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Fonts w:ascii="Arial" w:cs="Arial" w:eastAsia="Arial" w:hAnsi="Arial"/>
        </w:rPr>
        <w:t xml:space="preserve">1. Характеристична інформація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Контекст використання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Розробник завершив локальні зміни у коді та хоче зберегти їх у віддаленому репозиторії GitHub, щоб поділитися ними з командою або зберегти як резервну копію.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Область проектування (Scope)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GitHub — платформа для хостингу та управління репозиторіями вихідного коду.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Рівень (Level)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User-goal (мета користувача)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Первинний актор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Розробник — особа, яка має доступ до репозиторію та локальний клон з uncommitted або committed змінами.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Стейкхолдери та інтереси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Розробник: хоче зберегти та поширити свої зміни швидко і без втрат.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Команда / колеги: хочуть бачити актуальний код у спільному репозиторії.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Власник репозиторію / організація: хоче забезпечити цілісність гілок і захист від неавторизованих змін.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GitHub (платформа): зобов'язана зберегти цілісність даних, вести лог змін, забезпечити аудит.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CI/CD система: очікує тригер на запуск pipeline після появи нових комітів.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Передумова (Precondition)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Розробник автентифікований у системі GitHub (через SSH-ключ або HTTPS з токеном). Локальний репозиторій містить щонайменше один committed коміт, якого немає у remote. Мережеве з'єднання встановлено.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Гарантія успіху (Success End Condition)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Усі нові коміти з локальної гілки збережено у відповідній гілці remote-репозиторію. Лічильник комітів гілки оновлено. CI/CD pipeline (за наявності) запущено.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Захист при відмові (Failed End Protection)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Стан remote-репозиторію залишається незмінним. Локальні коміти збережено. Розробник отримує повідомлення про причину відмови.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Тригер (Trigger)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Розробник виконує команду git push origin &lt;branch&gt; у командному рядку або натискає кнопку «Push» у Git-клієнті.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 Основний сценарій успіху (Main Success Scenario)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Кроки сценарію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Розробник ініціює команду push для обраної гілки у локальному репозиторії.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Git-клієнт встановлює з'єднання з remote-сервером GitHub.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GitHub перевіряє автентичність розробника (SSH або HTTPS token).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GitHub перевіряє права розробника на запис до цільової гілки репозиторію.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Git-клієнт визначає різницю між локальними та remote-комітами (delta) і передає об'єкти (blob, tree, commit) на сервер.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GitHub зберігає отримані об'єкти та оновлює вказівник (ref) гілки на останній коміт.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GitHub фіксує подію push у журналі активності репозиторію.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GitHub надсилає webhook-подію, що тригерує CI/CD pipeline (за наявності налаштувань).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Git-клієнт отримує підтвердження успіху та виводить повідомлення розробнику.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 Розширення (Extensions)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Умова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Дія / альтернативний шлях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3a. Автентифікація провалилася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повертає помилку «Authentication failed». Розробник перевіряє облікові дані та повторює спробу. Варіант використання завершується невдачею.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4a. Немає прав на запис у гілку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повертає помилку «Permission denied» або «Protected branch». Розробник звертається до власника репозиторію або створює Pull Request замість прямого push.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5a. Конфлікт (non-fast-forward)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Remote-гілка містить коміти, відсутні локально. Система повертає помилку «rejected». Розробник виконує git pull --rebase або git merge, вирішує конфлікти і повторює push.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5b. Відсутнє мережеве з'єднання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Git-клієнт не може встановити з'єднання. Розробник відновлює з'єднання та повторює операцію.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4b. Захищена гілка (branch protection)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блокує push. Розробник може відкрити Pull Request для проходження обов'язкового code review.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8a. CI/CD pipeline не налаштовано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пропускає крок 8. Решта сценарію продовжується без змін.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 Варіації введення/виведення (I/O Variations)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Крок 1 — Канал взаємодії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Командний рядок (git push)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GUI-клієнт (GitHub Desktop, VS Code Source Control)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IDE-плагін (JetBrains, Eclipse)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Крок 3 — Автентифікація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SSH-ключ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HTTPS з Personal Access Token (PAT) або OAuth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Крок 5 — Обсяг змін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Один коміт або ланцюг комітів (bulk push)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Перший push нової гілки (з прапором --set-upstream / -u)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 Додаткова інформація (Related Information)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Пов'язані варіанти використання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UC-02 «Створити Pull Request»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UC-03 «Злити гілку (Merge)»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UC-04 «Клонувати репозиторій»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Вторинні актори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CI/CD-система (GitHub Actions або зовнішній сервіс), інші розробники-рецензенти.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Частота використання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Декілька разів на день на одного розробника.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Відкриті питання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Яка максимальна дозволена кількість файлів / розмір push за один раз?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 потрібно сповіщати команду про push у захищені гілки?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Які правила автоматичної перевірки комітів (commit linting) застосовуються?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Джерело: A. Cockburn, «Writing Effective Use Cases», Addison-Wesley, 2001.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2026-04-08T19:45:07.013Z</dcterms:created>
  <dcterms:modified xsi:type="dcterms:W3CDTF">2026-04-08T19:45:07.015Z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