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Arial" w:cs="Arial" w:eastAsia="Arial" w:hAnsi="Arial"/>
          <w:b/>
          <w:bCs/>
          <w:color w:val="1A4C7C"/>
          <w:sz w:val="32"/>
          <w:szCs w:val="32"/>
        </w:rPr>
        <w:t xml:space="preserve">Лабораторна робота №10 — Оброблення виняткових ситуацій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Тема: Система введення-виведення C++ — контрольні запитання та відповіді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1A4C7C" w:sz="6"/>
              <w:left w:val="single" w:color="1A4C7C" w:sz="6"/>
              <w:bottom w:val="single" w:color="1A4C7C" w:sz="6"/>
              <w:right w:val="single" w:color="1A4C7C" w:sz="6"/>
            </w:tcBorders>
            <w:shd w:fill="1A4C7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800"/>
            <w:tcBorders>
              <w:top w:val="single" w:color="1A4C7C" w:sz="6"/>
              <w:left w:val="single" w:color="1A4C7C" w:sz="6"/>
              <w:bottom w:val="single" w:color="1A4C7C" w:sz="6"/>
              <w:right w:val="single" w:color="1A4C7C" w:sz="6"/>
            </w:tcBorders>
            <w:shd w:fill="1A4C7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Контрольне запитання</w:t>
            </w:r>
          </w:p>
        </w:tc>
        <w:tc>
          <w:tcPr>
            <w:tcW w:type="dxa" w:w="4960"/>
            <w:tcBorders>
              <w:top w:val="single" w:color="1A4C7C" w:sz="6"/>
              <w:left w:val="single" w:color="1A4C7C" w:sz="6"/>
              <w:bottom w:val="single" w:color="1A4C7C" w:sz="6"/>
              <w:right w:val="single" w:color="1A4C7C" w:sz="6"/>
            </w:tcBorders>
            <w:shd w:fill="1A4C7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Відповідь з прикладами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 основні положення системи введення-виведення C++?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використовує об'єктно-орієнтовану систему I/O, побудовану на ієрархії класів потоків (iostream). Основні положення: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Все введення-виведення здійснюється через потоки (streams).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Перевантажені оператори &lt;&lt; (вставки) та &gt;&gt; (вилучення) забезпечують типобезпечний I/O.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Підтримка форматування через прапори, маніпулятори та функції-члени.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Файловий I/O реалізований через ifstream, ofstream, fstream.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Рядкові потоки — istringstream, ostringstream, stringstream.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Що таке потік?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Потік (stream) — це абстракція для послідовного обміну даними між програмою та зовнішнім пристроєм або пам'яттю.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Потік є об'єктом класу ios (або похідного). Він зберігає стан, буфер та прапори форматування.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Приклад: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std::cout &lt;&lt; "Hello";  // вивід у потік cout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std::cin &gt;&gt; x;         // введення з потоку cin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 потоки відкриваються під час запуску програми? Яке їх призначення?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Автоматично відкриваються 4 стандартні потоки: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cin  — стандартне введення (клавіатура), клас istream.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cout — стандартне виведення (екран), клас ostream, з буферизацією.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cerr — стандартне виведення помилок (екран), без буферизації.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clog — буферизоване виведення помилок/журналу (екран).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std::cerr &lt;&lt; "Помилка!" &lt;&lt; std::endl;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 прапори формату ви знаєте? Яке їх призначення? Наведіть приклади.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Прапори формату (ios::fmtflags) керують форматом виведення: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ios::dec / oct / hex — числова система (10/8/16-кова).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ios::showbase — показати префікс (0x, 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ios::showpoint — показати десяткову крапку.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ios::fixed / scientific — формат дійсних чисел.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ios::left / right / internal — вирівнювання.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ios::uppercase — великі літери в hex/exp.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Приклад: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cout.setf(ios::hex | ios::showbase);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 &lt;&lt; 255; // виводить: 0xff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 функції визначають параметри формату? Яке їх призначення? Наведіть приклади.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width(n)    — мінімальна ширина поля виведення.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precision(n)— кількість значущих цифр або знаків після крапки.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fill(c)     — символ заповнення (за замовч. пробіл).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setf(flags) — встановити прапори формату.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unsetf(f)   — скинути прапори.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flags(f)    — встановити всі прапори відразу.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Приклад: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cout.width(10);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cout.fill('*');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cout.precision(3);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cout.setf(ios::fixed);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 &lt;&lt; 3.14159; // ***3.142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 особливості файлового введення-виведення в C++?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Файловий I/O реалізований у &lt;fstream&gt;: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ifstream — для читання з файлу.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ofstream — для запису у файл.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fstream  — для читання і запису.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Основні операції: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ifstream fin("data.txt");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ofstream fout("out.txt");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Перевірка відкриття: is_open() або !fin.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Бінарний режим: ios::binary.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Позиціонування: seekg(), seekp(), tellg(), tellp().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Закриття: close() або автоматично в деструкторі.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 функції виконують оператори вставки та вилучення?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Оператор вставки &lt;&lt; (inserter):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записує дані об'єкта у вихідний потік ostream.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перетворює значення в текстовий або бінарний формат.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Оператор вилучення &gt;&gt; (extractor):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читає дані з вхідного потоку istream у змінну.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виконує перетворення типів при читанні.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Обидва оператори повертають посилання на потік, що дає змогу ланцюгового виклику: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 &lt;&lt; a &lt;&lt; b &lt;&lt; c;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cin &gt;&gt; x &gt;&gt; y;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 і для чого створюються функції вставки та вилучення?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Вони створюються для підтримки виведення/введення об'єктів власних класів через стандартні оператори &lt;&lt; та &gt;&gt;.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Реалізуються як дружні (friend) функції класу, оскільки лівий операнд — потік, а не об'єкт класу: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friend ostream&amp; operator&lt;&lt;(ostream&amp; os, const MyClass&amp; obj);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friend istream&amp; operator&gt;&gt;(istream&amp; is, MyClass&amp; obj);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 дозволяє писати: cout &lt;&lt; obj; cin &gt;&gt; obj;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Яка загальна форма функції вставки?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Загальна форма функції вставки (&lt;&lt;):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ostream&amp; operator&lt;&lt;(ostream&amp; stream, const ClassName&amp; obj)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  stream &lt;&lt; obj.field1 &lt;&lt; " " &lt;&lt; obj.field2;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  return stream;  // обов'язково повернути потік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Перший параметр — посилання на ostream (або похідний).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Другий параметр — const-посилання на об'єкт класу.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Повертає ostream&amp; для ланцюгового виклику.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Яка загальна форма функції вилучення?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Загальна форма функції вилучення (&gt;&gt;):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istream&amp; operator&gt;&gt;(istream&amp; stream, ClassName&amp; obj)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  stream &gt;&gt; obj.field1 &gt;&gt; obj.field2;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  return stream;  // обов'язково повернути потік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Перший параметр — посилання на istream.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Другий параметр — не-const посилання (об'єкт змінюється).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Повертає istream&amp; для ланцюгового виклику.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Чи можуть функції вставки та вилучення належати класу, для якого їх створюють?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Ні. Вони НЕ можуть бути членами цього класу, тому що: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лівий операнд оператора &lt;&lt; або &gt;&gt; — це потік (ostream/istream), а не об'єкт класу;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якби вони були членами класу MyClass, виклик виглядав би як obj &lt;&lt; cout, а не cout &lt;&lt; obj.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Правильне рішення — оголосити як дружню (friend) функцію класу: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class Point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friend ostream&amp; operator&lt;&lt;(ostream&amp;, const Point&amp;);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 типи параметрів та який тип значення, що повертається?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Функція вставки (&lt;&lt;):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Перший параметр:  ostream&amp; (посилання на вихідний потік)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Другий параметр:  const ClassName&amp; (const-посилання на об'єкт)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Повертає:         ostream&amp; (той самий потік)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Функція вилучення (&gt;&gt;):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Перший параметр:  istream&amp; (посилання на вхідний потік)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Другий параметр:  ClassName&amp; (не-const посилання на об'єкт)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Повертає:         istream&amp; (той самий потік)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Повернення посилання на потік є обов'язковим для підтримки ланцюгових викликів.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Яка мета створення власних маніпуляторів? Наведіть їх загальну форму.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Мета: спростити та інкапсулювати повторювані операції форматування потоку у виразний іменований об'єкт.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Маніпулятор без параметрів: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ostream&amp; myManip(ostream&amp; stream)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  stream.setf(ios::showbase);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  stream &lt;&lt; hex;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    return stream;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// Використання: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 &lt;&lt; myManip &lt;&lt; 255; // 0xff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Маніпулятор з параметром (через допоміжний клас або iomanip):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// За допомогою setw(n), setfill(c), setprecision(n)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cout &lt;&lt; setw(10) &lt;&lt; setfill('-') &lt;&lt; 42;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C7C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Наведіть декілька переваг використання функцій I/O С++ порівняно з мовою С.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Типобезпечність — компілятор перевіряє типи при &lt;&lt; та &gt;&gt;; у printf/scanf помилки типів виникають у рантаймі.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Розширюваність — можна перевантажити &lt;&lt; та &gt;&gt; для власних класів; в С це неможливо.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Об'єктно-орієнтований підхід — потоки є об'єктами з методами та станом.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Немає рядків формату — усуває клас помилок, пов'язаний з %d, %f, %s тощо.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Автоматичне перетворення типів — немає потреби вказувати специфікатори формату.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Єдиний синтаксис для екрану, файлів та рядків — cout, fout, sout працюють однаково.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// C: printf("%d %f\n", n, x);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C7C"/>
                <w:sz w:val="18"/>
                <w:szCs w:val="18"/>
              </w:rPr>
              <w:t xml:space="preserve">  // C++: cout &lt;&lt; n &lt;&lt; " " &lt;&lt; x &lt;&lt; "\n";</w:t>
            </w:r>
          </w:p>
        </w:tc>
      </w:tr>
    </w:tbl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ЗМ3 Т3 — C++ I/O System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200"/>
      <w:outlineLvl w:val="0"/>
    </w:pPr>
    <w:rPr>
      <w:rFonts w:ascii="Arial" w:cs="Arial" w:eastAsia="Arial" w:hAnsi="Arial"/>
      <w:b/>
      <w:bCs/>
      <w:color w:val="1A4C7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2026-04-15T17:44:57.079Z</dcterms:created>
  <dcterms:modified xsi:type="dcterms:W3CDTF">2026-04-15T17:44:57.080Z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