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1E7" w:rsidRPr="00371CEC" w:rsidRDefault="005641E7" w:rsidP="0007110E">
      <w:pPr>
        <w:ind w:firstLine="0"/>
        <w:jc w:val="center"/>
        <w:rPr>
          <w:b/>
          <w:szCs w:val="28"/>
        </w:rPr>
      </w:pPr>
      <w:r w:rsidRPr="00371CEC">
        <w:rPr>
          <w:b/>
          <w:szCs w:val="28"/>
        </w:rPr>
        <w:t>СОДЕРЖАНИЕ</w:t>
      </w:r>
    </w:p>
    <w:p w:rsidR="005641E7" w:rsidRDefault="005641E7" w:rsidP="0007110E">
      <w:pPr>
        <w:ind w:firstLine="0"/>
        <w:jc w:val="both"/>
      </w:pPr>
    </w:p>
    <w:p w:rsidR="005641E7" w:rsidRPr="002A2C00" w:rsidRDefault="005641E7" w:rsidP="0007110E">
      <w:pPr>
        <w:ind w:firstLine="0"/>
        <w:jc w:val="both"/>
        <w:rPr>
          <w:lang w:val="en-US"/>
        </w:rPr>
      </w:pPr>
      <w:r>
        <w:t xml:space="preserve">Введение ……………………………………………………………………….… </w:t>
      </w:r>
      <w:r w:rsidR="002A2C00">
        <w:rPr>
          <w:lang w:val="en-US"/>
        </w:rPr>
        <w:t>7</w:t>
      </w:r>
    </w:p>
    <w:p w:rsidR="005641E7" w:rsidRDefault="005641E7" w:rsidP="0007110E">
      <w:pPr>
        <w:pStyle w:val="ListParagraph"/>
        <w:numPr>
          <w:ilvl w:val="0"/>
          <w:numId w:val="2"/>
        </w:numPr>
        <w:jc w:val="both"/>
      </w:pPr>
      <w:r>
        <w:t>Современные подходы к управлению к</w:t>
      </w:r>
      <w:r w:rsidR="002A2C00">
        <w:t xml:space="preserve">орпоративной информацией ……... </w:t>
      </w:r>
      <w:r w:rsidR="002A2C00" w:rsidRPr="002A2C00">
        <w:t>9</w:t>
      </w:r>
    </w:p>
    <w:p w:rsidR="005641E7" w:rsidRDefault="005641E7" w:rsidP="0007110E">
      <w:pPr>
        <w:pStyle w:val="ListParagraph"/>
        <w:numPr>
          <w:ilvl w:val="1"/>
          <w:numId w:val="1"/>
        </w:numPr>
        <w:ind w:left="618"/>
        <w:jc w:val="both"/>
      </w:pPr>
      <w:r>
        <w:t xml:space="preserve">Общие сведения об автоматизации процессов управления корпоративной информацией ………………………………………….…. </w:t>
      </w:r>
      <w:r w:rsidR="002A2C00" w:rsidRPr="004F36B0">
        <w:t>9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>Обзор основных технологий электронного управления документами</w:t>
      </w:r>
      <w:r w:rsidR="003D3300">
        <w:t xml:space="preserve"> .</w:t>
      </w:r>
      <w:r>
        <w:t xml:space="preserve"> </w:t>
      </w:r>
      <w:r w:rsidR="002A2C00" w:rsidRPr="002A2C00">
        <w:t>12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>Сравнительная характеристика ведущих направлений управления корпоративной информацией: управление контентом и управление потоком работ ………………………………………………………….…. 2</w:t>
      </w:r>
      <w:r w:rsidR="002A2C00">
        <w:t>5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>Оценка эффективности использования систем электронного управления документами …………………………………………………………….... 2</w:t>
      </w:r>
      <w:r w:rsidR="002A2C00">
        <w:t>8</w:t>
      </w:r>
    </w:p>
    <w:p w:rsidR="00B46275" w:rsidRPr="00B46275" w:rsidRDefault="005641E7" w:rsidP="0007110E">
      <w:pPr>
        <w:pStyle w:val="ListParagraph"/>
        <w:numPr>
          <w:ilvl w:val="0"/>
          <w:numId w:val="1"/>
        </w:numPr>
        <w:ind w:left="284" w:hanging="284"/>
        <w:jc w:val="both"/>
      </w:pPr>
      <w:r>
        <w:t xml:space="preserve">Анализ методов централизованного хранения и управления </w:t>
      </w:r>
      <w:proofErr w:type="gramStart"/>
      <w:r>
        <w:t>корпо</w:t>
      </w:r>
      <w:r w:rsidR="00B46275">
        <w:t>ративной</w:t>
      </w:r>
      <w:proofErr w:type="gramEnd"/>
    </w:p>
    <w:p w:rsidR="005641E7" w:rsidRDefault="00B46275" w:rsidP="0007110E">
      <w:pPr>
        <w:ind w:firstLine="0"/>
        <w:jc w:val="both"/>
      </w:pPr>
      <w:r w:rsidRPr="00B46275">
        <w:t xml:space="preserve">   </w:t>
      </w:r>
      <w:r w:rsidR="005641E7">
        <w:t>информацией на примере ИЧПТ</w:t>
      </w:r>
      <w:r w:rsidR="006E1F6D">
        <w:t>П</w:t>
      </w:r>
      <w:r w:rsidR="005641E7">
        <w:t xml:space="preserve"> </w:t>
      </w:r>
      <w:r w:rsidR="00184969">
        <w:t>«ЭПАМ Системз»</w:t>
      </w:r>
      <w:r w:rsidR="005641E7">
        <w:t xml:space="preserve"> ……………</w:t>
      </w:r>
      <w:r w:rsidR="00184969">
        <w:t>…...</w:t>
      </w:r>
      <w:r w:rsidR="005641E7">
        <w:t>…</w:t>
      </w:r>
      <w:r w:rsidR="004F36B0">
        <w:t>..</w:t>
      </w:r>
      <w:r w:rsidR="005641E7">
        <w:t xml:space="preserve">. </w:t>
      </w:r>
      <w:r w:rsidR="002A2C00">
        <w:t>31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 xml:space="preserve">Общие сведения о предприятии ………………………………………… </w:t>
      </w:r>
      <w:r w:rsidR="002A2C00">
        <w:t>31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 xml:space="preserve">Предмет, функции и цели деятельности предприятия ……………….... </w:t>
      </w:r>
      <w:r w:rsidR="002A2C00">
        <w:t>32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>Анализ уровня автоматизации процессов управления корпоративными данными на предприятии ………………………………………………... 3</w:t>
      </w:r>
      <w:r w:rsidR="002A2C00">
        <w:t>4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 xml:space="preserve">Решения </w:t>
      </w:r>
      <w:r w:rsidR="00184969">
        <w:t>«ЭПАМ Системз»</w:t>
      </w:r>
      <w:r>
        <w:t xml:space="preserve"> по автоматизации процессов хранения и управления корпоративной информацией …………………………….... 4</w:t>
      </w:r>
      <w:r w:rsidR="002A2C00">
        <w:t>2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 xml:space="preserve">Общий вывод о целесообразности внедрения и использования системы по управлению корпоративными данными на предприятии ………….. </w:t>
      </w:r>
      <w:r w:rsidR="00C00920">
        <w:t>4</w:t>
      </w:r>
      <w:r w:rsidR="002A2C00">
        <w:t>7</w:t>
      </w:r>
    </w:p>
    <w:p w:rsidR="005641E7" w:rsidRDefault="005641E7" w:rsidP="0007110E">
      <w:pPr>
        <w:pStyle w:val="ListParagraph"/>
        <w:numPr>
          <w:ilvl w:val="0"/>
          <w:numId w:val="1"/>
        </w:numPr>
        <w:ind w:left="284" w:hanging="284"/>
        <w:jc w:val="both"/>
      </w:pPr>
      <w:r>
        <w:t>Разработка автоматизированной системы хранения и управления корпоративной информации ……………………………………………</w:t>
      </w:r>
      <w:r w:rsidR="00184969">
        <w:t>…</w:t>
      </w:r>
      <w:r>
        <w:t xml:space="preserve">... </w:t>
      </w:r>
      <w:r w:rsidR="002A2C00">
        <w:t>49</w:t>
      </w:r>
    </w:p>
    <w:p w:rsidR="005641E7" w:rsidRDefault="00163701" w:rsidP="0007110E">
      <w:pPr>
        <w:pStyle w:val="ListParagraph"/>
        <w:numPr>
          <w:ilvl w:val="1"/>
          <w:numId w:val="1"/>
        </w:numPr>
        <w:jc w:val="both"/>
      </w:pPr>
      <w:r>
        <w:t>Постановка задачи и спецификация системы</w:t>
      </w:r>
      <w:r w:rsidR="00DA7C94">
        <w:t xml:space="preserve"> </w:t>
      </w:r>
      <w:r>
        <w:t>…………….</w:t>
      </w:r>
      <w:r w:rsidR="00DA7C94">
        <w:t>…...</w:t>
      </w:r>
      <w:r w:rsidR="005641E7">
        <w:t>…</w:t>
      </w:r>
      <w:r w:rsidR="00184969">
        <w:t>….</w:t>
      </w:r>
      <w:r w:rsidR="005641E7">
        <w:t xml:space="preserve">…. </w:t>
      </w:r>
      <w:r w:rsidR="002A2C00">
        <w:t>49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 xml:space="preserve">Выбор </w:t>
      </w:r>
      <w:proofErr w:type="gramStart"/>
      <w:r>
        <w:t>архитектурных решений</w:t>
      </w:r>
      <w:proofErr w:type="gramEnd"/>
      <w:r>
        <w:t xml:space="preserve"> ………………………………………</w:t>
      </w:r>
      <w:r w:rsidR="00184969">
        <w:t>...</w:t>
      </w:r>
      <w:r w:rsidR="00C00920">
        <w:t>. 5</w:t>
      </w:r>
      <w:r w:rsidR="002A2C00">
        <w:t>0</w:t>
      </w:r>
    </w:p>
    <w:p w:rsidR="005641E7" w:rsidRDefault="009D02A7" w:rsidP="0007110E">
      <w:pPr>
        <w:pStyle w:val="ListParagraph"/>
        <w:numPr>
          <w:ilvl w:val="1"/>
          <w:numId w:val="1"/>
        </w:numPr>
        <w:jc w:val="both"/>
      </w:pPr>
      <w:r>
        <w:t>Функциональное моделирование</w:t>
      </w:r>
      <w:r w:rsidR="005641E7">
        <w:t xml:space="preserve"> системы управления корпоративными д</w:t>
      </w:r>
      <w:r w:rsidR="00C00920">
        <w:t>анными …………………………………………</w:t>
      </w:r>
      <w:r>
        <w:t>…………………..</w:t>
      </w:r>
      <w:r w:rsidR="00C00920">
        <w:t>...….. 5</w:t>
      </w:r>
      <w:r w:rsidR="002A2C00">
        <w:t>7</w:t>
      </w:r>
    </w:p>
    <w:p w:rsidR="005641E7" w:rsidRDefault="009D02A7" w:rsidP="0007110E">
      <w:pPr>
        <w:pStyle w:val="ListParagraph"/>
        <w:numPr>
          <w:ilvl w:val="1"/>
          <w:numId w:val="1"/>
        </w:numPr>
        <w:jc w:val="both"/>
      </w:pPr>
      <w:r>
        <w:t>Информационное моделирование</w:t>
      </w:r>
      <w:r w:rsidR="005641E7">
        <w:t xml:space="preserve"> системы управления корпоративной инф</w:t>
      </w:r>
      <w:r w:rsidR="00C00920">
        <w:t>ормацией …………………</w:t>
      </w:r>
      <w:r>
        <w:t>………………</w:t>
      </w:r>
      <w:r w:rsidR="00C00920">
        <w:t>……………………...…</w:t>
      </w:r>
      <w:r w:rsidR="004F36B0">
        <w:t>...</w:t>
      </w:r>
      <w:r w:rsidR="00C00920">
        <w:t xml:space="preserve">. </w:t>
      </w:r>
      <w:r w:rsidR="002A2C00">
        <w:t>59</w:t>
      </w:r>
    </w:p>
    <w:p w:rsidR="005641E7" w:rsidRDefault="005641E7" w:rsidP="0007110E">
      <w:pPr>
        <w:pStyle w:val="ListParagraph"/>
        <w:numPr>
          <w:ilvl w:val="1"/>
          <w:numId w:val="1"/>
        </w:numPr>
        <w:jc w:val="both"/>
      </w:pPr>
      <w:r>
        <w:t>Разработка моделей представления системы и алгоритмов программных модулей ………………………………………………………………...…. 6</w:t>
      </w:r>
      <w:r w:rsidR="002A2C00">
        <w:t>1</w:t>
      </w:r>
    </w:p>
    <w:p w:rsidR="005641E7" w:rsidRDefault="008C7500" w:rsidP="0007110E">
      <w:pPr>
        <w:pStyle w:val="ListParagraph"/>
        <w:numPr>
          <w:ilvl w:val="1"/>
          <w:numId w:val="1"/>
        </w:numPr>
        <w:jc w:val="both"/>
      </w:pPr>
      <w:r>
        <w:t>Результаты тестирования разработанной системы хранения и управления корпоративной информацией и оценка выполнения</w:t>
      </w:r>
      <w:r w:rsidR="00184969">
        <w:t xml:space="preserve"> </w:t>
      </w:r>
      <w:r>
        <w:t>задач ………………………….</w:t>
      </w:r>
      <w:r w:rsidR="00184969">
        <w:t xml:space="preserve">………………………………………………...… </w:t>
      </w:r>
      <w:r w:rsidR="00C00920">
        <w:t>6</w:t>
      </w:r>
      <w:r w:rsidR="002A2C00">
        <w:t>6</w:t>
      </w:r>
    </w:p>
    <w:p w:rsidR="000509E3" w:rsidRDefault="000236B7" w:rsidP="0007110E">
      <w:pPr>
        <w:pStyle w:val="ListParagraph"/>
        <w:numPr>
          <w:ilvl w:val="0"/>
          <w:numId w:val="1"/>
        </w:numPr>
        <w:ind w:left="284" w:hanging="284"/>
        <w:jc w:val="both"/>
      </w:pPr>
      <w:r>
        <w:t>Технико-экономическое обоснование разработки системы хранения и управления корпоративной информацией ……………………………</w:t>
      </w:r>
      <w:r w:rsidR="00184969">
        <w:t>…</w:t>
      </w:r>
      <w:r>
        <w:t>….7</w:t>
      </w:r>
      <w:r w:rsidR="002A2C00">
        <w:t>1</w:t>
      </w:r>
    </w:p>
    <w:p w:rsidR="006346E2" w:rsidRDefault="006346E2" w:rsidP="0007110E">
      <w:pPr>
        <w:pStyle w:val="ListParagraph"/>
        <w:numPr>
          <w:ilvl w:val="1"/>
          <w:numId w:val="1"/>
        </w:numPr>
        <w:jc w:val="both"/>
      </w:pPr>
      <w:r>
        <w:t>Смета затрат программного обеспечения …………………………….… 7</w:t>
      </w:r>
      <w:r w:rsidR="002A2C00">
        <w:t>1</w:t>
      </w:r>
    </w:p>
    <w:p w:rsidR="006346E2" w:rsidRDefault="006346E2" w:rsidP="0007110E">
      <w:pPr>
        <w:pStyle w:val="ListParagraph"/>
        <w:numPr>
          <w:ilvl w:val="1"/>
          <w:numId w:val="1"/>
        </w:numPr>
        <w:jc w:val="both"/>
      </w:pPr>
      <w:r>
        <w:t xml:space="preserve">Оценка экономической эффективности применения программного обеспечения у пользователя ………………………………………..……. </w:t>
      </w:r>
      <w:r w:rsidR="002A2C00">
        <w:t>78</w:t>
      </w:r>
    </w:p>
    <w:p w:rsidR="006346E2" w:rsidRDefault="006346E2" w:rsidP="0007110E">
      <w:pPr>
        <w:pStyle w:val="ListParagraph"/>
        <w:numPr>
          <w:ilvl w:val="1"/>
          <w:numId w:val="1"/>
        </w:numPr>
        <w:jc w:val="both"/>
      </w:pPr>
      <w:r>
        <w:lastRenderedPageBreak/>
        <w:t xml:space="preserve">Общий вывод по технико-экономическому обоснованию ……………. </w:t>
      </w:r>
      <w:r w:rsidR="00184969">
        <w:t>8</w:t>
      </w:r>
      <w:r w:rsidR="002A2C00">
        <w:t>5</w:t>
      </w:r>
    </w:p>
    <w:p w:rsidR="002D4EFC" w:rsidRDefault="009041A7" w:rsidP="0007110E">
      <w:pPr>
        <w:ind w:left="284" w:hanging="284"/>
        <w:jc w:val="both"/>
      </w:pPr>
      <w:r>
        <w:t>5</w:t>
      </w:r>
      <w:r w:rsidR="002D4EFC">
        <w:t xml:space="preserve"> О</w:t>
      </w:r>
      <w:r w:rsidR="002D4EFC" w:rsidRPr="002D4EFC">
        <w:t xml:space="preserve">храна труда и экологическая безопасность. </w:t>
      </w:r>
      <w:r w:rsidR="002D4EFC">
        <w:t>С</w:t>
      </w:r>
      <w:r w:rsidR="002D4EFC" w:rsidRPr="002D4EFC">
        <w:t>окраще</w:t>
      </w:r>
      <w:r w:rsidR="00B46275">
        <w:t>ние энергозатрат при внедрении</w:t>
      </w:r>
      <w:r w:rsidR="00B46275" w:rsidRPr="00B46275">
        <w:t xml:space="preserve"> </w:t>
      </w:r>
      <w:r w:rsidR="002D4EFC" w:rsidRPr="002D4EFC">
        <w:t xml:space="preserve">проектируемой автоматизированной системы обработки информации на ИЧПТП </w:t>
      </w:r>
      <w:r w:rsidR="00184969">
        <w:t>«ЭПАМ Системз»</w:t>
      </w:r>
      <w:r w:rsidR="002D4EFC">
        <w:t xml:space="preserve"> ……………………………….. </w:t>
      </w:r>
      <w:r w:rsidR="002A2C00">
        <w:t>86</w:t>
      </w:r>
    </w:p>
    <w:p w:rsidR="005641E7" w:rsidRPr="00C00920" w:rsidRDefault="005641E7" w:rsidP="0007110E">
      <w:pPr>
        <w:ind w:firstLine="0"/>
        <w:jc w:val="both"/>
      </w:pPr>
      <w:r>
        <w:t xml:space="preserve">Заключение …………………………………………………………….……..… </w:t>
      </w:r>
      <w:r w:rsidR="00060472">
        <w:t>9</w:t>
      </w:r>
      <w:r w:rsidR="002A2C00">
        <w:t>3</w:t>
      </w:r>
    </w:p>
    <w:p w:rsidR="005641E7" w:rsidRPr="00C00920" w:rsidRDefault="005641E7" w:rsidP="0007110E">
      <w:pPr>
        <w:ind w:firstLine="0"/>
        <w:jc w:val="both"/>
      </w:pPr>
      <w:r>
        <w:t>Список использованных источников ………………………………………</w:t>
      </w:r>
      <w:r w:rsidR="00A20C86">
        <w:t>.</w:t>
      </w:r>
      <w:r>
        <w:t xml:space="preserve">… </w:t>
      </w:r>
      <w:r w:rsidR="00060472">
        <w:t>9</w:t>
      </w:r>
      <w:r w:rsidR="002A2C00">
        <w:t>5</w:t>
      </w:r>
    </w:p>
    <w:p w:rsidR="005641E7" w:rsidRPr="007F369D" w:rsidRDefault="005641E7" w:rsidP="0007110E">
      <w:pPr>
        <w:ind w:firstLine="0"/>
        <w:jc w:val="both"/>
      </w:pPr>
      <w:r>
        <w:t>Приложение</w:t>
      </w:r>
      <w:proofErr w:type="gramStart"/>
      <w:r>
        <w:t xml:space="preserve"> А</w:t>
      </w:r>
      <w:proofErr w:type="gramEnd"/>
      <w:r>
        <w:t xml:space="preserve"> Диаграммы</w:t>
      </w:r>
      <w:r w:rsidR="00EF2296">
        <w:t xml:space="preserve"> вариантов использования…………………</w:t>
      </w:r>
      <w:r w:rsidR="002A2C00">
        <w:t>….</w:t>
      </w:r>
      <w:r w:rsidR="00A20C86">
        <w:t>..</w:t>
      </w:r>
      <w:r>
        <w:t xml:space="preserve">.. </w:t>
      </w:r>
      <w:r w:rsidR="002A2C00">
        <w:t>97</w:t>
      </w:r>
    </w:p>
    <w:p w:rsidR="005641E7" w:rsidRPr="007F369D" w:rsidRDefault="005641E7" w:rsidP="0007110E">
      <w:pPr>
        <w:ind w:firstLine="0"/>
        <w:jc w:val="both"/>
      </w:pPr>
      <w:r>
        <w:t>Приложение</w:t>
      </w:r>
      <w:proofErr w:type="gramStart"/>
      <w:r>
        <w:t xml:space="preserve"> Б</w:t>
      </w:r>
      <w:proofErr w:type="gramEnd"/>
      <w:r>
        <w:t xml:space="preserve"> Ф</w:t>
      </w:r>
      <w:r w:rsidR="00184969">
        <w:t>ункциональная модель …………………………</w:t>
      </w:r>
      <w:r w:rsidR="00060472">
        <w:t>…</w:t>
      </w:r>
      <w:r>
        <w:t>…</w:t>
      </w:r>
      <w:r w:rsidR="00C00920">
        <w:t>…</w:t>
      </w:r>
      <w:r w:rsidR="005E4426">
        <w:t>...</w:t>
      </w:r>
      <w:r>
        <w:t>.</w:t>
      </w:r>
      <w:r w:rsidR="004F36B0">
        <w:t>...</w:t>
      </w:r>
      <w:r w:rsidRPr="00951E0C">
        <w:t xml:space="preserve"> </w:t>
      </w:r>
      <w:r w:rsidR="002A2C00">
        <w:t>98</w:t>
      </w:r>
    </w:p>
    <w:p w:rsidR="005641E7" w:rsidRPr="007F369D" w:rsidRDefault="005641E7" w:rsidP="0007110E">
      <w:pPr>
        <w:ind w:firstLine="0"/>
        <w:jc w:val="both"/>
      </w:pPr>
      <w:r>
        <w:t>Приложение</w:t>
      </w:r>
      <w:proofErr w:type="gramStart"/>
      <w:r>
        <w:t xml:space="preserve"> В</w:t>
      </w:r>
      <w:proofErr w:type="gramEnd"/>
      <w:r>
        <w:t xml:space="preserve"> Диаграммы классов…………………………………..……… </w:t>
      </w:r>
      <w:r w:rsidR="00A65A71">
        <w:t>10</w:t>
      </w:r>
      <w:r w:rsidR="002A2C00">
        <w:t>1</w:t>
      </w:r>
    </w:p>
    <w:p w:rsidR="005641E7" w:rsidRPr="00A65A71" w:rsidRDefault="005641E7" w:rsidP="0007110E">
      <w:pPr>
        <w:ind w:firstLine="0"/>
        <w:jc w:val="both"/>
      </w:pPr>
      <w:r>
        <w:t>Приложение Г Диаг</w:t>
      </w:r>
      <w:r w:rsidR="00184969">
        <w:t>рамма последовательности.………………</w:t>
      </w:r>
      <w:r>
        <w:t>…………</w:t>
      </w:r>
      <w:r w:rsidR="00A65A71">
        <w:t>…</w:t>
      </w:r>
      <w:r>
        <w:t xml:space="preserve">. </w:t>
      </w:r>
      <w:r w:rsidR="00A65A71">
        <w:t>10</w:t>
      </w:r>
      <w:r w:rsidR="002A2C00">
        <w:t>3</w:t>
      </w:r>
    </w:p>
    <w:p w:rsidR="005641E7" w:rsidRPr="00A65A71" w:rsidRDefault="005641E7" w:rsidP="0007110E">
      <w:pPr>
        <w:ind w:firstLine="0"/>
        <w:jc w:val="both"/>
      </w:pPr>
      <w:r>
        <w:t>Приложение</w:t>
      </w:r>
      <w:proofErr w:type="gramStart"/>
      <w:r>
        <w:t xml:space="preserve"> Д</w:t>
      </w:r>
      <w:proofErr w:type="gramEnd"/>
      <w:r>
        <w:t xml:space="preserve"> Диаграммы состояния……………………………………….. </w:t>
      </w:r>
      <w:r w:rsidR="00A65A71">
        <w:t>10</w:t>
      </w:r>
      <w:r w:rsidR="002A2C00">
        <w:t>4</w:t>
      </w:r>
    </w:p>
    <w:p w:rsidR="005641E7" w:rsidRPr="002B0399" w:rsidRDefault="005641E7" w:rsidP="0007110E">
      <w:pPr>
        <w:pStyle w:val="ListParagraph"/>
        <w:ind w:left="0" w:firstLine="0"/>
        <w:rPr>
          <w:rFonts w:cs="Times New Roman"/>
          <w:szCs w:val="28"/>
        </w:rPr>
      </w:pPr>
      <w:r>
        <w:t>Приложение</w:t>
      </w:r>
      <w:proofErr w:type="gramStart"/>
      <w:r>
        <w:t xml:space="preserve"> Е</w:t>
      </w:r>
      <w:proofErr w:type="gramEnd"/>
      <w:r>
        <w:t xml:space="preserve"> Б</w:t>
      </w:r>
      <w:r w:rsidRPr="00A7726D">
        <w:rPr>
          <w:rFonts w:cs="Times New Roman"/>
          <w:szCs w:val="28"/>
        </w:rPr>
        <w:t>лок-схема обобщенного алгоритма работы системы</w:t>
      </w:r>
      <w:r w:rsidRPr="0029048D">
        <w:rPr>
          <w:rFonts w:cs="Times New Roman"/>
          <w:szCs w:val="28"/>
        </w:rPr>
        <w:t xml:space="preserve"> </w:t>
      </w:r>
    </w:p>
    <w:p w:rsidR="005641E7" w:rsidRPr="00A65A71" w:rsidRDefault="005641E7" w:rsidP="0007110E">
      <w:pPr>
        <w:pStyle w:val="ListParagraph"/>
        <w:ind w:left="1800" w:firstLine="0"/>
        <w:rPr>
          <w:rFonts w:cs="Times New Roman"/>
          <w:b/>
          <w:szCs w:val="28"/>
        </w:rPr>
      </w:pPr>
      <w:r w:rsidRPr="00A7726D">
        <w:rPr>
          <w:rFonts w:cs="Times New Roman"/>
          <w:szCs w:val="28"/>
        </w:rPr>
        <w:t>хранения и управления данными и алгор</w:t>
      </w:r>
      <w:r>
        <w:rPr>
          <w:rFonts w:cs="Times New Roman"/>
          <w:szCs w:val="28"/>
        </w:rPr>
        <w:t>итма поиска по содержимому файла ….</w:t>
      </w:r>
      <w:r w:rsidR="00184969">
        <w:t>…………………………………</w:t>
      </w:r>
      <w:r w:rsidR="00A20C86">
        <w:t>..</w:t>
      </w:r>
      <w:r w:rsidR="00184969">
        <w:t>…</w:t>
      </w:r>
      <w:r w:rsidR="003D3300">
        <w:t xml:space="preserve">.. </w:t>
      </w:r>
      <w:r w:rsidR="00A65A71">
        <w:t>1</w:t>
      </w:r>
      <w:r w:rsidR="002A2C00">
        <w:t>07</w:t>
      </w:r>
      <w:bookmarkStart w:id="0" w:name="_GoBack"/>
      <w:bookmarkEnd w:id="0"/>
    </w:p>
    <w:p w:rsidR="005641E7" w:rsidRDefault="005641E7" w:rsidP="0007110E">
      <w:pPr>
        <w:ind w:firstLine="0"/>
        <w:jc w:val="both"/>
      </w:pPr>
    </w:p>
    <w:p w:rsidR="005641E7" w:rsidRDefault="005641E7" w:rsidP="0007110E">
      <w:pPr>
        <w:ind w:firstLine="0"/>
        <w:jc w:val="both"/>
      </w:pPr>
    </w:p>
    <w:p w:rsidR="005641E7" w:rsidRDefault="005641E7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184969" w:rsidRDefault="00184969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8C7500" w:rsidRDefault="008C7500" w:rsidP="0007110E">
      <w:pPr>
        <w:ind w:firstLine="0"/>
        <w:jc w:val="both"/>
      </w:pPr>
    </w:p>
    <w:p w:rsidR="0039011B" w:rsidRDefault="0039011B" w:rsidP="0007110E">
      <w:pPr>
        <w:ind w:firstLine="0"/>
        <w:jc w:val="both"/>
      </w:pPr>
    </w:p>
    <w:p w:rsidR="0039011B" w:rsidRDefault="0039011B" w:rsidP="0007110E">
      <w:pPr>
        <w:ind w:firstLine="0"/>
        <w:jc w:val="both"/>
      </w:pPr>
    </w:p>
    <w:p w:rsidR="005641E7" w:rsidRPr="00501FCB" w:rsidRDefault="005641E7" w:rsidP="0007110E">
      <w:pPr>
        <w:ind w:firstLine="0"/>
        <w:jc w:val="center"/>
        <w:rPr>
          <w:b/>
          <w:szCs w:val="28"/>
        </w:rPr>
      </w:pPr>
      <w:r w:rsidRPr="00501FCB">
        <w:rPr>
          <w:b/>
          <w:szCs w:val="28"/>
        </w:rPr>
        <w:lastRenderedPageBreak/>
        <w:t>ВВЕДЕНИЕ</w:t>
      </w:r>
    </w:p>
    <w:p w:rsidR="005641E7" w:rsidRPr="00F92268" w:rsidRDefault="005641E7" w:rsidP="0007110E">
      <w:pPr>
        <w:ind w:firstLine="0"/>
        <w:jc w:val="center"/>
      </w:pPr>
    </w:p>
    <w:p w:rsidR="005641E7" w:rsidRPr="001D1845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Информация на современном этапе развития стала играть решающую роль при организации и в ходе работы предприятия, являясь движущей силой бизнеса и наиболее ценным стратегическим активом. Это связано как с развитием информационным технологий, так и с изменением технологии принятия решений. Поэтому одной из главных задач любого предприятия является совершенствование методов управления информационными потоками, изучение которых дает общее представление о функционировании объектов управления.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Важнейшим этапом в процессе рационализации системы управления информационными потоками предприятия является анализ потоков информации, который может быть осуществлен, прежде всего, на базе исследования информационной системы предприятия, которая характе</w:t>
      </w:r>
      <w:r w:rsidR="00667B6F">
        <w:rPr>
          <w:rFonts w:cs="Times New Roman"/>
          <w:szCs w:val="28"/>
        </w:rPr>
        <w:t xml:space="preserve">ризуется существующей системой </w:t>
      </w:r>
      <w:r>
        <w:rPr>
          <w:rFonts w:cs="Times New Roman"/>
          <w:szCs w:val="28"/>
        </w:rPr>
        <w:t xml:space="preserve">документооборота, системой экономических показателей, структурным составом подразделений и интенсивностью потоков, циркулирующих между ними.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 w:rsidRPr="00402046">
        <w:rPr>
          <w:rFonts w:cs="Times New Roman"/>
          <w:szCs w:val="28"/>
        </w:rPr>
        <w:t>Интеграция инф</w:t>
      </w:r>
      <w:r w:rsidR="00156C6C">
        <w:rPr>
          <w:rFonts w:cs="Times New Roman"/>
          <w:szCs w:val="28"/>
        </w:rPr>
        <w:t xml:space="preserve">ормационных потоков предприятия </w:t>
      </w:r>
      <w:r w:rsidR="00156C6C" w:rsidRPr="00295B64">
        <w:rPr>
          <w:rFonts w:eastAsiaTheme="minorEastAsia"/>
        </w:rPr>
        <w:t>–</w:t>
      </w:r>
      <w:r w:rsidR="00156C6C">
        <w:rPr>
          <w:rFonts w:eastAsiaTheme="minorEastAsia"/>
        </w:rPr>
        <w:t xml:space="preserve"> </w:t>
      </w:r>
      <w:r w:rsidRPr="00402046">
        <w:rPr>
          <w:rFonts w:cs="Times New Roman"/>
          <w:szCs w:val="28"/>
        </w:rPr>
        <w:t xml:space="preserve">это многогранный процесс, затрагивающий практически все информационные системы и всех сотрудников. Максимальный эффект от интеграции достигается, если вся информация будет доступна для анализа. По статистике, до </w:t>
      </w:r>
      <w:r w:rsidR="00B46275">
        <w:rPr>
          <w:rFonts w:cs="Times New Roman"/>
          <w:szCs w:val="28"/>
        </w:rPr>
        <w:t>шестидесяти</w:t>
      </w:r>
      <w:r>
        <w:rPr>
          <w:rFonts w:cs="Times New Roman"/>
          <w:szCs w:val="28"/>
        </w:rPr>
        <w:t xml:space="preserve"> процентов</w:t>
      </w:r>
      <w:r w:rsidRPr="00402046">
        <w:rPr>
          <w:rFonts w:cs="Times New Roman"/>
          <w:szCs w:val="28"/>
        </w:rPr>
        <w:t xml:space="preserve"> важных корпоративных данных хранится на персональных компьютерах сотрудников. Маловероятно, что управленческое решение, принятое на основе </w:t>
      </w:r>
      <w:r w:rsidR="00B46275">
        <w:rPr>
          <w:rFonts w:cs="Times New Roman"/>
          <w:szCs w:val="28"/>
        </w:rPr>
        <w:t>сорока</w:t>
      </w:r>
      <w:r>
        <w:rPr>
          <w:rFonts w:cs="Times New Roman"/>
          <w:szCs w:val="28"/>
        </w:rPr>
        <w:t xml:space="preserve"> процентов</w:t>
      </w:r>
      <w:r w:rsidRPr="00402046">
        <w:rPr>
          <w:rFonts w:cs="Times New Roman"/>
          <w:szCs w:val="28"/>
        </w:rPr>
        <w:t xml:space="preserve"> корпоративной информации, будет адекватным.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 w:rsidRPr="00402046">
        <w:rPr>
          <w:rFonts w:cs="Times New Roman"/>
          <w:szCs w:val="28"/>
        </w:rPr>
        <w:t>Поэтому при построении консолидированных хранилищ необходимо не только выделить место для хранения всей корпоративной информации, но и соответствующим образом перестроить информационные потоки, чтобы информация в хранилище была полной и актуальной.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 внедрения информационных систем управления данными на предприятии представляет собой достаточно важный процесс </w:t>
      </w:r>
      <w:r w:rsidR="00156C6C">
        <w:rPr>
          <w:rFonts w:cs="Times New Roman"/>
          <w:szCs w:val="28"/>
        </w:rPr>
        <w:t xml:space="preserve">в его деятельности, поэтому он </w:t>
      </w:r>
      <w:r>
        <w:rPr>
          <w:rFonts w:cs="Times New Roman"/>
          <w:szCs w:val="28"/>
        </w:rPr>
        <w:t xml:space="preserve">сопровождается проведением анализа необходимости такой системы, который проводится в следующих направлениях: </w:t>
      </w:r>
    </w:p>
    <w:p w:rsidR="005641E7" w:rsidRPr="00FE0BE5" w:rsidRDefault="005641E7" w:rsidP="0007110E">
      <w:pPr>
        <w:pStyle w:val="ListParagraph"/>
        <w:numPr>
          <w:ilvl w:val="0"/>
          <w:numId w:val="4"/>
        </w:numPr>
        <w:jc w:val="both"/>
        <w:rPr>
          <w:rFonts w:cs="Times New Roman"/>
          <w:szCs w:val="28"/>
        </w:rPr>
      </w:pPr>
      <w:r w:rsidRPr="00FE0BE5">
        <w:rPr>
          <w:rFonts w:cs="Times New Roman"/>
          <w:szCs w:val="28"/>
        </w:rPr>
        <w:t>полезности (ценности) информации;</w:t>
      </w:r>
    </w:p>
    <w:p w:rsidR="005641E7" w:rsidRPr="00FE0BE5" w:rsidRDefault="005641E7" w:rsidP="0007110E">
      <w:pPr>
        <w:pStyle w:val="ListParagraph"/>
        <w:numPr>
          <w:ilvl w:val="0"/>
          <w:numId w:val="4"/>
        </w:numPr>
        <w:jc w:val="both"/>
        <w:rPr>
          <w:rFonts w:cs="Times New Roman"/>
          <w:szCs w:val="28"/>
        </w:rPr>
      </w:pPr>
      <w:r w:rsidRPr="00FE0BE5">
        <w:rPr>
          <w:rFonts w:cs="Times New Roman"/>
          <w:szCs w:val="28"/>
        </w:rPr>
        <w:t>затраты на информационное обеспечение;</w:t>
      </w:r>
    </w:p>
    <w:p w:rsidR="005641E7" w:rsidRPr="00FE0BE5" w:rsidRDefault="005641E7" w:rsidP="0007110E">
      <w:pPr>
        <w:pStyle w:val="ListParagraph"/>
        <w:numPr>
          <w:ilvl w:val="0"/>
          <w:numId w:val="4"/>
        </w:numPr>
        <w:jc w:val="both"/>
        <w:rPr>
          <w:rFonts w:cs="Times New Roman"/>
          <w:szCs w:val="28"/>
        </w:rPr>
      </w:pPr>
      <w:r w:rsidRPr="00FE0BE5">
        <w:rPr>
          <w:rFonts w:cs="Times New Roman"/>
          <w:szCs w:val="28"/>
        </w:rPr>
        <w:t>степень агрегирования информации;</w:t>
      </w:r>
    </w:p>
    <w:p w:rsidR="005641E7" w:rsidRPr="00FE0BE5" w:rsidRDefault="005641E7" w:rsidP="0007110E">
      <w:pPr>
        <w:pStyle w:val="ListParagraph"/>
        <w:numPr>
          <w:ilvl w:val="0"/>
          <w:numId w:val="4"/>
        </w:numPr>
        <w:jc w:val="both"/>
        <w:rPr>
          <w:rFonts w:cs="Times New Roman"/>
          <w:szCs w:val="28"/>
        </w:rPr>
      </w:pPr>
      <w:r w:rsidRPr="00FE0BE5">
        <w:rPr>
          <w:rFonts w:cs="Times New Roman"/>
          <w:szCs w:val="28"/>
        </w:rPr>
        <w:t>полнота информационной системы.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консолидированных хранилищ данных на предприятиях позволяет усовершенствовать сложившуюся систему документооборота, </w:t>
      </w:r>
      <w:r>
        <w:rPr>
          <w:rFonts w:cs="Times New Roman"/>
          <w:szCs w:val="28"/>
        </w:rPr>
        <w:lastRenderedPageBreak/>
        <w:t>повысить ее надежность и устойчивость, предоставляет набор инструментов быстрого поиска необходимых документов и их шаблонов</w:t>
      </w:r>
      <w:r w:rsidR="00A1136E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возможность общекорпоративного доступа к файлам. </w:t>
      </w:r>
    </w:p>
    <w:p w:rsidR="00C448D2" w:rsidRDefault="00C448D2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Объектом исследования дипломного проекта являются корпоративные информационные ресурсы </w:t>
      </w:r>
      <w:r w:rsidR="00CD7758">
        <w:rPr>
          <w:rFonts w:cs="Times New Roman"/>
          <w:szCs w:val="28"/>
        </w:rPr>
        <w:t>и управление ими</w:t>
      </w:r>
      <w:r>
        <w:rPr>
          <w:rFonts w:cs="Times New Roman"/>
          <w:szCs w:val="28"/>
        </w:rPr>
        <w:t>, которые являются неотъемлемым и важным компонентом деятельности любого предприятия не зависимо от сферы его деятельности или отрасли.</w:t>
      </w:r>
    </w:p>
    <w:p w:rsidR="00C448D2" w:rsidRPr="00C448D2" w:rsidRDefault="00C448D2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исследования </w:t>
      </w:r>
      <w:r w:rsidR="00A1136E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современные методы и модели хранения и управления корпоративными данными</w:t>
      </w:r>
      <w:r w:rsidR="00CD7758">
        <w:rPr>
          <w:rFonts w:cs="Times New Roman"/>
          <w:szCs w:val="28"/>
        </w:rPr>
        <w:t xml:space="preserve">, в которых рассматриваются основные подходы и методология управления информацией предприятий. </w:t>
      </w:r>
    </w:p>
    <w:p w:rsidR="005641E7" w:rsidRPr="0004226F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Главной целью данного дипломного проекта является обеспечение эффективного, безопасного, бесперебойного хранения, </w:t>
      </w:r>
      <w:r w:rsidRPr="0004226F">
        <w:rPr>
          <w:rFonts w:cs="Times New Roman"/>
          <w:szCs w:val="28"/>
        </w:rPr>
        <w:t>обмена, управления и оперативного дост</w:t>
      </w:r>
      <w:r>
        <w:rPr>
          <w:rFonts w:cs="Times New Roman"/>
          <w:szCs w:val="28"/>
        </w:rPr>
        <w:t>упа к корпоративной информации за счет:</w:t>
      </w:r>
    </w:p>
    <w:p w:rsidR="005641E7" w:rsidRDefault="00707DC8" w:rsidP="0007110E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снижения</w:t>
      </w:r>
      <w:r w:rsidR="005641E7" w:rsidRPr="00DF4871">
        <w:rPr>
          <w:rFonts w:cs="Times New Roman"/>
          <w:szCs w:val="28"/>
        </w:rPr>
        <w:t xml:space="preserve"> затрат по длительному хранению, управлению данными; </w:t>
      </w:r>
    </w:p>
    <w:p w:rsidR="005641E7" w:rsidRDefault="00707DC8" w:rsidP="0007110E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обеспечения</w:t>
      </w:r>
      <w:r w:rsidR="005641E7">
        <w:rPr>
          <w:rFonts w:cs="Times New Roman"/>
          <w:szCs w:val="28"/>
        </w:rPr>
        <w:t xml:space="preserve"> высокого уровня безопасности информации и защиты от несанкционированного доступа;</w:t>
      </w:r>
    </w:p>
    <w:p w:rsidR="005641E7" w:rsidRDefault="00707DC8" w:rsidP="0007110E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предоставления</w:t>
      </w:r>
      <w:r w:rsidR="00B03DDA">
        <w:rPr>
          <w:rFonts w:cs="Times New Roman"/>
          <w:szCs w:val="28"/>
        </w:rPr>
        <w:t xml:space="preserve"> удобных</w:t>
      </w:r>
      <w:r w:rsidR="005641E7">
        <w:rPr>
          <w:rFonts w:cs="Times New Roman"/>
          <w:szCs w:val="28"/>
        </w:rPr>
        <w:t xml:space="preserve"> и простых в использовании средств и методов управления и поиска данных;</w:t>
      </w:r>
    </w:p>
    <w:p w:rsidR="005641E7" w:rsidRDefault="00707DC8" w:rsidP="0007110E">
      <w:pPr>
        <w:pStyle w:val="ListParagraph"/>
        <w:numPr>
          <w:ilvl w:val="0"/>
          <w:numId w:val="6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сокращения</w:t>
      </w:r>
      <w:r w:rsidR="005641E7">
        <w:rPr>
          <w:rFonts w:cs="Times New Roman"/>
          <w:szCs w:val="28"/>
        </w:rPr>
        <w:t xml:space="preserve"> затрат времени на работу с корпоративными данными.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задачи дипломного проекта ставится:</w:t>
      </w:r>
    </w:p>
    <w:p w:rsidR="005641E7" w:rsidRDefault="005641E7" w:rsidP="0007110E">
      <w:pPr>
        <w:pStyle w:val="ListParagraph"/>
        <w:numPr>
          <w:ilvl w:val="0"/>
          <w:numId w:val="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исследовать основные виды и источники корпоративной информации; </w:t>
      </w:r>
    </w:p>
    <w:p w:rsidR="005641E7" w:rsidRDefault="005641E7" w:rsidP="0007110E">
      <w:pPr>
        <w:pStyle w:val="ListParagraph"/>
        <w:numPr>
          <w:ilvl w:val="0"/>
          <w:numId w:val="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обзор уже существующих систем управления корпоративной информацией;</w:t>
      </w:r>
    </w:p>
    <w:p w:rsidR="005641E7" w:rsidRDefault="005641E7" w:rsidP="0007110E">
      <w:pPr>
        <w:pStyle w:val="ListParagraph"/>
        <w:numPr>
          <w:ilvl w:val="0"/>
          <w:numId w:val="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проанализировать деятельность предприятия по разраб</w:t>
      </w:r>
      <w:r w:rsidR="00A1136E">
        <w:rPr>
          <w:rFonts w:cs="Times New Roman"/>
          <w:szCs w:val="28"/>
        </w:rPr>
        <w:t>отке и использованию систем по управлению корпоративной информацией</w:t>
      </w:r>
      <w:r>
        <w:rPr>
          <w:rFonts w:cs="Times New Roman"/>
          <w:szCs w:val="28"/>
        </w:rPr>
        <w:t>;</w:t>
      </w:r>
    </w:p>
    <w:p w:rsidR="005641E7" w:rsidRDefault="005641E7" w:rsidP="0007110E">
      <w:pPr>
        <w:pStyle w:val="ListParagraph"/>
        <w:numPr>
          <w:ilvl w:val="0"/>
          <w:numId w:val="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выявить пути автоматизации управления корпоративными данными</w:t>
      </w:r>
      <w:r w:rsidR="00A1136E">
        <w:rPr>
          <w:rFonts w:cs="Times New Roman"/>
          <w:szCs w:val="28"/>
        </w:rPr>
        <w:t xml:space="preserve"> на предприятии</w:t>
      </w:r>
      <w:r>
        <w:rPr>
          <w:rFonts w:cs="Times New Roman"/>
          <w:szCs w:val="28"/>
        </w:rPr>
        <w:t>;</w:t>
      </w:r>
    </w:p>
    <w:p w:rsidR="005641E7" w:rsidRPr="00FE0BE5" w:rsidRDefault="005641E7" w:rsidP="0007110E">
      <w:pPr>
        <w:pStyle w:val="ListParagraph"/>
        <w:numPr>
          <w:ilvl w:val="0"/>
          <w:numId w:val="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разработать систему управления корпоративными данными для </w:t>
      </w:r>
      <w:r w:rsidR="00A1136E">
        <w:rPr>
          <w:rFonts w:cs="Times New Roman"/>
          <w:szCs w:val="28"/>
        </w:rPr>
        <w:t xml:space="preserve">рассматриваемого </w:t>
      </w:r>
      <w:r>
        <w:rPr>
          <w:rFonts w:cs="Times New Roman"/>
          <w:szCs w:val="28"/>
        </w:rPr>
        <w:t>предприятия</w:t>
      </w:r>
      <w:r w:rsidR="006B1BEB">
        <w:rPr>
          <w:rFonts w:cs="Times New Roman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основу проектирования системы положены основные принципы построения корпоративных систем хранения данных, подходы к их организации, </w:t>
      </w:r>
      <w:r w:rsidR="00CD7758">
        <w:rPr>
          <w:rFonts w:cs="Times New Roman"/>
          <w:szCs w:val="28"/>
        </w:rPr>
        <w:t xml:space="preserve">проанализирован </w:t>
      </w:r>
      <w:r>
        <w:rPr>
          <w:rFonts w:cs="Times New Roman"/>
          <w:szCs w:val="28"/>
        </w:rPr>
        <w:t>опыт разработки систем</w:t>
      </w:r>
      <w:r w:rsidR="00CD7758">
        <w:rPr>
          <w:rFonts w:cs="Times New Roman"/>
          <w:szCs w:val="28"/>
        </w:rPr>
        <w:t xml:space="preserve"> по управлению корпоративными данными</w:t>
      </w:r>
      <w:r>
        <w:rPr>
          <w:rFonts w:cs="Times New Roman"/>
          <w:szCs w:val="28"/>
        </w:rPr>
        <w:t xml:space="preserve"> и возможные решения по данной проблеме, а также недостатки и преимущества каждой из </w:t>
      </w:r>
      <w:r w:rsidR="00CD7758">
        <w:rPr>
          <w:rFonts w:cs="Times New Roman"/>
          <w:szCs w:val="28"/>
        </w:rPr>
        <w:t xml:space="preserve">рассмотренных </w:t>
      </w:r>
      <w:r>
        <w:rPr>
          <w:rFonts w:cs="Times New Roman"/>
          <w:szCs w:val="28"/>
        </w:rPr>
        <w:t xml:space="preserve">систем. </w:t>
      </w:r>
    </w:p>
    <w:p w:rsidR="005641E7" w:rsidRDefault="00CD7758" w:rsidP="0007110E">
      <w:pPr>
        <w:jc w:val="both"/>
      </w:pPr>
      <w:r>
        <w:rPr>
          <w:rFonts w:cs="Times New Roman"/>
          <w:szCs w:val="28"/>
        </w:rPr>
        <w:t>Полученные результаты данного исследования позволят учесть в данном дипломном проекте особенности построения корпоративных информационных систем, их недостатки и преимущества, тем самым обеспечив наиболее полный комплекс мероприятий по управлению данными.</w:t>
      </w:r>
    </w:p>
    <w:p w:rsidR="005641E7" w:rsidRPr="00501FCB" w:rsidRDefault="009041A7" w:rsidP="0007110E">
      <w:pPr>
        <w:pStyle w:val="ListParagraph"/>
        <w:numPr>
          <w:ilvl w:val="0"/>
          <w:numId w:val="3"/>
        </w:numPr>
        <w:rPr>
          <w:b/>
          <w:szCs w:val="28"/>
        </w:rPr>
      </w:pPr>
      <w:r>
        <w:rPr>
          <w:b/>
          <w:szCs w:val="28"/>
        </w:rPr>
        <w:lastRenderedPageBreak/>
        <w:t xml:space="preserve"> </w:t>
      </w:r>
      <w:r w:rsidR="005641E7" w:rsidRPr="00501FCB">
        <w:rPr>
          <w:b/>
          <w:szCs w:val="28"/>
        </w:rPr>
        <w:t>С</w:t>
      </w:r>
      <w:r w:rsidR="006B1BEB">
        <w:rPr>
          <w:b/>
          <w:szCs w:val="28"/>
        </w:rPr>
        <w:t xml:space="preserve">ОВРЕМЕННЫЕ ПОДХОДЫ К УПРАВЛЕНИЮ </w:t>
      </w:r>
      <w:r w:rsidR="005641E7" w:rsidRPr="00501FCB">
        <w:rPr>
          <w:b/>
          <w:szCs w:val="28"/>
        </w:rPr>
        <w:t>КОРПОРАТИВНОЙ ИНФОРМАЦИЕЙ</w:t>
      </w:r>
    </w:p>
    <w:p w:rsidR="005641E7" w:rsidRDefault="005641E7" w:rsidP="0007110E">
      <w:pPr>
        <w:ind w:firstLine="0"/>
        <w:jc w:val="both"/>
      </w:pPr>
    </w:p>
    <w:p w:rsidR="005641E7" w:rsidRPr="00750DB7" w:rsidRDefault="005641E7" w:rsidP="0007110E">
      <w:pPr>
        <w:pStyle w:val="ListParagraph"/>
        <w:numPr>
          <w:ilvl w:val="1"/>
          <w:numId w:val="3"/>
        </w:numPr>
        <w:spacing w:before="60" w:after="60"/>
        <w:ind w:left="1134" w:hanging="425"/>
      </w:pPr>
      <w:r w:rsidRPr="00750DB7">
        <w:rPr>
          <w:b/>
        </w:rPr>
        <w:t>Общие сведения об авт</w:t>
      </w:r>
      <w:r>
        <w:rPr>
          <w:b/>
        </w:rPr>
        <w:t>оматизации процессов управления</w:t>
      </w:r>
      <w:r w:rsidR="006B1BEB">
        <w:rPr>
          <w:b/>
        </w:rPr>
        <w:t xml:space="preserve"> </w:t>
      </w:r>
      <w:r w:rsidR="00D234B2">
        <w:rPr>
          <w:b/>
        </w:rPr>
        <w:t>корпоративной информацией</w:t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На сегодняшний день важнейшим ресурсом социально-экономического, технического и технологического развития любой организации является информация. Быстрое и своевременное получение всех видов информации является одной из предпосылок ускорения развития производства. Важным в деятельности любого предприятия является управление данными, которое представляет собой процесс накопления, организации, запоминания, обновления, хранения и поиска требуемой информации, особенно данными, доступными в рамках самого предприятия или корпоративными данными.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Корпоративные данные или знания – совокупность специальных знаний, производственного опыта и навыков, баз знаний и данных, используемых в интеллектуальном капитале предприятия для получения экономических и технологических результатов</w:t>
      </w:r>
      <w:r>
        <w:rPr>
          <w:rFonts w:cs="Times New Roman"/>
          <w:szCs w:val="28"/>
        </w:rPr>
        <w:t xml:space="preserve"> </w:t>
      </w:r>
      <w:r w:rsidRPr="003161A5">
        <w:rPr>
          <w:rFonts w:cs="Times New Roman"/>
          <w:szCs w:val="28"/>
        </w:rPr>
        <w:t>[1]</w:t>
      </w:r>
      <w:r w:rsidRPr="009F7E6D">
        <w:rPr>
          <w:rFonts w:cs="Times New Roman"/>
          <w:szCs w:val="28"/>
        </w:rPr>
        <w:t xml:space="preserve">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Нарастающий объем информации привел к необходимости автоматизации процессов сбора, обработки, хранения и поиска ее. И на помощь с «электронным хаосом» пришли корпоративные системы электронного управления документами, то есть компьютерные системы для отслеживания и хранения электронных документов и/или образов (изображений и иных артефактов) бумажных документов.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В общем случае, классификация систем электронного управления документами может быть представлена следующим образом:</w:t>
      </w:r>
    </w:p>
    <w:p w:rsidR="005641E7" w:rsidRPr="009F7E6D" w:rsidRDefault="005641E7" w:rsidP="0007110E">
      <w:pPr>
        <w:pStyle w:val="ListParagraph"/>
        <w:numPr>
          <w:ilvl w:val="0"/>
          <w:numId w:val="7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электронное делопроизводство;</w:t>
      </w:r>
    </w:p>
    <w:p w:rsidR="005641E7" w:rsidRPr="009F7E6D" w:rsidRDefault="005641E7" w:rsidP="0007110E">
      <w:pPr>
        <w:pStyle w:val="ListParagraph"/>
        <w:numPr>
          <w:ilvl w:val="0"/>
          <w:numId w:val="7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документооборот;</w:t>
      </w:r>
    </w:p>
    <w:p w:rsidR="005641E7" w:rsidRPr="009F7E6D" w:rsidRDefault="005641E7" w:rsidP="0007110E">
      <w:pPr>
        <w:pStyle w:val="ListParagraph"/>
        <w:numPr>
          <w:ilvl w:val="0"/>
          <w:numId w:val="7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корпоративные системы управления документами.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Наибольший интерес представляют корпоративные системы управления документами, которые обеспечивают процесс создания, управления доступом и распространения больших объемов документов в корпоративных сетях, а также обеспечивают контроль над потоками документов в организации</w:t>
      </w:r>
      <w:r w:rsidRPr="003161A5">
        <w:rPr>
          <w:rFonts w:cs="Times New Roman"/>
          <w:szCs w:val="28"/>
        </w:rPr>
        <w:t xml:space="preserve"> [2]</w:t>
      </w:r>
      <w:r w:rsidRPr="009F7E6D">
        <w:rPr>
          <w:rFonts w:cs="Times New Roman"/>
          <w:szCs w:val="28"/>
        </w:rPr>
        <w:t>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Исторически системы управления документами являлись вертикальными приложениями, разработанными для использования небольшими группами специалистов, работающих в территориальной близости друг от друга с сильно структурированными документами. За </w:t>
      </w:r>
      <w:r w:rsidRPr="009F7E6D">
        <w:rPr>
          <w:rFonts w:cs="Times New Roman"/>
          <w:szCs w:val="28"/>
        </w:rPr>
        <w:lastRenderedPageBreak/>
        <w:t>рубежом приложения вертикального управления документами в основном внедрялись в таких областях как фармацевтические исследования, страхование, инженерные разработки, промышленное производство.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В современных распределенных предприятиях система распространения документов, требования по их доступности и необходимость совместной работы с ними растут экспоненциально. Имеющие высокую ценность информационные материалы создаются ежедневно, размещаются в глобальных сетях, распространяются в различных профессиональных коллективах. </w:t>
      </w:r>
      <w:r w:rsidR="006C6909">
        <w:rPr>
          <w:rFonts w:cs="Times New Roman"/>
          <w:szCs w:val="28"/>
        </w:rPr>
        <w:t xml:space="preserve">В связи с этим, </w:t>
      </w:r>
      <w:r w:rsidRPr="009F7E6D">
        <w:rPr>
          <w:rFonts w:cs="Times New Roman"/>
          <w:szCs w:val="28"/>
        </w:rPr>
        <w:t xml:space="preserve">предприятия </w:t>
      </w:r>
      <w:r w:rsidR="006C6909">
        <w:rPr>
          <w:rFonts w:cs="Times New Roman"/>
          <w:szCs w:val="28"/>
        </w:rPr>
        <w:t>сегодня</w:t>
      </w:r>
      <w:r w:rsidR="006C6909"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</w:rPr>
        <w:t xml:space="preserve">требуют истинно распределенной архитектуры управления </w:t>
      </w:r>
      <w:r w:rsidR="006C6909">
        <w:rPr>
          <w:rFonts w:cs="Times New Roman"/>
          <w:szCs w:val="28"/>
        </w:rPr>
        <w:t xml:space="preserve">его </w:t>
      </w:r>
      <w:r w:rsidRPr="009F7E6D">
        <w:rPr>
          <w:rFonts w:cs="Times New Roman"/>
          <w:szCs w:val="28"/>
        </w:rPr>
        <w:t xml:space="preserve">информационными ресурсами, то есть </w:t>
      </w:r>
      <w:r w:rsidR="006C6909">
        <w:rPr>
          <w:rFonts w:cs="Times New Roman"/>
          <w:szCs w:val="28"/>
        </w:rPr>
        <w:t>удовлетворяющая</w:t>
      </w:r>
      <w:r w:rsidRPr="009F7E6D">
        <w:rPr>
          <w:rFonts w:cs="Times New Roman"/>
          <w:szCs w:val="28"/>
        </w:rPr>
        <w:t xml:space="preserve"> следующим требованиям</w:t>
      </w:r>
      <w:r w:rsidR="009041A7">
        <w:rPr>
          <w:rFonts w:cs="Times New Roman"/>
          <w:szCs w:val="28"/>
        </w:rPr>
        <w:t xml:space="preserve"> [</w:t>
      </w:r>
      <w:r w:rsidRPr="00C66F8F">
        <w:rPr>
          <w:rFonts w:cs="Times New Roman"/>
          <w:szCs w:val="28"/>
        </w:rPr>
        <w:t>3]</w:t>
      </w:r>
      <w:r w:rsidRPr="009F7E6D">
        <w:rPr>
          <w:rFonts w:cs="Times New Roman"/>
          <w:szCs w:val="28"/>
        </w:rPr>
        <w:t>:</w:t>
      </w:r>
    </w:p>
    <w:p w:rsidR="005641E7" w:rsidRPr="009F7E6D" w:rsidRDefault="005641E7" w:rsidP="0007110E">
      <w:pPr>
        <w:pStyle w:val="ListParagraph"/>
        <w:numPr>
          <w:ilvl w:val="0"/>
          <w:numId w:val="8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масштабируемость, надежность и управляемость для экономичного корпоративного развертывания;</w:t>
      </w:r>
    </w:p>
    <w:p w:rsidR="005641E7" w:rsidRPr="009F7E6D" w:rsidRDefault="005641E7" w:rsidP="0007110E">
      <w:pPr>
        <w:pStyle w:val="ListParagraph"/>
        <w:numPr>
          <w:ilvl w:val="0"/>
          <w:numId w:val="8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автоматическая поддержка распределенного управления различными информационными материалами на протяжении всего их жизненного цикла, от создания до рецензирования, утверждения, распространения и архивирования;</w:t>
      </w:r>
    </w:p>
    <w:p w:rsidR="005641E7" w:rsidRPr="009F7E6D" w:rsidRDefault="005641E7" w:rsidP="0007110E">
      <w:pPr>
        <w:pStyle w:val="ListParagraph"/>
        <w:numPr>
          <w:ilvl w:val="0"/>
          <w:numId w:val="8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гибкость управления доступом ко всему спектру документов, от электронной почты до дискуссионных </w:t>
      </w:r>
      <w:proofErr w:type="gramStart"/>
      <w:r w:rsidRPr="009F7E6D">
        <w:rPr>
          <w:rFonts w:cs="Times New Roman"/>
          <w:szCs w:val="28"/>
        </w:rPr>
        <w:t>баз</w:t>
      </w:r>
      <w:proofErr w:type="gramEnd"/>
      <w:r w:rsidRPr="009F7E6D">
        <w:rPr>
          <w:rFonts w:cs="Times New Roman"/>
          <w:szCs w:val="28"/>
        </w:rPr>
        <w:t xml:space="preserve"> данных, от видео клипов до формализованных документов всех типов;</w:t>
      </w:r>
    </w:p>
    <w:p w:rsidR="005641E7" w:rsidRPr="009F7E6D" w:rsidRDefault="005641E7" w:rsidP="0007110E">
      <w:pPr>
        <w:pStyle w:val="ListParagraph"/>
        <w:numPr>
          <w:ilvl w:val="0"/>
          <w:numId w:val="8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возможность обеспечения мгновенного доступа к документам через </w:t>
      </w:r>
      <w:r w:rsidRPr="009F7E6D">
        <w:rPr>
          <w:rFonts w:cs="Times New Roman"/>
          <w:szCs w:val="28"/>
          <w:lang w:val="en-US"/>
        </w:rPr>
        <w:t>Web</w:t>
      </w:r>
      <w:r w:rsidRPr="009F7E6D">
        <w:rPr>
          <w:rFonts w:cs="Times New Roman"/>
          <w:szCs w:val="28"/>
        </w:rPr>
        <w:t>-браузеры, настольные приложения или другие общедоступные типы клиентов;</w:t>
      </w:r>
    </w:p>
    <w:p w:rsidR="005641E7" w:rsidRPr="009F7E6D" w:rsidRDefault="005641E7" w:rsidP="0007110E">
      <w:pPr>
        <w:pStyle w:val="ListParagraph"/>
        <w:numPr>
          <w:ilvl w:val="0"/>
          <w:numId w:val="8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открытая, расширяемая архитектура, позволяющая организациям, во-первых, быстро расширять платформу управления документами в ответ на появление новых бизнес целей, таких как, управление записями и, во-вторых, интегрировать управление документами с более широкими стратегическими инициативами, такими как управление знаниями;</w:t>
      </w:r>
    </w:p>
    <w:p w:rsidR="005641E7" w:rsidRPr="009F7E6D" w:rsidRDefault="005641E7" w:rsidP="0007110E">
      <w:pPr>
        <w:pStyle w:val="ListParagraph"/>
        <w:numPr>
          <w:ilvl w:val="0"/>
          <w:numId w:val="8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доступность широкого спектра дополнительных технологий для повышения уровня возврата от инвестиций.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Хотя термин «управление» подразумевает нисходящий контроль информации, эффективная система управления документами должна отражать сущность организации, в которой используется. Средства, используемые для управления документами, должны быть гибкими, что позволяет строго контролировать жизненные циклы, если это соответствует корпоративной культуре и целям, но также позволяет применять менее структурированную систему, если это больше подходит организации.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lastRenderedPageBreak/>
        <w:t xml:space="preserve">Таким образом, хорошо разработанная система управления документами обеспечивает легкий поиск и легкое предоставление общего доступа к информации. В результате контент логически упорядочивается, что упрощает стандартизацию создания и предоставления контента в организации. Это обеспечивает управление знаниями и сбор информации, помогает организации выполнять правовые обязательства, а также  предоставляет функции для каждой стадии жизненного цикла документа, от создания шаблонов до создания, просмотра, опубликования, проверки и окончательного удаления или архивации документов.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При этом каждая система корпоративного управления документами учитывает следующие моменты</w:t>
      </w:r>
      <w:r w:rsidRPr="003161A5">
        <w:rPr>
          <w:rFonts w:cs="Times New Roman"/>
          <w:szCs w:val="28"/>
        </w:rPr>
        <w:t xml:space="preserve"> [3]</w:t>
      </w:r>
      <w:r w:rsidRPr="009F7E6D">
        <w:rPr>
          <w:rFonts w:cs="Times New Roman"/>
          <w:szCs w:val="28"/>
        </w:rPr>
        <w:t>: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какие типы документов и контента могут быть созданы в рамках организации;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какие шаблоны использовать для каждого типа документов;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какие метаданные предоставлять для каждого типа документов;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где хранить документы на каждой стадии жизненного цикла документов;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как контролировать доступ к документам на каждой стадии их жизненного цикла;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как перемещать документы в рамках организации с правом участников групп вносить изменения в создание, просмотр утверждение, опубликование и размещение документов;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какие политики применять к документам, чтобы связанные с документами действия были проверены, документы сохранены или удалены корректно, а важный для организации контент был защищен;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как документы преобразуются при их переходе от одной стадии жизненного цикла до другой;</w:t>
      </w:r>
    </w:p>
    <w:p w:rsidR="005641E7" w:rsidRPr="009F7E6D" w:rsidRDefault="005641E7" w:rsidP="0007110E">
      <w:pPr>
        <w:pStyle w:val="ListParagraph"/>
        <w:numPr>
          <w:ilvl w:val="0"/>
          <w:numId w:val="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насколько документы соответствуют корпоративным записям, которые должны сохраняться в соответствие с юридическими требованиями и корпоративными обязательствами.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Таким образом, корпоративное управление документами посредством систем ЭУД является существенным шагом на пути к воплощению в жизнь инициатив по управлению корпоративными знаниями.</w:t>
      </w:r>
    </w:p>
    <w:p w:rsidR="005641E7" w:rsidRDefault="00E50949" w:rsidP="00E50949">
      <w:pPr>
        <w:jc w:val="both"/>
      </w:pPr>
      <w:r>
        <w:t xml:space="preserve">В связи с этим, </w:t>
      </w:r>
      <w:r w:rsidR="0050341B">
        <w:t>является важным рассмотрение ведущих</w:t>
      </w:r>
      <w:r>
        <w:t xml:space="preserve"> современны</w:t>
      </w:r>
      <w:r w:rsidR="0050341B">
        <w:t>х</w:t>
      </w:r>
      <w:r>
        <w:t xml:space="preserve"> технологи</w:t>
      </w:r>
      <w:r w:rsidR="0050341B">
        <w:t>й</w:t>
      </w:r>
      <w:r>
        <w:t xml:space="preserve"> электронного управления</w:t>
      </w:r>
      <w:r w:rsidR="0050341B">
        <w:t xml:space="preserve"> документами, каждая из которых </w:t>
      </w:r>
      <w:r>
        <w:t>базируется на том или ином научном подходе с его преимуществами и недостатками.</w:t>
      </w:r>
    </w:p>
    <w:p w:rsidR="005641E7" w:rsidRDefault="005641E7" w:rsidP="0007110E">
      <w:pPr>
        <w:ind w:firstLine="0"/>
        <w:jc w:val="both"/>
      </w:pPr>
    </w:p>
    <w:p w:rsidR="005641E7" w:rsidRDefault="005641E7" w:rsidP="0007110E">
      <w:pPr>
        <w:ind w:firstLine="0"/>
        <w:jc w:val="both"/>
      </w:pPr>
    </w:p>
    <w:p w:rsidR="005641E7" w:rsidRPr="00113DBC" w:rsidRDefault="005641E7" w:rsidP="0007110E">
      <w:pPr>
        <w:pStyle w:val="ListParagraph"/>
        <w:numPr>
          <w:ilvl w:val="1"/>
          <w:numId w:val="3"/>
        </w:numPr>
        <w:ind w:left="1134" w:hanging="425"/>
        <w:rPr>
          <w:b/>
        </w:rPr>
      </w:pPr>
      <w:r w:rsidRPr="00113DBC">
        <w:rPr>
          <w:b/>
        </w:rPr>
        <w:lastRenderedPageBreak/>
        <w:t xml:space="preserve">Обзор основных технологий электронного управления </w:t>
      </w:r>
      <w:r w:rsidR="00D234B2" w:rsidRPr="00113DBC">
        <w:rPr>
          <w:b/>
        </w:rPr>
        <w:t>документами</w:t>
      </w:r>
    </w:p>
    <w:p w:rsidR="005641E7" w:rsidRPr="00B0703B" w:rsidRDefault="005641E7" w:rsidP="0007110E">
      <w:pPr>
        <w:ind w:firstLine="0"/>
        <w:rPr>
          <w:b/>
        </w:rPr>
      </w:pP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В настоящее время существует большое количество систем электронного управления документами (ЭУД), представляющих различную функциональность.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Ниже перечислены основные категории технологий или подходов ЭУД с примерами наиболее известных поставщиков и продуктов в каждом классе</w:t>
      </w:r>
      <w:proofErr w:type="gramStart"/>
      <w:r w:rsidR="00FA7AE5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</w:rPr>
        <w:t>:</w:t>
      </w:r>
      <w:proofErr w:type="gramEnd"/>
    </w:p>
    <w:p w:rsidR="005641E7" w:rsidRPr="009F7E6D" w:rsidRDefault="005641E7" w:rsidP="0007110E">
      <w:pPr>
        <w:pStyle w:val="ListParagraph"/>
        <w:numPr>
          <w:ilvl w:val="0"/>
          <w:numId w:val="10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</w:rPr>
        <w:t>системы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ЭУД</w:t>
      </w:r>
      <w:r w:rsidRPr="009F7E6D">
        <w:rPr>
          <w:rFonts w:cs="Times New Roman"/>
          <w:szCs w:val="28"/>
          <w:lang w:val="en-US"/>
        </w:rPr>
        <w:t xml:space="preserve">, </w:t>
      </w:r>
      <w:r w:rsidRPr="009F7E6D">
        <w:rPr>
          <w:rFonts w:cs="Times New Roman"/>
          <w:szCs w:val="28"/>
        </w:rPr>
        <w:t>ориентированные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на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бизнес</w:t>
      </w:r>
      <w:r w:rsidRPr="009F7E6D">
        <w:rPr>
          <w:rFonts w:cs="Times New Roman"/>
          <w:szCs w:val="28"/>
          <w:lang w:val="en-US"/>
        </w:rPr>
        <w:t>-</w:t>
      </w:r>
      <w:r w:rsidRPr="009F7E6D">
        <w:rPr>
          <w:rFonts w:cs="Times New Roman"/>
          <w:szCs w:val="28"/>
        </w:rPr>
        <w:t>процессы</w:t>
      </w:r>
      <w:r w:rsidRPr="009F7E6D">
        <w:rPr>
          <w:rFonts w:cs="Times New Roman"/>
          <w:szCs w:val="28"/>
          <w:lang w:val="en-US"/>
        </w:rPr>
        <w:t xml:space="preserve"> (Business-Process Electronic Document Management (EDM)): </w:t>
      </w:r>
      <w:proofErr w:type="spellStart"/>
      <w:r w:rsidRPr="009F7E6D">
        <w:rPr>
          <w:rFonts w:cs="Times New Roman"/>
          <w:szCs w:val="28"/>
          <w:lang w:val="en-US"/>
        </w:rPr>
        <w:t>Documentum</w:t>
      </w:r>
      <w:proofErr w:type="spellEnd"/>
      <w:r w:rsidRPr="009F7E6D">
        <w:rPr>
          <w:rFonts w:cs="Times New Roman"/>
          <w:szCs w:val="28"/>
          <w:lang w:val="en-US"/>
        </w:rPr>
        <w:t xml:space="preserve">, </w:t>
      </w:r>
      <w:proofErr w:type="spellStart"/>
      <w:r w:rsidRPr="009F7E6D">
        <w:rPr>
          <w:rFonts w:cs="Times New Roman"/>
          <w:szCs w:val="28"/>
          <w:lang w:val="en-US"/>
        </w:rPr>
        <w:t>FileNet</w:t>
      </w:r>
      <w:proofErr w:type="spellEnd"/>
      <w:r w:rsidRPr="009F7E6D">
        <w:rPr>
          <w:rFonts w:cs="Times New Roman"/>
          <w:szCs w:val="28"/>
          <w:lang w:val="en-US"/>
        </w:rPr>
        <w:t xml:space="preserve"> (</w:t>
      </w:r>
      <w:proofErr w:type="spellStart"/>
      <w:r w:rsidRPr="009F7E6D">
        <w:rPr>
          <w:rFonts w:cs="Times New Roman"/>
          <w:szCs w:val="28"/>
          <w:lang w:val="en-US"/>
        </w:rPr>
        <w:t>Panagon</w:t>
      </w:r>
      <w:proofErr w:type="spellEnd"/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и</w:t>
      </w:r>
      <w:r w:rsidRPr="009F7E6D">
        <w:rPr>
          <w:rFonts w:cs="Times New Roman"/>
          <w:szCs w:val="28"/>
          <w:lang w:val="en-US"/>
        </w:rPr>
        <w:t xml:space="preserve"> Watermark), Hummingbird (PC DOCS);</w:t>
      </w:r>
    </w:p>
    <w:p w:rsidR="005641E7" w:rsidRPr="009F7E6D" w:rsidRDefault="005641E7" w:rsidP="0007110E">
      <w:pPr>
        <w:pStyle w:val="ListParagraph"/>
        <w:numPr>
          <w:ilvl w:val="0"/>
          <w:numId w:val="10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</w:rPr>
        <w:t>корпоративные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ЭУД</w:t>
      </w:r>
      <w:r w:rsidRPr="009F7E6D">
        <w:rPr>
          <w:rFonts w:cs="Times New Roman"/>
          <w:szCs w:val="28"/>
          <w:lang w:val="en-US"/>
        </w:rPr>
        <w:t xml:space="preserve"> (Enterprise EDM): Lotus (Domino.Doc), </w:t>
      </w:r>
      <w:r w:rsidRPr="009F7E6D">
        <w:rPr>
          <w:rFonts w:cs="Times New Roman"/>
          <w:szCs w:val="28"/>
        </w:rPr>
        <w:t>дополнения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к</w:t>
      </w:r>
      <w:r w:rsidRPr="009F7E6D">
        <w:rPr>
          <w:rFonts w:cs="Times New Roman"/>
          <w:szCs w:val="28"/>
          <w:lang w:val="en-US"/>
        </w:rPr>
        <w:t xml:space="preserve"> Novell GroupWise, </w:t>
      </w:r>
      <w:proofErr w:type="spellStart"/>
      <w:r w:rsidRPr="009F7E6D">
        <w:rPr>
          <w:rFonts w:cs="Times New Roman"/>
          <w:szCs w:val="28"/>
          <w:lang w:val="en-US"/>
        </w:rPr>
        <w:t>OpentText</w:t>
      </w:r>
      <w:proofErr w:type="spellEnd"/>
      <w:r w:rsidRPr="009F7E6D">
        <w:rPr>
          <w:rFonts w:cs="Times New Roman"/>
          <w:szCs w:val="28"/>
          <w:lang w:val="en-US"/>
        </w:rPr>
        <w:t xml:space="preserve"> (</w:t>
      </w:r>
      <w:proofErr w:type="spellStart"/>
      <w:r w:rsidRPr="009F7E6D">
        <w:rPr>
          <w:rFonts w:cs="Times New Roman"/>
          <w:szCs w:val="28"/>
          <w:lang w:val="en-US"/>
        </w:rPr>
        <w:t>Livelink</w:t>
      </w:r>
      <w:proofErr w:type="spellEnd"/>
      <w:r w:rsidRPr="009F7E6D">
        <w:rPr>
          <w:rFonts w:cs="Times New Roman"/>
          <w:szCs w:val="28"/>
          <w:lang w:val="en-US"/>
        </w:rPr>
        <w:t xml:space="preserve">), </w:t>
      </w:r>
      <w:proofErr w:type="spellStart"/>
      <w:r w:rsidRPr="009F7E6D">
        <w:rPr>
          <w:rFonts w:cs="Times New Roman"/>
          <w:szCs w:val="28"/>
          <w:lang w:val="en-US"/>
        </w:rPr>
        <w:t>Keyfile</w:t>
      </w:r>
      <w:proofErr w:type="spellEnd"/>
      <w:r w:rsidRPr="009F7E6D">
        <w:rPr>
          <w:rFonts w:cs="Times New Roman"/>
          <w:szCs w:val="28"/>
          <w:lang w:val="en-US"/>
        </w:rPr>
        <w:t xml:space="preserve"> Corp., Oracle (Context);</w:t>
      </w:r>
    </w:p>
    <w:p w:rsidR="005641E7" w:rsidRPr="009F7E6D" w:rsidRDefault="005641E7" w:rsidP="0007110E">
      <w:pPr>
        <w:pStyle w:val="ListParagraph"/>
        <w:numPr>
          <w:ilvl w:val="0"/>
          <w:numId w:val="10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</w:rPr>
        <w:t>системы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управления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контентом</w:t>
      </w:r>
      <w:r w:rsidRPr="009F7E6D">
        <w:rPr>
          <w:rFonts w:cs="Times New Roman"/>
          <w:szCs w:val="28"/>
          <w:lang w:val="en-US"/>
        </w:rPr>
        <w:t xml:space="preserve"> (Content Management): Alfresco, OpenDoc;</w:t>
      </w:r>
    </w:p>
    <w:p w:rsidR="005641E7" w:rsidRPr="009F7E6D" w:rsidRDefault="005641E7" w:rsidP="0007110E">
      <w:pPr>
        <w:pStyle w:val="ListParagraph"/>
        <w:numPr>
          <w:ilvl w:val="0"/>
          <w:numId w:val="10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</w:rPr>
        <w:t>системы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управления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информацией</w:t>
      </w:r>
      <w:r w:rsidRPr="009F7E6D">
        <w:rPr>
          <w:rFonts w:cs="Times New Roman"/>
          <w:szCs w:val="28"/>
          <w:lang w:val="en-US"/>
        </w:rPr>
        <w:t xml:space="preserve"> (</w:t>
      </w:r>
      <w:r w:rsidRPr="009F7E6D">
        <w:rPr>
          <w:rFonts w:cs="Times New Roman"/>
          <w:szCs w:val="28"/>
        </w:rPr>
        <w:t>порталы</w:t>
      </w:r>
      <w:r w:rsidRPr="009F7E6D">
        <w:rPr>
          <w:rFonts w:cs="Times New Roman"/>
          <w:szCs w:val="28"/>
          <w:lang w:val="en-US"/>
        </w:rPr>
        <w:t>) (Information Management): Oracle Context, PC DOCS/Fulcrum, Verity, Lotus (Domino/Notes, K-station);</w:t>
      </w:r>
    </w:p>
    <w:p w:rsidR="005641E7" w:rsidRPr="009F7E6D" w:rsidRDefault="005641E7" w:rsidP="0007110E">
      <w:pPr>
        <w:pStyle w:val="ListParagraph"/>
        <w:numPr>
          <w:ilvl w:val="0"/>
          <w:numId w:val="10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</w:rPr>
        <w:t>системы управления образами (</w:t>
      </w:r>
      <w:r w:rsidRPr="009F7E6D">
        <w:rPr>
          <w:rFonts w:cs="Times New Roman"/>
          <w:szCs w:val="28"/>
          <w:lang w:val="en-US"/>
        </w:rPr>
        <w:t>Imaging</w:t>
      </w:r>
      <w:r w:rsidRPr="009F7E6D">
        <w:rPr>
          <w:rFonts w:cs="Times New Roman"/>
          <w:szCs w:val="28"/>
        </w:rPr>
        <w:t>)</w:t>
      </w:r>
      <w:r w:rsidRPr="009F7E6D">
        <w:rPr>
          <w:rFonts w:cs="Times New Roman"/>
          <w:szCs w:val="28"/>
          <w:lang w:val="en-US"/>
        </w:rPr>
        <w:t>;</w:t>
      </w:r>
    </w:p>
    <w:p w:rsidR="005641E7" w:rsidRPr="009F7E6D" w:rsidRDefault="005641E7" w:rsidP="0007110E">
      <w:pPr>
        <w:pStyle w:val="ListParagraph"/>
        <w:numPr>
          <w:ilvl w:val="0"/>
          <w:numId w:val="10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</w:rPr>
        <w:t>системы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управления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потоками</w:t>
      </w:r>
      <w:r w:rsidRPr="009F7E6D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</w:rPr>
        <w:t>работ</w:t>
      </w:r>
      <w:r w:rsidRPr="009F7E6D">
        <w:rPr>
          <w:rFonts w:cs="Times New Roman"/>
          <w:szCs w:val="28"/>
          <w:lang w:val="en-US"/>
        </w:rPr>
        <w:t xml:space="preserve"> (Workflow management): Lotus (Domino/Notes </w:t>
      </w:r>
      <w:r w:rsidRPr="009F7E6D">
        <w:rPr>
          <w:rFonts w:cs="Times New Roman"/>
          <w:szCs w:val="28"/>
        </w:rPr>
        <w:t>и</w:t>
      </w:r>
      <w:r w:rsidRPr="009F7E6D">
        <w:rPr>
          <w:rFonts w:cs="Times New Roman"/>
          <w:szCs w:val="28"/>
          <w:lang w:val="en-US"/>
        </w:rPr>
        <w:t xml:space="preserve"> Domino Workflow), </w:t>
      </w:r>
      <w:proofErr w:type="spellStart"/>
      <w:r w:rsidRPr="009F7E6D">
        <w:rPr>
          <w:rFonts w:cs="Times New Roman"/>
          <w:szCs w:val="28"/>
          <w:lang w:val="en-US"/>
        </w:rPr>
        <w:t>FileNet</w:t>
      </w:r>
      <w:proofErr w:type="spellEnd"/>
      <w:r w:rsidRPr="009F7E6D">
        <w:rPr>
          <w:rFonts w:cs="Times New Roman"/>
          <w:szCs w:val="28"/>
          <w:lang w:val="en-US"/>
        </w:rPr>
        <w:t xml:space="preserve">, Action Technologies, </w:t>
      </w:r>
      <w:proofErr w:type="spellStart"/>
      <w:proofErr w:type="gramStart"/>
      <w:r w:rsidRPr="009F7E6D">
        <w:rPr>
          <w:rFonts w:cs="Times New Roman"/>
          <w:szCs w:val="28"/>
          <w:lang w:val="en-US"/>
        </w:rPr>
        <w:t>Staffware</w:t>
      </w:r>
      <w:proofErr w:type="spellEnd"/>
      <w:r w:rsidR="00FA7AE5" w:rsidRPr="00FA7AE5">
        <w:rPr>
          <w:rFonts w:cs="Times New Roman"/>
          <w:szCs w:val="28"/>
          <w:lang w:val="en-US"/>
        </w:rPr>
        <w:t xml:space="preserve"> </w:t>
      </w:r>
      <w:r w:rsidRPr="009F7E6D">
        <w:rPr>
          <w:rFonts w:cs="Times New Roman"/>
          <w:szCs w:val="28"/>
          <w:lang w:val="en-US"/>
        </w:rPr>
        <w:t>.</w:t>
      </w:r>
      <w:proofErr w:type="gramEnd"/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Рассмотрим более подробные определения и отличительные признаки каждой из вышеперечисленных технологий</w:t>
      </w:r>
      <w:r w:rsidR="00FA7AE5">
        <w:rPr>
          <w:rFonts w:cs="Times New Roman"/>
          <w:szCs w:val="28"/>
        </w:rPr>
        <w:t xml:space="preserve"> </w:t>
      </w:r>
      <w:r w:rsidR="00FA7AE5" w:rsidRPr="003161A5">
        <w:rPr>
          <w:rFonts w:cs="Times New Roman"/>
          <w:szCs w:val="28"/>
        </w:rPr>
        <w:t>[4]</w:t>
      </w:r>
      <w:r w:rsidRPr="009F7E6D">
        <w:rPr>
          <w:rFonts w:cs="Times New Roman"/>
          <w:szCs w:val="28"/>
        </w:rPr>
        <w:t>.</w:t>
      </w:r>
    </w:p>
    <w:p w:rsidR="005641E7" w:rsidRDefault="005641E7" w:rsidP="0007110E">
      <w:pPr>
        <w:ind w:firstLine="0"/>
      </w:pPr>
    </w:p>
    <w:p w:rsidR="005641E7" w:rsidRPr="009041A7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szCs w:val="28"/>
        </w:rPr>
      </w:pPr>
      <w:r>
        <w:t>Системы электронного управления документами,</w:t>
      </w:r>
      <w:r w:rsidR="009041A7">
        <w:t xml:space="preserve"> </w:t>
      </w:r>
      <w:r>
        <w:t>ориентированные на бизнес-процессы</w:t>
      </w:r>
      <w:r w:rsidR="009041A7">
        <w:t>,</w:t>
      </w:r>
      <w:r w:rsidRPr="009041A7">
        <w:rPr>
          <w:rFonts w:cs="Times New Roman"/>
          <w:szCs w:val="28"/>
        </w:rPr>
        <w:t xml:space="preserve"> как правило, предназначены для специфических вертикальных и горизонтальных приложений, иногда ориентированные на использование в определенной индустрии. Эти решения, как правило, обеспечивают полный жизненный цикл работы с документами, включая технологии работы с  образами, управления записями и потоками работ, управление контентом и так далее.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Организация управления корпоративными данными при помощи управления бизнес-процессов (</w:t>
      </w:r>
      <w:r w:rsidRPr="009F7E6D">
        <w:rPr>
          <w:rFonts w:cs="Times New Roman"/>
          <w:szCs w:val="28"/>
          <w:lang w:val="en-US"/>
        </w:rPr>
        <w:t>Business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Process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 (</w:t>
      </w:r>
      <w:r w:rsidRPr="009F7E6D">
        <w:rPr>
          <w:rFonts w:cs="Times New Roman"/>
          <w:szCs w:val="28"/>
          <w:lang w:val="en-US"/>
        </w:rPr>
        <w:t>BPM</w:t>
      </w:r>
      <w:r w:rsidRPr="009F7E6D">
        <w:rPr>
          <w:rFonts w:cs="Times New Roman"/>
          <w:szCs w:val="28"/>
        </w:rPr>
        <w:t xml:space="preserve">)) является, по сути, одним из применений этих универсальных систем, где документооборот рассматривается как срез бизнес-процессов по участвующих в них документам. В системах такого типа отсутствуют собственные хранилища документов, предполагая </w:t>
      </w:r>
      <w:r w:rsidR="009041A7">
        <w:rPr>
          <w:rFonts w:cs="Times New Roman"/>
          <w:szCs w:val="28"/>
        </w:rPr>
        <w:t xml:space="preserve">при этом </w:t>
      </w:r>
      <w:r w:rsidRPr="009F7E6D">
        <w:rPr>
          <w:rFonts w:cs="Times New Roman"/>
          <w:szCs w:val="28"/>
        </w:rPr>
        <w:t xml:space="preserve">подключение </w:t>
      </w:r>
      <w:proofErr w:type="gramStart"/>
      <w:r w:rsidRPr="009F7E6D">
        <w:rPr>
          <w:rFonts w:cs="Times New Roman"/>
          <w:szCs w:val="28"/>
        </w:rPr>
        <w:t>к</w:t>
      </w:r>
      <w:proofErr w:type="gramEnd"/>
      <w:r w:rsidRPr="009F7E6D">
        <w:rPr>
          <w:rFonts w:cs="Times New Roman"/>
          <w:szCs w:val="28"/>
        </w:rPr>
        <w:t xml:space="preserve"> используемой в организации системы ЭУД</w:t>
      </w:r>
      <w:r w:rsidRPr="003161A5">
        <w:rPr>
          <w:rFonts w:cs="Times New Roman"/>
          <w:szCs w:val="28"/>
        </w:rPr>
        <w:t xml:space="preserve"> [5]</w:t>
      </w:r>
      <w:r w:rsidRPr="009F7E6D">
        <w:rPr>
          <w:rFonts w:cs="Times New Roman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lastRenderedPageBreak/>
        <w:t>Однако в последнее время данные системы представляют собой совокупность двух направлений в управлении корпоративными данными: корпоративные системы управления контентом (</w:t>
      </w:r>
      <w:r w:rsidRPr="009F7E6D">
        <w:rPr>
          <w:rFonts w:cs="Times New Roman"/>
          <w:szCs w:val="28"/>
          <w:lang w:val="en-US"/>
        </w:rPr>
        <w:t>Enterprise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Content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>) и системы управления бизнес-процессами (</w:t>
      </w:r>
      <w:r w:rsidRPr="009F7E6D">
        <w:rPr>
          <w:rFonts w:cs="Times New Roman"/>
          <w:szCs w:val="28"/>
          <w:lang w:val="en-US"/>
        </w:rPr>
        <w:t>Business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Process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>). Два данных направления являются абсолютно разными и имеют как технологические, так и методические</w:t>
      </w:r>
      <w:r>
        <w:rPr>
          <w:rFonts w:cs="Times New Roman"/>
          <w:szCs w:val="28"/>
        </w:rPr>
        <w:t xml:space="preserve"> отличия</w:t>
      </w:r>
      <w:r w:rsidRPr="009F7E6D">
        <w:rPr>
          <w:rFonts w:cs="Times New Roman"/>
          <w:szCs w:val="28"/>
        </w:rPr>
        <w:t>, но, тем не менее, они тесно взаимосвязаны и для некоторых организаций управление корпоративными данными тесно связано с протекающими бизнес-процессами.</w:t>
      </w:r>
      <w:r>
        <w:rPr>
          <w:rFonts w:cs="Times New Roman"/>
          <w:szCs w:val="28"/>
        </w:rPr>
        <w:t xml:space="preserve"> Сравнительная характеристика этих двух направлений представлена ниже в таблице 1.1.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1.1 – Сравнительная характеристика двух направлений в управлении корпоративными данными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4771"/>
        <w:gridCol w:w="4783"/>
      </w:tblGrid>
      <w:tr w:rsidR="005641E7" w:rsidRPr="009F7E6D" w:rsidTr="008C7500">
        <w:trPr>
          <w:trHeight w:val="348"/>
          <w:jc w:val="center"/>
        </w:trPr>
        <w:tc>
          <w:tcPr>
            <w:tcW w:w="4771" w:type="dxa"/>
            <w:vAlign w:val="center"/>
          </w:tcPr>
          <w:p w:rsidR="005641E7" w:rsidRPr="00636102" w:rsidRDefault="005641E7" w:rsidP="0007110E">
            <w:pPr>
              <w:ind w:hanging="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Enterprise Content Management</w:t>
            </w:r>
          </w:p>
        </w:tc>
        <w:tc>
          <w:tcPr>
            <w:tcW w:w="4783" w:type="dxa"/>
            <w:vAlign w:val="center"/>
          </w:tcPr>
          <w:p w:rsidR="005641E7" w:rsidRPr="009F7E6D" w:rsidRDefault="005641E7" w:rsidP="0007110E">
            <w:pPr>
              <w:ind w:firstLine="3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Business Process Management</w:t>
            </w:r>
          </w:p>
        </w:tc>
      </w:tr>
      <w:tr w:rsidR="005641E7" w:rsidRPr="009F7E6D" w:rsidTr="008C7500">
        <w:trPr>
          <w:trHeight w:val="712"/>
          <w:jc w:val="center"/>
        </w:trPr>
        <w:tc>
          <w:tcPr>
            <w:tcW w:w="4771" w:type="dxa"/>
          </w:tcPr>
          <w:p w:rsidR="005641E7" w:rsidRPr="009F7E6D" w:rsidRDefault="005641E7" w:rsidP="0007110E">
            <w:pPr>
              <w:ind w:hanging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Беспроводные динамические маршруты движения информации</w:t>
            </w:r>
          </w:p>
        </w:tc>
        <w:tc>
          <w:tcPr>
            <w:tcW w:w="4783" w:type="dxa"/>
          </w:tcPr>
          <w:p w:rsidR="005641E7" w:rsidRPr="009F7E6D" w:rsidRDefault="005641E7" w:rsidP="0007110E">
            <w:pPr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Алгоритмизированные маршруты движения информации</w:t>
            </w:r>
          </w:p>
        </w:tc>
      </w:tr>
      <w:tr w:rsidR="005641E7" w:rsidRPr="009F7E6D" w:rsidTr="008C7500">
        <w:trPr>
          <w:trHeight w:val="712"/>
          <w:jc w:val="center"/>
        </w:trPr>
        <w:tc>
          <w:tcPr>
            <w:tcW w:w="4771" w:type="dxa"/>
          </w:tcPr>
          <w:p w:rsidR="005641E7" w:rsidRPr="009F7E6D" w:rsidRDefault="005641E7" w:rsidP="0007110E">
            <w:pPr>
              <w:ind w:hanging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Неструктурированная информация (произвольные документы)</w:t>
            </w:r>
          </w:p>
        </w:tc>
        <w:tc>
          <w:tcPr>
            <w:tcW w:w="4783" w:type="dxa"/>
          </w:tcPr>
          <w:p w:rsidR="005641E7" w:rsidRPr="009F7E6D" w:rsidRDefault="005641E7" w:rsidP="0007110E">
            <w:pPr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Структурированная информация (реквизиты, бизнес-объекты)</w:t>
            </w:r>
          </w:p>
        </w:tc>
      </w:tr>
      <w:tr w:rsidR="005641E7" w:rsidRPr="009F7E6D" w:rsidTr="008C7500">
        <w:trPr>
          <w:trHeight w:val="712"/>
          <w:jc w:val="center"/>
        </w:trPr>
        <w:tc>
          <w:tcPr>
            <w:tcW w:w="4771" w:type="dxa"/>
          </w:tcPr>
          <w:p w:rsidR="005641E7" w:rsidRPr="009F7E6D" w:rsidRDefault="005641E7" w:rsidP="0007110E">
            <w:pPr>
              <w:ind w:hanging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Собственный контент</w:t>
            </w:r>
          </w:p>
        </w:tc>
        <w:tc>
          <w:tcPr>
            <w:tcW w:w="4783" w:type="dxa"/>
          </w:tcPr>
          <w:p w:rsidR="005641E7" w:rsidRPr="009F7E6D" w:rsidRDefault="005641E7" w:rsidP="0007110E">
            <w:pPr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Ссылки на данные во внешних системах, базах, хранилищах</w:t>
            </w:r>
          </w:p>
        </w:tc>
      </w:tr>
      <w:tr w:rsidR="005641E7" w:rsidRPr="009F7E6D" w:rsidTr="008C7500">
        <w:trPr>
          <w:trHeight w:val="727"/>
          <w:jc w:val="center"/>
        </w:trPr>
        <w:tc>
          <w:tcPr>
            <w:tcW w:w="4771" w:type="dxa"/>
          </w:tcPr>
          <w:p w:rsidR="005641E7" w:rsidRPr="009F7E6D" w:rsidRDefault="005641E7" w:rsidP="0007110E">
            <w:pPr>
              <w:ind w:hanging="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Патентованные алгоритмы, структуры данных, интерфейсы</w:t>
            </w:r>
          </w:p>
        </w:tc>
        <w:tc>
          <w:tcPr>
            <w:tcW w:w="4783" w:type="dxa"/>
          </w:tcPr>
          <w:p w:rsidR="005641E7" w:rsidRPr="009F7E6D" w:rsidRDefault="005641E7" w:rsidP="0007110E">
            <w:pPr>
              <w:ind w:firstLine="3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Системы, основанные на открытых стандартах</w:t>
            </w:r>
          </w:p>
        </w:tc>
      </w:tr>
    </w:tbl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сравнительного анализа, приведенного в таблице, можно сделать вывод о том, что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 предоставляет возможность управления информационными ресурсами предприятия, но без интеграции с бизнес-процессами данная система становится статичной и служит всего лишь хранилищем информации. Реальный выигрыш от использования системы ЭУД можно получить только при ее интеграции основными бизнес-процессами предприятия, потому что главным назначением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 в данном подходе является активное включение неструктурированной информации в бизнес-процессы.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Учитывая граничное положение технологий </w:t>
      </w:r>
      <w:r w:rsidRPr="009F7E6D">
        <w:rPr>
          <w:rFonts w:cs="Times New Roman"/>
          <w:szCs w:val="28"/>
          <w:lang w:val="en-US"/>
        </w:rPr>
        <w:t>BMP</w:t>
      </w:r>
      <w:r w:rsidRPr="009F7E6D">
        <w:rPr>
          <w:rFonts w:cs="Times New Roman"/>
          <w:szCs w:val="28"/>
        </w:rPr>
        <w:t xml:space="preserve">, здесь несколько групп лидеров. </w:t>
      </w:r>
      <w:proofErr w:type="spellStart"/>
      <w:r w:rsidRPr="009F7E6D">
        <w:rPr>
          <w:rFonts w:cs="Times New Roman"/>
          <w:szCs w:val="28"/>
          <w:lang w:val="en-US"/>
        </w:rPr>
        <w:t>FileNet</w:t>
      </w:r>
      <w:proofErr w:type="spellEnd"/>
      <w:r w:rsidRPr="009F7E6D">
        <w:rPr>
          <w:rFonts w:cs="Times New Roman"/>
          <w:szCs w:val="28"/>
        </w:rPr>
        <w:t xml:space="preserve"> и </w:t>
      </w:r>
      <w:proofErr w:type="spellStart"/>
      <w:r w:rsidRPr="009F7E6D">
        <w:rPr>
          <w:rFonts w:cs="Times New Roman"/>
          <w:szCs w:val="28"/>
          <w:lang w:val="en-US"/>
        </w:rPr>
        <w:t>Documentum</w:t>
      </w:r>
      <w:proofErr w:type="spellEnd"/>
      <w:r w:rsidRPr="009F7E6D">
        <w:rPr>
          <w:rFonts w:cs="Times New Roman"/>
          <w:szCs w:val="28"/>
        </w:rPr>
        <w:t xml:space="preserve"> двигались от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>, развивая свои средства управления потоками работ в целях управления документопотоками.  Основными преимуществами продуктов данных компаний являются</w:t>
      </w:r>
      <w:r w:rsidRPr="0068049C">
        <w:rPr>
          <w:rFonts w:cs="Times New Roman"/>
          <w:szCs w:val="28"/>
        </w:rPr>
        <w:t xml:space="preserve"> [12]</w:t>
      </w:r>
      <w:r w:rsidRPr="009F7E6D">
        <w:rPr>
          <w:rFonts w:cs="Times New Roman"/>
          <w:szCs w:val="28"/>
        </w:rPr>
        <w:t>:</w:t>
      </w:r>
    </w:p>
    <w:p w:rsidR="005641E7" w:rsidRPr="009F7E6D" w:rsidRDefault="005641E7" w:rsidP="0007110E">
      <w:pPr>
        <w:pStyle w:val="ListParagraph"/>
        <w:numPr>
          <w:ilvl w:val="0"/>
          <w:numId w:val="11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объединение процессов управления контентом и бизнес-процессами;</w:t>
      </w:r>
    </w:p>
    <w:p w:rsidR="005641E7" w:rsidRPr="009F7E6D" w:rsidRDefault="005641E7" w:rsidP="0007110E">
      <w:pPr>
        <w:pStyle w:val="ListParagraph"/>
        <w:numPr>
          <w:ilvl w:val="0"/>
          <w:numId w:val="11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легко настраиваемы и повторно используемые компоненты;</w:t>
      </w:r>
    </w:p>
    <w:p w:rsidR="005641E7" w:rsidRPr="009F7E6D" w:rsidRDefault="005641E7" w:rsidP="0007110E">
      <w:pPr>
        <w:pStyle w:val="ListParagraph"/>
        <w:numPr>
          <w:ilvl w:val="0"/>
          <w:numId w:val="11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lastRenderedPageBreak/>
        <w:t xml:space="preserve">быстрый доступ к требуемой информации и документам; </w:t>
      </w:r>
    </w:p>
    <w:p w:rsidR="005641E7" w:rsidRPr="009F7E6D" w:rsidRDefault="005641E7" w:rsidP="0007110E">
      <w:pPr>
        <w:pStyle w:val="ListParagraph"/>
        <w:numPr>
          <w:ilvl w:val="0"/>
          <w:numId w:val="11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разграничение прав доступа к данным.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1.1 представлены примеры систем по управлению документами, ориентированные на бизнес-процессы, ведущих лидеров мира. </w:t>
      </w:r>
    </w:p>
    <w:p w:rsidR="005641E7" w:rsidRPr="007034D2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029075" cy="3073461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7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Pr="009F7E6D" w:rsidRDefault="005641E7" w:rsidP="0007110E">
      <w:pPr>
        <w:jc w:val="center"/>
        <w:rPr>
          <w:rFonts w:cs="Times New Roman"/>
          <w:szCs w:val="28"/>
        </w:rPr>
      </w:pPr>
    </w:p>
    <w:p w:rsidR="005641E7" w:rsidRPr="007034D2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Рисунок</w:t>
      </w:r>
      <w:r w:rsidRPr="007034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1.1</w:t>
      </w:r>
      <w:r w:rsidRPr="007034D2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Системы управления документами от </w:t>
      </w:r>
      <w:proofErr w:type="spellStart"/>
      <w:r w:rsidRPr="009F7E6D">
        <w:rPr>
          <w:rFonts w:cs="Times New Roman"/>
          <w:szCs w:val="28"/>
          <w:lang w:val="en-US"/>
        </w:rPr>
        <w:t>Documentum</w:t>
      </w:r>
      <w:proofErr w:type="spellEnd"/>
      <w:r w:rsidRPr="007034D2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proofErr w:type="spellStart"/>
      <w:r w:rsidRPr="009F7E6D">
        <w:rPr>
          <w:rFonts w:cs="Times New Roman"/>
          <w:szCs w:val="28"/>
          <w:lang w:val="en-US"/>
        </w:rPr>
        <w:t>FileNet</w:t>
      </w:r>
      <w:proofErr w:type="spellEnd"/>
    </w:p>
    <w:p w:rsidR="005641E7" w:rsidRPr="007034D2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Кроме вышеуказанных лидеров на рынке систем, ориен</w:t>
      </w:r>
      <w:r w:rsidR="009041A7">
        <w:rPr>
          <w:rFonts w:cs="Times New Roman"/>
          <w:szCs w:val="28"/>
        </w:rPr>
        <w:t xml:space="preserve">тированных на бизнес-процессы, </w:t>
      </w:r>
      <w:r>
        <w:rPr>
          <w:rFonts w:cs="Times New Roman"/>
          <w:szCs w:val="28"/>
        </w:rPr>
        <w:t>немаловажную роль в развитии систем данного типа играют компании</w:t>
      </w:r>
      <w:r w:rsidRPr="009F7E6D">
        <w:rPr>
          <w:rFonts w:cs="Times New Roman"/>
          <w:szCs w:val="28"/>
        </w:rPr>
        <w:t xml:space="preserve"> </w:t>
      </w:r>
      <w:proofErr w:type="spellStart"/>
      <w:r w:rsidRPr="009F7E6D">
        <w:rPr>
          <w:rFonts w:cs="Times New Roman"/>
          <w:szCs w:val="28"/>
          <w:lang w:val="en-US"/>
        </w:rPr>
        <w:t>OpenText</w:t>
      </w:r>
      <w:proofErr w:type="spellEnd"/>
      <w:r w:rsidRPr="009F7E6D">
        <w:rPr>
          <w:rFonts w:cs="Times New Roman"/>
          <w:szCs w:val="28"/>
        </w:rPr>
        <w:t xml:space="preserve"> и </w:t>
      </w:r>
      <w:r w:rsidRPr="009F7E6D">
        <w:rPr>
          <w:rFonts w:cs="Times New Roman"/>
          <w:szCs w:val="28"/>
          <w:lang w:val="en-US"/>
        </w:rPr>
        <w:t>Hummingbird</w:t>
      </w:r>
      <w:r w:rsidRPr="009F7E6D">
        <w:rPr>
          <w:rFonts w:cs="Times New Roman"/>
          <w:szCs w:val="28"/>
        </w:rPr>
        <w:t xml:space="preserve">, продукты которых объединяют в себе множество технологий: управление документами, управление записями и </w:t>
      </w:r>
      <w:proofErr w:type="spellStart"/>
      <w:r w:rsidRPr="009F7E6D">
        <w:rPr>
          <w:rFonts w:cs="Times New Roman"/>
          <w:szCs w:val="28"/>
        </w:rPr>
        <w:t>веб-контентом</w:t>
      </w:r>
      <w:proofErr w:type="spellEnd"/>
      <w:r w:rsidRPr="009F7E6D">
        <w:rPr>
          <w:rFonts w:cs="Times New Roman"/>
          <w:szCs w:val="28"/>
        </w:rPr>
        <w:t xml:space="preserve">, управление почтой и жизненным циклом информационных ресурсов. </w:t>
      </w:r>
      <w:r w:rsidR="00B0703B">
        <w:rPr>
          <w:rFonts w:cs="Times New Roman"/>
          <w:szCs w:val="28"/>
        </w:rPr>
        <w:t>Следует отметить, что</w:t>
      </w:r>
      <w:r>
        <w:rPr>
          <w:rFonts w:cs="Times New Roman"/>
          <w:szCs w:val="28"/>
        </w:rPr>
        <w:t xml:space="preserve"> </w:t>
      </w:r>
      <w:r w:rsidR="00B0703B">
        <w:rPr>
          <w:rFonts w:cs="Times New Roman"/>
          <w:szCs w:val="28"/>
        </w:rPr>
        <w:t xml:space="preserve">данные </w:t>
      </w:r>
      <w:r>
        <w:rPr>
          <w:rFonts w:cs="Times New Roman"/>
          <w:szCs w:val="28"/>
        </w:rPr>
        <w:t xml:space="preserve">системы электронного управления документами </w:t>
      </w:r>
      <w:r w:rsidRPr="009F7E6D">
        <w:rPr>
          <w:rFonts w:cs="Times New Roman"/>
          <w:szCs w:val="28"/>
        </w:rPr>
        <w:t xml:space="preserve">преимущественно направлены на решение </w:t>
      </w:r>
      <w:proofErr w:type="gramStart"/>
      <w:r w:rsidRPr="009F7E6D">
        <w:rPr>
          <w:rFonts w:cs="Times New Roman"/>
          <w:szCs w:val="28"/>
        </w:rPr>
        <w:t>конкретных</w:t>
      </w:r>
      <w:proofErr w:type="gramEnd"/>
      <w:r w:rsidRPr="009F7E6D">
        <w:rPr>
          <w:rFonts w:cs="Times New Roman"/>
          <w:szCs w:val="28"/>
        </w:rPr>
        <w:t xml:space="preserve"> бизнес-задач</w:t>
      </w:r>
      <w:r>
        <w:rPr>
          <w:rFonts w:cs="Times New Roman"/>
          <w:szCs w:val="28"/>
        </w:rPr>
        <w:t xml:space="preserve"> и имеют достаточно ограниченную сферу использования</w:t>
      </w:r>
      <w:r w:rsidRPr="009F7E6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Поэтому они не получили широкого распространения среди предприятий-потребителей.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 не менее, данный подход заслуживает внимания, так как он позволяет управлять корпоративной информацией в тесной взаимосвязи с протекающими на предприятии бизнес-процессами.</w:t>
      </w:r>
    </w:p>
    <w:p w:rsidR="00184969" w:rsidRDefault="00184969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numPr>
          <w:ilvl w:val="2"/>
          <w:numId w:val="3"/>
        </w:numPr>
        <w:ind w:left="993" w:hanging="284"/>
        <w:jc w:val="both"/>
        <w:rPr>
          <w:rFonts w:cs="Times New Roman"/>
          <w:szCs w:val="28"/>
        </w:rPr>
      </w:pPr>
      <w:r w:rsidRPr="00CF766F">
        <w:rPr>
          <w:rFonts w:cs="Times New Roman"/>
          <w:szCs w:val="28"/>
        </w:rPr>
        <w:t>Корпоративные системы электронного управления документами</w:t>
      </w:r>
    </w:p>
    <w:p w:rsidR="005641E7" w:rsidRPr="009F7E6D" w:rsidRDefault="005641E7" w:rsidP="0007110E">
      <w:pPr>
        <w:ind w:firstLine="0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обеспечивают корпоративную инфраструктуру для создания, совместной работы над документами и их публикации, доступную, как правило, всем пользователям в организации. Основные возможности этих систем аналогичны системам, ориентированным на бизнес-процессы. Однако их </w:t>
      </w:r>
      <w:r w:rsidRPr="009F7E6D">
        <w:rPr>
          <w:rFonts w:cs="Times New Roman"/>
          <w:szCs w:val="28"/>
        </w:rPr>
        <w:lastRenderedPageBreak/>
        <w:t>отличительной особенностью является способ использования и распространения. Аналогично таким средствам как текстовые редакторы и электронные таблицы, корпоративные системы ЭУД являются стандартным, «приложением по умолчанию» для создания и публикации документов в организации. Как правило, эти средства не ориентированы на использование только в какой-то определенной индустрии или для узко определенной задачи. Они предлагаются и внедряются как общекорпоративные технологии, доступные практически любой категории пользователей</w:t>
      </w:r>
      <w:r w:rsidRPr="003161A5">
        <w:rPr>
          <w:rFonts w:cs="Times New Roman"/>
          <w:szCs w:val="28"/>
        </w:rPr>
        <w:t xml:space="preserve"> [</w:t>
      </w:r>
      <w:r w:rsidR="00AA6790">
        <w:rPr>
          <w:rFonts w:cs="Times New Roman"/>
          <w:szCs w:val="28"/>
        </w:rPr>
        <w:t>13</w:t>
      </w:r>
      <w:r w:rsidRPr="003161A5">
        <w:rPr>
          <w:rFonts w:cs="Times New Roman"/>
          <w:szCs w:val="28"/>
        </w:rPr>
        <w:t>]</w:t>
      </w:r>
      <w:r w:rsidRPr="009F7E6D">
        <w:rPr>
          <w:rFonts w:cs="Times New Roman"/>
          <w:szCs w:val="28"/>
        </w:rPr>
        <w:t xml:space="preserve">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Корпоративная система управления документами позволяет решить следующие задачи:</w:t>
      </w:r>
    </w:p>
    <w:p w:rsidR="005641E7" w:rsidRPr="009F7E6D" w:rsidRDefault="005641E7" w:rsidP="0007110E">
      <w:pPr>
        <w:pStyle w:val="ListParagraph"/>
        <w:numPr>
          <w:ilvl w:val="0"/>
          <w:numId w:val="12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документами и бизнес-процессами (в том числе через корпоративный портал);</w:t>
      </w:r>
    </w:p>
    <w:p w:rsidR="005641E7" w:rsidRPr="009F7E6D" w:rsidRDefault="005641E7" w:rsidP="0007110E">
      <w:pPr>
        <w:pStyle w:val="ListParagraph"/>
        <w:numPr>
          <w:ilvl w:val="0"/>
          <w:numId w:val="12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документацией по обеспечению качества и безопасности продукции, процессов и методов производства и эксплуатации;</w:t>
      </w:r>
    </w:p>
    <w:p w:rsidR="005641E7" w:rsidRPr="009F7E6D" w:rsidRDefault="005641E7" w:rsidP="0007110E">
      <w:pPr>
        <w:pStyle w:val="ListParagraph"/>
        <w:numPr>
          <w:ilvl w:val="0"/>
          <w:numId w:val="12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коллективной работой;</w:t>
      </w:r>
    </w:p>
    <w:p w:rsidR="005641E7" w:rsidRPr="009F7E6D" w:rsidRDefault="005641E7" w:rsidP="0007110E">
      <w:pPr>
        <w:pStyle w:val="ListParagraph"/>
        <w:numPr>
          <w:ilvl w:val="0"/>
          <w:numId w:val="12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архивным хранением электронных документов;</w:t>
      </w:r>
    </w:p>
    <w:p w:rsidR="005641E7" w:rsidRPr="009F7E6D" w:rsidRDefault="005641E7" w:rsidP="0007110E">
      <w:pPr>
        <w:pStyle w:val="ListParagraph"/>
        <w:numPr>
          <w:ilvl w:val="0"/>
          <w:numId w:val="12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содержанием веб-сайтов;</w:t>
      </w:r>
    </w:p>
    <w:p w:rsidR="005641E7" w:rsidRPr="009F7E6D" w:rsidRDefault="005641E7" w:rsidP="0007110E">
      <w:pPr>
        <w:pStyle w:val="ListParagraph"/>
        <w:numPr>
          <w:ilvl w:val="0"/>
          <w:numId w:val="12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метаданными.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Наиболее важной отличительной особенностью корпоративной системы управления данными является обеспечение универсальной, повсеместно доступной среды для работы и хранения всех типов документов в масштабе всей организации в целом.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Известным основным игроком на этом рынке является компания </w:t>
      </w:r>
      <w:r w:rsidRPr="009F7E6D">
        <w:rPr>
          <w:rFonts w:cs="Times New Roman"/>
          <w:szCs w:val="28"/>
          <w:lang w:val="en-US"/>
        </w:rPr>
        <w:t>Lotus</w:t>
      </w:r>
      <w:r w:rsidRPr="009F7E6D">
        <w:rPr>
          <w:rFonts w:cs="Times New Roman"/>
          <w:szCs w:val="28"/>
        </w:rPr>
        <w:t xml:space="preserve">, основным продуктом которой является </w:t>
      </w:r>
      <w:r w:rsidRPr="009F7E6D">
        <w:rPr>
          <w:rFonts w:cs="Times New Roman"/>
          <w:szCs w:val="28"/>
          <w:lang w:val="en-US"/>
        </w:rPr>
        <w:t>Lotus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Domino</w:t>
      </w:r>
      <w:r w:rsidRPr="009F7E6D">
        <w:rPr>
          <w:rFonts w:cs="Times New Roman"/>
          <w:szCs w:val="28"/>
        </w:rPr>
        <w:t>.</w:t>
      </w:r>
      <w:r w:rsidRPr="009F7E6D">
        <w:rPr>
          <w:rFonts w:cs="Times New Roman"/>
          <w:szCs w:val="28"/>
          <w:lang w:val="en-US"/>
        </w:rPr>
        <w:t>Doc</w:t>
      </w:r>
      <w:r w:rsidRPr="009F7E6D">
        <w:rPr>
          <w:rFonts w:cs="Times New Roman"/>
          <w:szCs w:val="28"/>
        </w:rPr>
        <w:t xml:space="preserve">, которая построена на идеальном основании – архитектуре для передачи сообщений и совместной работы </w:t>
      </w:r>
      <w:r w:rsidRPr="009F7E6D">
        <w:rPr>
          <w:rFonts w:cs="Times New Roman"/>
          <w:szCs w:val="28"/>
          <w:lang w:val="en-US"/>
        </w:rPr>
        <w:t>Lotus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Domino</w:t>
      </w:r>
      <w:r w:rsidRPr="009F7E6D">
        <w:rPr>
          <w:rFonts w:cs="Times New Roman"/>
          <w:szCs w:val="28"/>
        </w:rPr>
        <w:t xml:space="preserve"> и </w:t>
      </w:r>
      <w:r w:rsidRPr="009F7E6D">
        <w:rPr>
          <w:rFonts w:cs="Times New Roman"/>
          <w:szCs w:val="28"/>
          <w:lang w:val="en-US"/>
        </w:rPr>
        <w:t>Notes</w:t>
      </w:r>
      <w:r w:rsidRPr="009F7E6D">
        <w:rPr>
          <w:rFonts w:cs="Times New Roman"/>
          <w:szCs w:val="28"/>
        </w:rPr>
        <w:t xml:space="preserve">. Поэтому система </w:t>
      </w:r>
      <w:r w:rsidRPr="009F7E6D">
        <w:rPr>
          <w:rFonts w:cs="Times New Roman"/>
          <w:szCs w:val="28"/>
          <w:lang w:val="en-US"/>
        </w:rPr>
        <w:t>Lotus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Domino</w:t>
      </w:r>
      <w:r w:rsidRPr="009F7E6D">
        <w:rPr>
          <w:rFonts w:cs="Times New Roman"/>
          <w:szCs w:val="28"/>
        </w:rPr>
        <w:t>.</w:t>
      </w:r>
      <w:r w:rsidRPr="009F7E6D">
        <w:rPr>
          <w:rFonts w:cs="Times New Roman"/>
          <w:szCs w:val="28"/>
          <w:lang w:val="en-US"/>
        </w:rPr>
        <w:t>Doc</w:t>
      </w:r>
      <w:r w:rsidRPr="009F7E6D">
        <w:rPr>
          <w:rFonts w:cs="Times New Roman"/>
          <w:szCs w:val="28"/>
        </w:rPr>
        <w:t xml:space="preserve"> является на сегодняшний день единственным решением по управлению документами в территориально распределенной среде, которое удовлетворяет всем требованиям для распределенного развертывания и высокой степени расширяемости</w:t>
      </w:r>
      <w:r>
        <w:rPr>
          <w:rFonts w:cs="Times New Roman"/>
          <w:szCs w:val="28"/>
        </w:rPr>
        <w:t xml:space="preserve"> (см. рисунок 1.2)</w:t>
      </w:r>
      <w:r w:rsidRPr="009F7E6D">
        <w:rPr>
          <w:rFonts w:cs="Times New Roman"/>
          <w:szCs w:val="28"/>
        </w:rPr>
        <w:t xml:space="preserve">. </w:t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810000" cy="295015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5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CF766F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1.2 </w:t>
      </w:r>
      <w:r w:rsidRPr="009F7E6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Корпоративная система </w:t>
      </w:r>
      <w:r w:rsidRPr="009F7E6D">
        <w:rPr>
          <w:rFonts w:cs="Times New Roman"/>
          <w:szCs w:val="28"/>
          <w:lang w:val="en-US"/>
        </w:rPr>
        <w:t>Lotus</w:t>
      </w:r>
      <w:r w:rsidRPr="00347C12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Notes</w:t>
      </w:r>
      <w:r>
        <w:rPr>
          <w:rFonts w:cs="Times New Roman"/>
          <w:szCs w:val="28"/>
        </w:rPr>
        <w:t xml:space="preserve"> от компании </w:t>
      </w:r>
      <w:r>
        <w:rPr>
          <w:rFonts w:cs="Times New Roman"/>
          <w:szCs w:val="28"/>
          <w:lang w:val="en-US"/>
        </w:rPr>
        <w:t>Lotus</w:t>
      </w:r>
      <w:r w:rsidRPr="00CF766F">
        <w:rPr>
          <w:rFonts w:cs="Times New Roman"/>
          <w:szCs w:val="28"/>
        </w:rPr>
        <w:t xml:space="preserve"> </w:t>
      </w:r>
    </w:p>
    <w:p w:rsidR="005641E7" w:rsidRPr="009041A7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Повсеместно доступная среда для работы и хранения всех типов документов в масштабе всей организации в целом реализована посредством создания портала управления документами.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Таким образом, систем </w:t>
      </w:r>
      <w:r w:rsidRPr="009F7E6D">
        <w:rPr>
          <w:rFonts w:cs="Times New Roman"/>
          <w:szCs w:val="28"/>
          <w:lang w:val="en-US"/>
        </w:rPr>
        <w:t>Lotus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Domino</w:t>
      </w:r>
      <w:r w:rsidRPr="009F7E6D">
        <w:rPr>
          <w:rFonts w:cs="Times New Roman"/>
          <w:szCs w:val="28"/>
        </w:rPr>
        <w:t>.</w:t>
      </w:r>
      <w:r w:rsidRPr="009F7E6D">
        <w:rPr>
          <w:rFonts w:cs="Times New Roman"/>
          <w:szCs w:val="28"/>
          <w:lang w:val="en-US"/>
        </w:rPr>
        <w:t>Doc</w:t>
      </w:r>
      <w:r w:rsidRPr="009F7E6D">
        <w:rPr>
          <w:rFonts w:cs="Times New Roman"/>
          <w:szCs w:val="28"/>
        </w:rPr>
        <w:t xml:space="preserve"> обеспечивает корпоративную систему управления документами со следующими свойствами: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жизненным циклом – с помощью единственного приложения можно эффективно управлять документами в течение всего их жизненного цикла – от авторской разработки до редакции, утверждения, распространения и архивирования;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распределенное редактирование – позволяет сотрудникам, работающим в различных территориально удаленных подразделениях совместно использовать документы на локальных серверах, сохраняя при этом целостность документов в масштабе всего распределенного предприятия;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полный набор средств управления документами – контроль версий документов, полнотекстовый поиск в масштабах всего управляемого содержимого, работа с шаблонами, уведомления об изменениях и многое другое;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редактирование/утверждение – управление всем интерактивным циклом редактирования и внесения изменений в документы вплоть до окончательного утверждения;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многоуровневый контроль версий, который позволяет идеальным образом организовать все черновики документов;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lastRenderedPageBreak/>
        <w:t>защита данных посредством использования средств защиты и шифрования промышленного уровня, полномасштабных средств идентификации пользователей;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поддержка широкого выбора клиентов – обеспечение возможности совместной работы в масштабах всей сети, используя для этого </w:t>
      </w:r>
      <w:r w:rsidRPr="009F7E6D">
        <w:rPr>
          <w:rFonts w:cs="Times New Roman"/>
          <w:szCs w:val="28"/>
          <w:lang w:val="en-US"/>
        </w:rPr>
        <w:t>Web</w:t>
      </w:r>
      <w:r w:rsidRPr="009F7E6D">
        <w:rPr>
          <w:rFonts w:cs="Times New Roman"/>
          <w:szCs w:val="28"/>
        </w:rPr>
        <w:t>-браузеры</w:t>
      </w:r>
      <w:r w:rsidR="00AD5E9B">
        <w:rPr>
          <w:rFonts w:cs="Times New Roman"/>
          <w:szCs w:val="28"/>
        </w:rPr>
        <w:t>,</w:t>
      </w:r>
      <w:r w:rsidRPr="009F7E6D">
        <w:rPr>
          <w:rFonts w:cs="Times New Roman"/>
          <w:szCs w:val="28"/>
        </w:rPr>
        <w:t xml:space="preserve"> или клиенты </w:t>
      </w:r>
      <w:r w:rsidRPr="009F7E6D">
        <w:rPr>
          <w:rFonts w:cs="Times New Roman"/>
          <w:szCs w:val="28"/>
          <w:lang w:val="en-US"/>
        </w:rPr>
        <w:t>Notes</w:t>
      </w:r>
      <w:r w:rsidRPr="009F7E6D">
        <w:rPr>
          <w:rFonts w:cs="Times New Roman"/>
          <w:szCs w:val="28"/>
        </w:rPr>
        <w:t>;</w:t>
      </w:r>
    </w:p>
    <w:p w:rsidR="005641E7" w:rsidRPr="009F7E6D" w:rsidRDefault="005641E7" w:rsidP="0007110E">
      <w:pPr>
        <w:pStyle w:val="ListParagraph"/>
        <w:numPr>
          <w:ilvl w:val="0"/>
          <w:numId w:val="13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масштабируемость системы – внедрение системы можно начинать с любого, самого скромного шага и затем развертывать и наращивать до уровня предприятия и за его пределы.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Недостатками</w:t>
      </w:r>
      <w:r w:rsidRPr="009F7E6D">
        <w:rPr>
          <w:rFonts w:cs="Times New Roman"/>
          <w:szCs w:val="28"/>
        </w:rPr>
        <w:t xml:space="preserve"> данного решения</w:t>
      </w:r>
      <w:r>
        <w:rPr>
          <w:rFonts w:cs="Times New Roman"/>
          <w:szCs w:val="28"/>
        </w:rPr>
        <w:t xml:space="preserve"> являются</w:t>
      </w:r>
      <w:r w:rsidRPr="009F7E6D">
        <w:rPr>
          <w:rFonts w:cs="Times New Roman"/>
          <w:szCs w:val="28"/>
        </w:rPr>
        <w:t>:</w:t>
      </w:r>
    </w:p>
    <w:p w:rsidR="005641E7" w:rsidRPr="009F7E6D" w:rsidRDefault="005641E7" w:rsidP="0007110E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функциональная замкнутость системы – достаточно затруднено взаимодействие с другими приложениями;</w:t>
      </w:r>
    </w:p>
    <w:p w:rsidR="005641E7" w:rsidRPr="009F7E6D" w:rsidRDefault="005641E7" w:rsidP="0007110E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репликация в сочетании с общей требовательностью к ресурсам;</w:t>
      </w:r>
    </w:p>
    <w:p w:rsidR="005641E7" w:rsidRPr="009F7E6D" w:rsidRDefault="005641E7" w:rsidP="0007110E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отсутствие ряда функциональностей, являющихся стандартом для современных систем управления базами данных (СУБД): отсутствие поддержки транзакций (согласованные изменения нескольких таблиц выполняемые как единое целое) и как результат проблематичность поддержки целостности больших баз данных; отсутствие контроля ссылочной целостности при связывании документов; индексирование записей не происходит при помещении ее в базу;</w:t>
      </w:r>
    </w:p>
    <w:p w:rsidR="005641E7" w:rsidRPr="009F7E6D" w:rsidRDefault="005641E7" w:rsidP="0007110E">
      <w:pPr>
        <w:pStyle w:val="ListParagraph"/>
        <w:numPr>
          <w:ilvl w:val="0"/>
          <w:numId w:val="14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наличие большого клиент-серверного трафика.</w:t>
      </w:r>
    </w:p>
    <w:p w:rsidR="005641E7" w:rsidRDefault="0068049C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день, не смотря на недостатки данного подхода, корпоративные системы управления электронными документами пользуются большим спросом на рынке систем электронного документооборота благодаря широкому спектру предоставляемых услуг по управлению документами предприятия с обеспечением высокого уровня их безопасности.</w:t>
      </w:r>
    </w:p>
    <w:p w:rsidR="0068049C" w:rsidRPr="00CF766F" w:rsidRDefault="0068049C" w:rsidP="0007110E">
      <w:pPr>
        <w:pStyle w:val="ListParagraph"/>
        <w:ind w:left="992" w:firstLine="0"/>
        <w:jc w:val="both"/>
        <w:rPr>
          <w:rFonts w:cs="Times New Roman"/>
          <w:szCs w:val="28"/>
        </w:rPr>
      </w:pPr>
    </w:p>
    <w:p w:rsidR="005641E7" w:rsidRPr="009041A7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szCs w:val="28"/>
        </w:rPr>
      </w:pPr>
      <w:r w:rsidRPr="009041A7">
        <w:rPr>
          <w:rFonts w:cs="Times New Roman"/>
          <w:szCs w:val="28"/>
        </w:rPr>
        <w:t>Системы управления содержимым или контентом обеспечивают процесс отслеживания создания, доступа, контроля и доставки информации вплоть до уровня разделов документов и их объектов для их последующего повторного использования и компиляции. Потенциально доступность информации не в виде документов, а в меньших объектах облегчает процесс обмена информацией между приложениями [</w:t>
      </w:r>
      <w:r w:rsidR="00AA6790">
        <w:rPr>
          <w:rFonts w:cs="Times New Roman"/>
          <w:szCs w:val="28"/>
        </w:rPr>
        <w:t>13</w:t>
      </w:r>
      <w:r w:rsidR="00C84471">
        <w:rPr>
          <w:rFonts w:cs="Times New Roman"/>
          <w:szCs w:val="28"/>
        </w:rPr>
        <w:t>].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В общем случае</w:t>
      </w:r>
      <w:r w:rsidR="006A4841">
        <w:rPr>
          <w:rFonts w:cs="Times New Roman"/>
          <w:szCs w:val="28"/>
        </w:rPr>
        <w:t>,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CMS</w:t>
      </w:r>
      <w:r w:rsidRPr="009F7E6D">
        <w:rPr>
          <w:rFonts w:cs="Times New Roman"/>
          <w:szCs w:val="28"/>
        </w:rPr>
        <w:t xml:space="preserve"> делятся на</w:t>
      </w:r>
      <w:r w:rsidR="009E5F4E">
        <w:rPr>
          <w:rFonts w:cs="Times New Roman"/>
          <w:szCs w:val="28"/>
        </w:rPr>
        <w:t xml:space="preserve"> следующие типы</w:t>
      </w:r>
      <w:r w:rsidRPr="009F7E6D">
        <w:rPr>
          <w:rFonts w:cs="Times New Roman"/>
          <w:szCs w:val="28"/>
        </w:rPr>
        <w:t>:</w:t>
      </w:r>
    </w:p>
    <w:p w:rsidR="005641E7" w:rsidRPr="00351886" w:rsidRDefault="005641E7" w:rsidP="0007110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  <w:lang w:val="en-US"/>
        </w:rPr>
      </w:pPr>
      <w:r w:rsidRPr="00351886">
        <w:rPr>
          <w:rFonts w:cs="Times New Roman"/>
          <w:szCs w:val="28"/>
          <w:lang w:val="en-US"/>
        </w:rPr>
        <w:t>Enterprise Content Management System (ECMS);</w:t>
      </w:r>
    </w:p>
    <w:p w:rsidR="005641E7" w:rsidRPr="009F7E6D" w:rsidRDefault="005641E7" w:rsidP="0007110E">
      <w:pPr>
        <w:pStyle w:val="ListParagraph"/>
        <w:numPr>
          <w:ilvl w:val="0"/>
          <w:numId w:val="18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  <w:lang w:val="en-US"/>
        </w:rPr>
        <w:t>Web Content Management System (WCMS).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proofErr w:type="gramStart"/>
      <w:r w:rsidRPr="009F7E6D">
        <w:rPr>
          <w:rFonts w:cs="Times New Roman"/>
          <w:szCs w:val="28"/>
          <w:lang w:val="en-US"/>
        </w:rPr>
        <w:t>Enterprise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Content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 (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) или управление информационными ресурсами предприятия – это набор технологий, инструментов и методов, используемых для сбора, управления, накопления, </w:t>
      </w:r>
      <w:r w:rsidRPr="009F7E6D">
        <w:rPr>
          <w:rFonts w:cs="Times New Roman"/>
          <w:szCs w:val="28"/>
        </w:rPr>
        <w:lastRenderedPageBreak/>
        <w:t>хранения и доставки информации всем потребителям внутри организации.</w:t>
      </w:r>
      <w:proofErr w:type="gramEnd"/>
      <w:r w:rsidRPr="009F7E6D">
        <w:rPr>
          <w:rFonts w:cs="Times New Roman"/>
          <w:szCs w:val="28"/>
        </w:rPr>
        <w:t xml:space="preserve"> В целом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 ориентируется на работу с неструктурированной информацией в любом виде, включая обычные офисные документы в формате </w:t>
      </w:r>
      <w:r w:rsidRPr="009F7E6D">
        <w:rPr>
          <w:rFonts w:cs="Times New Roman"/>
          <w:szCs w:val="28"/>
          <w:lang w:val="en-US"/>
        </w:rPr>
        <w:t>Word</w:t>
      </w:r>
      <w:r w:rsidRPr="009F7E6D">
        <w:rPr>
          <w:rFonts w:cs="Times New Roman"/>
          <w:szCs w:val="28"/>
        </w:rPr>
        <w:t xml:space="preserve">, </w:t>
      </w:r>
      <w:r w:rsidRPr="009F7E6D">
        <w:rPr>
          <w:rFonts w:cs="Times New Roman"/>
          <w:szCs w:val="28"/>
          <w:lang w:val="en-US"/>
        </w:rPr>
        <w:t>Excel</w:t>
      </w:r>
      <w:r w:rsidRPr="009F7E6D">
        <w:rPr>
          <w:rFonts w:cs="Times New Roman"/>
          <w:szCs w:val="28"/>
        </w:rPr>
        <w:t xml:space="preserve"> или </w:t>
      </w:r>
      <w:r w:rsidRPr="009F7E6D">
        <w:rPr>
          <w:rFonts w:cs="Times New Roman"/>
          <w:szCs w:val="28"/>
          <w:lang w:val="en-US"/>
        </w:rPr>
        <w:t>PDF</w:t>
      </w:r>
      <w:r w:rsidRPr="009F7E6D">
        <w:rPr>
          <w:rFonts w:cs="Times New Roman"/>
          <w:szCs w:val="28"/>
        </w:rPr>
        <w:t xml:space="preserve">, а также рисунки, чертежи, графики, сканированные изображения и вообще файлы любых форматов, сообщения электронной почты, </w:t>
      </w:r>
      <w:r w:rsidRPr="009F7E6D">
        <w:rPr>
          <w:rFonts w:cs="Times New Roman"/>
          <w:szCs w:val="28"/>
          <w:lang w:val="en-US"/>
        </w:rPr>
        <w:t>web</w:t>
      </w:r>
      <w:r w:rsidRPr="009F7E6D">
        <w:rPr>
          <w:rFonts w:cs="Times New Roman"/>
          <w:szCs w:val="28"/>
        </w:rPr>
        <w:t xml:space="preserve">-страницы и другую информацию в электронном виде. Основная задача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 состоит в поддержке полного жизненного цикла корпоративной информации.</w:t>
      </w:r>
    </w:p>
    <w:p w:rsidR="005641E7" w:rsidRPr="009F7E6D" w:rsidRDefault="00F26EEF" w:rsidP="0007110E">
      <w:pPr>
        <w:jc w:val="both"/>
        <w:rPr>
          <w:rFonts w:cs="Times New Roman"/>
          <w:szCs w:val="28"/>
        </w:rPr>
      </w:pPr>
      <w:proofErr w:type="gramStart"/>
      <w:r w:rsidRPr="009F7E6D">
        <w:rPr>
          <w:rFonts w:cs="Times New Roman"/>
          <w:szCs w:val="28"/>
          <w:lang w:val="en-US"/>
        </w:rPr>
        <w:t>Enterprise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Content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 </w:t>
      </w:r>
      <w:r w:rsidR="005D1DF1">
        <w:rPr>
          <w:rFonts w:cs="Times New Roman"/>
          <w:szCs w:val="28"/>
        </w:rPr>
        <w:t xml:space="preserve">– это </w:t>
      </w:r>
      <w:r>
        <w:rPr>
          <w:rFonts w:cs="Times New Roman"/>
          <w:szCs w:val="28"/>
        </w:rPr>
        <w:t>не только технологи</w:t>
      </w:r>
      <w:r w:rsidR="005D1DF1">
        <w:rPr>
          <w:rFonts w:cs="Times New Roman"/>
          <w:szCs w:val="28"/>
        </w:rPr>
        <w:t xml:space="preserve">я, подход </w:t>
      </w:r>
      <w:r w:rsidR="005641E7" w:rsidRPr="009F7E6D">
        <w:rPr>
          <w:rFonts w:cs="Times New Roman"/>
          <w:szCs w:val="28"/>
        </w:rPr>
        <w:t>у</w:t>
      </w:r>
      <w:r w:rsidR="005D1DF1">
        <w:rPr>
          <w:rFonts w:cs="Times New Roman"/>
          <w:szCs w:val="28"/>
        </w:rPr>
        <w:t>правления</w:t>
      </w:r>
      <w:r>
        <w:rPr>
          <w:rFonts w:cs="Times New Roman"/>
          <w:szCs w:val="28"/>
        </w:rPr>
        <w:t xml:space="preserve"> корпоративной информацией</w:t>
      </w:r>
      <w:r w:rsidR="00CD3649">
        <w:rPr>
          <w:rFonts w:cs="Times New Roman"/>
          <w:szCs w:val="28"/>
        </w:rPr>
        <w:t xml:space="preserve">, но </w:t>
      </w:r>
      <w:r w:rsidR="005D1DF1">
        <w:rPr>
          <w:rFonts w:cs="Times New Roman"/>
          <w:szCs w:val="28"/>
        </w:rPr>
        <w:t>также</w:t>
      </w:r>
      <w:r w:rsidR="005641E7" w:rsidRPr="009F7E6D">
        <w:rPr>
          <w:rFonts w:cs="Times New Roman"/>
          <w:szCs w:val="28"/>
        </w:rPr>
        <w:t xml:space="preserve"> методы, регламенты </w:t>
      </w:r>
      <w:r w:rsidR="00CD3649"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</w:rPr>
        <w:t>практики</w:t>
      </w:r>
      <w:r w:rsidR="005D1DF1">
        <w:rPr>
          <w:rFonts w:cs="Times New Roman"/>
          <w:szCs w:val="28"/>
        </w:rPr>
        <w:t xml:space="preserve"> работы</w:t>
      </w:r>
      <w:r w:rsidR="00CD3649">
        <w:rPr>
          <w:rFonts w:cs="Times New Roman"/>
          <w:szCs w:val="28"/>
        </w:rPr>
        <w:t>.</w:t>
      </w:r>
      <w:proofErr w:type="gramEnd"/>
      <w:r w:rsidR="00CD3649">
        <w:rPr>
          <w:rFonts w:cs="Times New Roman"/>
          <w:szCs w:val="28"/>
        </w:rPr>
        <w:t xml:space="preserve"> П</w:t>
      </w:r>
      <w:r w:rsidR="005641E7" w:rsidRPr="009F7E6D">
        <w:rPr>
          <w:rFonts w:cs="Times New Roman"/>
          <w:szCs w:val="28"/>
        </w:rPr>
        <w:t xml:space="preserve">оэтому процесс управления корпоративной информацией полностью автоматизировать нельзя – в нем всегда подразумевается участие человека. И также нельзя свести все многообразие источников информации в одну систему, какой бы всеобъемлющей она бы ни была. Следовательно, </w:t>
      </w:r>
      <w:r w:rsidR="005641E7" w:rsidRPr="009F7E6D">
        <w:rPr>
          <w:rFonts w:cs="Times New Roman"/>
          <w:szCs w:val="28"/>
          <w:lang w:val="en-US"/>
        </w:rPr>
        <w:t>ECM</w:t>
      </w:r>
      <w:r w:rsidR="005641E7" w:rsidRPr="009F7E6D">
        <w:rPr>
          <w:rFonts w:cs="Times New Roman"/>
          <w:szCs w:val="28"/>
        </w:rPr>
        <w:t xml:space="preserve"> – это еще и стратегия управления неструктурированной информацией, которая может быть реализована только при согласованной и скоординированной работе различных информационных систем, существующих на предприятии</w:t>
      </w:r>
      <w:r w:rsidR="00AA6790">
        <w:rPr>
          <w:rFonts w:cs="Times New Roman"/>
          <w:szCs w:val="28"/>
        </w:rPr>
        <w:t xml:space="preserve"> </w:t>
      </w:r>
      <w:r w:rsidR="00AA6790" w:rsidRPr="00AA6790">
        <w:rPr>
          <w:rFonts w:cs="Times New Roman"/>
          <w:szCs w:val="28"/>
        </w:rPr>
        <w:t>[</w:t>
      </w:r>
      <w:r w:rsidR="00AA6790">
        <w:rPr>
          <w:rFonts w:cs="Times New Roman"/>
          <w:szCs w:val="28"/>
        </w:rPr>
        <w:t>6</w:t>
      </w:r>
      <w:r w:rsidR="00AA6790" w:rsidRPr="00AA6790">
        <w:rPr>
          <w:rFonts w:cs="Times New Roman"/>
          <w:szCs w:val="28"/>
        </w:rPr>
        <w:t>]</w:t>
      </w:r>
      <w:r w:rsidR="005641E7" w:rsidRPr="009F7E6D">
        <w:rPr>
          <w:rFonts w:cs="Times New Roman"/>
          <w:szCs w:val="28"/>
        </w:rPr>
        <w:t>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Концепция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 привлекательна тем, что позволяет быстро осуществить сшивку разрозненных информационных систем и связать их на уровне потоков информации</w:t>
      </w:r>
      <w:r w:rsidR="00940030">
        <w:rPr>
          <w:rFonts w:cs="Times New Roman"/>
          <w:szCs w:val="28"/>
        </w:rPr>
        <w:t>, поэтому</w:t>
      </w:r>
      <w:r w:rsidRPr="009F7E6D">
        <w:rPr>
          <w:rFonts w:cs="Times New Roman"/>
          <w:szCs w:val="28"/>
        </w:rPr>
        <w:t xml:space="preserve"> вместе со средствами автоматизации бизнес-процессов активно используются </w:t>
      </w:r>
      <w:r w:rsidR="00940030">
        <w:rPr>
          <w:rFonts w:cs="Times New Roman"/>
          <w:szCs w:val="28"/>
        </w:rPr>
        <w:t xml:space="preserve">и </w:t>
      </w:r>
      <w:r w:rsidRPr="009F7E6D">
        <w:rPr>
          <w:rFonts w:cs="Times New Roman"/>
          <w:szCs w:val="28"/>
        </w:rPr>
        <w:t>с</w:t>
      </w:r>
      <w:r w:rsidR="00940030">
        <w:rPr>
          <w:rFonts w:cs="Times New Roman"/>
          <w:szCs w:val="28"/>
        </w:rPr>
        <w:t xml:space="preserve">истемы управления документами, а также </w:t>
      </w:r>
      <w:r w:rsidRPr="009F7E6D">
        <w:rPr>
          <w:rFonts w:cs="Times New Roman"/>
          <w:szCs w:val="28"/>
        </w:rPr>
        <w:t xml:space="preserve">другие компоненты общего </w:t>
      </w:r>
      <w:r w:rsidRPr="009F7E6D">
        <w:rPr>
          <w:rFonts w:cs="Times New Roman"/>
          <w:szCs w:val="28"/>
          <w:lang w:val="en-US"/>
        </w:rPr>
        <w:t>ECM</w:t>
      </w:r>
      <w:r w:rsidR="005D1DF1">
        <w:rPr>
          <w:rFonts w:cs="Times New Roman"/>
          <w:szCs w:val="28"/>
        </w:rPr>
        <w:t>-решения, представленные на рисунке 1.3</w:t>
      </w:r>
      <w:r w:rsidRPr="009F7E6D">
        <w:rPr>
          <w:rFonts w:cs="Times New Roman"/>
          <w:szCs w:val="28"/>
        </w:rPr>
        <w:t>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386004" cy="296227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58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726E97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1.3 – </w:t>
      </w:r>
      <w:r w:rsidRPr="009F7E6D">
        <w:rPr>
          <w:rFonts w:cs="Times New Roman"/>
          <w:szCs w:val="28"/>
        </w:rPr>
        <w:t xml:space="preserve">Структура систем </w:t>
      </w:r>
      <w:r w:rsidRPr="009F7E6D">
        <w:rPr>
          <w:rFonts w:cs="Times New Roman"/>
          <w:szCs w:val="28"/>
          <w:lang w:val="en-US"/>
        </w:rPr>
        <w:t>ECM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lastRenderedPageBreak/>
        <w:t xml:space="preserve">Основными компонентами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>-решения являются</w:t>
      </w:r>
      <w:r w:rsidR="00AA6790">
        <w:rPr>
          <w:rFonts w:cs="Times New Roman"/>
          <w:szCs w:val="28"/>
        </w:rPr>
        <w:t xml:space="preserve"> </w:t>
      </w:r>
      <w:r w:rsidR="00AA6790" w:rsidRPr="00AA6790">
        <w:rPr>
          <w:rFonts w:cs="Times New Roman"/>
          <w:szCs w:val="28"/>
        </w:rPr>
        <w:t>[</w:t>
      </w:r>
      <w:r w:rsidR="00AA6790">
        <w:rPr>
          <w:rFonts w:cs="Times New Roman"/>
          <w:szCs w:val="28"/>
        </w:rPr>
        <w:t>6</w:t>
      </w:r>
      <w:r w:rsidR="00AA6790" w:rsidRPr="00AA6790">
        <w:rPr>
          <w:rFonts w:cs="Times New Roman"/>
          <w:szCs w:val="28"/>
        </w:rPr>
        <w:t>]</w:t>
      </w:r>
      <w:r w:rsidRPr="009F7E6D">
        <w:rPr>
          <w:rFonts w:cs="Times New Roman"/>
          <w:szCs w:val="28"/>
        </w:rPr>
        <w:t>:</w:t>
      </w:r>
    </w:p>
    <w:p w:rsidR="005641E7" w:rsidRPr="009F7E6D" w:rsidRDefault="005641E7" w:rsidP="0007110E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электронными документами (</w:t>
      </w:r>
      <w:r w:rsidRPr="009F7E6D">
        <w:rPr>
          <w:rFonts w:cs="Times New Roman"/>
          <w:szCs w:val="28"/>
          <w:lang w:val="en-US"/>
        </w:rPr>
        <w:t>Integrated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Document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 (</w:t>
      </w:r>
      <w:r w:rsidRPr="009F7E6D">
        <w:rPr>
          <w:rFonts w:cs="Times New Roman"/>
          <w:szCs w:val="28"/>
          <w:lang w:val="en-US"/>
        </w:rPr>
        <w:t>IDM</w:t>
      </w:r>
      <w:r w:rsidRPr="009F7E6D">
        <w:rPr>
          <w:rFonts w:cs="Times New Roman"/>
          <w:szCs w:val="28"/>
        </w:rPr>
        <w:t xml:space="preserve">)) – базовый компонент, на основе которого и появилось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. </w:t>
      </w:r>
      <w:r w:rsidRPr="009F7E6D">
        <w:rPr>
          <w:rFonts w:cs="Times New Roman"/>
          <w:szCs w:val="28"/>
          <w:lang w:val="en-US"/>
        </w:rPr>
        <w:t>IDM</w:t>
      </w:r>
      <w:r w:rsidRPr="009F7E6D">
        <w:rPr>
          <w:rFonts w:cs="Times New Roman"/>
          <w:szCs w:val="28"/>
        </w:rPr>
        <w:t>-решение обеспечивает хранение документов и метаданных («карточек документа»), версионность, разграничение доступа и ведение истории работы с документами;</w:t>
      </w:r>
    </w:p>
    <w:p w:rsidR="005641E7" w:rsidRPr="009F7E6D" w:rsidRDefault="005641E7" w:rsidP="0007110E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управление информацией на </w:t>
      </w:r>
      <w:r w:rsidRPr="009F7E6D">
        <w:rPr>
          <w:rFonts w:cs="Times New Roman"/>
          <w:szCs w:val="28"/>
          <w:lang w:val="en-US"/>
        </w:rPr>
        <w:t>web</w:t>
      </w:r>
      <w:r w:rsidRPr="009F7E6D">
        <w:rPr>
          <w:rFonts w:cs="Times New Roman"/>
          <w:szCs w:val="28"/>
        </w:rPr>
        <w:t>-сайтах (</w:t>
      </w:r>
      <w:r w:rsidRPr="009F7E6D">
        <w:rPr>
          <w:rFonts w:cs="Times New Roman"/>
          <w:szCs w:val="28"/>
          <w:lang w:val="en-US"/>
        </w:rPr>
        <w:t>Web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Content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 (</w:t>
      </w:r>
      <w:r w:rsidRPr="009F7E6D">
        <w:rPr>
          <w:rFonts w:cs="Times New Roman"/>
          <w:szCs w:val="28"/>
          <w:lang w:val="en-US"/>
        </w:rPr>
        <w:t>WCM</w:t>
      </w:r>
      <w:r w:rsidRPr="009F7E6D">
        <w:rPr>
          <w:rFonts w:cs="Times New Roman"/>
          <w:szCs w:val="28"/>
        </w:rPr>
        <w:t>)) – осуществляет распределение обязанностей по созданию содержания между сотрудниками и предоставляет возможность его публикации;</w:t>
      </w:r>
    </w:p>
    <w:p w:rsidR="005641E7" w:rsidRPr="009F7E6D" w:rsidRDefault="005641E7" w:rsidP="0007110E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записями (</w:t>
      </w:r>
      <w:r w:rsidRPr="009F7E6D">
        <w:rPr>
          <w:rFonts w:cs="Times New Roman"/>
          <w:szCs w:val="28"/>
          <w:lang w:val="en-US"/>
        </w:rPr>
        <w:t>Records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 (</w:t>
      </w:r>
      <w:r w:rsidRPr="009F7E6D">
        <w:rPr>
          <w:rFonts w:cs="Times New Roman"/>
          <w:szCs w:val="28"/>
          <w:lang w:val="en-US"/>
        </w:rPr>
        <w:t>RM</w:t>
      </w:r>
      <w:r w:rsidRPr="009F7E6D">
        <w:rPr>
          <w:rFonts w:cs="Times New Roman"/>
          <w:szCs w:val="28"/>
        </w:rPr>
        <w:t>)) – осуществляет поддержку полного жизненного цикла документа;</w:t>
      </w:r>
    </w:p>
    <w:p w:rsidR="005641E7" w:rsidRPr="009F7E6D" w:rsidRDefault="005641E7" w:rsidP="0007110E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бизнес-процессами и управление потоками работ (</w:t>
      </w:r>
      <w:r w:rsidRPr="009F7E6D">
        <w:rPr>
          <w:rFonts w:cs="Times New Roman"/>
          <w:szCs w:val="28"/>
          <w:lang w:val="en-US"/>
        </w:rPr>
        <w:t>Business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Process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 (</w:t>
      </w:r>
      <w:r w:rsidRPr="009F7E6D">
        <w:rPr>
          <w:rFonts w:cs="Times New Roman"/>
          <w:szCs w:val="28"/>
          <w:lang w:val="en-US"/>
        </w:rPr>
        <w:t>BMP</w:t>
      </w:r>
      <w:r w:rsidRPr="009F7E6D">
        <w:rPr>
          <w:rFonts w:cs="Times New Roman"/>
          <w:szCs w:val="28"/>
        </w:rPr>
        <w:t xml:space="preserve">), </w:t>
      </w: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) – технологии, которые выступают связующим звеном между миром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 и миром транзакционных систем, так как без интеграции с бизнес-процессами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 представляет собой простое хранилище информации;</w:t>
      </w:r>
    </w:p>
    <w:p w:rsidR="005641E7" w:rsidRPr="009F7E6D" w:rsidRDefault="005641E7" w:rsidP="0007110E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совместная работа (</w:t>
      </w:r>
      <w:r w:rsidRPr="009F7E6D">
        <w:rPr>
          <w:rFonts w:cs="Times New Roman"/>
          <w:szCs w:val="28"/>
          <w:lang w:val="en-US"/>
        </w:rPr>
        <w:t>Collaboration</w:t>
      </w:r>
      <w:r w:rsidRPr="009F7E6D">
        <w:rPr>
          <w:rFonts w:cs="Times New Roman"/>
          <w:szCs w:val="28"/>
        </w:rPr>
        <w:t>) – в отличие от средств управления потоками работ, ориентированных на поддержку формализованных бизнес-процессов, средства организации совмес</w:t>
      </w:r>
      <w:r w:rsidR="009041A7">
        <w:rPr>
          <w:rFonts w:cs="Times New Roman"/>
          <w:szCs w:val="28"/>
        </w:rPr>
        <w:t xml:space="preserve">тной работы позволяют наладить </w:t>
      </w:r>
      <w:r w:rsidRPr="009F7E6D">
        <w:rPr>
          <w:rFonts w:cs="Times New Roman"/>
          <w:szCs w:val="28"/>
        </w:rPr>
        <w:t>взаимодействия в случаях, не поддающихся строгой формализации;</w:t>
      </w:r>
    </w:p>
    <w:p w:rsidR="005641E7" w:rsidRPr="009F7E6D" w:rsidRDefault="005641E7" w:rsidP="0007110E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знаниями (</w:t>
      </w:r>
      <w:r w:rsidRPr="009F7E6D">
        <w:rPr>
          <w:rFonts w:cs="Times New Roman"/>
          <w:szCs w:val="28"/>
          <w:lang w:val="en-US"/>
        </w:rPr>
        <w:t>Knowledge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>) – предоставляет возможность автоматической категоризации информации по содержанию документов и осуществлению поиска по нему;</w:t>
      </w:r>
    </w:p>
    <w:p w:rsidR="005641E7" w:rsidRPr="009F7E6D" w:rsidRDefault="005641E7" w:rsidP="0007110E">
      <w:pPr>
        <w:pStyle w:val="ListParagraph"/>
        <w:numPr>
          <w:ilvl w:val="0"/>
          <w:numId w:val="16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цифровыми активами (</w:t>
      </w:r>
      <w:r w:rsidRPr="009F7E6D">
        <w:rPr>
          <w:rFonts w:cs="Times New Roman"/>
          <w:szCs w:val="28"/>
          <w:lang w:val="en-US"/>
        </w:rPr>
        <w:t>Digital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Asset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Management</w:t>
      </w:r>
      <w:r w:rsidRPr="009F7E6D">
        <w:rPr>
          <w:rFonts w:cs="Times New Roman"/>
          <w:szCs w:val="28"/>
        </w:rPr>
        <w:t xml:space="preserve">) – инструмент для работы с мультимедиа. </w:t>
      </w:r>
    </w:p>
    <w:p w:rsidR="005641E7" w:rsidRDefault="005D1DF1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Ведущие </w:t>
      </w:r>
      <w:r w:rsidR="005641E7">
        <w:rPr>
          <w:rFonts w:cs="Times New Roman"/>
          <w:szCs w:val="28"/>
        </w:rPr>
        <w:t>вендор</w:t>
      </w:r>
      <w:r>
        <w:rPr>
          <w:rFonts w:cs="Times New Roman"/>
          <w:szCs w:val="28"/>
        </w:rPr>
        <w:t>ы</w:t>
      </w:r>
      <w:r w:rsidR="005641E7">
        <w:rPr>
          <w:rFonts w:cs="Times New Roman"/>
          <w:szCs w:val="28"/>
        </w:rPr>
        <w:t xml:space="preserve"> на рынке </w:t>
      </w:r>
      <w:r w:rsidR="005641E7">
        <w:rPr>
          <w:rFonts w:cs="Times New Roman"/>
          <w:szCs w:val="28"/>
          <w:lang w:val="en-US"/>
        </w:rPr>
        <w:t>ECM</w:t>
      </w:r>
      <w:r w:rsidR="005641E7">
        <w:rPr>
          <w:rFonts w:cs="Times New Roman"/>
          <w:szCs w:val="28"/>
        </w:rPr>
        <w:t>-систем</w:t>
      </w:r>
      <w:r w:rsidR="005641E7" w:rsidRPr="001476F6">
        <w:rPr>
          <w:rFonts w:cs="Times New Roman"/>
          <w:szCs w:val="28"/>
        </w:rPr>
        <w:t xml:space="preserve"> </w:t>
      </w:r>
      <w:r w:rsidR="005641E7">
        <w:rPr>
          <w:rFonts w:cs="Times New Roman"/>
          <w:szCs w:val="28"/>
        </w:rPr>
        <w:t>и их продукты</w:t>
      </w:r>
      <w:r w:rsidR="005641E7" w:rsidRPr="001476F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представлены в таблице </w:t>
      </w:r>
      <w:r w:rsidR="005641E7">
        <w:rPr>
          <w:rFonts w:cs="Times New Roman"/>
          <w:szCs w:val="28"/>
        </w:rPr>
        <w:t>1.2:</w:t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Pr="00351886" w:rsidRDefault="005641E7" w:rsidP="0007110E">
      <w:pPr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1.2 – </w:t>
      </w:r>
      <w:r w:rsidR="005D1DF1">
        <w:rPr>
          <w:rFonts w:cs="Times New Roman"/>
          <w:szCs w:val="28"/>
        </w:rPr>
        <w:t>Ведущие</w:t>
      </w:r>
      <w:r>
        <w:rPr>
          <w:rFonts w:cs="Times New Roman"/>
          <w:szCs w:val="28"/>
        </w:rPr>
        <w:t xml:space="preserve"> вендоры на рынке </w:t>
      </w:r>
      <w:r>
        <w:rPr>
          <w:rFonts w:cs="Times New Roman"/>
          <w:szCs w:val="28"/>
          <w:lang w:val="en-US"/>
        </w:rPr>
        <w:t>ECM</w:t>
      </w:r>
      <w:r>
        <w:rPr>
          <w:rFonts w:cs="Times New Roman"/>
          <w:szCs w:val="28"/>
        </w:rPr>
        <w:t xml:space="preserve">-систем </w:t>
      </w:r>
    </w:p>
    <w:tbl>
      <w:tblPr>
        <w:tblStyle w:val="TableGrid"/>
        <w:tblW w:w="0" w:type="auto"/>
        <w:tblLook w:val="04A0"/>
      </w:tblPr>
      <w:tblGrid>
        <w:gridCol w:w="3510"/>
        <w:gridCol w:w="6060"/>
      </w:tblGrid>
      <w:tr w:rsidR="005641E7" w:rsidTr="008C7500">
        <w:tc>
          <w:tcPr>
            <w:tcW w:w="3510" w:type="dxa"/>
          </w:tcPr>
          <w:p w:rsidR="005641E7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компании</w:t>
            </w:r>
          </w:p>
        </w:tc>
        <w:tc>
          <w:tcPr>
            <w:tcW w:w="6060" w:type="dxa"/>
          </w:tcPr>
          <w:p w:rsidR="005641E7" w:rsidRDefault="005641E7" w:rsidP="0007110E">
            <w:pPr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продукта</w:t>
            </w:r>
          </w:p>
        </w:tc>
      </w:tr>
      <w:tr w:rsidR="005641E7" w:rsidTr="008C7500">
        <w:tc>
          <w:tcPr>
            <w:tcW w:w="3510" w:type="dxa"/>
          </w:tcPr>
          <w:p w:rsidR="005641E7" w:rsidRPr="001476F6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EMC</w:t>
            </w:r>
          </w:p>
        </w:tc>
        <w:tc>
          <w:tcPr>
            <w:tcW w:w="6060" w:type="dxa"/>
          </w:tcPr>
          <w:p w:rsidR="005641E7" w:rsidRPr="001476F6" w:rsidRDefault="005641E7" w:rsidP="0007110E">
            <w:pPr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Documentum</w:t>
            </w:r>
            <w:proofErr w:type="spellEnd"/>
          </w:p>
        </w:tc>
      </w:tr>
      <w:tr w:rsidR="005641E7" w:rsidRPr="00153BC0" w:rsidTr="008C7500">
        <w:tc>
          <w:tcPr>
            <w:tcW w:w="3510" w:type="dxa"/>
          </w:tcPr>
          <w:p w:rsidR="005641E7" w:rsidRPr="001476F6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IBM</w:t>
            </w:r>
          </w:p>
        </w:tc>
        <w:tc>
          <w:tcPr>
            <w:tcW w:w="6060" w:type="dxa"/>
          </w:tcPr>
          <w:p w:rsidR="005641E7" w:rsidRPr="001476F6" w:rsidRDefault="005641E7" w:rsidP="0007110E">
            <w:pPr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FileNet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Platform, DB2 Content Manager</w:t>
            </w:r>
          </w:p>
        </w:tc>
      </w:tr>
      <w:tr w:rsidR="005641E7" w:rsidRPr="001476F6" w:rsidTr="008C7500">
        <w:tc>
          <w:tcPr>
            <w:tcW w:w="3510" w:type="dxa"/>
          </w:tcPr>
          <w:p w:rsidR="005641E7" w:rsidRPr="001476F6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</w:t>
            </w:r>
          </w:p>
        </w:tc>
        <w:tc>
          <w:tcPr>
            <w:tcW w:w="6060" w:type="dxa"/>
          </w:tcPr>
          <w:p w:rsidR="005641E7" w:rsidRPr="001476F6" w:rsidRDefault="005641E7" w:rsidP="0007110E">
            <w:pPr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Microsoft Office SharePoint Server</w:t>
            </w:r>
          </w:p>
        </w:tc>
      </w:tr>
      <w:tr w:rsidR="005641E7" w:rsidRPr="001476F6" w:rsidTr="008C7500">
        <w:tc>
          <w:tcPr>
            <w:tcW w:w="3510" w:type="dxa"/>
          </w:tcPr>
          <w:p w:rsidR="005641E7" w:rsidRPr="001476F6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OpenText</w:t>
            </w:r>
            <w:proofErr w:type="spellEnd"/>
          </w:p>
        </w:tc>
        <w:tc>
          <w:tcPr>
            <w:tcW w:w="6060" w:type="dxa"/>
          </w:tcPr>
          <w:p w:rsidR="005641E7" w:rsidRPr="001476F6" w:rsidRDefault="005641E7" w:rsidP="0007110E">
            <w:pPr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LiveLink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ECM Suite</w:t>
            </w:r>
          </w:p>
        </w:tc>
      </w:tr>
      <w:tr w:rsidR="005641E7" w:rsidRPr="001476F6" w:rsidTr="008C7500">
        <w:tc>
          <w:tcPr>
            <w:tcW w:w="3510" w:type="dxa"/>
          </w:tcPr>
          <w:p w:rsidR="005641E7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Oracle</w:t>
            </w:r>
          </w:p>
        </w:tc>
        <w:tc>
          <w:tcPr>
            <w:tcW w:w="6060" w:type="dxa"/>
          </w:tcPr>
          <w:p w:rsidR="005641E7" w:rsidRDefault="005641E7" w:rsidP="0007110E">
            <w:pPr>
              <w:ind w:firstLine="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Universal Content Management (UCM)</w:t>
            </w:r>
          </w:p>
        </w:tc>
      </w:tr>
    </w:tbl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Pr="00B52BFA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Все большее распространение и развитие получают системы класса </w:t>
      </w:r>
      <w:r>
        <w:rPr>
          <w:rFonts w:cs="Times New Roman"/>
          <w:szCs w:val="28"/>
          <w:lang w:val="en-US"/>
        </w:rPr>
        <w:t>ECM</w:t>
      </w:r>
      <w:r w:rsidRPr="00B52BF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открытым исходным кодом и доступные для пользователей бесплатно, такие как </w:t>
      </w:r>
      <w:r>
        <w:rPr>
          <w:rFonts w:cs="Times New Roman"/>
          <w:szCs w:val="28"/>
          <w:lang w:val="en-US"/>
        </w:rPr>
        <w:t>Alfresco</w:t>
      </w:r>
      <w:r w:rsidRPr="005B54C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Xinco</w:t>
      </w:r>
      <w:proofErr w:type="spellEnd"/>
      <w:r w:rsidRPr="005B54C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OpenCMS</w:t>
      </w:r>
      <w:proofErr w:type="spellEnd"/>
      <w:r w:rsidRPr="005B54C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другие.</w:t>
      </w:r>
    </w:p>
    <w:p w:rsidR="005641E7" w:rsidRPr="00B52BFA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Недостатки </w:t>
      </w:r>
      <w:r>
        <w:rPr>
          <w:rFonts w:cs="Times New Roman"/>
          <w:szCs w:val="28"/>
          <w:lang w:val="en-US"/>
        </w:rPr>
        <w:t>ECM</w:t>
      </w:r>
      <w:r w:rsidRPr="00B52BFA">
        <w:rPr>
          <w:rFonts w:cs="Times New Roman"/>
          <w:szCs w:val="28"/>
        </w:rPr>
        <w:t>:</w:t>
      </w:r>
    </w:p>
    <w:p w:rsidR="005641E7" w:rsidRDefault="005641E7" w:rsidP="0007110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хранение и управление большим количеством документов – высокая вероятность потери или порчи данных при возникновении ошибки по вине пользователя;</w:t>
      </w:r>
    </w:p>
    <w:p w:rsidR="005641E7" w:rsidRDefault="005641E7" w:rsidP="0007110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ограниченные возможности при разработке шаблонов документов;</w:t>
      </w:r>
    </w:p>
    <w:p w:rsidR="005641E7" w:rsidRDefault="005641E7" w:rsidP="0007110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ограничение поисковой оптимизации веб-страниц и сложность их оптимизации;</w:t>
      </w:r>
    </w:p>
    <w:p w:rsidR="005641E7" w:rsidRDefault="005641E7" w:rsidP="0007110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длительная обработка пользовательских запросов;</w:t>
      </w:r>
    </w:p>
    <w:p w:rsidR="005641E7" w:rsidRDefault="005641E7" w:rsidP="0007110E">
      <w:pPr>
        <w:pStyle w:val="ListParagraph"/>
        <w:numPr>
          <w:ilvl w:val="0"/>
          <w:numId w:val="17"/>
        </w:numPr>
        <w:jc w:val="both"/>
        <w:rPr>
          <w:rFonts w:cs="Times New Roman"/>
          <w:szCs w:val="28"/>
        </w:rPr>
      </w:pPr>
      <w:r w:rsidRPr="001476F6">
        <w:rPr>
          <w:rFonts w:cs="Times New Roman"/>
          <w:szCs w:val="28"/>
        </w:rPr>
        <w:t>дороговизна разработки системы</w:t>
      </w:r>
      <w:r>
        <w:rPr>
          <w:rFonts w:cs="Times New Roman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Именно данный подход получил наибольшее распространение и пользуется большой популярностью. Достаточно большое количество корпоративных систем было разработано с использованием принципов данного подхода и ему пророчат достаточно перспективное будущее.</w:t>
      </w:r>
    </w:p>
    <w:p w:rsidR="005641E7" w:rsidRPr="00351886" w:rsidRDefault="005641E7" w:rsidP="0007110E">
      <w:pPr>
        <w:jc w:val="both"/>
        <w:rPr>
          <w:rFonts w:cs="Times New Roman"/>
          <w:szCs w:val="28"/>
        </w:rPr>
      </w:pPr>
    </w:p>
    <w:p w:rsidR="005641E7" w:rsidRPr="0010008A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szCs w:val="28"/>
        </w:rPr>
      </w:pPr>
      <w:r w:rsidRPr="0010008A">
        <w:rPr>
          <w:rFonts w:cs="Times New Roman"/>
          <w:szCs w:val="28"/>
        </w:rPr>
        <w:t xml:space="preserve">Системы управления информацией, называемые также порталами, обеспечивают агрегирование, управление и доставку информации через сети </w:t>
      </w:r>
      <w:r w:rsidRPr="0010008A">
        <w:rPr>
          <w:rFonts w:cs="Times New Roman"/>
          <w:szCs w:val="28"/>
          <w:lang w:val="en-US"/>
        </w:rPr>
        <w:t>Internet</w:t>
      </w:r>
      <w:r w:rsidRPr="0010008A">
        <w:rPr>
          <w:rFonts w:cs="Times New Roman"/>
          <w:szCs w:val="28"/>
        </w:rPr>
        <w:t xml:space="preserve">, </w:t>
      </w:r>
      <w:r w:rsidRPr="0010008A">
        <w:rPr>
          <w:rFonts w:cs="Times New Roman"/>
          <w:szCs w:val="28"/>
          <w:lang w:val="en-US"/>
        </w:rPr>
        <w:t>intranet</w:t>
      </w:r>
      <w:r w:rsidRPr="0010008A">
        <w:rPr>
          <w:rFonts w:cs="Times New Roman"/>
          <w:szCs w:val="28"/>
        </w:rPr>
        <w:t xml:space="preserve"> и </w:t>
      </w:r>
      <w:r w:rsidRPr="0010008A">
        <w:rPr>
          <w:rFonts w:cs="Times New Roman"/>
          <w:szCs w:val="28"/>
          <w:lang w:val="en-US"/>
        </w:rPr>
        <w:t>extranet</w:t>
      </w:r>
      <w:r w:rsidRPr="0010008A">
        <w:rPr>
          <w:rFonts w:cs="Times New Roman"/>
          <w:szCs w:val="28"/>
        </w:rPr>
        <w:t xml:space="preserve">. Эти технологии обеспечивают фундамент создания информационных порталов. Системы управления информацией дают возможность организациям накапливать и использовать экспертизу в распределенной корпоративной среде на основе использования бизнес-правил, контекста и метаданных. Хотя большинство доступных сегодня технологий обеспечивают, в основном, статические публикации, обеспечение большей интерактивности и средств совместной работы – дело ближайшего будущего [4].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В общем случае, корпоративный портал представляет собой веб-интерфейс для доступа сотрудника к корпоративным данным и приложениям. Первоначальным назначением корпоративных порталов было публикация новостей и других материалов для сотрудников, создание базы файлов и документов, фору</w:t>
      </w:r>
      <w:r w:rsidR="00AF3C8A">
        <w:rPr>
          <w:rFonts w:cs="Times New Roman"/>
          <w:szCs w:val="28"/>
        </w:rPr>
        <w:t>м для внутреннего общения. Но в</w:t>
      </w:r>
      <w:r w:rsidRPr="009F7E6D">
        <w:rPr>
          <w:rFonts w:cs="Times New Roman"/>
          <w:szCs w:val="28"/>
        </w:rPr>
        <w:t>последствии в их составе появились и инструменты для совместной работы. Современные корпоративные порталы позволяют создавать виртуальные рабочие пространства для отдельных проектов или подразделений организации. В таком рабочем пространстве может использоваться групповой календарь, файло</w:t>
      </w:r>
      <w:r w:rsidR="00AF3C8A">
        <w:rPr>
          <w:rFonts w:cs="Times New Roman"/>
          <w:szCs w:val="28"/>
        </w:rPr>
        <w:t xml:space="preserve">вое </w:t>
      </w:r>
      <w:r w:rsidRPr="009F7E6D">
        <w:rPr>
          <w:rFonts w:cs="Times New Roman"/>
          <w:szCs w:val="28"/>
        </w:rPr>
        <w:t>хранилище с контролем версий и многие другие инструменты для осуществления совместной работы</w:t>
      </w:r>
      <w:r>
        <w:rPr>
          <w:rFonts w:cs="Times New Roman"/>
          <w:szCs w:val="28"/>
        </w:rPr>
        <w:t xml:space="preserve"> (см. рисунок 1.4)</w:t>
      </w:r>
      <w:r w:rsidRPr="009F7E6D">
        <w:rPr>
          <w:rFonts w:cs="Times New Roman"/>
          <w:szCs w:val="28"/>
        </w:rPr>
        <w:t xml:space="preserve">. </w:t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410075" cy="2286000"/>
            <wp:effectExtent l="1905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1.4 </w:t>
      </w:r>
      <w:r w:rsidRPr="009F7E6D">
        <w:rPr>
          <w:rFonts w:cs="Times New Roman"/>
          <w:szCs w:val="28"/>
        </w:rPr>
        <w:t>– Схема взаимодействия основных компонентов корпоративного портала</w:t>
      </w:r>
    </w:p>
    <w:p w:rsidR="005641E7" w:rsidRPr="0010008A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В результате, корпоративный портал стал инструментом интеграции корпоративных данных и приложений. Целью этой интеграции является предоставление пользователю единой точки доступа к информационной инфраструктуре организации.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Корпоративный портал является удобным и относительно экономичным инструментом решения проблем доступа к информационным ресурсам в территориально распределенной</w:t>
      </w:r>
      <w:r>
        <w:rPr>
          <w:rFonts w:cs="Times New Roman"/>
          <w:szCs w:val="28"/>
        </w:rPr>
        <w:t xml:space="preserve"> компании</w:t>
      </w:r>
      <w:r w:rsidRPr="009F7E6D">
        <w:rPr>
          <w:rFonts w:cs="Times New Roman"/>
          <w:szCs w:val="28"/>
        </w:rPr>
        <w:t>. Цели корпоративного портала:</w:t>
      </w:r>
    </w:p>
    <w:p w:rsidR="005641E7" w:rsidRPr="009F7E6D" w:rsidRDefault="005641E7" w:rsidP="0007110E">
      <w:pPr>
        <w:pStyle w:val="ListParagraph"/>
        <w:numPr>
          <w:ilvl w:val="0"/>
          <w:numId w:val="1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повышение уровня управления и поддержки принятия решения менеджерами за счет организации сбора, консолидации и анализа необходимой информации;</w:t>
      </w:r>
    </w:p>
    <w:p w:rsidR="005641E7" w:rsidRPr="009F7E6D" w:rsidRDefault="005641E7" w:rsidP="0007110E">
      <w:pPr>
        <w:pStyle w:val="ListParagraph"/>
        <w:numPr>
          <w:ilvl w:val="0"/>
          <w:numId w:val="1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создание единой базы знаний предприятия, включая агрегированную информацию, получение которой требует больших временных и ресурсных затрат;</w:t>
      </w:r>
    </w:p>
    <w:p w:rsidR="005641E7" w:rsidRPr="009F7E6D" w:rsidRDefault="005641E7" w:rsidP="0007110E">
      <w:pPr>
        <w:pStyle w:val="ListParagraph"/>
        <w:numPr>
          <w:ilvl w:val="0"/>
          <w:numId w:val="1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экономия времени и усилий сотрудников;</w:t>
      </w:r>
    </w:p>
    <w:p w:rsidR="005641E7" w:rsidRPr="009F7E6D" w:rsidRDefault="005641E7" w:rsidP="0007110E">
      <w:pPr>
        <w:pStyle w:val="ListParagraph"/>
        <w:numPr>
          <w:ilvl w:val="0"/>
          <w:numId w:val="1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повышение уровня коммуникаций и совместной работы между сотрудниками предприятия;</w:t>
      </w:r>
    </w:p>
    <w:p w:rsidR="005641E7" w:rsidRPr="009F7E6D" w:rsidRDefault="005641E7" w:rsidP="0007110E">
      <w:pPr>
        <w:pStyle w:val="ListParagraph"/>
        <w:numPr>
          <w:ilvl w:val="0"/>
          <w:numId w:val="19"/>
        </w:num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повышение качества работы и уровня обслуживания клиентов.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Таким образом, внедрение на предприятии корпоративного портала как единой информационно-справочной системы позволяет осуществить: </w:t>
      </w:r>
    </w:p>
    <w:p w:rsidR="005641E7" w:rsidRPr="009F7E6D" w:rsidRDefault="005641E7" w:rsidP="0007110E">
      <w:pPr>
        <w:pStyle w:val="ListParagraph"/>
        <w:numPr>
          <w:ilvl w:val="0"/>
          <w:numId w:val="20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централизация ключевых ресурсов и приложений;</w:t>
      </w:r>
    </w:p>
    <w:p w:rsidR="005641E7" w:rsidRPr="009F7E6D" w:rsidRDefault="005641E7" w:rsidP="0007110E">
      <w:pPr>
        <w:pStyle w:val="ListParagraph"/>
        <w:numPr>
          <w:ilvl w:val="0"/>
          <w:numId w:val="20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возможность совместной работы с документами, контроль версий документов;</w:t>
      </w:r>
    </w:p>
    <w:p w:rsidR="005641E7" w:rsidRPr="009F7E6D" w:rsidRDefault="005641E7" w:rsidP="0007110E">
      <w:pPr>
        <w:pStyle w:val="ListParagraph"/>
        <w:numPr>
          <w:ilvl w:val="0"/>
          <w:numId w:val="20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отслеживание финальной версии документа;</w:t>
      </w:r>
    </w:p>
    <w:p w:rsidR="005641E7" w:rsidRPr="009F7E6D" w:rsidRDefault="005641E7" w:rsidP="0007110E">
      <w:pPr>
        <w:pStyle w:val="ListParagraph"/>
        <w:numPr>
          <w:ilvl w:val="0"/>
          <w:numId w:val="20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lastRenderedPageBreak/>
        <w:t>возможность интеграции с другими существующими информационными системами;</w:t>
      </w:r>
    </w:p>
    <w:p w:rsidR="005641E7" w:rsidRPr="009F7E6D" w:rsidRDefault="005641E7" w:rsidP="0007110E">
      <w:pPr>
        <w:pStyle w:val="ListParagraph"/>
        <w:numPr>
          <w:ilvl w:val="0"/>
          <w:numId w:val="20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четкое разграничение прав доступа;</w:t>
      </w:r>
    </w:p>
    <w:p w:rsidR="005641E7" w:rsidRPr="009F7E6D" w:rsidRDefault="005641E7" w:rsidP="0007110E">
      <w:pPr>
        <w:pStyle w:val="ListParagraph"/>
        <w:numPr>
          <w:ilvl w:val="0"/>
          <w:numId w:val="20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поиск необходимых документов, оперативное обновление и информирование;</w:t>
      </w:r>
    </w:p>
    <w:p w:rsidR="005641E7" w:rsidRPr="009F7E6D" w:rsidRDefault="005641E7" w:rsidP="0007110E">
      <w:pPr>
        <w:pStyle w:val="ListParagraph"/>
        <w:numPr>
          <w:ilvl w:val="0"/>
          <w:numId w:val="20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индивидуальная настройка интерфейса для каждого сотрудника.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Основные недостатки данного подхода:</w:t>
      </w:r>
    </w:p>
    <w:p w:rsidR="005641E7" w:rsidRPr="009F7E6D" w:rsidRDefault="005641E7" w:rsidP="0007110E">
      <w:pPr>
        <w:pStyle w:val="ListParagraph"/>
        <w:numPr>
          <w:ilvl w:val="0"/>
          <w:numId w:val="21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возможность наиболее эффективного использования только в небольших и средних организациях;</w:t>
      </w:r>
    </w:p>
    <w:p w:rsidR="005641E7" w:rsidRPr="009F7E6D" w:rsidRDefault="005641E7" w:rsidP="0007110E">
      <w:pPr>
        <w:pStyle w:val="ListParagraph"/>
        <w:numPr>
          <w:ilvl w:val="0"/>
          <w:numId w:val="21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поиск документов из других систем ограничен;</w:t>
      </w:r>
    </w:p>
    <w:p w:rsidR="005641E7" w:rsidRPr="009F7E6D" w:rsidRDefault="005641E7" w:rsidP="0007110E">
      <w:pPr>
        <w:pStyle w:val="ListParagraph"/>
        <w:numPr>
          <w:ilvl w:val="0"/>
          <w:numId w:val="21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неспособность корректно создавать и поддерживать таксономию;</w:t>
      </w:r>
    </w:p>
    <w:p w:rsidR="005641E7" w:rsidRPr="009F7E6D" w:rsidRDefault="005641E7" w:rsidP="0007110E">
      <w:pPr>
        <w:pStyle w:val="ListParagraph"/>
        <w:numPr>
          <w:ilvl w:val="0"/>
          <w:numId w:val="21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использование аналитических отчетов на базовом уровне;</w:t>
      </w:r>
    </w:p>
    <w:p w:rsidR="005641E7" w:rsidRPr="009F7E6D" w:rsidRDefault="005641E7" w:rsidP="0007110E">
      <w:pPr>
        <w:pStyle w:val="ListParagraph"/>
        <w:numPr>
          <w:ilvl w:val="0"/>
          <w:numId w:val="21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несовершенство работы с шаблонами.</w:t>
      </w:r>
    </w:p>
    <w:p w:rsidR="005641E7" w:rsidRPr="004A57D9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Главными лидерами на рынке корпоративных порталов являются </w:t>
      </w:r>
      <w:r w:rsidRPr="009F7E6D">
        <w:rPr>
          <w:rFonts w:cs="Times New Roman"/>
          <w:szCs w:val="28"/>
          <w:lang w:val="en-US"/>
        </w:rPr>
        <w:t>Microsoft</w:t>
      </w:r>
      <w:r w:rsidRPr="009F7E6D">
        <w:rPr>
          <w:rFonts w:cs="Times New Roman"/>
          <w:szCs w:val="28"/>
        </w:rPr>
        <w:t xml:space="preserve"> и их продукт </w:t>
      </w:r>
      <w:r w:rsidRPr="009F7E6D">
        <w:rPr>
          <w:rFonts w:cs="Times New Roman"/>
          <w:szCs w:val="28"/>
          <w:lang w:val="en-US"/>
        </w:rPr>
        <w:t>Microsoft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SharePoint</w:t>
      </w:r>
      <w:r w:rsidRPr="009F7E6D">
        <w:rPr>
          <w:rFonts w:cs="Times New Roman"/>
          <w:szCs w:val="28"/>
        </w:rPr>
        <w:t xml:space="preserve">, </w:t>
      </w:r>
      <w:proofErr w:type="spellStart"/>
      <w:r w:rsidRPr="009F7E6D">
        <w:rPr>
          <w:rFonts w:cs="Times New Roman"/>
          <w:szCs w:val="28"/>
          <w:lang w:val="en-US"/>
        </w:rPr>
        <w:t>TeamWox</w:t>
      </w:r>
      <w:proofErr w:type="spellEnd"/>
      <w:r w:rsidRPr="009F7E6D">
        <w:rPr>
          <w:rFonts w:cs="Times New Roman"/>
          <w:szCs w:val="28"/>
        </w:rPr>
        <w:t xml:space="preserve"> как инструмент для управления бизнес-процессами предприятия, 1С-Битрикс и другие.</w:t>
      </w:r>
      <w:r w:rsidR="004A57D9" w:rsidRPr="004A57D9">
        <w:rPr>
          <w:rFonts w:cs="Times New Roman"/>
          <w:szCs w:val="28"/>
        </w:rPr>
        <w:t xml:space="preserve"> </w:t>
      </w:r>
      <w:r w:rsidR="004A57D9">
        <w:rPr>
          <w:rFonts w:cs="Times New Roman"/>
          <w:szCs w:val="28"/>
        </w:rPr>
        <w:t xml:space="preserve">Данный подход получил достаточно широкое распространение и </w:t>
      </w:r>
      <w:r w:rsidR="0007110E">
        <w:rPr>
          <w:rFonts w:cs="Times New Roman"/>
          <w:szCs w:val="28"/>
        </w:rPr>
        <w:t>на многих отечественных предприятиях системы выше указанных производителей внедрены и успешно используются для управления документооборотом.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10008A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szCs w:val="28"/>
        </w:rPr>
      </w:pPr>
      <w:r w:rsidRPr="0010008A">
        <w:rPr>
          <w:rFonts w:cs="Times New Roman"/>
          <w:szCs w:val="28"/>
        </w:rPr>
        <w:t>Системы управления образами</w:t>
      </w:r>
      <w:r w:rsidRPr="0010008A">
        <w:rPr>
          <w:rFonts w:cs="Times New Roman"/>
          <w:b/>
          <w:szCs w:val="28"/>
        </w:rPr>
        <w:t xml:space="preserve"> </w:t>
      </w:r>
      <w:r w:rsidRPr="0010008A">
        <w:rPr>
          <w:rFonts w:cs="Times New Roman"/>
          <w:szCs w:val="28"/>
        </w:rPr>
        <w:t xml:space="preserve">преобразуют информацию с бумажных носителей в цифровой формат, как правило, это </w:t>
      </w:r>
      <w:r w:rsidRPr="0010008A">
        <w:rPr>
          <w:rFonts w:cs="Times New Roman"/>
          <w:szCs w:val="28"/>
          <w:lang w:val="en-US"/>
        </w:rPr>
        <w:t>TIFF</w:t>
      </w:r>
      <w:r w:rsidRPr="0010008A">
        <w:rPr>
          <w:rFonts w:cs="Times New Roman"/>
          <w:szCs w:val="28"/>
        </w:rPr>
        <w:t xml:space="preserve"> (</w:t>
      </w:r>
      <w:r w:rsidRPr="0010008A">
        <w:rPr>
          <w:rFonts w:cs="Times New Roman"/>
          <w:szCs w:val="28"/>
          <w:lang w:val="en-US"/>
        </w:rPr>
        <w:t>Tagged</w:t>
      </w:r>
      <w:r w:rsidRPr="0010008A">
        <w:rPr>
          <w:rFonts w:cs="Times New Roman"/>
          <w:szCs w:val="28"/>
        </w:rPr>
        <w:t xml:space="preserve"> </w:t>
      </w:r>
      <w:r w:rsidRPr="0010008A">
        <w:rPr>
          <w:rFonts w:cs="Times New Roman"/>
          <w:szCs w:val="28"/>
          <w:lang w:val="en-US"/>
        </w:rPr>
        <w:t>Image</w:t>
      </w:r>
      <w:r w:rsidRPr="0010008A">
        <w:rPr>
          <w:rFonts w:cs="Times New Roman"/>
          <w:szCs w:val="28"/>
        </w:rPr>
        <w:t xml:space="preserve"> </w:t>
      </w:r>
      <w:r w:rsidRPr="0010008A">
        <w:rPr>
          <w:rFonts w:cs="Times New Roman"/>
          <w:szCs w:val="28"/>
          <w:lang w:val="en-US"/>
        </w:rPr>
        <w:t>File</w:t>
      </w:r>
      <w:r w:rsidRPr="0010008A">
        <w:rPr>
          <w:rFonts w:cs="Times New Roman"/>
          <w:szCs w:val="28"/>
        </w:rPr>
        <w:t xml:space="preserve"> </w:t>
      </w:r>
      <w:r w:rsidRPr="0010008A">
        <w:rPr>
          <w:rFonts w:cs="Times New Roman"/>
          <w:szCs w:val="28"/>
          <w:lang w:val="en-US"/>
        </w:rPr>
        <w:t>Format</w:t>
      </w:r>
      <w:r w:rsidRPr="0010008A">
        <w:rPr>
          <w:rFonts w:cs="Times New Roman"/>
          <w:szCs w:val="28"/>
        </w:rPr>
        <w:t>), после чего документ может быть использован в работе уже в электронной форме [7].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Преимущества</w:t>
      </w:r>
      <w:r w:rsidR="0010008A">
        <w:rPr>
          <w:rFonts w:cs="Times New Roman"/>
          <w:szCs w:val="28"/>
        </w:rPr>
        <w:t xml:space="preserve"> данного подхода</w:t>
      </w:r>
      <w:r w:rsidRPr="009F7E6D">
        <w:rPr>
          <w:rFonts w:cs="Times New Roman"/>
          <w:szCs w:val="28"/>
        </w:rPr>
        <w:t>:</w:t>
      </w:r>
    </w:p>
    <w:p w:rsidR="005641E7" w:rsidRPr="009F7E6D" w:rsidRDefault="001278CA" w:rsidP="0007110E">
      <w:pPr>
        <w:pStyle w:val="ListParagraph"/>
        <w:numPr>
          <w:ilvl w:val="0"/>
          <w:numId w:val="22"/>
        </w:num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легкий доступ к документам </w:t>
      </w:r>
      <w:r w:rsidR="005641E7" w:rsidRPr="009F7E6D">
        <w:rPr>
          <w:rFonts w:cs="Times New Roman"/>
          <w:szCs w:val="28"/>
        </w:rPr>
        <w:t>на общедоступных серверах организации;</w:t>
      </w:r>
    </w:p>
    <w:p w:rsidR="005641E7" w:rsidRPr="009F7E6D" w:rsidRDefault="005641E7" w:rsidP="0007110E">
      <w:pPr>
        <w:pStyle w:val="ListParagraph"/>
        <w:numPr>
          <w:ilvl w:val="0"/>
          <w:numId w:val="22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долговременное хранение документов в электронном виде наиболее эффективно, чем в бумажном виде;</w:t>
      </w:r>
    </w:p>
    <w:p w:rsidR="005641E7" w:rsidRPr="009F7E6D" w:rsidRDefault="005641E7" w:rsidP="0007110E">
      <w:pPr>
        <w:pStyle w:val="ListParagraph"/>
        <w:numPr>
          <w:ilvl w:val="0"/>
          <w:numId w:val="22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сокращение финансовых затрат на хранение необходимой информации и уменьшение занимаемой ею пространства;</w:t>
      </w:r>
    </w:p>
    <w:p w:rsidR="005641E7" w:rsidRPr="009F7E6D" w:rsidRDefault="005641E7" w:rsidP="0007110E">
      <w:pPr>
        <w:pStyle w:val="ListParagraph"/>
        <w:numPr>
          <w:ilvl w:val="0"/>
          <w:numId w:val="22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предоставление возможности автоматической обработки корпоративных данных.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В рамках данной технологии выделяют два </w:t>
      </w:r>
      <w:r w:rsidR="0010008A">
        <w:rPr>
          <w:rFonts w:cs="Times New Roman"/>
          <w:szCs w:val="28"/>
        </w:rPr>
        <w:t xml:space="preserve">основных </w:t>
      </w:r>
      <w:r w:rsidRPr="009F7E6D">
        <w:rPr>
          <w:rFonts w:cs="Times New Roman"/>
          <w:szCs w:val="28"/>
        </w:rPr>
        <w:t>направления:</w:t>
      </w:r>
    </w:p>
    <w:p w:rsidR="005641E7" w:rsidRPr="001A74C3" w:rsidRDefault="005641E7" w:rsidP="0007110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  <w:lang w:val="en-US"/>
        </w:rPr>
      </w:pPr>
      <w:r w:rsidRPr="001A74C3">
        <w:rPr>
          <w:rFonts w:cs="Times New Roman"/>
          <w:szCs w:val="28"/>
          <w:lang w:val="en-US"/>
        </w:rPr>
        <w:t>Metadata Document Imaging System (MDIS);</w:t>
      </w:r>
    </w:p>
    <w:p w:rsidR="005641E7" w:rsidRPr="009F7E6D" w:rsidRDefault="005641E7" w:rsidP="0007110E">
      <w:pPr>
        <w:pStyle w:val="ListParagraph"/>
        <w:numPr>
          <w:ilvl w:val="0"/>
          <w:numId w:val="15"/>
        </w:numPr>
        <w:jc w:val="both"/>
        <w:rPr>
          <w:rFonts w:cs="Times New Roman"/>
          <w:szCs w:val="28"/>
          <w:lang w:val="en-US"/>
        </w:rPr>
      </w:pPr>
      <w:r w:rsidRPr="009F7E6D">
        <w:rPr>
          <w:rFonts w:cs="Times New Roman"/>
          <w:szCs w:val="28"/>
          <w:lang w:val="en-US"/>
        </w:rPr>
        <w:t>Database Document Imaging System (DDIS).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Сравнительная характеристика данных двух направлений</w:t>
      </w:r>
      <w:r w:rsidR="0010008A">
        <w:rPr>
          <w:rFonts w:cs="Times New Roman"/>
          <w:szCs w:val="28"/>
        </w:rPr>
        <w:t xml:space="preserve"> с точки зрения используемых знаний, используемых для осуществления хранения и управления корпоративной информацией, </w:t>
      </w:r>
      <w:r>
        <w:rPr>
          <w:rFonts w:cs="Times New Roman"/>
          <w:szCs w:val="28"/>
        </w:rPr>
        <w:t>представлена в таблице 1.3.</w:t>
      </w:r>
    </w:p>
    <w:p w:rsidR="005641E7" w:rsidRPr="0010008A" w:rsidRDefault="005641E7" w:rsidP="0007110E">
      <w:pPr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1.3 – Сравнительная характеристика</w:t>
      </w:r>
      <w:r w:rsidR="0010008A">
        <w:rPr>
          <w:rFonts w:cs="Times New Roman"/>
          <w:szCs w:val="28"/>
        </w:rPr>
        <w:t xml:space="preserve"> </w:t>
      </w:r>
      <w:r w:rsidR="0010008A" w:rsidRPr="001A74C3">
        <w:rPr>
          <w:rFonts w:cs="Times New Roman"/>
          <w:szCs w:val="28"/>
          <w:lang w:val="en-US"/>
        </w:rPr>
        <w:t>MDIS</w:t>
      </w:r>
      <w:r w:rsidR="0010008A">
        <w:rPr>
          <w:rFonts w:cs="Times New Roman"/>
          <w:szCs w:val="28"/>
        </w:rPr>
        <w:t xml:space="preserve"> и </w:t>
      </w:r>
      <w:r w:rsidR="0010008A">
        <w:rPr>
          <w:rFonts w:cs="Times New Roman"/>
          <w:szCs w:val="28"/>
          <w:lang w:val="en-US"/>
        </w:rPr>
        <w:t>D</w:t>
      </w:r>
      <w:r w:rsidR="0010008A" w:rsidRPr="001A74C3">
        <w:rPr>
          <w:rFonts w:cs="Times New Roman"/>
          <w:szCs w:val="28"/>
          <w:lang w:val="en-US"/>
        </w:rPr>
        <w:t>DIS</w:t>
      </w:r>
    </w:p>
    <w:tbl>
      <w:tblPr>
        <w:tblStyle w:val="TableGrid"/>
        <w:tblW w:w="0" w:type="auto"/>
        <w:tblLook w:val="04A0"/>
      </w:tblPr>
      <w:tblGrid>
        <w:gridCol w:w="4784"/>
        <w:gridCol w:w="4786"/>
      </w:tblGrid>
      <w:tr w:rsidR="005641E7" w:rsidRPr="009F7E6D" w:rsidTr="008C7500">
        <w:tc>
          <w:tcPr>
            <w:tcW w:w="4784" w:type="dxa"/>
          </w:tcPr>
          <w:p w:rsidR="005641E7" w:rsidRPr="009F7E6D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MDIS</w:t>
            </w:r>
          </w:p>
        </w:tc>
        <w:tc>
          <w:tcPr>
            <w:tcW w:w="4786" w:type="dxa"/>
          </w:tcPr>
          <w:p w:rsidR="005641E7" w:rsidRPr="009F7E6D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DDIS</w:t>
            </w:r>
          </w:p>
        </w:tc>
      </w:tr>
      <w:tr w:rsidR="005641E7" w:rsidRPr="009F7E6D" w:rsidTr="008C7500">
        <w:tc>
          <w:tcPr>
            <w:tcW w:w="4784" w:type="dxa"/>
          </w:tcPr>
          <w:p w:rsidR="005641E7" w:rsidRPr="009F7E6D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Базовые компьютерные знания</w:t>
            </w:r>
          </w:p>
        </w:tc>
        <w:tc>
          <w:tcPr>
            <w:tcW w:w="4786" w:type="dxa"/>
          </w:tcPr>
          <w:p w:rsidR="005641E7" w:rsidRPr="009F7E6D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Расширенные знания баз данных</w:t>
            </w:r>
          </w:p>
        </w:tc>
      </w:tr>
      <w:tr w:rsidR="005641E7" w:rsidRPr="009F7E6D" w:rsidTr="008C7500">
        <w:tc>
          <w:tcPr>
            <w:tcW w:w="4784" w:type="dxa"/>
          </w:tcPr>
          <w:p w:rsidR="005641E7" w:rsidRPr="009F7E6D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 xml:space="preserve">Общие навыки характерные для любого </w:t>
            </w:r>
            <w:r w:rsidRPr="009F7E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</w:t>
            </w: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-специалиста</w:t>
            </w:r>
          </w:p>
        </w:tc>
        <w:tc>
          <w:tcPr>
            <w:tcW w:w="4786" w:type="dxa"/>
          </w:tcPr>
          <w:p w:rsidR="005641E7" w:rsidRPr="009F7E6D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Расширенные знания об корпоративных сетях</w:t>
            </w:r>
          </w:p>
        </w:tc>
      </w:tr>
      <w:tr w:rsidR="005641E7" w:rsidRPr="009F7E6D" w:rsidTr="008C7500">
        <w:tc>
          <w:tcPr>
            <w:tcW w:w="4784" w:type="dxa"/>
          </w:tcPr>
          <w:p w:rsidR="005641E7" w:rsidRPr="009F7E6D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5641E7" w:rsidRPr="009F7E6D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F7E6D">
              <w:rPr>
                <w:rFonts w:ascii="Times New Roman" w:hAnsi="Times New Roman" w:cs="Times New Roman"/>
                <w:sz w:val="28"/>
                <w:szCs w:val="28"/>
              </w:rPr>
              <w:t>Специализированные навыки работы</w:t>
            </w:r>
          </w:p>
        </w:tc>
      </w:tr>
    </w:tbl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В </w:t>
      </w:r>
      <w:r w:rsidRPr="009F7E6D">
        <w:rPr>
          <w:rFonts w:cs="Times New Roman"/>
          <w:szCs w:val="28"/>
          <w:lang w:val="en-US"/>
        </w:rPr>
        <w:t>DDIS</w:t>
      </w:r>
      <w:r w:rsidRPr="009F7E6D">
        <w:rPr>
          <w:rFonts w:cs="Times New Roman"/>
          <w:szCs w:val="28"/>
        </w:rPr>
        <w:t xml:space="preserve"> управление корпоративными данными неразрывно связано с поддержкой баз данных, в которых и хранится вся информация. </w:t>
      </w:r>
      <w:r w:rsidR="00A304B8">
        <w:rPr>
          <w:rFonts w:cs="Times New Roman"/>
          <w:szCs w:val="28"/>
        </w:rPr>
        <w:t>Нарушение</w:t>
      </w:r>
      <w:r w:rsidRPr="009F7E6D">
        <w:rPr>
          <w:rFonts w:cs="Times New Roman"/>
          <w:szCs w:val="28"/>
        </w:rPr>
        <w:t xml:space="preserve"> качества хранящихся образов документов происходит постепенно, поэтому очень важным является наличие специалиста с достаточно обширными знаниями о </w:t>
      </w:r>
      <w:proofErr w:type="gramStart"/>
      <w:r w:rsidRPr="009F7E6D">
        <w:rPr>
          <w:rFonts w:cs="Times New Roman"/>
          <w:szCs w:val="28"/>
        </w:rPr>
        <w:t>базах</w:t>
      </w:r>
      <w:proofErr w:type="gramEnd"/>
      <w:r w:rsidRPr="009F7E6D">
        <w:rPr>
          <w:rFonts w:cs="Times New Roman"/>
          <w:szCs w:val="28"/>
        </w:rPr>
        <w:t xml:space="preserve"> данных для успешного решения возможных проблем. </w:t>
      </w:r>
    </w:p>
    <w:p w:rsidR="001278CA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Как решение проблем </w:t>
      </w:r>
      <w:r w:rsidRPr="009F7E6D">
        <w:rPr>
          <w:rFonts w:cs="Times New Roman"/>
          <w:szCs w:val="28"/>
          <w:lang w:val="en-US"/>
        </w:rPr>
        <w:t>DDIS</w:t>
      </w:r>
      <w:r w:rsidRPr="009F7E6D">
        <w:rPr>
          <w:rFonts w:cs="Times New Roman"/>
          <w:szCs w:val="28"/>
        </w:rPr>
        <w:t xml:space="preserve">, были разработаны </w:t>
      </w:r>
      <w:r w:rsidRPr="009F7E6D">
        <w:rPr>
          <w:rFonts w:cs="Times New Roman"/>
          <w:szCs w:val="28"/>
          <w:lang w:val="en-US"/>
        </w:rPr>
        <w:t>MDIS</w:t>
      </w:r>
      <w:r w:rsidRPr="009F7E6D">
        <w:rPr>
          <w:rFonts w:cs="Times New Roman"/>
          <w:szCs w:val="28"/>
        </w:rPr>
        <w:t xml:space="preserve">, поддержка которых может быть осуществлена любым </w:t>
      </w:r>
      <w:r w:rsidRPr="009F7E6D">
        <w:rPr>
          <w:rFonts w:cs="Times New Roman"/>
          <w:szCs w:val="28"/>
          <w:lang w:val="en-US"/>
        </w:rPr>
        <w:t>IT</w:t>
      </w:r>
      <w:r w:rsidRPr="009F7E6D">
        <w:rPr>
          <w:rFonts w:cs="Times New Roman"/>
          <w:szCs w:val="28"/>
        </w:rPr>
        <w:t>-специалистом с базовыми компьютерными знаниями. В данном подходе, сами документы являются базой данных</w:t>
      </w:r>
      <w:r w:rsidR="00910D18">
        <w:rPr>
          <w:rFonts w:cs="Times New Roman"/>
          <w:szCs w:val="28"/>
        </w:rPr>
        <w:t xml:space="preserve">, так как содержат в себе метаданные, которые представляют собой </w:t>
      </w:r>
      <w:r w:rsidR="00910D18" w:rsidRPr="009F7E6D">
        <w:rPr>
          <w:rFonts w:cs="Times New Roman"/>
          <w:szCs w:val="28"/>
        </w:rPr>
        <w:t>краткое описание о корпоративном документе или информации.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Главное преимущество </w:t>
      </w:r>
      <w:r w:rsidR="001278CA">
        <w:rPr>
          <w:rFonts w:cs="Times New Roman"/>
          <w:szCs w:val="28"/>
        </w:rPr>
        <w:t xml:space="preserve">подхода </w:t>
      </w:r>
      <w:r w:rsidRPr="009F7E6D">
        <w:rPr>
          <w:rFonts w:cs="Times New Roman"/>
          <w:szCs w:val="28"/>
        </w:rPr>
        <w:t xml:space="preserve">состоит в том, что документы более стабильны, чем базы данных, и управлять ими намного легче и дешевле, а поиск требуемых документов </w:t>
      </w:r>
      <w:r w:rsidR="00910D18">
        <w:rPr>
          <w:rFonts w:cs="Times New Roman"/>
          <w:szCs w:val="28"/>
        </w:rPr>
        <w:t>может быть</w:t>
      </w:r>
      <w:r w:rsidRPr="009F7E6D">
        <w:rPr>
          <w:rFonts w:cs="Times New Roman"/>
          <w:szCs w:val="28"/>
        </w:rPr>
        <w:t xml:space="preserve"> осуществлен намного быстрее з</w:t>
      </w:r>
      <w:r w:rsidR="00A304B8">
        <w:rPr>
          <w:rFonts w:cs="Times New Roman"/>
          <w:szCs w:val="28"/>
        </w:rPr>
        <w:t xml:space="preserve">а счет использования </w:t>
      </w:r>
      <w:r w:rsidRPr="009F7E6D">
        <w:rPr>
          <w:rFonts w:cs="Times New Roman"/>
          <w:szCs w:val="28"/>
        </w:rPr>
        <w:t>механизма индексированного поиска, использующий в качестве источника данных хранящиеся метаданные.</w:t>
      </w:r>
    </w:p>
    <w:p w:rsidR="005641E7" w:rsidRDefault="005641E7" w:rsidP="0007110E">
      <w:pPr>
        <w:pStyle w:val="ListParagraph"/>
        <w:spacing w:after="60"/>
        <w:ind w:left="993" w:firstLine="0"/>
        <w:jc w:val="both"/>
        <w:rPr>
          <w:rFonts w:cs="Times New Roman"/>
          <w:szCs w:val="28"/>
        </w:rPr>
      </w:pPr>
    </w:p>
    <w:p w:rsidR="005641E7" w:rsidRPr="0010008A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szCs w:val="28"/>
        </w:rPr>
      </w:pPr>
      <w:r w:rsidRPr="0010008A">
        <w:rPr>
          <w:rFonts w:cs="Times New Roman"/>
          <w:szCs w:val="28"/>
        </w:rPr>
        <w:t>Системы управления потоками работ (</w:t>
      </w:r>
      <w:r w:rsidRPr="0010008A">
        <w:rPr>
          <w:rFonts w:cs="Times New Roman"/>
          <w:szCs w:val="28"/>
          <w:lang w:val="en-US"/>
        </w:rPr>
        <w:t>Workflow</w:t>
      </w:r>
      <w:r w:rsidRPr="0010008A">
        <w:rPr>
          <w:rFonts w:cs="Times New Roman"/>
          <w:szCs w:val="28"/>
        </w:rPr>
        <w:t>) обеспечивают автоматическую маршрутизацию работ любого типа, в рамках структурированных и неструктурированных бизнес-процессов. Они используются в целях ускорения бизнес-процессов, увеличения эффективности и степени контролируемости процессов в организации [8].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 – это полная или частичная автоматизация бизнес-процесса, при которой документы, информация или задания передаются от одного участника (бизнес-процесса) к другому для выполнения действий согласно набору руководящих правил. Системы </w:t>
      </w: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 используются для автоматизации текущей деятельности предприятия, </w:t>
      </w:r>
      <w:r w:rsidR="00A304B8">
        <w:rPr>
          <w:rFonts w:cs="Times New Roman"/>
          <w:szCs w:val="28"/>
        </w:rPr>
        <w:t>тем самым</w:t>
      </w:r>
      <w:r w:rsidRPr="009F7E6D">
        <w:rPr>
          <w:rFonts w:cs="Times New Roman"/>
          <w:szCs w:val="28"/>
        </w:rPr>
        <w:t xml:space="preserve"> позволяют документам автоматически проходить заданные маршруты и получать отчеты, как по содержанию документов, так и по процессу. </w:t>
      </w:r>
    </w:p>
    <w:p w:rsidR="005641E7" w:rsidRPr="009F7E6D" w:rsidRDefault="005641E7" w:rsidP="00910D18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Следует отличать </w:t>
      </w:r>
      <w:r w:rsidRPr="009F7E6D">
        <w:rPr>
          <w:rFonts w:cs="Times New Roman"/>
          <w:szCs w:val="28"/>
          <w:lang w:val="en-US"/>
        </w:rPr>
        <w:t>Workflow</w:t>
      </w:r>
      <w:r w:rsidR="00A304B8">
        <w:rPr>
          <w:rFonts w:cs="Times New Roman"/>
          <w:szCs w:val="28"/>
        </w:rPr>
        <w:t xml:space="preserve"> от других технологий, таких</w:t>
      </w:r>
      <w:r w:rsidRPr="009F7E6D">
        <w:rPr>
          <w:rFonts w:cs="Times New Roman"/>
          <w:szCs w:val="28"/>
        </w:rPr>
        <w:t xml:space="preserve"> как</w:t>
      </w:r>
      <w:r w:rsidR="00184969">
        <w:rPr>
          <w:rFonts w:cs="Times New Roman"/>
          <w:szCs w:val="28"/>
        </w:rPr>
        <w:t>,</w:t>
      </w:r>
      <w:r w:rsidRPr="009F7E6D">
        <w:rPr>
          <w:rFonts w:cs="Times New Roman"/>
          <w:szCs w:val="28"/>
        </w:rPr>
        <w:t xml:space="preserve"> корпоративные системы управления документами и </w:t>
      </w:r>
      <w:r w:rsidRPr="009F7E6D">
        <w:rPr>
          <w:rFonts w:cs="Times New Roman"/>
          <w:szCs w:val="28"/>
          <w:lang w:val="en-US"/>
        </w:rPr>
        <w:t>Groupware</w:t>
      </w:r>
      <w:r w:rsidRPr="009F7E6D">
        <w:rPr>
          <w:rFonts w:cs="Times New Roman"/>
          <w:szCs w:val="28"/>
        </w:rPr>
        <w:t xml:space="preserve"> технологии.</w:t>
      </w:r>
      <w:r w:rsidR="00910D18">
        <w:rPr>
          <w:rFonts w:cs="Times New Roman"/>
          <w:szCs w:val="28"/>
        </w:rPr>
        <w:t xml:space="preserve"> </w:t>
      </w:r>
      <w:r w:rsidR="00A304B8">
        <w:rPr>
          <w:rFonts w:cs="Times New Roman"/>
          <w:szCs w:val="28"/>
        </w:rPr>
        <w:t>Так, к</w:t>
      </w:r>
      <w:r w:rsidRPr="009F7E6D">
        <w:rPr>
          <w:rFonts w:cs="Times New Roman"/>
          <w:szCs w:val="28"/>
        </w:rPr>
        <w:t>орпоративная система управления документами подразумевает</w:t>
      </w:r>
      <w:r w:rsidR="00910D18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</w:rPr>
        <w:t xml:space="preserve">управление только документами, а это не все процессы предприятия. В </w:t>
      </w:r>
      <w:r w:rsidRPr="009F7E6D">
        <w:rPr>
          <w:rFonts w:cs="Times New Roman"/>
          <w:szCs w:val="28"/>
        </w:rPr>
        <w:lastRenderedPageBreak/>
        <w:t xml:space="preserve">системе </w:t>
      </w: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 документ является лишь одним из объектов в процессе. Под </w:t>
      </w:r>
      <w:r w:rsidRPr="009F7E6D">
        <w:rPr>
          <w:rFonts w:cs="Times New Roman"/>
          <w:szCs w:val="28"/>
          <w:lang w:val="en-US"/>
        </w:rPr>
        <w:t>Groupware</w:t>
      </w:r>
      <w:r w:rsidRPr="009F7E6D">
        <w:rPr>
          <w:rFonts w:cs="Times New Roman"/>
          <w:szCs w:val="28"/>
        </w:rPr>
        <w:t xml:space="preserve"> понимают системы организации групповой работы. Это более широкое понятие</w:t>
      </w:r>
      <w:r w:rsidR="00A304B8">
        <w:rPr>
          <w:rFonts w:cs="Times New Roman"/>
          <w:szCs w:val="28"/>
        </w:rPr>
        <w:t xml:space="preserve"> и</w:t>
      </w:r>
      <w:r w:rsidRPr="009F7E6D">
        <w:rPr>
          <w:rFonts w:cs="Times New Roman"/>
          <w:szCs w:val="28"/>
        </w:rPr>
        <w:t xml:space="preserve"> они включают </w:t>
      </w: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 как составную часть. </w:t>
      </w:r>
    </w:p>
    <w:p w:rsidR="005641E7" w:rsidRPr="009F7E6D" w:rsidRDefault="00A304B8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Поэтому важнейшая особенность</w:t>
      </w:r>
      <w:r w:rsidR="005641E7" w:rsidRPr="009F7E6D">
        <w:rPr>
          <w:rFonts w:cs="Times New Roman"/>
          <w:szCs w:val="28"/>
        </w:rPr>
        <w:t xml:space="preserve"> технологии </w:t>
      </w:r>
      <w:r w:rsidR="005641E7" w:rsidRPr="009F7E6D">
        <w:rPr>
          <w:rFonts w:cs="Times New Roman"/>
          <w:szCs w:val="28"/>
          <w:lang w:val="en-US"/>
        </w:rPr>
        <w:t>Workflow</w:t>
      </w:r>
      <w:r w:rsidR="005641E7" w:rsidRPr="009F7E6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softHyphen/>
      </w:r>
      <w:r w:rsidR="005641E7" w:rsidRPr="009F7E6D">
        <w:rPr>
          <w:rFonts w:cs="Times New Roman"/>
          <w:szCs w:val="28"/>
        </w:rPr>
        <w:t xml:space="preserve"> поддержка управления процессами, содержащими как автоматизированные – выполняемые средствами информационных систем, так и неавтоматизированные – выполняемые вручную – операции. Благодаря этой особенности, любой бизнес-процесс может быть представлен в виде процесса </w:t>
      </w:r>
      <w:r w:rsidR="005641E7" w:rsidRPr="009F7E6D">
        <w:rPr>
          <w:rFonts w:cs="Times New Roman"/>
          <w:szCs w:val="28"/>
          <w:lang w:val="en-US"/>
        </w:rPr>
        <w:t>Workflow</w:t>
      </w:r>
      <w:r w:rsidR="005641E7" w:rsidRPr="009F7E6D">
        <w:rPr>
          <w:rFonts w:cs="Times New Roman"/>
          <w:szCs w:val="28"/>
        </w:rPr>
        <w:t xml:space="preserve">, если этот процесс выделен, структурирован, выполняется по правилам, которые можно структурировать и периодически повторяется.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При выполнении процесса </w:t>
      </w: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 информация передается от пользователя к пользователю в виде некоторого упорядоченного множества данных. Каждая операция использует подмножество этих данных, состав которого, а также способ представления данных задаются соответствующей экранной формой. Главным требованием к экранным формам является их «интеллектуальность» – возможность динамически изменять состав, содержание и формат представления данных.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Наиболее популярными системами </w:t>
      </w: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 являются </w:t>
      </w:r>
      <w:r w:rsidRPr="009F7E6D">
        <w:rPr>
          <w:rFonts w:cs="Times New Roman"/>
          <w:szCs w:val="28"/>
          <w:lang w:val="en-US"/>
        </w:rPr>
        <w:t>Optima</w:t>
      </w:r>
      <w:r w:rsidRPr="009F7E6D">
        <w:rPr>
          <w:rFonts w:cs="Times New Roman"/>
          <w:szCs w:val="28"/>
        </w:rPr>
        <w:t>-</w:t>
      </w:r>
      <w:r w:rsidRPr="009F7E6D">
        <w:rPr>
          <w:rFonts w:cs="Times New Roman"/>
          <w:szCs w:val="28"/>
          <w:lang w:val="en-US"/>
        </w:rPr>
        <w:t>Workflow</w:t>
      </w:r>
      <w:r w:rsidRPr="009F7E6D">
        <w:rPr>
          <w:rFonts w:cs="Times New Roman"/>
          <w:szCs w:val="28"/>
        </w:rPr>
        <w:t xml:space="preserve"> российской компании </w:t>
      </w:r>
      <w:r w:rsidRPr="009F7E6D">
        <w:rPr>
          <w:rFonts w:cs="Times New Roman"/>
          <w:szCs w:val="28"/>
          <w:lang w:val="en-US"/>
        </w:rPr>
        <w:t>Optima</w:t>
      </w:r>
      <w:r w:rsidRPr="009F7E6D">
        <w:rPr>
          <w:rFonts w:cs="Times New Roman"/>
          <w:szCs w:val="28"/>
        </w:rPr>
        <w:t xml:space="preserve">, </w:t>
      </w:r>
      <w:proofErr w:type="spellStart"/>
      <w:r w:rsidRPr="009F7E6D">
        <w:rPr>
          <w:rFonts w:cs="Times New Roman"/>
          <w:szCs w:val="28"/>
          <w:lang w:val="en-US"/>
        </w:rPr>
        <w:t>Staffware</w:t>
      </w:r>
      <w:proofErr w:type="spellEnd"/>
      <w:r w:rsidRPr="009F7E6D">
        <w:rPr>
          <w:rFonts w:cs="Times New Roman"/>
          <w:szCs w:val="28"/>
        </w:rPr>
        <w:t xml:space="preserve"> 97 от </w:t>
      </w:r>
      <w:proofErr w:type="spellStart"/>
      <w:r w:rsidRPr="009F7E6D">
        <w:rPr>
          <w:rFonts w:cs="Times New Roman"/>
          <w:szCs w:val="28"/>
          <w:lang w:val="en-US"/>
        </w:rPr>
        <w:t>Staffware</w:t>
      </w:r>
      <w:proofErr w:type="spellEnd"/>
      <w:r w:rsidRPr="009F7E6D">
        <w:rPr>
          <w:rFonts w:cs="Times New Roman"/>
          <w:szCs w:val="28"/>
        </w:rPr>
        <w:t xml:space="preserve"> </w:t>
      </w:r>
      <w:proofErr w:type="spellStart"/>
      <w:r w:rsidRPr="009F7E6D">
        <w:rPr>
          <w:rFonts w:cs="Times New Roman"/>
          <w:szCs w:val="28"/>
          <w:lang w:val="en-US"/>
        </w:rPr>
        <w:t>Pic</w:t>
      </w:r>
      <w:proofErr w:type="spellEnd"/>
      <w:r w:rsidRPr="009F7E6D">
        <w:rPr>
          <w:rFonts w:cs="Times New Roman"/>
          <w:szCs w:val="28"/>
        </w:rPr>
        <w:t xml:space="preserve">. из Великобритании, </w:t>
      </w:r>
      <w:proofErr w:type="spellStart"/>
      <w:r w:rsidRPr="009F7E6D">
        <w:rPr>
          <w:rFonts w:cs="Times New Roman"/>
          <w:szCs w:val="28"/>
          <w:lang w:val="en-US"/>
        </w:rPr>
        <w:t>WorkRoute</w:t>
      </w:r>
      <w:proofErr w:type="spellEnd"/>
      <w:r w:rsidRPr="009F7E6D">
        <w:rPr>
          <w:rFonts w:cs="Times New Roman"/>
          <w:szCs w:val="28"/>
        </w:rPr>
        <w:t xml:space="preserve"> и </w:t>
      </w:r>
      <w:proofErr w:type="spellStart"/>
      <w:r w:rsidRPr="009F7E6D">
        <w:rPr>
          <w:rFonts w:cs="Times New Roman"/>
          <w:szCs w:val="28"/>
        </w:rPr>
        <w:t>Инталев</w:t>
      </w:r>
      <w:proofErr w:type="spellEnd"/>
      <w:r w:rsidRPr="009F7E6D">
        <w:rPr>
          <w:rFonts w:cs="Times New Roman"/>
          <w:szCs w:val="28"/>
        </w:rPr>
        <w:t>: Бизнес-процессы от российских производителей.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Основны</w:t>
      </w:r>
      <w:r>
        <w:rPr>
          <w:rFonts w:cs="Times New Roman"/>
          <w:szCs w:val="28"/>
        </w:rPr>
        <w:t>ми</w:t>
      </w:r>
      <w:r w:rsidRPr="009F7E6D">
        <w:rPr>
          <w:rFonts w:cs="Times New Roman"/>
          <w:szCs w:val="28"/>
        </w:rPr>
        <w:t xml:space="preserve"> преимущества</w:t>
      </w:r>
      <w:r>
        <w:rPr>
          <w:rFonts w:cs="Times New Roman"/>
          <w:szCs w:val="28"/>
        </w:rPr>
        <w:t>ми рассматриваемого подхода являются</w:t>
      </w:r>
      <w:r w:rsidRPr="009F7E6D">
        <w:rPr>
          <w:rFonts w:cs="Times New Roman"/>
          <w:szCs w:val="28"/>
        </w:rPr>
        <w:t>:</w:t>
      </w:r>
    </w:p>
    <w:p w:rsidR="005641E7" w:rsidRPr="009F7E6D" w:rsidRDefault="005641E7" w:rsidP="0007110E">
      <w:pPr>
        <w:pStyle w:val="ListParagraph"/>
        <w:numPr>
          <w:ilvl w:val="0"/>
          <w:numId w:val="23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удобный интерфейс;</w:t>
      </w:r>
    </w:p>
    <w:p w:rsidR="005641E7" w:rsidRPr="009F7E6D" w:rsidRDefault="005641E7" w:rsidP="0007110E">
      <w:pPr>
        <w:pStyle w:val="ListParagraph"/>
        <w:numPr>
          <w:ilvl w:val="0"/>
          <w:numId w:val="23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полноценный </w:t>
      </w:r>
      <w:r w:rsidRPr="009F7E6D">
        <w:rPr>
          <w:rFonts w:cs="Times New Roman"/>
          <w:szCs w:val="28"/>
          <w:lang w:val="en-US"/>
        </w:rPr>
        <w:t>web-</w:t>
      </w:r>
      <w:r w:rsidRPr="009F7E6D">
        <w:rPr>
          <w:rFonts w:cs="Times New Roman"/>
          <w:szCs w:val="28"/>
        </w:rPr>
        <w:t>доступ;</w:t>
      </w:r>
    </w:p>
    <w:p w:rsidR="005641E7" w:rsidRPr="009F7E6D" w:rsidRDefault="005641E7" w:rsidP="0007110E">
      <w:pPr>
        <w:pStyle w:val="ListParagraph"/>
        <w:numPr>
          <w:ilvl w:val="0"/>
          <w:numId w:val="23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быстрая автоматизация бизнес-процессов;</w:t>
      </w:r>
    </w:p>
    <w:p w:rsidR="005641E7" w:rsidRPr="009F7E6D" w:rsidRDefault="005641E7" w:rsidP="0007110E">
      <w:pPr>
        <w:pStyle w:val="ListParagraph"/>
        <w:numPr>
          <w:ilvl w:val="0"/>
          <w:numId w:val="23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оптимальное решение для распределенной среды.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Однако в концепции данного подхода можно выделить и следующие недостатки</w:t>
      </w:r>
      <w:r w:rsidRPr="009F7E6D">
        <w:rPr>
          <w:rFonts w:cs="Times New Roman"/>
          <w:szCs w:val="28"/>
        </w:rPr>
        <w:t>:</w:t>
      </w:r>
    </w:p>
    <w:p w:rsidR="005641E7" w:rsidRPr="009F7E6D" w:rsidRDefault="005641E7" w:rsidP="0007110E">
      <w:pPr>
        <w:pStyle w:val="ListParagraph"/>
        <w:numPr>
          <w:ilvl w:val="0"/>
          <w:numId w:val="24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более высокая стоимость по сравнению с другими системами УЭД;</w:t>
      </w:r>
    </w:p>
    <w:p w:rsidR="005641E7" w:rsidRPr="009F7E6D" w:rsidRDefault="005641E7" w:rsidP="0007110E">
      <w:pPr>
        <w:pStyle w:val="ListParagraph"/>
        <w:numPr>
          <w:ilvl w:val="0"/>
          <w:numId w:val="24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зависимость от рабочей платформы и необходимость постоянной программной поддержки системы.</w:t>
      </w:r>
    </w:p>
    <w:p w:rsidR="00AA6790" w:rsidRDefault="00AA6790" w:rsidP="00A304B8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результате, были рассмотрены основные подходы и технологии к управлению корпоративной информацией, их недостатки и преимущества, актуальность и востребованность на рынке систем управления корпоративным документооборотом на сегодняшний день.</w:t>
      </w:r>
    </w:p>
    <w:p w:rsidR="00AA6790" w:rsidRPr="00A304B8" w:rsidRDefault="00F1284F" w:rsidP="00A304B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Сегодня</w:t>
      </w:r>
      <w:r w:rsidR="00A304B8">
        <w:rPr>
          <w:rFonts w:cs="Times New Roman"/>
          <w:szCs w:val="28"/>
        </w:rPr>
        <w:t xml:space="preserve"> ведущими направлениями управления корпоративной информацией являются </w:t>
      </w:r>
      <w:r w:rsidR="00A304B8">
        <w:rPr>
          <w:rFonts w:cs="Times New Roman"/>
          <w:szCs w:val="28"/>
          <w:lang w:val="en-US"/>
        </w:rPr>
        <w:t>ECM</w:t>
      </w:r>
      <w:r w:rsidR="00A304B8">
        <w:rPr>
          <w:rFonts w:cs="Times New Roman"/>
          <w:szCs w:val="28"/>
        </w:rPr>
        <w:t xml:space="preserve"> и </w:t>
      </w:r>
      <w:r w:rsidR="00A304B8">
        <w:rPr>
          <w:rFonts w:cs="Times New Roman"/>
          <w:szCs w:val="28"/>
          <w:lang w:val="en-US"/>
        </w:rPr>
        <w:t>WorkFlow</w:t>
      </w:r>
      <w:r w:rsidR="00A304B8" w:rsidRPr="00A304B8">
        <w:rPr>
          <w:rFonts w:cs="Times New Roman"/>
          <w:szCs w:val="28"/>
        </w:rPr>
        <w:t>-</w:t>
      </w:r>
      <w:r w:rsidR="00A304B8">
        <w:rPr>
          <w:rFonts w:cs="Times New Roman"/>
          <w:szCs w:val="28"/>
        </w:rPr>
        <w:t xml:space="preserve">системы. В связи с </w:t>
      </w:r>
      <w:r w:rsidR="0050341B">
        <w:rPr>
          <w:rFonts w:cs="Times New Roman"/>
          <w:szCs w:val="28"/>
        </w:rPr>
        <w:t>этим актуальным является вопрос о проведении</w:t>
      </w:r>
      <w:r w:rsidR="00A304B8">
        <w:rPr>
          <w:rFonts w:cs="Times New Roman"/>
          <w:szCs w:val="28"/>
        </w:rPr>
        <w:t xml:space="preserve"> сравнительн</w:t>
      </w:r>
      <w:r>
        <w:rPr>
          <w:rFonts w:cs="Times New Roman"/>
          <w:szCs w:val="28"/>
        </w:rPr>
        <w:t>ого</w:t>
      </w:r>
      <w:r w:rsidR="00A304B8">
        <w:rPr>
          <w:rFonts w:cs="Times New Roman"/>
          <w:szCs w:val="28"/>
        </w:rPr>
        <w:t xml:space="preserve"> анализ</w:t>
      </w:r>
      <w:r>
        <w:rPr>
          <w:rFonts w:cs="Times New Roman"/>
          <w:szCs w:val="28"/>
        </w:rPr>
        <w:t>а</w:t>
      </w:r>
      <w:r w:rsidR="00A304B8">
        <w:rPr>
          <w:rFonts w:cs="Times New Roman"/>
          <w:szCs w:val="28"/>
        </w:rPr>
        <w:t xml:space="preserve"> данных</w:t>
      </w:r>
      <w:r>
        <w:rPr>
          <w:rFonts w:cs="Times New Roman"/>
          <w:szCs w:val="28"/>
        </w:rPr>
        <w:t xml:space="preserve"> двух направлений с оценкой преимуществ и недостатков каждого</w:t>
      </w:r>
      <w:r w:rsidR="00A304B8">
        <w:rPr>
          <w:rFonts w:cs="Times New Roman"/>
          <w:szCs w:val="28"/>
        </w:rPr>
        <w:t>.</w:t>
      </w:r>
    </w:p>
    <w:p w:rsidR="005641E7" w:rsidRPr="00623618" w:rsidRDefault="005641E7" w:rsidP="0007110E">
      <w:pPr>
        <w:pStyle w:val="ListParagraph"/>
        <w:numPr>
          <w:ilvl w:val="1"/>
          <w:numId w:val="3"/>
        </w:numPr>
        <w:ind w:left="1134" w:hanging="425"/>
        <w:rPr>
          <w:rFonts w:cs="Times New Roman"/>
          <w:b/>
          <w:szCs w:val="28"/>
        </w:rPr>
      </w:pPr>
      <w:r w:rsidRPr="00623618">
        <w:rPr>
          <w:b/>
        </w:rPr>
        <w:lastRenderedPageBreak/>
        <w:t>Сравнительная характеристика ведущих направлений управления корпоративной информацией: управление контентом и управление потоком работ</w:t>
      </w:r>
    </w:p>
    <w:p w:rsidR="005641E7" w:rsidRDefault="005641E7" w:rsidP="0007110E">
      <w:pPr>
        <w:pStyle w:val="ListParagraph"/>
        <w:ind w:left="993" w:firstLine="0"/>
        <w:jc w:val="both"/>
        <w:rPr>
          <w:b/>
        </w:rPr>
      </w:pPr>
    </w:p>
    <w:p w:rsidR="009C04C6" w:rsidRPr="00C63F9F" w:rsidRDefault="009C04C6" w:rsidP="0007110E">
      <w:pPr>
        <w:pStyle w:val="Heading1"/>
        <w:spacing w:before="0" w:line="264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C63F9F">
        <w:rPr>
          <w:rFonts w:ascii="Times New Roman" w:hAnsi="Times New Roman" w:cs="Times New Roman"/>
          <w:b w:val="0"/>
          <w:color w:val="auto"/>
        </w:rPr>
        <w:t xml:space="preserve">В настоящее время рынок </w:t>
      </w:r>
      <w:r w:rsidRPr="00C63F9F">
        <w:rPr>
          <w:rFonts w:ascii="Times New Roman" w:hAnsi="Times New Roman" w:cs="Times New Roman"/>
          <w:b w:val="0"/>
          <w:color w:val="auto"/>
          <w:lang w:val="en-US"/>
        </w:rPr>
        <w:t>ECM</w:t>
      </w:r>
      <w:r w:rsidRPr="00C63F9F">
        <w:rPr>
          <w:rFonts w:ascii="Times New Roman" w:hAnsi="Times New Roman" w:cs="Times New Roman"/>
          <w:b w:val="0"/>
          <w:color w:val="auto"/>
        </w:rPr>
        <w:t xml:space="preserve">-систем демонстрирует динамичное развитие. Текущий мировой экономический кризис не вызвал значительной стагнации рынка корпоративных информационных систем в целом и </w:t>
      </w:r>
      <w:r w:rsidRPr="00C63F9F">
        <w:rPr>
          <w:rFonts w:ascii="Times New Roman" w:hAnsi="Times New Roman" w:cs="Times New Roman"/>
          <w:b w:val="0"/>
          <w:color w:val="auto"/>
          <w:lang w:val="en-US"/>
        </w:rPr>
        <w:t>ECM</w:t>
      </w:r>
      <w:r w:rsidRPr="00C63F9F">
        <w:rPr>
          <w:rFonts w:ascii="Times New Roman" w:hAnsi="Times New Roman" w:cs="Times New Roman"/>
          <w:b w:val="0"/>
          <w:color w:val="auto"/>
        </w:rPr>
        <w:t xml:space="preserve">-систем в частности[5]. </w:t>
      </w:r>
    </w:p>
    <w:p w:rsidR="009C04C6" w:rsidRPr="00C63F9F" w:rsidRDefault="009C04C6" w:rsidP="0007110E">
      <w:pPr>
        <w:jc w:val="both"/>
        <w:rPr>
          <w:rFonts w:cs="Times New Roman"/>
          <w:szCs w:val="28"/>
        </w:rPr>
      </w:pPr>
      <w:r w:rsidRPr="00C63F9F">
        <w:rPr>
          <w:rFonts w:cs="Times New Roman"/>
          <w:szCs w:val="28"/>
        </w:rPr>
        <w:t xml:space="preserve">Значительные перемены на рынке систем электронного управления документами произошли в результате массового внедрения систем автоматизации документоориентированных потоков работ – </w:t>
      </w:r>
      <w:r w:rsidRPr="00C63F9F">
        <w:rPr>
          <w:rFonts w:cs="Times New Roman"/>
          <w:szCs w:val="28"/>
          <w:lang w:val="en-US"/>
        </w:rPr>
        <w:t>WorkFlow</w:t>
      </w:r>
      <w:r w:rsidRPr="00C63F9F">
        <w:rPr>
          <w:rFonts w:cs="Times New Roman"/>
          <w:szCs w:val="28"/>
        </w:rPr>
        <w:t>-систем, обусловленное относительной простотой разработки приложений и заметным снижением требований к специалистам, осуществляющим такую разработку и значительное сокращение времени разработки такого приложения.</w:t>
      </w:r>
    </w:p>
    <w:p w:rsidR="009C04C6" w:rsidRPr="00C63F9F" w:rsidRDefault="009C04C6" w:rsidP="00667B6F">
      <w:pPr>
        <w:jc w:val="both"/>
        <w:rPr>
          <w:rStyle w:val="apple-style-span"/>
        </w:rPr>
      </w:pPr>
      <w:r w:rsidRPr="00C63F9F">
        <w:rPr>
          <w:rStyle w:val="apple-style-span"/>
          <w:rFonts w:cs="Times New Roman"/>
          <w:szCs w:val="28"/>
        </w:rPr>
        <w:t xml:space="preserve">Несмотря на то, что </w:t>
      </w:r>
      <w:r w:rsidRPr="00C63F9F">
        <w:rPr>
          <w:rStyle w:val="apple-style-span"/>
          <w:rFonts w:cs="Times New Roman"/>
          <w:szCs w:val="28"/>
          <w:lang w:val="en-US"/>
        </w:rPr>
        <w:t>WorkFlow</w:t>
      </w:r>
      <w:r w:rsidRPr="00C63F9F">
        <w:rPr>
          <w:rStyle w:val="apple-style-span"/>
          <w:rFonts w:cs="Times New Roman"/>
          <w:szCs w:val="28"/>
        </w:rPr>
        <w:t xml:space="preserve">-направление появилось достаточно недавно по сравнению с </w:t>
      </w:r>
      <w:r w:rsidRPr="00C63F9F">
        <w:rPr>
          <w:rStyle w:val="apple-style-span"/>
          <w:rFonts w:cs="Times New Roman"/>
          <w:szCs w:val="28"/>
          <w:lang w:val="en-US"/>
        </w:rPr>
        <w:t>ECM</w:t>
      </w:r>
      <w:r w:rsidRPr="00C63F9F">
        <w:rPr>
          <w:rStyle w:val="apple-style-span"/>
          <w:rFonts w:cs="Times New Roman"/>
          <w:szCs w:val="28"/>
        </w:rPr>
        <w:t xml:space="preserve">-подходом, которое давно используется в качестве сетевого сервиса для многочисленных приложений, оно стало составной частью корпоративной стратегии использования приложений для управления процессами на предприятии. </w:t>
      </w:r>
    </w:p>
    <w:p w:rsidR="009C04C6" w:rsidRPr="00C63F9F" w:rsidRDefault="009C04C6" w:rsidP="00667B6F">
      <w:pPr>
        <w:jc w:val="both"/>
        <w:rPr>
          <w:rStyle w:val="apple-style-span"/>
          <w:rFonts w:cs="Times New Roman"/>
          <w:szCs w:val="28"/>
        </w:rPr>
      </w:pPr>
      <w:r w:rsidRPr="00C63F9F">
        <w:rPr>
          <w:rStyle w:val="apple-style-span"/>
          <w:rFonts w:cs="Times New Roman"/>
          <w:szCs w:val="28"/>
        </w:rPr>
        <w:t xml:space="preserve">Другое существенное различие </w:t>
      </w:r>
      <w:r w:rsidR="001278CA">
        <w:rPr>
          <w:rStyle w:val="apple-style-span"/>
          <w:rFonts w:cs="Times New Roman"/>
          <w:szCs w:val="28"/>
        </w:rPr>
        <w:t>–</w:t>
      </w:r>
      <w:r w:rsidRPr="00C63F9F">
        <w:rPr>
          <w:rStyle w:val="apple-style-span"/>
          <w:rFonts w:cs="Times New Roman"/>
          <w:szCs w:val="28"/>
        </w:rPr>
        <w:t xml:space="preserve"> </w:t>
      </w:r>
      <w:r w:rsidRPr="00C63F9F">
        <w:rPr>
          <w:rStyle w:val="apple-style-span"/>
          <w:rFonts w:cs="Times New Roman"/>
          <w:szCs w:val="28"/>
          <w:lang w:val="en-US"/>
        </w:rPr>
        <w:t>ECM</w:t>
      </w:r>
      <w:r w:rsidRPr="00C63F9F">
        <w:rPr>
          <w:rStyle w:val="apple-style-span"/>
          <w:rFonts w:cs="Times New Roman"/>
          <w:szCs w:val="28"/>
        </w:rPr>
        <w:t xml:space="preserve"> традиционно имела </w:t>
      </w:r>
      <w:r w:rsidR="001278CA">
        <w:rPr>
          <w:rStyle w:val="apple-style-span"/>
          <w:rFonts w:cs="Times New Roman"/>
          <w:szCs w:val="28"/>
        </w:rPr>
        <w:t xml:space="preserve">дело </w:t>
      </w:r>
      <w:r w:rsidRPr="00C63F9F">
        <w:rPr>
          <w:rStyle w:val="apple-style-span"/>
          <w:rFonts w:cs="Times New Roman"/>
          <w:szCs w:val="28"/>
        </w:rPr>
        <w:t xml:space="preserve">только с неструктурированными данными (то есть графические изображения, документы </w:t>
      </w:r>
      <w:r w:rsidRPr="00C63F9F">
        <w:rPr>
          <w:rStyle w:val="apple-style-span"/>
          <w:rFonts w:cs="Times New Roman"/>
          <w:szCs w:val="28"/>
          <w:lang w:val="en-US"/>
        </w:rPr>
        <w:t>Word</w:t>
      </w:r>
      <w:r w:rsidRPr="00C63F9F">
        <w:rPr>
          <w:rStyle w:val="apple-style-span"/>
          <w:rFonts w:cs="Times New Roman"/>
          <w:szCs w:val="28"/>
        </w:rPr>
        <w:t xml:space="preserve"> и электронные сообщения, хранящиеся на разных ресурсах внутри организации), в то время как </w:t>
      </w:r>
      <w:r w:rsidRPr="00C63F9F">
        <w:rPr>
          <w:rStyle w:val="apple-style-span"/>
          <w:rFonts w:cs="Times New Roman"/>
          <w:szCs w:val="28"/>
          <w:lang w:val="en-US"/>
        </w:rPr>
        <w:t>WorkFlow</w:t>
      </w:r>
      <w:r w:rsidRPr="00C63F9F">
        <w:rPr>
          <w:rStyle w:val="apple-style-span"/>
          <w:rFonts w:cs="Times New Roman"/>
          <w:szCs w:val="28"/>
        </w:rPr>
        <w:t>-системы были изначально предназначены для обработки структурированных данных, хранящихся в системах отслеживания операционной деятельности предприятия и совершенных сделок.</w:t>
      </w:r>
    </w:p>
    <w:p w:rsidR="009C04C6" w:rsidRPr="00B728DF" w:rsidRDefault="009C04C6" w:rsidP="00667B6F">
      <w:pPr>
        <w:jc w:val="both"/>
        <w:rPr>
          <w:rStyle w:val="apple-style-span"/>
          <w:rFonts w:cs="Times New Roman"/>
          <w:szCs w:val="28"/>
        </w:rPr>
      </w:pPr>
      <w:r w:rsidRPr="00C63F9F">
        <w:rPr>
          <w:rStyle w:val="apple-style-span"/>
          <w:rFonts w:cs="Times New Roman"/>
          <w:szCs w:val="28"/>
        </w:rPr>
        <w:t xml:space="preserve">Рассматривая каждый из данных подходов с точки зрения основной задачи, то основная задача </w:t>
      </w:r>
      <w:r w:rsidRPr="00C63F9F">
        <w:rPr>
          <w:rStyle w:val="apple-style-span"/>
          <w:rFonts w:cs="Times New Roman"/>
          <w:szCs w:val="28"/>
          <w:lang w:val="en-US"/>
        </w:rPr>
        <w:t>ECM</w:t>
      </w:r>
      <w:r w:rsidRPr="00C63F9F">
        <w:rPr>
          <w:rStyle w:val="apple-style-span"/>
          <w:rFonts w:cs="Times New Roman"/>
          <w:szCs w:val="28"/>
        </w:rPr>
        <w:t xml:space="preserve"> состоит в поддержании полного жизненного цикла информации (контента), от ее создания или получения извне до архивирования или удаления, когда она потеряет актуальность или ценность. Основная задача же </w:t>
      </w:r>
      <w:r w:rsidRPr="00C63F9F">
        <w:rPr>
          <w:rStyle w:val="apple-style-span"/>
          <w:rFonts w:cs="Times New Roman"/>
          <w:szCs w:val="28"/>
          <w:lang w:val="en-US"/>
        </w:rPr>
        <w:t>WorkFlow</w:t>
      </w:r>
      <w:r w:rsidRPr="00C63F9F">
        <w:rPr>
          <w:rStyle w:val="apple-style-span"/>
          <w:rFonts w:cs="Times New Roman"/>
          <w:szCs w:val="28"/>
        </w:rPr>
        <w:t xml:space="preserve"> </w:t>
      </w:r>
      <w:r w:rsidRPr="00C63F9F">
        <w:rPr>
          <w:rStyle w:val="apple-style-span"/>
          <w:rFonts w:cs="Times New Roman"/>
          <w:szCs w:val="28"/>
        </w:rPr>
        <w:softHyphen/>
        <w:t xml:space="preserve"> автоматизация бизнес-процессов предприятия, путем формирования единого языка описания бизнес-процессов для управляющих лиц, создавая библиотеку бизнес-процессов предприятия, и обеспечения быстрой интеграции в рамках единого процесса действий сотрудников и компьютерных систем предприятия [5]. </w:t>
      </w:r>
    </w:p>
    <w:p w:rsidR="00B377D7" w:rsidRDefault="00B377D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связи с тем, что каждый у рассматриваемых подходов объект управления различен (для </w:t>
      </w:r>
      <w:r>
        <w:rPr>
          <w:rFonts w:cs="Times New Roman"/>
          <w:szCs w:val="28"/>
          <w:lang w:val="en-US"/>
        </w:rPr>
        <w:t>ECM</w:t>
      </w:r>
      <w:r>
        <w:rPr>
          <w:rFonts w:cs="Times New Roman"/>
          <w:szCs w:val="28"/>
        </w:rPr>
        <w:t xml:space="preserve">-подхода </w:t>
      </w:r>
      <w:r w:rsidRPr="00B377D7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это контент, а для </w:t>
      </w:r>
      <w:r>
        <w:rPr>
          <w:rFonts w:cs="Times New Roman"/>
          <w:szCs w:val="28"/>
          <w:lang w:val="en-US"/>
        </w:rPr>
        <w:t>WorkFlow</w:t>
      </w:r>
      <w:r w:rsidRPr="00B377D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бизнес-процесс), то соответственно, архитектура и ее основные компоненты также различны.</w:t>
      </w:r>
    </w:p>
    <w:p w:rsidR="009C04C6" w:rsidRDefault="00B377D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Так а</w:t>
      </w:r>
      <w:r w:rsidR="009C04C6">
        <w:rPr>
          <w:rFonts w:cs="Times New Roman"/>
          <w:szCs w:val="28"/>
        </w:rPr>
        <w:t xml:space="preserve">рхитектура большинства современных </w:t>
      </w:r>
      <w:r w:rsidR="009C04C6">
        <w:rPr>
          <w:rFonts w:cs="Times New Roman"/>
          <w:szCs w:val="28"/>
          <w:lang w:val="en-US"/>
        </w:rPr>
        <w:t>ECM</w:t>
      </w:r>
      <w:r w:rsidR="009C04C6">
        <w:rPr>
          <w:rFonts w:cs="Times New Roman"/>
          <w:szCs w:val="28"/>
        </w:rPr>
        <w:t xml:space="preserve">-систем построена на основе концепции </w:t>
      </w:r>
      <w:r w:rsidR="009C04C6">
        <w:rPr>
          <w:rFonts w:cs="Times New Roman"/>
          <w:szCs w:val="28"/>
          <w:lang w:val="en-US"/>
        </w:rPr>
        <w:t>SOA</w:t>
      </w:r>
      <w:r w:rsidR="009C04C6">
        <w:rPr>
          <w:rFonts w:cs="Times New Roman"/>
          <w:szCs w:val="28"/>
        </w:rPr>
        <w:t xml:space="preserve"> (</w:t>
      </w:r>
      <w:proofErr w:type="spellStart"/>
      <w:r w:rsidR="009C04C6">
        <w:rPr>
          <w:rFonts w:cs="Times New Roman"/>
          <w:szCs w:val="28"/>
        </w:rPr>
        <w:t>сервисно-ориентированной</w:t>
      </w:r>
      <w:proofErr w:type="spellEnd"/>
      <w:r w:rsidR="009C04C6">
        <w:rPr>
          <w:rFonts w:cs="Times New Roman"/>
          <w:szCs w:val="28"/>
        </w:rPr>
        <w:t xml:space="preserve"> архитектуры). В общем виде ее можно представить в виде следующей четырехуровневой системы (см. рисунок 1.5).</w:t>
      </w:r>
    </w:p>
    <w:p w:rsidR="009C04C6" w:rsidRDefault="009C04C6" w:rsidP="0007110E">
      <w:pPr>
        <w:jc w:val="both"/>
        <w:rPr>
          <w:rFonts w:cs="Times New Roman"/>
          <w:szCs w:val="28"/>
        </w:rPr>
      </w:pPr>
    </w:p>
    <w:p w:rsidR="009C04C6" w:rsidRDefault="009C04C6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762500" cy="2190750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4C6" w:rsidRDefault="009C04C6" w:rsidP="0007110E">
      <w:pPr>
        <w:ind w:firstLine="0"/>
        <w:jc w:val="center"/>
        <w:rPr>
          <w:rFonts w:cs="Times New Roman"/>
          <w:szCs w:val="28"/>
        </w:rPr>
      </w:pPr>
    </w:p>
    <w:p w:rsidR="009C04C6" w:rsidRDefault="009C04C6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1.5 – Четырехуровневая архитектура современных </w:t>
      </w:r>
      <w:r>
        <w:rPr>
          <w:rFonts w:cs="Times New Roman"/>
          <w:szCs w:val="28"/>
          <w:lang w:val="en-US"/>
        </w:rPr>
        <w:t>ECM</w:t>
      </w:r>
      <w:r>
        <w:rPr>
          <w:rFonts w:cs="Times New Roman"/>
          <w:szCs w:val="28"/>
        </w:rPr>
        <w:t>-систем</w:t>
      </w:r>
    </w:p>
    <w:p w:rsidR="00B377D7" w:rsidRDefault="00B377D7" w:rsidP="0007110E">
      <w:pPr>
        <w:jc w:val="center"/>
        <w:rPr>
          <w:rFonts w:cs="Times New Roman"/>
          <w:szCs w:val="28"/>
        </w:rPr>
      </w:pPr>
    </w:p>
    <w:p w:rsidR="009C04C6" w:rsidRDefault="009C04C6" w:rsidP="0007110E">
      <w:pPr>
        <w:jc w:val="both"/>
        <w:rPr>
          <w:rStyle w:val="apple-style-span"/>
          <w:color w:val="000000"/>
        </w:rPr>
      </w:pPr>
      <w:r>
        <w:rPr>
          <w:rStyle w:val="apple-style-span"/>
          <w:rFonts w:cs="Times New Roman"/>
          <w:color w:val="000000"/>
          <w:szCs w:val="28"/>
        </w:rPr>
        <w:t xml:space="preserve">На первом, самом низком, уровне такой системы находятся СУБД (системы управления базами данных), которые обеспечивают хранение как контента документов системы, так и их метаданных и поисковых индексов. </w:t>
      </w:r>
    </w:p>
    <w:p w:rsidR="00B377D7" w:rsidRDefault="009C04C6" w:rsidP="0007110E">
      <w:pPr>
        <w:jc w:val="both"/>
        <w:rPr>
          <w:rStyle w:val="apple-style-span"/>
          <w:rFonts w:cs="Times New Roman"/>
          <w:color w:val="000000"/>
          <w:szCs w:val="28"/>
        </w:rPr>
      </w:pPr>
      <w:r>
        <w:rPr>
          <w:rStyle w:val="apple-style-span"/>
          <w:rFonts w:cs="Times New Roman"/>
          <w:color w:val="000000"/>
          <w:szCs w:val="28"/>
        </w:rPr>
        <w:t xml:space="preserve">Второй уровень системы включает в себя универсальные сервисы, предназначенные для реализации стандартных, унифицированных задач, используемых при выполнении процедур делопроизводства. </w:t>
      </w:r>
    </w:p>
    <w:p w:rsidR="00B377D7" w:rsidRDefault="009C04C6" w:rsidP="0007110E">
      <w:pPr>
        <w:jc w:val="both"/>
        <w:rPr>
          <w:rStyle w:val="apple-style-span"/>
          <w:rFonts w:cs="Times New Roman"/>
          <w:color w:val="000000"/>
          <w:szCs w:val="28"/>
        </w:rPr>
      </w:pPr>
      <w:r>
        <w:rPr>
          <w:rStyle w:val="apple-style-span"/>
          <w:rFonts w:cs="Times New Roman"/>
          <w:color w:val="000000"/>
          <w:szCs w:val="28"/>
        </w:rPr>
        <w:t xml:space="preserve">Третий уровень (уровень прикладных модулей) представляет собой непосредственную реализацию автоматизированных процедур управления контентом. </w:t>
      </w:r>
    </w:p>
    <w:p w:rsidR="009C04C6" w:rsidRDefault="009C04C6" w:rsidP="0007110E">
      <w:pPr>
        <w:jc w:val="both"/>
        <w:rPr>
          <w:rStyle w:val="apple-style-span"/>
          <w:rFonts w:cs="Times New Roman"/>
          <w:color w:val="000000"/>
          <w:szCs w:val="28"/>
        </w:rPr>
      </w:pPr>
      <w:r>
        <w:rPr>
          <w:rStyle w:val="apple-style-span"/>
          <w:rFonts w:cs="Times New Roman"/>
          <w:color w:val="000000"/>
          <w:szCs w:val="28"/>
        </w:rPr>
        <w:t xml:space="preserve">Четвертый уровень – уровень систем взаимодействия с пользователем. В настоящий момент существует основная дифференциация интерфейсов пользователя на два больших класса. Это так называемый толстый клиент, обеспечивающий полный функционал взаимодействия с ECM-системой. </w:t>
      </w:r>
    </w:p>
    <w:p w:rsidR="009C04C6" w:rsidRDefault="00B377D7" w:rsidP="00667B6F">
      <w:pPr>
        <w:jc w:val="both"/>
        <w:rPr>
          <w:rStyle w:val="apple-style-span"/>
          <w:rFonts w:cs="Times New Roman"/>
          <w:szCs w:val="28"/>
        </w:rPr>
      </w:pPr>
      <w:r>
        <w:rPr>
          <w:rStyle w:val="apple-style-span"/>
          <w:rFonts w:cs="Times New Roman"/>
          <w:szCs w:val="28"/>
        </w:rPr>
        <w:t xml:space="preserve">Рассматривая архитектуру </w:t>
      </w:r>
      <w:r>
        <w:rPr>
          <w:rStyle w:val="apple-style-span"/>
          <w:rFonts w:cs="Times New Roman"/>
          <w:szCs w:val="28"/>
          <w:lang w:val="en-US"/>
        </w:rPr>
        <w:t>WorkFlow</w:t>
      </w:r>
      <w:r w:rsidRPr="00B377D7">
        <w:rPr>
          <w:rStyle w:val="apple-style-span"/>
          <w:rFonts w:cs="Times New Roman"/>
          <w:szCs w:val="28"/>
        </w:rPr>
        <w:t>-</w:t>
      </w:r>
      <w:r>
        <w:rPr>
          <w:rStyle w:val="apple-style-span"/>
          <w:rFonts w:cs="Times New Roman"/>
          <w:szCs w:val="28"/>
        </w:rPr>
        <w:t>систем, можно отметить тот факт, что основные ее компоненты представлены службами</w:t>
      </w:r>
      <w:r w:rsidR="00B910E4">
        <w:rPr>
          <w:rStyle w:val="apple-style-span"/>
          <w:rFonts w:cs="Times New Roman"/>
          <w:szCs w:val="28"/>
        </w:rPr>
        <w:t>, представленные на рисунке 1.6</w:t>
      </w:r>
      <w:r>
        <w:rPr>
          <w:rStyle w:val="apple-style-span"/>
          <w:rFonts w:cs="Times New Roman"/>
          <w:szCs w:val="28"/>
        </w:rPr>
        <w:t xml:space="preserve">, каждая из которых управляет </w:t>
      </w:r>
      <w:r w:rsidR="00254411">
        <w:rPr>
          <w:rStyle w:val="apple-style-span"/>
          <w:rFonts w:cs="Times New Roman"/>
          <w:szCs w:val="28"/>
        </w:rPr>
        <w:t>своим объектом – журнал событий, каталоги и так далее.</w:t>
      </w:r>
      <w:r>
        <w:rPr>
          <w:rStyle w:val="apple-style-span"/>
          <w:rFonts w:cs="Times New Roman"/>
          <w:szCs w:val="28"/>
        </w:rPr>
        <w:t xml:space="preserve"> </w:t>
      </w:r>
    </w:p>
    <w:p w:rsidR="00254411" w:rsidRDefault="00254411" w:rsidP="0007110E">
      <w:pPr>
        <w:ind w:firstLine="0"/>
        <w:jc w:val="both"/>
        <w:rPr>
          <w:rStyle w:val="apple-style-span"/>
          <w:rFonts w:cs="Times New Roman"/>
          <w:szCs w:val="28"/>
        </w:rPr>
      </w:pPr>
    </w:p>
    <w:p w:rsidR="00254411" w:rsidRDefault="00254411" w:rsidP="0007110E">
      <w:pPr>
        <w:ind w:firstLine="0"/>
        <w:jc w:val="center"/>
        <w:rPr>
          <w:rStyle w:val="apple-style-span"/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638675" cy="2324100"/>
            <wp:effectExtent l="19050" t="0" r="9525" b="0"/>
            <wp:docPr id="4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11" w:rsidRDefault="00254411" w:rsidP="0007110E">
      <w:pPr>
        <w:ind w:firstLine="0"/>
        <w:jc w:val="center"/>
        <w:rPr>
          <w:rStyle w:val="apple-style-span"/>
          <w:rFonts w:cs="Times New Roman"/>
          <w:szCs w:val="28"/>
        </w:rPr>
      </w:pPr>
    </w:p>
    <w:p w:rsidR="00254411" w:rsidRPr="00254411" w:rsidRDefault="00254411" w:rsidP="0007110E">
      <w:pPr>
        <w:ind w:firstLine="0"/>
        <w:jc w:val="center"/>
        <w:rPr>
          <w:rStyle w:val="apple-style-span"/>
          <w:rFonts w:cs="Times New Roman"/>
          <w:szCs w:val="28"/>
        </w:rPr>
      </w:pPr>
      <w:r>
        <w:rPr>
          <w:rStyle w:val="apple-style-span"/>
          <w:rFonts w:cs="Times New Roman"/>
          <w:szCs w:val="28"/>
        </w:rPr>
        <w:t xml:space="preserve">Рисунок 1.6 – Архитектура и основные компоненты </w:t>
      </w:r>
      <w:r>
        <w:rPr>
          <w:rStyle w:val="apple-style-span"/>
          <w:rFonts w:cs="Times New Roman"/>
          <w:szCs w:val="28"/>
          <w:lang w:val="en-US"/>
        </w:rPr>
        <w:t>WorkFlow</w:t>
      </w:r>
      <w:r w:rsidRPr="00254411">
        <w:rPr>
          <w:rStyle w:val="apple-style-span"/>
          <w:rFonts w:cs="Times New Roman"/>
          <w:szCs w:val="28"/>
        </w:rPr>
        <w:t>-</w:t>
      </w:r>
      <w:r>
        <w:rPr>
          <w:rStyle w:val="apple-style-span"/>
          <w:rFonts w:cs="Times New Roman"/>
          <w:szCs w:val="28"/>
        </w:rPr>
        <w:t>систем</w:t>
      </w:r>
    </w:p>
    <w:p w:rsidR="00254411" w:rsidRDefault="00254411" w:rsidP="0007110E">
      <w:pPr>
        <w:ind w:firstLine="0"/>
        <w:jc w:val="both"/>
        <w:rPr>
          <w:rStyle w:val="apple-style-span"/>
          <w:rFonts w:cs="Times New Roman"/>
          <w:szCs w:val="28"/>
        </w:rPr>
      </w:pPr>
    </w:p>
    <w:p w:rsidR="00B910E4" w:rsidRPr="00B910E4" w:rsidRDefault="00B910E4" w:rsidP="00667B6F">
      <w:pPr>
        <w:jc w:val="both"/>
        <w:rPr>
          <w:rStyle w:val="apple-style-span"/>
          <w:rFonts w:cs="Times New Roman"/>
          <w:szCs w:val="28"/>
        </w:rPr>
      </w:pPr>
      <w:r>
        <w:rPr>
          <w:rStyle w:val="apple-style-span"/>
          <w:rFonts w:cs="Times New Roman"/>
          <w:szCs w:val="28"/>
        </w:rPr>
        <w:t xml:space="preserve">При этом следует отметить, что назначение </w:t>
      </w:r>
      <w:r>
        <w:rPr>
          <w:rStyle w:val="apple-style-span"/>
          <w:rFonts w:cs="Times New Roman"/>
          <w:szCs w:val="28"/>
          <w:lang w:val="en-US"/>
        </w:rPr>
        <w:t>WorkFlow</w:t>
      </w:r>
      <w:r w:rsidRPr="00B910E4">
        <w:rPr>
          <w:rStyle w:val="apple-style-span"/>
          <w:rFonts w:cs="Times New Roman"/>
          <w:szCs w:val="28"/>
        </w:rPr>
        <w:t>-</w:t>
      </w:r>
      <w:r>
        <w:rPr>
          <w:rStyle w:val="apple-style-span"/>
          <w:rFonts w:cs="Times New Roman"/>
          <w:szCs w:val="28"/>
        </w:rPr>
        <w:t>системы состоит в обеспечении и поддержке обмена информацией между сотрудником предприятия и системой</w:t>
      </w:r>
      <w:r w:rsidR="00BC4AB7">
        <w:rPr>
          <w:rStyle w:val="apple-style-span"/>
          <w:rFonts w:cs="Times New Roman"/>
          <w:szCs w:val="28"/>
        </w:rPr>
        <w:t xml:space="preserve">, где основной единицей обмена информацией между бизнес-процессами и сотрудниками являются задачи. Задачи могут выполняться как в рамках определенных бизнес-процессов, так могут быть полностью независимы от них </w:t>
      </w:r>
      <w:r w:rsidR="00BC4AB7" w:rsidRPr="00BC4AB7">
        <w:rPr>
          <w:rStyle w:val="apple-style-span"/>
          <w:rFonts w:cs="Times New Roman"/>
          <w:szCs w:val="28"/>
        </w:rPr>
        <w:t>[6]</w:t>
      </w:r>
      <w:r w:rsidR="00BC4AB7">
        <w:rPr>
          <w:rStyle w:val="apple-style-span"/>
          <w:rFonts w:cs="Times New Roman"/>
          <w:szCs w:val="28"/>
        </w:rPr>
        <w:t>.</w:t>
      </w:r>
    </w:p>
    <w:p w:rsidR="009C04C6" w:rsidRPr="00C63F9F" w:rsidRDefault="00BC4AB7" w:rsidP="00667B6F">
      <w:pPr>
        <w:pStyle w:val="ListParagraph"/>
        <w:spacing w:after="60"/>
        <w:ind w:left="0"/>
        <w:jc w:val="both"/>
      </w:pPr>
      <w:r>
        <w:rPr>
          <w:rFonts w:cs="Times New Roman"/>
          <w:szCs w:val="28"/>
        </w:rPr>
        <w:t>Однако, н</w:t>
      </w:r>
      <w:r w:rsidR="009C04C6" w:rsidRPr="00C63F9F">
        <w:rPr>
          <w:rFonts w:cs="Times New Roman"/>
          <w:szCs w:val="28"/>
        </w:rPr>
        <w:t xml:space="preserve">е смотря на выявленные различия между данными направлениями и осторожность со стороны предприятий, которые решаются на внедрение одного из данных решений по управлению корпоративной информацией предприятия, каждое из них заслуживает внимания. В настоящее время производители </w:t>
      </w:r>
      <w:r w:rsidR="009C04C6" w:rsidRPr="00C63F9F">
        <w:rPr>
          <w:rFonts w:cs="Times New Roman"/>
          <w:szCs w:val="28"/>
          <w:lang w:val="en-US"/>
        </w:rPr>
        <w:t>ECM</w:t>
      </w:r>
      <w:r w:rsidR="009C04C6" w:rsidRPr="00C63F9F">
        <w:rPr>
          <w:rFonts w:cs="Times New Roman"/>
          <w:szCs w:val="28"/>
        </w:rPr>
        <w:t xml:space="preserve">-систем разрабатывают программные решения, которые представляют собой синтез двух данных направлений, то есть предоставление </w:t>
      </w:r>
      <w:r w:rsidR="009C04C6" w:rsidRPr="00C63F9F">
        <w:rPr>
          <w:rFonts w:cs="Times New Roman"/>
          <w:szCs w:val="28"/>
          <w:lang w:val="en-US"/>
        </w:rPr>
        <w:t>ECM</w:t>
      </w:r>
      <w:r w:rsidR="009C04C6" w:rsidRPr="00C63F9F">
        <w:rPr>
          <w:rFonts w:cs="Times New Roman"/>
          <w:szCs w:val="28"/>
        </w:rPr>
        <w:t xml:space="preserve">-систем, в которых в качестве программного механизма или модуля, осуществляющего продвижение документов, выступает непосредственно </w:t>
      </w:r>
      <w:proofErr w:type="spellStart"/>
      <w:r w:rsidR="009C04C6" w:rsidRPr="00C63F9F">
        <w:rPr>
          <w:rFonts w:cs="Times New Roman"/>
          <w:szCs w:val="28"/>
        </w:rPr>
        <w:t>документоориентированный</w:t>
      </w:r>
      <w:proofErr w:type="spellEnd"/>
      <w:r w:rsidR="009C04C6" w:rsidRPr="00C63F9F">
        <w:rPr>
          <w:rFonts w:cs="Times New Roman"/>
          <w:szCs w:val="28"/>
        </w:rPr>
        <w:t xml:space="preserve"> поток или </w:t>
      </w:r>
      <w:r w:rsidR="009C04C6" w:rsidRPr="00C63F9F">
        <w:rPr>
          <w:rFonts w:cs="Times New Roman"/>
          <w:szCs w:val="28"/>
          <w:lang w:val="en-US"/>
        </w:rPr>
        <w:t>WorkFlow</w:t>
      </w:r>
      <w:r w:rsidR="009C04C6" w:rsidRPr="00C63F9F">
        <w:rPr>
          <w:rFonts w:cs="Times New Roman"/>
          <w:szCs w:val="28"/>
        </w:rPr>
        <w:t>-движок. Данный «движок» осуществляет поддержку бизнес-процессов, протекающих на предприятии, и маршрутизацию контента в соответствие с рабочими заданиями и состояниями.</w:t>
      </w:r>
    </w:p>
    <w:p w:rsidR="009C04C6" w:rsidRPr="00C63F9F" w:rsidRDefault="009C04C6" w:rsidP="00667B6F">
      <w:pPr>
        <w:pStyle w:val="ListParagraph"/>
        <w:spacing w:after="60"/>
        <w:ind w:left="0"/>
        <w:jc w:val="both"/>
        <w:rPr>
          <w:rFonts w:cs="Times New Roman"/>
          <w:szCs w:val="28"/>
        </w:rPr>
      </w:pPr>
      <w:r w:rsidRPr="00C63F9F">
        <w:rPr>
          <w:rFonts w:cs="Times New Roman"/>
          <w:szCs w:val="28"/>
        </w:rPr>
        <w:t xml:space="preserve">В сложившейся тенденции, можно выявить как положительные, так и отрицательные стороны. Положительным фактом является тесная интеграция с основной системой, но в то же время, система </w:t>
      </w:r>
      <w:r w:rsidRPr="00C63F9F">
        <w:rPr>
          <w:rFonts w:cs="Times New Roman"/>
          <w:szCs w:val="28"/>
          <w:lang w:val="en-US"/>
        </w:rPr>
        <w:t>WorkFlow</w:t>
      </w:r>
      <w:r w:rsidRPr="00C63F9F">
        <w:rPr>
          <w:rFonts w:cs="Times New Roman"/>
          <w:szCs w:val="28"/>
        </w:rPr>
        <w:t xml:space="preserve"> должна организовывать взаимодействие не только сотрудников, но и различных организаций. И, к сожалению, чаще всего данные системы не способны решить всех задач предприятия, поставленных перед ними, так как бизнес-процесс не всегда стоит выстраивать «от документа» </w:t>
      </w:r>
      <w:r w:rsidRPr="00C63F9F">
        <w:rPr>
          <w:rFonts w:cs="Times New Roman"/>
          <w:szCs w:val="28"/>
        </w:rPr>
        <w:softHyphen/>
        <w:t xml:space="preserve"> документы </w:t>
      </w:r>
      <w:r w:rsidRPr="00C63F9F">
        <w:rPr>
          <w:rFonts w:cs="Times New Roman"/>
          <w:szCs w:val="28"/>
        </w:rPr>
        <w:lastRenderedPageBreak/>
        <w:t>сопровождают процесс, могут порождаться в его ходе, могут использоваться для принятия решений, но не всегда являются его движущей силой.</w:t>
      </w:r>
    </w:p>
    <w:p w:rsidR="009C04C6" w:rsidRPr="00C63F9F" w:rsidRDefault="009C04C6" w:rsidP="00667B6F">
      <w:pPr>
        <w:pStyle w:val="ListParagraph"/>
        <w:spacing w:after="60"/>
        <w:ind w:left="0"/>
        <w:jc w:val="both"/>
        <w:rPr>
          <w:rFonts w:cs="Times New Roman"/>
          <w:szCs w:val="28"/>
        </w:rPr>
      </w:pPr>
      <w:r w:rsidRPr="00C63F9F">
        <w:rPr>
          <w:rFonts w:cs="Times New Roman"/>
          <w:szCs w:val="28"/>
        </w:rPr>
        <w:t xml:space="preserve">Кроме того, вхождение в состав </w:t>
      </w:r>
      <w:r w:rsidRPr="00C63F9F">
        <w:rPr>
          <w:rFonts w:cs="Times New Roman"/>
          <w:szCs w:val="28"/>
          <w:lang w:val="en-US"/>
        </w:rPr>
        <w:t>ECM</w:t>
      </w:r>
      <w:r w:rsidRPr="00C63F9F">
        <w:rPr>
          <w:rFonts w:cs="Times New Roman"/>
          <w:szCs w:val="28"/>
        </w:rPr>
        <w:t xml:space="preserve">-систем технологии </w:t>
      </w:r>
      <w:proofErr w:type="spellStart"/>
      <w:r w:rsidRPr="00C63F9F">
        <w:rPr>
          <w:rFonts w:cs="Times New Roman"/>
          <w:szCs w:val="28"/>
          <w:lang w:val="en-US"/>
        </w:rPr>
        <w:t>Worflow</w:t>
      </w:r>
      <w:proofErr w:type="spellEnd"/>
      <w:r w:rsidRPr="00C63F9F">
        <w:rPr>
          <w:rFonts w:cs="Times New Roman"/>
          <w:szCs w:val="28"/>
        </w:rPr>
        <w:t xml:space="preserve">, значительно увеличивает цикл внедрения системы на предприятии, так как первоначально бизнес-процессы должны быть описаны, оптимизированы и реализованы в виде </w:t>
      </w:r>
      <w:r w:rsidRPr="00C63F9F">
        <w:rPr>
          <w:rFonts w:cs="Times New Roman"/>
          <w:szCs w:val="28"/>
          <w:lang w:val="en-US"/>
        </w:rPr>
        <w:t>workflow</w:t>
      </w:r>
      <w:r w:rsidRPr="00C63F9F">
        <w:rPr>
          <w:rFonts w:cs="Times New Roman"/>
          <w:szCs w:val="28"/>
        </w:rPr>
        <w:t>-процедур.</w:t>
      </w:r>
    </w:p>
    <w:p w:rsidR="009C04C6" w:rsidRPr="00C63F9F" w:rsidRDefault="009C04C6" w:rsidP="0007110E">
      <w:pPr>
        <w:pStyle w:val="ListParagraph"/>
        <w:spacing w:after="60"/>
        <w:ind w:left="0" w:firstLine="708"/>
        <w:jc w:val="both"/>
        <w:rPr>
          <w:rFonts w:cs="Times New Roman"/>
          <w:szCs w:val="28"/>
        </w:rPr>
      </w:pPr>
      <w:r w:rsidRPr="00C63F9F">
        <w:rPr>
          <w:rFonts w:cs="Times New Roman"/>
          <w:szCs w:val="28"/>
        </w:rPr>
        <w:t xml:space="preserve">Тем не менее, данная технология может быть использована как компонент </w:t>
      </w:r>
      <w:r w:rsidRPr="00C63F9F">
        <w:rPr>
          <w:rFonts w:cs="Times New Roman"/>
          <w:szCs w:val="28"/>
          <w:lang w:val="en-US"/>
        </w:rPr>
        <w:t>ECM</w:t>
      </w:r>
      <w:r w:rsidRPr="00C63F9F">
        <w:rPr>
          <w:rFonts w:cs="Times New Roman"/>
          <w:szCs w:val="28"/>
        </w:rPr>
        <w:t>-систем для поддержки рутинных стандартных процедур с целью их интенсификации и оптимизации.</w:t>
      </w:r>
    </w:p>
    <w:p w:rsidR="005641E7" w:rsidRDefault="00565822" w:rsidP="00667B6F">
      <w:pPr>
        <w:pStyle w:val="ListParagraph"/>
        <w:spacing w:after="60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D3296E">
        <w:rPr>
          <w:rFonts w:cs="Times New Roman"/>
          <w:szCs w:val="28"/>
        </w:rPr>
        <w:t xml:space="preserve"> результате проведения сравнительного анализа двух ведущих направлений в управлении корпоративной информацией</w:t>
      </w:r>
      <w:r w:rsidR="00733399">
        <w:rPr>
          <w:rFonts w:cs="Times New Roman"/>
          <w:szCs w:val="28"/>
        </w:rPr>
        <w:t xml:space="preserve"> на предприятии, были выявлены как различия, так и предпосылки </w:t>
      </w:r>
      <w:r>
        <w:rPr>
          <w:rFonts w:cs="Times New Roman"/>
          <w:szCs w:val="28"/>
        </w:rPr>
        <w:t>для совместного их использования, с целью предоставления возможности параллельного управления контентом и бизнес-процессами, протекающими на предприятии, на основе установления тесной взаимосвязи и взаимозависимости между ними.</w:t>
      </w:r>
    </w:p>
    <w:p w:rsidR="009C04C6" w:rsidRDefault="00565822" w:rsidP="00667B6F">
      <w:pPr>
        <w:pStyle w:val="ListParagraph"/>
        <w:spacing w:after="60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была рассмотрена общепринятая классификация систем электронного управления документами</w:t>
      </w:r>
      <w:r w:rsidR="00FA7AE5">
        <w:rPr>
          <w:rFonts w:cs="Times New Roman"/>
          <w:szCs w:val="28"/>
        </w:rPr>
        <w:t xml:space="preserve">, основные признаки, преимущества и недостатки каждого из подходов, возможные взаимосвязи между ними. </w:t>
      </w:r>
    </w:p>
    <w:p w:rsidR="00910D18" w:rsidRPr="00910D18" w:rsidRDefault="00910D18" w:rsidP="00667B6F">
      <w:pPr>
        <w:pStyle w:val="ListParagraph"/>
        <w:spacing w:after="60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того чтобы определить необходимость и целесообразность внедрения системы электронного управления документами, необходимо произвести оценку эффективности ее использования на предприятии. В связи с этим рассмотрим основные аргументы в пользу разработки и последующего внедрения подобных систем.</w:t>
      </w:r>
    </w:p>
    <w:p w:rsidR="009C04C6" w:rsidRPr="00D3296E" w:rsidRDefault="009C04C6" w:rsidP="0007110E">
      <w:pPr>
        <w:pStyle w:val="ListParagraph"/>
        <w:spacing w:after="60"/>
        <w:ind w:left="0" w:firstLine="0"/>
        <w:jc w:val="both"/>
        <w:rPr>
          <w:rFonts w:cs="Times New Roman"/>
          <w:b/>
          <w:szCs w:val="28"/>
        </w:rPr>
      </w:pPr>
    </w:p>
    <w:p w:rsidR="005641E7" w:rsidRPr="00D1783C" w:rsidRDefault="005641E7" w:rsidP="0007110E">
      <w:pPr>
        <w:pStyle w:val="ListParagraph"/>
        <w:numPr>
          <w:ilvl w:val="1"/>
          <w:numId w:val="3"/>
        </w:numPr>
        <w:ind w:left="1134" w:hanging="425"/>
        <w:rPr>
          <w:rFonts w:cs="Times New Roman"/>
          <w:b/>
          <w:szCs w:val="28"/>
        </w:rPr>
      </w:pPr>
      <w:r w:rsidRPr="00D1783C">
        <w:rPr>
          <w:b/>
        </w:rPr>
        <w:t>Оценка эффективности использования систем электронного управления документами</w:t>
      </w:r>
    </w:p>
    <w:p w:rsidR="005641E7" w:rsidRDefault="005641E7" w:rsidP="0007110E">
      <w:pPr>
        <w:ind w:firstLine="0"/>
        <w:jc w:val="both"/>
      </w:pP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Информационный облик любой организации определяется эффективной системой документооборота. От того, как организовано управление документами на предприятии, зависит эффективность управления работами и бизнес-процессами.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Аргументы в пользу внедрения системы ЭУД:</w:t>
      </w:r>
    </w:p>
    <w:p w:rsidR="005641E7" w:rsidRPr="009F7E6D" w:rsidRDefault="00650CEC" w:rsidP="0007110E">
      <w:pPr>
        <w:pStyle w:val="ListParagraph"/>
        <w:numPr>
          <w:ilvl w:val="0"/>
          <w:numId w:val="25"/>
        </w:num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шесть</w:t>
      </w:r>
      <w:r w:rsidR="005641E7" w:rsidRPr="009F7E6D">
        <w:rPr>
          <w:rFonts w:cs="Times New Roman"/>
          <w:szCs w:val="28"/>
        </w:rPr>
        <w:t xml:space="preserve"> процентов всех бумажных документов безвозвратно теряется;</w:t>
      </w:r>
    </w:p>
    <w:p w:rsidR="005641E7" w:rsidRPr="009F7E6D" w:rsidRDefault="00AF3C8A" w:rsidP="0007110E">
      <w:pPr>
        <w:pStyle w:val="ListParagraph"/>
        <w:numPr>
          <w:ilvl w:val="0"/>
          <w:numId w:val="25"/>
        </w:num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тридцать процентов</w:t>
      </w:r>
      <w:r w:rsidR="005641E7" w:rsidRPr="009F7E6D">
        <w:rPr>
          <w:rFonts w:cs="Times New Roman"/>
          <w:szCs w:val="28"/>
        </w:rPr>
        <w:t xml:space="preserve"> времени рабочих групп тратится на поиски и согласование документов;</w:t>
      </w:r>
    </w:p>
    <w:p w:rsidR="005641E7" w:rsidRPr="009F7E6D" w:rsidRDefault="00AF3C8A" w:rsidP="0007110E">
      <w:pPr>
        <w:pStyle w:val="ListParagraph"/>
        <w:numPr>
          <w:ilvl w:val="0"/>
          <w:numId w:val="25"/>
        </w:num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 двадцати</w:t>
      </w:r>
      <w:r w:rsidR="005641E7" w:rsidRPr="009F7E6D">
        <w:rPr>
          <w:rFonts w:cs="Times New Roman"/>
          <w:szCs w:val="28"/>
        </w:rPr>
        <w:t xml:space="preserve"> раз копируется каждый внутренний документ;</w:t>
      </w:r>
    </w:p>
    <w:p w:rsidR="005641E7" w:rsidRPr="009F7E6D" w:rsidRDefault="00AF3C8A" w:rsidP="0007110E">
      <w:pPr>
        <w:pStyle w:val="ListParagraph"/>
        <w:numPr>
          <w:ilvl w:val="0"/>
          <w:numId w:val="25"/>
        </w:num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девяносто</w:t>
      </w:r>
      <w:r w:rsidR="005641E7" w:rsidRPr="009F7E6D">
        <w:rPr>
          <w:rFonts w:cs="Times New Roman"/>
          <w:szCs w:val="28"/>
        </w:rPr>
        <w:t xml:space="preserve"> процентов всей корпоративной информации остается на бумаге;</w:t>
      </w:r>
    </w:p>
    <w:p w:rsidR="005641E7" w:rsidRPr="009F7E6D" w:rsidRDefault="005641E7" w:rsidP="0007110E">
      <w:pPr>
        <w:pStyle w:val="ListParagraph"/>
        <w:numPr>
          <w:ilvl w:val="0"/>
          <w:numId w:val="25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общий объем информации каждые пять лет увеличивается в два раза;</w:t>
      </w:r>
    </w:p>
    <w:p w:rsidR="005641E7" w:rsidRPr="009F7E6D" w:rsidRDefault="005641E7" w:rsidP="0007110E">
      <w:pPr>
        <w:pStyle w:val="ListParagraph"/>
        <w:numPr>
          <w:ilvl w:val="0"/>
          <w:numId w:val="25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 соотношение количества бумажных и электронных документов через 10 лет составит </w:t>
      </w:r>
      <w:r w:rsidR="00AF3C8A">
        <w:rPr>
          <w:rFonts w:cs="Times New Roman"/>
          <w:szCs w:val="28"/>
        </w:rPr>
        <w:t>тридцать</w:t>
      </w:r>
      <w:r w:rsidRPr="009F7E6D">
        <w:rPr>
          <w:rFonts w:cs="Times New Roman"/>
          <w:szCs w:val="28"/>
        </w:rPr>
        <w:t xml:space="preserve"> процентов к </w:t>
      </w:r>
      <w:r w:rsidR="00AF3C8A">
        <w:rPr>
          <w:rFonts w:cs="Times New Roman"/>
          <w:szCs w:val="28"/>
        </w:rPr>
        <w:t>семидесяти</w:t>
      </w:r>
      <w:r w:rsidRPr="009F7E6D">
        <w:rPr>
          <w:rFonts w:cs="Times New Roman"/>
          <w:szCs w:val="28"/>
        </w:rPr>
        <w:t xml:space="preserve"> процентам</w:t>
      </w:r>
      <w:r w:rsidRPr="00C66F8F">
        <w:rPr>
          <w:rFonts w:cs="Times New Roman"/>
          <w:szCs w:val="28"/>
        </w:rPr>
        <w:t xml:space="preserve"> [4]</w:t>
      </w:r>
      <w:r w:rsidRPr="009F7E6D">
        <w:rPr>
          <w:rFonts w:cs="Times New Roman"/>
          <w:szCs w:val="28"/>
        </w:rPr>
        <w:t>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Системы ЭУД обеспечивают процесс создания, управления доступом и распространения больших объемов документов в корпоративных компьютерных сетях, а также обеспечивают контроль над потоками документов в организации. Эти  документы хранятся в специальных хранилищах или в иерархии файловой системы. 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Современные системы ЭУД позволяют решать следующие задачи:</w:t>
      </w:r>
    </w:p>
    <w:p w:rsidR="005641E7" w:rsidRPr="009F7E6D" w:rsidRDefault="005641E7" w:rsidP="0007110E">
      <w:pPr>
        <w:pStyle w:val="ListParagraph"/>
        <w:numPr>
          <w:ilvl w:val="0"/>
          <w:numId w:val="26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учет и обработка документов;</w:t>
      </w:r>
    </w:p>
    <w:p w:rsidR="005641E7" w:rsidRPr="009F7E6D" w:rsidRDefault="005641E7" w:rsidP="0007110E">
      <w:pPr>
        <w:pStyle w:val="ListParagraph"/>
        <w:numPr>
          <w:ilvl w:val="0"/>
          <w:numId w:val="26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хранение электронных документов;</w:t>
      </w:r>
    </w:p>
    <w:p w:rsidR="005641E7" w:rsidRPr="009F7E6D" w:rsidRDefault="005641E7" w:rsidP="0007110E">
      <w:pPr>
        <w:pStyle w:val="ListParagraph"/>
        <w:numPr>
          <w:ilvl w:val="0"/>
          <w:numId w:val="26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управление движением документов;</w:t>
      </w:r>
    </w:p>
    <w:p w:rsidR="005641E7" w:rsidRPr="009F7E6D" w:rsidRDefault="005641E7" w:rsidP="0007110E">
      <w:pPr>
        <w:pStyle w:val="ListParagraph"/>
        <w:numPr>
          <w:ilvl w:val="0"/>
          <w:numId w:val="26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аутентификация пользователей и разделение прав доступа;</w:t>
      </w:r>
    </w:p>
    <w:p w:rsidR="005641E7" w:rsidRPr="009F7E6D" w:rsidRDefault="005641E7" w:rsidP="0007110E">
      <w:pPr>
        <w:pStyle w:val="ListParagraph"/>
        <w:numPr>
          <w:ilvl w:val="0"/>
          <w:numId w:val="26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контроль исполнительской дисциплины;</w:t>
      </w:r>
    </w:p>
    <w:p w:rsidR="005641E7" w:rsidRPr="009F7E6D" w:rsidRDefault="005641E7" w:rsidP="0007110E">
      <w:pPr>
        <w:pStyle w:val="ListParagraph"/>
        <w:numPr>
          <w:ilvl w:val="0"/>
          <w:numId w:val="26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интеграция с другими приложениями.</w:t>
      </w:r>
    </w:p>
    <w:p w:rsidR="005641E7" w:rsidRPr="00042145" w:rsidRDefault="005641E7" w:rsidP="0007110E">
      <w:pPr>
        <w:jc w:val="both"/>
        <w:rPr>
          <w:rFonts w:cs="Times New Roman"/>
          <w:szCs w:val="28"/>
        </w:rPr>
      </w:pPr>
      <w:r w:rsidRPr="00042145">
        <w:rPr>
          <w:rFonts w:cs="Times New Roman"/>
          <w:szCs w:val="28"/>
        </w:rPr>
        <w:t>Преимущества использования системы ЭУД:</w:t>
      </w:r>
    </w:p>
    <w:p w:rsidR="005641E7" w:rsidRPr="009F7E6D" w:rsidRDefault="005641E7" w:rsidP="0007110E">
      <w:pPr>
        <w:pStyle w:val="ListParagraph"/>
        <w:numPr>
          <w:ilvl w:val="0"/>
          <w:numId w:val="27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рост производительности труда персонала;</w:t>
      </w:r>
    </w:p>
    <w:p w:rsidR="005641E7" w:rsidRPr="009F7E6D" w:rsidRDefault="005641E7" w:rsidP="0007110E">
      <w:pPr>
        <w:pStyle w:val="ListParagraph"/>
        <w:numPr>
          <w:ilvl w:val="0"/>
          <w:numId w:val="27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экономия трудовых и материальных затрат на работу с документами;</w:t>
      </w:r>
    </w:p>
    <w:p w:rsidR="005641E7" w:rsidRPr="009F7E6D" w:rsidRDefault="005641E7" w:rsidP="0007110E">
      <w:pPr>
        <w:pStyle w:val="ListParagraph"/>
        <w:numPr>
          <w:ilvl w:val="0"/>
          <w:numId w:val="27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унификация документационной деятельности организации и уменьшение зависимости персонала в области информационных технологий;</w:t>
      </w:r>
    </w:p>
    <w:p w:rsidR="005641E7" w:rsidRPr="009F7E6D" w:rsidRDefault="005641E7" w:rsidP="0007110E">
      <w:pPr>
        <w:pStyle w:val="ListParagraph"/>
        <w:numPr>
          <w:ilvl w:val="0"/>
          <w:numId w:val="27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сокращение временных циклов работы с документами и создание единого документального пространства;</w:t>
      </w:r>
    </w:p>
    <w:p w:rsidR="005641E7" w:rsidRPr="009F7E6D" w:rsidRDefault="005641E7" w:rsidP="0007110E">
      <w:pPr>
        <w:pStyle w:val="ListParagraph"/>
        <w:numPr>
          <w:ilvl w:val="0"/>
          <w:numId w:val="27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полный контроль </w:t>
      </w:r>
      <w:r>
        <w:rPr>
          <w:rFonts w:cs="Times New Roman"/>
          <w:szCs w:val="28"/>
        </w:rPr>
        <w:t>над</w:t>
      </w:r>
      <w:r w:rsidRPr="009F7E6D">
        <w:rPr>
          <w:rFonts w:cs="Times New Roman"/>
          <w:szCs w:val="28"/>
        </w:rPr>
        <w:t xml:space="preserve"> документами и их движением;</w:t>
      </w:r>
    </w:p>
    <w:p w:rsidR="005641E7" w:rsidRPr="009F7E6D" w:rsidRDefault="005641E7" w:rsidP="0007110E">
      <w:pPr>
        <w:pStyle w:val="ListParagraph"/>
        <w:numPr>
          <w:ilvl w:val="0"/>
          <w:numId w:val="27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рост степени удовлетворенности заказчиков и удовлетворенности сотрудников в своей работе;</w:t>
      </w:r>
    </w:p>
    <w:p w:rsidR="005641E7" w:rsidRPr="009F7E6D" w:rsidRDefault="005641E7" w:rsidP="0007110E">
      <w:pPr>
        <w:pStyle w:val="ListParagraph"/>
        <w:numPr>
          <w:ilvl w:val="0"/>
          <w:numId w:val="27"/>
        </w:numPr>
        <w:ind w:firstLine="709"/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повышение уровня коммуникаций и совместной работы.</w:t>
      </w:r>
    </w:p>
    <w:p w:rsidR="005641E7" w:rsidRPr="00B54411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Аналитическая компания </w:t>
      </w:r>
      <w:r w:rsidRPr="009F7E6D">
        <w:rPr>
          <w:rFonts w:cs="Times New Roman"/>
          <w:szCs w:val="28"/>
          <w:lang w:val="en-US"/>
        </w:rPr>
        <w:t>Gartner</w:t>
      </w:r>
      <w:r w:rsidRPr="009F7E6D">
        <w:rPr>
          <w:rFonts w:cs="Times New Roman"/>
          <w:szCs w:val="28"/>
        </w:rPr>
        <w:t xml:space="preserve"> осуществила оценку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 xml:space="preserve">-рынка в 2009 году, которая была представлена в виде «магического квадрата». Согласно ей, в топ компаний-лидеров отрасли входят </w:t>
      </w:r>
      <w:r w:rsidRPr="009F7E6D">
        <w:rPr>
          <w:rFonts w:cs="Times New Roman"/>
          <w:szCs w:val="28"/>
          <w:lang w:val="en-US"/>
        </w:rPr>
        <w:t>Microsoft</w:t>
      </w:r>
      <w:r w:rsidRPr="009F7E6D">
        <w:rPr>
          <w:rFonts w:cs="Times New Roman"/>
          <w:szCs w:val="28"/>
        </w:rPr>
        <w:t xml:space="preserve">, </w:t>
      </w:r>
      <w:r w:rsidRPr="009F7E6D">
        <w:rPr>
          <w:rFonts w:cs="Times New Roman"/>
          <w:szCs w:val="28"/>
          <w:lang w:val="en-US"/>
        </w:rPr>
        <w:t>EMC</w:t>
      </w:r>
      <w:r w:rsidRPr="009F7E6D">
        <w:rPr>
          <w:rFonts w:cs="Times New Roman"/>
          <w:szCs w:val="28"/>
        </w:rPr>
        <w:t xml:space="preserve"> и </w:t>
      </w:r>
      <w:r w:rsidRPr="009F7E6D">
        <w:rPr>
          <w:rFonts w:cs="Times New Roman"/>
          <w:szCs w:val="28"/>
          <w:lang w:val="en-US"/>
        </w:rPr>
        <w:t>Oracle</w:t>
      </w:r>
      <w:r w:rsidR="00B54411" w:rsidRPr="00B54411">
        <w:rPr>
          <w:rFonts w:cs="Times New Roman"/>
          <w:sz w:val="20"/>
          <w:szCs w:val="20"/>
        </w:rPr>
        <w:t xml:space="preserve"> </w:t>
      </w:r>
      <w:r>
        <w:rPr>
          <w:rFonts w:cs="Times New Roman"/>
          <w:szCs w:val="28"/>
        </w:rPr>
        <w:t>[</w:t>
      </w:r>
      <w:r w:rsidRPr="00C66F8F">
        <w:rPr>
          <w:rFonts w:cs="Times New Roman"/>
          <w:szCs w:val="28"/>
        </w:rPr>
        <w:t>9</w:t>
      </w:r>
      <w:r w:rsidRPr="009F7E6D">
        <w:rPr>
          <w:rFonts w:cs="Times New Roman"/>
          <w:szCs w:val="28"/>
        </w:rPr>
        <w:t>]</w:t>
      </w:r>
      <w:r w:rsidR="00B54411" w:rsidRPr="00B54411">
        <w:rPr>
          <w:rFonts w:cs="Times New Roman"/>
          <w:szCs w:val="28"/>
        </w:rPr>
        <w:t>.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 xml:space="preserve">«Магический квадрат» 2009 года для </w:t>
      </w:r>
      <w:r w:rsidRPr="009F7E6D">
        <w:rPr>
          <w:rFonts w:cs="Times New Roman"/>
          <w:szCs w:val="28"/>
          <w:lang w:val="en-US"/>
        </w:rPr>
        <w:t>ECM</w:t>
      </w:r>
      <w:r w:rsidRPr="009F7E6D">
        <w:rPr>
          <w:rFonts w:cs="Times New Roman"/>
          <w:szCs w:val="28"/>
        </w:rPr>
        <w:t>-рынка выглядит следующим образом (</w:t>
      </w:r>
      <w:proofErr w:type="gramStart"/>
      <w:r w:rsidRPr="009F7E6D">
        <w:rPr>
          <w:rFonts w:cs="Times New Roman"/>
          <w:szCs w:val="28"/>
        </w:rPr>
        <w:t>см</w:t>
      </w:r>
      <w:proofErr w:type="gramEnd"/>
      <w:r w:rsidRPr="009F7E6D">
        <w:rPr>
          <w:rFonts w:cs="Times New Roman"/>
          <w:szCs w:val="28"/>
        </w:rPr>
        <w:t>. рисунок</w:t>
      </w:r>
      <w:r>
        <w:rPr>
          <w:rFonts w:cs="Times New Roman"/>
          <w:szCs w:val="28"/>
        </w:rPr>
        <w:t xml:space="preserve"> 1.</w:t>
      </w:r>
      <w:r w:rsidR="00B377D7">
        <w:rPr>
          <w:rFonts w:cs="Times New Roman"/>
          <w:szCs w:val="28"/>
        </w:rPr>
        <w:t>7</w:t>
      </w:r>
      <w:r w:rsidRPr="009F7E6D">
        <w:rPr>
          <w:rFonts w:cs="Times New Roman"/>
          <w:szCs w:val="28"/>
        </w:rPr>
        <w:t xml:space="preserve">): на лидирующих позициях находятся продукты </w:t>
      </w:r>
      <w:r w:rsidRPr="009F7E6D">
        <w:rPr>
          <w:rFonts w:cs="Times New Roman"/>
          <w:szCs w:val="28"/>
          <w:lang w:val="en-US"/>
        </w:rPr>
        <w:t>Microsoft</w:t>
      </w:r>
      <w:r w:rsidRPr="009F7E6D">
        <w:rPr>
          <w:rFonts w:cs="Times New Roman"/>
          <w:szCs w:val="28"/>
        </w:rPr>
        <w:t xml:space="preserve">, </w:t>
      </w:r>
      <w:r w:rsidRPr="009F7E6D">
        <w:rPr>
          <w:rFonts w:cs="Times New Roman"/>
          <w:szCs w:val="28"/>
          <w:lang w:val="en-US"/>
        </w:rPr>
        <w:t>Oracle</w:t>
      </w:r>
      <w:r w:rsidRPr="009F7E6D">
        <w:rPr>
          <w:rFonts w:cs="Times New Roman"/>
          <w:szCs w:val="28"/>
        </w:rPr>
        <w:t xml:space="preserve"> и </w:t>
      </w:r>
      <w:r w:rsidRPr="009F7E6D">
        <w:rPr>
          <w:rFonts w:cs="Times New Roman"/>
          <w:szCs w:val="28"/>
          <w:lang w:val="en-US"/>
        </w:rPr>
        <w:t>EMC</w:t>
      </w:r>
      <w:r w:rsidRPr="009F7E6D">
        <w:rPr>
          <w:rFonts w:cs="Times New Roman"/>
          <w:szCs w:val="28"/>
        </w:rPr>
        <w:t xml:space="preserve">, а также с некоторым отставанием – </w:t>
      </w:r>
      <w:r w:rsidRPr="009F7E6D">
        <w:rPr>
          <w:rFonts w:cs="Times New Roman"/>
          <w:szCs w:val="28"/>
          <w:lang w:val="en-US"/>
        </w:rPr>
        <w:t>IBM</w:t>
      </w:r>
      <w:r w:rsidRPr="009F7E6D">
        <w:rPr>
          <w:rFonts w:cs="Times New Roman"/>
          <w:szCs w:val="28"/>
        </w:rPr>
        <w:t xml:space="preserve"> и </w:t>
      </w:r>
      <w:proofErr w:type="spellStart"/>
      <w:r w:rsidRPr="009F7E6D">
        <w:rPr>
          <w:rFonts w:cs="Times New Roman"/>
          <w:szCs w:val="28"/>
          <w:lang w:val="en-US"/>
        </w:rPr>
        <w:t>OpenText</w:t>
      </w:r>
      <w:proofErr w:type="spellEnd"/>
      <w:r w:rsidRPr="009F7E6D">
        <w:rPr>
          <w:rFonts w:cs="Times New Roman"/>
          <w:szCs w:val="28"/>
        </w:rPr>
        <w:t xml:space="preserve">, а в качестве наблюдателей вошли решения от </w:t>
      </w:r>
      <w:r w:rsidRPr="009F7E6D">
        <w:rPr>
          <w:rFonts w:cs="Times New Roman"/>
          <w:szCs w:val="28"/>
          <w:lang w:val="en-US"/>
        </w:rPr>
        <w:t>Autonomy</w:t>
      </w:r>
      <w:r w:rsidRPr="009F7E6D">
        <w:rPr>
          <w:rFonts w:cs="Times New Roman"/>
          <w:szCs w:val="28"/>
        </w:rPr>
        <w:t xml:space="preserve">, </w:t>
      </w:r>
      <w:r w:rsidRPr="009F7E6D">
        <w:rPr>
          <w:rFonts w:cs="Times New Roman"/>
          <w:szCs w:val="28"/>
          <w:lang w:val="en-US"/>
        </w:rPr>
        <w:t>Day</w:t>
      </w:r>
      <w:r w:rsidRPr="009F7E6D">
        <w:rPr>
          <w:rFonts w:cs="Times New Roman"/>
          <w:szCs w:val="28"/>
        </w:rPr>
        <w:t xml:space="preserve"> </w:t>
      </w:r>
      <w:r w:rsidRPr="009F7E6D">
        <w:rPr>
          <w:rFonts w:cs="Times New Roman"/>
          <w:szCs w:val="28"/>
          <w:lang w:val="en-US"/>
        </w:rPr>
        <w:t>Software</w:t>
      </w:r>
      <w:r w:rsidRPr="009F7E6D">
        <w:rPr>
          <w:rFonts w:cs="Times New Roman"/>
          <w:szCs w:val="28"/>
        </w:rPr>
        <w:t xml:space="preserve"> и </w:t>
      </w:r>
      <w:r w:rsidRPr="009F7E6D">
        <w:rPr>
          <w:rFonts w:cs="Times New Roman"/>
          <w:szCs w:val="28"/>
          <w:lang w:val="en-US"/>
        </w:rPr>
        <w:t>Alfresco</w:t>
      </w:r>
      <w:r w:rsidRPr="009F7E6D">
        <w:rPr>
          <w:rFonts w:cs="Times New Roman"/>
          <w:szCs w:val="28"/>
        </w:rPr>
        <w:t xml:space="preserve">. </w:t>
      </w:r>
    </w:p>
    <w:p w:rsidR="00B63C59" w:rsidRDefault="00B63C59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1.7 явно свидетельствует о степени актуальности и востребованности систем электронного управления документами на </w:t>
      </w:r>
      <w:r>
        <w:rPr>
          <w:rFonts w:cs="Times New Roman"/>
          <w:szCs w:val="28"/>
        </w:rPr>
        <w:lastRenderedPageBreak/>
        <w:t>предприятиях на сегодняшний день, а также об уровне автоматизации процессов документооборота на предприятиях всего мира.</w:t>
      </w:r>
    </w:p>
    <w:p w:rsidR="00910D18" w:rsidRDefault="00910D18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009900" cy="3299743"/>
            <wp:effectExtent l="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13" cy="329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9F7E6D" w:rsidRDefault="005641E7" w:rsidP="0007110E">
      <w:pPr>
        <w:ind w:firstLine="0"/>
        <w:jc w:val="center"/>
        <w:rPr>
          <w:rFonts w:cs="Times New Roman"/>
          <w:szCs w:val="28"/>
        </w:rPr>
      </w:pPr>
      <w:r w:rsidRPr="009F7E6D">
        <w:rPr>
          <w:rFonts w:cs="Times New Roman"/>
          <w:szCs w:val="28"/>
        </w:rPr>
        <w:t>Рисунок</w:t>
      </w:r>
      <w:r>
        <w:rPr>
          <w:rFonts w:cs="Times New Roman"/>
          <w:szCs w:val="28"/>
        </w:rPr>
        <w:t xml:space="preserve"> 1.</w:t>
      </w:r>
      <w:r w:rsidR="00B377D7">
        <w:rPr>
          <w:rFonts w:cs="Times New Roman"/>
          <w:szCs w:val="28"/>
        </w:rPr>
        <w:t>7</w:t>
      </w:r>
      <w:r w:rsidRPr="009F7E6D">
        <w:rPr>
          <w:rFonts w:cs="Times New Roman"/>
          <w:szCs w:val="28"/>
        </w:rPr>
        <w:t xml:space="preserve"> – Магический квадрат </w:t>
      </w:r>
      <w:r w:rsidRPr="009F7E6D">
        <w:rPr>
          <w:rFonts w:cs="Times New Roman"/>
          <w:szCs w:val="28"/>
          <w:lang w:val="en-US"/>
        </w:rPr>
        <w:t>Gartner</w:t>
      </w:r>
    </w:p>
    <w:p w:rsidR="005641E7" w:rsidRPr="009F7E6D" w:rsidRDefault="005641E7" w:rsidP="0007110E">
      <w:pPr>
        <w:jc w:val="both"/>
        <w:rPr>
          <w:rFonts w:cs="Times New Roman"/>
          <w:szCs w:val="28"/>
        </w:rPr>
      </w:pPr>
    </w:p>
    <w:p w:rsidR="005641E7" w:rsidRPr="00B728DF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также </w:t>
      </w:r>
      <w:r w:rsidRPr="009F7E6D">
        <w:rPr>
          <w:rFonts w:cs="Times New Roman"/>
          <w:szCs w:val="28"/>
        </w:rPr>
        <w:t>увеличивается количество</w:t>
      </w:r>
      <w:r>
        <w:rPr>
          <w:rFonts w:cs="Times New Roman"/>
          <w:szCs w:val="28"/>
        </w:rPr>
        <w:t xml:space="preserve"> и</w:t>
      </w:r>
      <w:r w:rsidRPr="009F7E6D">
        <w:rPr>
          <w:rFonts w:cs="Times New Roman"/>
          <w:szCs w:val="28"/>
        </w:rPr>
        <w:t xml:space="preserve"> открытых систем управления корпоративными данными, которые являются беспл</w:t>
      </w:r>
      <w:r>
        <w:rPr>
          <w:rFonts w:cs="Times New Roman"/>
          <w:szCs w:val="28"/>
        </w:rPr>
        <w:t>атными или частично бесплатн</w:t>
      </w:r>
      <w:r w:rsidR="006E1F6D">
        <w:rPr>
          <w:rFonts w:cs="Times New Roman"/>
          <w:szCs w:val="28"/>
        </w:rPr>
        <w:t>ыми. Возможности этих систем не</w:t>
      </w:r>
      <w:r>
        <w:rPr>
          <w:rFonts w:cs="Times New Roman"/>
          <w:szCs w:val="28"/>
        </w:rPr>
        <w:t>намного уступают системам ведущих поставщиков и могут быть использованы на отечественных предприятиях.</w:t>
      </w:r>
    </w:p>
    <w:p w:rsidR="009C04C6" w:rsidRPr="00B63C59" w:rsidRDefault="00B63C59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Тем не менее, на данный момент рынок </w:t>
      </w:r>
      <w:r w:rsidR="008D38E5">
        <w:rPr>
          <w:rFonts w:cs="Times New Roman"/>
          <w:szCs w:val="28"/>
        </w:rPr>
        <w:t>СЭУД</w:t>
      </w:r>
      <w:r>
        <w:rPr>
          <w:rFonts w:cs="Times New Roman"/>
          <w:szCs w:val="28"/>
        </w:rPr>
        <w:t xml:space="preserve"> находится на конечной стадии консолидации, так как поставщики данных систем расширяют свои стратегии в области управления информационными потоками за счет составных решений для организации контента или предоставляя интеграционные разработки с другими приложениями</w:t>
      </w:r>
      <w:r w:rsidR="00930C95">
        <w:rPr>
          <w:rFonts w:cs="Times New Roman"/>
          <w:szCs w:val="28"/>
        </w:rPr>
        <w:t xml:space="preserve"> </w:t>
      </w:r>
      <w:r w:rsidRPr="00B63C59">
        <w:rPr>
          <w:rFonts w:cs="Times New Roman"/>
          <w:szCs w:val="28"/>
        </w:rPr>
        <w:t>[9].</w:t>
      </w:r>
    </w:p>
    <w:p w:rsidR="009C04C6" w:rsidRPr="00B63C59" w:rsidRDefault="00B63C59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</w:t>
      </w:r>
      <w:r w:rsidR="007C08B0">
        <w:rPr>
          <w:rFonts w:cs="Times New Roman"/>
          <w:szCs w:val="28"/>
        </w:rPr>
        <w:t>современные информационные подходы и методы к управлению корпоративной информацией обладают достаточно широким спектром предоставляемых услуг по организации и управлению документооборотом, высоким уровнем масштабируемости и отказоустойчивости.</w:t>
      </w:r>
    </w:p>
    <w:p w:rsidR="009C04C6" w:rsidRPr="00B63C59" w:rsidRDefault="00910D18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Однако</w:t>
      </w:r>
      <w:r w:rsidR="00F1284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силу особенностей производственной деятельности предприятий и их организационной структуры </w:t>
      </w:r>
      <w:r w:rsidR="008D38E5">
        <w:rPr>
          <w:rFonts w:cs="Times New Roman"/>
          <w:szCs w:val="28"/>
        </w:rPr>
        <w:t xml:space="preserve">необходимо проведение анализа </w:t>
      </w:r>
      <w:r w:rsidR="00F1284F">
        <w:rPr>
          <w:rFonts w:cs="Times New Roman"/>
          <w:szCs w:val="28"/>
        </w:rPr>
        <w:t xml:space="preserve">и </w:t>
      </w:r>
      <w:r w:rsidR="008D38E5">
        <w:rPr>
          <w:rFonts w:cs="Times New Roman"/>
          <w:szCs w:val="28"/>
        </w:rPr>
        <w:t xml:space="preserve">системы </w:t>
      </w:r>
      <w:r w:rsidR="00F1284F">
        <w:rPr>
          <w:rFonts w:cs="Times New Roman"/>
          <w:szCs w:val="28"/>
        </w:rPr>
        <w:t xml:space="preserve">его </w:t>
      </w:r>
      <w:r w:rsidR="008D38E5">
        <w:rPr>
          <w:rFonts w:cs="Times New Roman"/>
          <w:szCs w:val="28"/>
        </w:rPr>
        <w:t xml:space="preserve">документооборота с целью выявления проблемных моментов </w:t>
      </w:r>
      <w:r w:rsidR="00F1284F">
        <w:rPr>
          <w:rFonts w:cs="Times New Roman"/>
          <w:szCs w:val="28"/>
        </w:rPr>
        <w:t>и последующего принятия наиболее оптимального их решения</w:t>
      </w:r>
      <w:r w:rsidR="008D38E5">
        <w:rPr>
          <w:rFonts w:cs="Times New Roman"/>
          <w:szCs w:val="28"/>
        </w:rPr>
        <w:t>.</w:t>
      </w:r>
    </w:p>
    <w:p w:rsidR="005641E7" w:rsidRPr="00501FCB" w:rsidRDefault="005641E7" w:rsidP="0007110E">
      <w:pPr>
        <w:pStyle w:val="ListParagraph"/>
        <w:numPr>
          <w:ilvl w:val="0"/>
          <w:numId w:val="3"/>
        </w:numPr>
        <w:rPr>
          <w:b/>
          <w:szCs w:val="28"/>
        </w:rPr>
      </w:pPr>
      <w:r w:rsidRPr="00501FCB">
        <w:rPr>
          <w:b/>
          <w:szCs w:val="28"/>
        </w:rPr>
        <w:lastRenderedPageBreak/>
        <w:t>АНАЛИЗ МЕТОДОВ ЦЕНТРАЛИЗОВАННОГО ХРАНЕНИЯ И УПРАВЛЕНИЯ КОРПОРАТИВ</w:t>
      </w:r>
      <w:r>
        <w:rPr>
          <w:b/>
          <w:szCs w:val="28"/>
        </w:rPr>
        <w:t>НОЙ ИНФОРМАЦИЕЙ НА ПРИМЕРЕ ИЧПТ</w:t>
      </w:r>
      <w:r w:rsidR="006E1F6D">
        <w:rPr>
          <w:b/>
          <w:szCs w:val="28"/>
        </w:rPr>
        <w:t>П</w:t>
      </w:r>
      <w:r>
        <w:rPr>
          <w:b/>
          <w:szCs w:val="28"/>
        </w:rPr>
        <w:t xml:space="preserve"> </w:t>
      </w:r>
      <w:r w:rsidR="00184969">
        <w:rPr>
          <w:b/>
          <w:szCs w:val="28"/>
        </w:rPr>
        <w:t>«ЭПАМ СИСТЕМЗ»</w:t>
      </w:r>
    </w:p>
    <w:p w:rsidR="005641E7" w:rsidRPr="00AF3C8A" w:rsidRDefault="005641E7" w:rsidP="0007110E">
      <w:pPr>
        <w:pStyle w:val="ListParagraph"/>
        <w:ind w:left="992" w:firstLine="0"/>
        <w:rPr>
          <w:b/>
          <w:szCs w:val="28"/>
        </w:rPr>
      </w:pPr>
    </w:p>
    <w:p w:rsidR="005641E7" w:rsidRPr="00DB4D29" w:rsidRDefault="005641E7" w:rsidP="0007110E">
      <w:pPr>
        <w:pStyle w:val="ListParagraph"/>
        <w:numPr>
          <w:ilvl w:val="1"/>
          <w:numId w:val="3"/>
        </w:numPr>
        <w:ind w:left="993" w:hanging="284"/>
        <w:rPr>
          <w:b/>
          <w:sz w:val="32"/>
          <w:szCs w:val="32"/>
        </w:rPr>
      </w:pPr>
      <w:r>
        <w:rPr>
          <w:b/>
          <w:szCs w:val="28"/>
        </w:rPr>
        <w:t>Общие сведения о предприятии</w:t>
      </w:r>
    </w:p>
    <w:p w:rsidR="005641E7" w:rsidRPr="00DB4D29" w:rsidRDefault="005641E7" w:rsidP="0007110E">
      <w:pPr>
        <w:rPr>
          <w:szCs w:val="28"/>
        </w:rPr>
      </w:pP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Компания </w:t>
      </w:r>
      <w:r w:rsidR="00184969">
        <w:rPr>
          <w:rFonts w:cs="Times New Roman"/>
          <w:szCs w:val="28"/>
        </w:rPr>
        <w:t>«ЭПАМ Системз»</w:t>
      </w:r>
      <w:r>
        <w:rPr>
          <w:rFonts w:cs="Times New Roman"/>
          <w:szCs w:val="28"/>
        </w:rPr>
        <w:t xml:space="preserve"> </w:t>
      </w:r>
      <w:r w:rsidRPr="00DF4C8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крупнейший поставщик услуг в области разработки программного обеспечения на территории бывшего Советского Союза и в Центральной и Восточной Европе. Созданная в 1993 году, сегодня она имеет 17 представительств в восьми странах мира, в штате более 4500 высококвалифицированных специалистов</w:t>
      </w:r>
      <w:r w:rsidRPr="00C66F8F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Компания </w:t>
      </w:r>
      <w:r w:rsidR="00184969">
        <w:rPr>
          <w:rFonts w:cs="Times New Roman"/>
          <w:szCs w:val="28"/>
        </w:rPr>
        <w:t>«ЭПАМ Системз»</w:t>
      </w:r>
      <w:r w:rsidRPr="00DF4C8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выполняет проекты более чем в 30 странах мира для частных и государственных учреждений. Выполняя проекты для крупнейших корпораций, и сотрудничая с ведущими мировыми разработчиками программного обеспечения, компания приобрела уникальный опыт в таких областях как:</w:t>
      </w:r>
    </w:p>
    <w:p w:rsidR="005641E7" w:rsidRPr="0073300D" w:rsidRDefault="005641E7" w:rsidP="0007110E">
      <w:pPr>
        <w:pStyle w:val="ListParagraph"/>
        <w:numPr>
          <w:ilvl w:val="0"/>
          <w:numId w:val="40"/>
        </w:numPr>
        <w:jc w:val="both"/>
        <w:rPr>
          <w:rFonts w:cs="Times New Roman"/>
          <w:szCs w:val="28"/>
        </w:rPr>
      </w:pPr>
      <w:proofErr w:type="gramStart"/>
      <w:r w:rsidRPr="0073300D">
        <w:rPr>
          <w:rFonts w:cs="Times New Roman"/>
          <w:szCs w:val="28"/>
        </w:rPr>
        <w:t>разработка по заказам крупнейших производителей ПО программного обеспечения для систем корпоративного планирования (ERP), управления жизненным циклом изделий (PLM); корпоративных информационных порталов (EIP), систем управления отношениями с клиентами (CRM), серверов интеграции приложений (EAI), систем управления контентом (</w:t>
      </w:r>
      <w:r>
        <w:rPr>
          <w:rFonts w:cs="Times New Roman"/>
          <w:szCs w:val="28"/>
          <w:lang w:val="en-US"/>
        </w:rPr>
        <w:t>CMS</w:t>
      </w:r>
      <w:r w:rsidRPr="0073300D">
        <w:rPr>
          <w:rFonts w:cs="Times New Roman"/>
          <w:szCs w:val="28"/>
        </w:rPr>
        <w:t>), систем управления знаниями (KMS);</w:t>
      </w:r>
      <w:proofErr w:type="gramEnd"/>
    </w:p>
    <w:p w:rsidR="005641E7" w:rsidRPr="0073300D" w:rsidRDefault="005641E7" w:rsidP="0007110E">
      <w:pPr>
        <w:pStyle w:val="ListParagraph"/>
        <w:numPr>
          <w:ilvl w:val="0"/>
          <w:numId w:val="40"/>
        </w:numPr>
        <w:jc w:val="both"/>
        <w:rPr>
          <w:rFonts w:cs="Times New Roman"/>
          <w:szCs w:val="28"/>
        </w:rPr>
      </w:pPr>
      <w:r w:rsidRPr="0073300D">
        <w:rPr>
          <w:rFonts w:cs="Times New Roman"/>
          <w:szCs w:val="28"/>
        </w:rPr>
        <w:t>создание и развертывание электронных систем управления закупками и сбытом;</w:t>
      </w:r>
    </w:p>
    <w:p w:rsidR="005641E7" w:rsidRPr="0073300D" w:rsidRDefault="005641E7" w:rsidP="0007110E">
      <w:pPr>
        <w:pStyle w:val="ListParagraph"/>
        <w:numPr>
          <w:ilvl w:val="0"/>
          <w:numId w:val="40"/>
        </w:numPr>
        <w:jc w:val="both"/>
        <w:rPr>
          <w:rFonts w:cs="Times New Roman"/>
          <w:szCs w:val="28"/>
        </w:rPr>
      </w:pPr>
      <w:r w:rsidRPr="0073300D">
        <w:rPr>
          <w:rFonts w:cs="Times New Roman"/>
          <w:szCs w:val="28"/>
        </w:rPr>
        <w:t>построение порталов крупных предприятий и холдингов с развитыми средствами анализа данных и управления знаниями;</w:t>
      </w:r>
    </w:p>
    <w:p w:rsidR="005641E7" w:rsidRPr="0073300D" w:rsidRDefault="005641E7" w:rsidP="0007110E">
      <w:pPr>
        <w:pStyle w:val="ListParagraph"/>
        <w:numPr>
          <w:ilvl w:val="0"/>
          <w:numId w:val="40"/>
        </w:numPr>
        <w:jc w:val="both"/>
        <w:rPr>
          <w:rFonts w:cs="Times New Roman"/>
          <w:szCs w:val="28"/>
        </w:rPr>
      </w:pPr>
      <w:r w:rsidRPr="0073300D">
        <w:rPr>
          <w:rFonts w:cs="Times New Roman"/>
          <w:szCs w:val="28"/>
        </w:rPr>
        <w:t>интеграция приложений в распределенных системах, проектирование, консолидация и настройка корпоративных справочников и каталогов;</w:t>
      </w:r>
    </w:p>
    <w:p w:rsidR="005641E7" w:rsidRPr="0073300D" w:rsidRDefault="005641E7" w:rsidP="0007110E">
      <w:pPr>
        <w:pStyle w:val="ListParagraph"/>
        <w:numPr>
          <w:ilvl w:val="0"/>
          <w:numId w:val="40"/>
        </w:numPr>
        <w:jc w:val="both"/>
        <w:rPr>
          <w:rFonts w:cs="Times New Roman"/>
          <w:szCs w:val="28"/>
        </w:rPr>
      </w:pPr>
      <w:r w:rsidRPr="0073300D">
        <w:rPr>
          <w:rFonts w:cs="Times New Roman"/>
          <w:szCs w:val="28"/>
        </w:rPr>
        <w:t>внедрение ERP, PLM, CRM, SCM решений и систем аналитики, стратегического планирования и бюджетирования в ряде отраслей;</w:t>
      </w:r>
    </w:p>
    <w:p w:rsidR="005641E7" w:rsidRPr="0073300D" w:rsidRDefault="005641E7" w:rsidP="0007110E">
      <w:pPr>
        <w:pStyle w:val="ListParagraph"/>
        <w:numPr>
          <w:ilvl w:val="0"/>
          <w:numId w:val="40"/>
        </w:numPr>
        <w:jc w:val="both"/>
        <w:rPr>
          <w:rFonts w:cs="Times New Roman"/>
          <w:szCs w:val="28"/>
        </w:rPr>
      </w:pPr>
      <w:r w:rsidRPr="0073300D">
        <w:rPr>
          <w:rFonts w:cs="Times New Roman"/>
          <w:szCs w:val="28"/>
        </w:rPr>
        <w:t>анализ инфраструктуры и информационных ресурсов, проектирование и реинжиниринг бизнес-процессов, управление проектами модернизации и развития информационных систем.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Кроме того, имеется большой опыт работы в таких отраслях экономики, как финансы и страхование, розничная торговля, машиностроение, транспорт и энергетика, высокие технологии.</w:t>
      </w:r>
    </w:p>
    <w:p w:rsidR="00551C5C" w:rsidRPr="00551C5C" w:rsidRDefault="00551C5C" w:rsidP="00551C5C">
      <w:pPr>
        <w:jc w:val="both"/>
        <w:rPr>
          <w:szCs w:val="28"/>
        </w:rPr>
      </w:pPr>
      <w:r w:rsidRPr="00551C5C">
        <w:rPr>
          <w:szCs w:val="28"/>
        </w:rPr>
        <w:t xml:space="preserve">Таким образом, </w:t>
      </w:r>
      <w:r>
        <w:rPr>
          <w:szCs w:val="28"/>
        </w:rPr>
        <w:t>на основании выше перечисленных областей деятельности предприятия можно определить предмет, цель и основные функции предприятия в ИТ</w:t>
      </w:r>
      <w:r w:rsidRPr="00551C5C">
        <w:rPr>
          <w:szCs w:val="28"/>
        </w:rPr>
        <w:t>-</w:t>
      </w:r>
      <w:r>
        <w:rPr>
          <w:szCs w:val="28"/>
        </w:rPr>
        <w:t>отрасли.</w:t>
      </w:r>
    </w:p>
    <w:p w:rsidR="005641E7" w:rsidRDefault="005641E7" w:rsidP="0007110E">
      <w:pPr>
        <w:pStyle w:val="ListParagraph"/>
        <w:numPr>
          <w:ilvl w:val="1"/>
          <w:numId w:val="3"/>
        </w:numPr>
        <w:ind w:left="993" w:hanging="284"/>
        <w:rPr>
          <w:b/>
          <w:szCs w:val="28"/>
        </w:rPr>
      </w:pPr>
      <w:r w:rsidRPr="00DB4D29">
        <w:rPr>
          <w:b/>
          <w:szCs w:val="28"/>
        </w:rPr>
        <w:lastRenderedPageBreak/>
        <w:t>Предме</w:t>
      </w:r>
      <w:r>
        <w:rPr>
          <w:b/>
          <w:szCs w:val="28"/>
        </w:rPr>
        <w:t>т, функции и цели деятельности предприятия</w:t>
      </w:r>
    </w:p>
    <w:p w:rsidR="005641E7" w:rsidRPr="00551C5C" w:rsidRDefault="005641E7" w:rsidP="0007110E">
      <w:pPr>
        <w:rPr>
          <w:szCs w:val="28"/>
        </w:rPr>
      </w:pPr>
    </w:p>
    <w:p w:rsidR="005641E7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Основным видом деятельности предприятия является ИТ-консалтинг и разработка программного обеспечени</w:t>
      </w:r>
      <w:r w:rsidR="006E1F6D">
        <w:rPr>
          <w:rFonts w:cs="Times New Roman"/>
          <w:szCs w:val="28"/>
        </w:rPr>
        <w:t>я для мирового рынка, сочетающие</w:t>
      </w:r>
      <w:r>
        <w:rPr>
          <w:rFonts w:cs="Times New Roman"/>
          <w:szCs w:val="28"/>
        </w:rPr>
        <w:t xml:space="preserve"> отечественную школу прикладных и фундаментальных исследований с опытом реализации крупнейших проектов и практическим знанием современного международного и российского бизнеса</w:t>
      </w:r>
      <w:r w:rsidR="008224AD" w:rsidRPr="008224AD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>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Предприятие </w:t>
      </w:r>
      <w:r w:rsidR="00184969">
        <w:rPr>
          <w:rFonts w:cs="Times New Roman"/>
          <w:szCs w:val="28"/>
        </w:rPr>
        <w:t>«ЭПАМ Системз»</w:t>
      </w:r>
      <w:r w:rsidRPr="00B274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предоставляет следующие виды услуг:</w:t>
      </w:r>
    </w:p>
    <w:p w:rsidR="005641E7" w:rsidRDefault="005641E7" w:rsidP="0007110E">
      <w:pPr>
        <w:pStyle w:val="ListParagraph"/>
        <w:numPr>
          <w:ilvl w:val="0"/>
          <w:numId w:val="4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ИТ-консалтинг – анализ и формализация бизнес-процессов; аудит ИТ-структуры; разработка стратегии создания корпоративных информационных систем; разработка требований к информационным системам; создание стратегии оптимизации существующих информационных систем; выбор, стратегию и тактику внедрения </w:t>
      </w:r>
      <w:r>
        <w:rPr>
          <w:rFonts w:cs="Times New Roman"/>
          <w:szCs w:val="28"/>
          <w:lang w:val="en-US"/>
        </w:rPr>
        <w:t>ERP</w:t>
      </w:r>
      <w:r w:rsidRPr="00B27447">
        <w:rPr>
          <w:rFonts w:cs="Times New Roman"/>
          <w:szCs w:val="28"/>
        </w:rPr>
        <w:t>-</w:t>
      </w:r>
      <w:r w:rsidR="00FB6CA8">
        <w:rPr>
          <w:rFonts w:cs="Times New Roman"/>
          <w:szCs w:val="28"/>
        </w:rPr>
        <w:t xml:space="preserve">систем, систем бюджетирования, </w:t>
      </w:r>
      <w:r>
        <w:rPr>
          <w:rFonts w:cs="Times New Roman"/>
          <w:szCs w:val="28"/>
        </w:rPr>
        <w:t>систем управления отношениями с клиентами;</w:t>
      </w:r>
    </w:p>
    <w:p w:rsidR="005641E7" w:rsidRDefault="005641E7" w:rsidP="0007110E">
      <w:pPr>
        <w:pStyle w:val="ListParagraph"/>
        <w:numPr>
          <w:ilvl w:val="0"/>
          <w:numId w:val="4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программного обеспечения – уникальная методология заказной разработки программного обеспечения, сертифицированная в соответствии с межд</w:t>
      </w:r>
      <w:r w:rsidR="00FB6CA8">
        <w:rPr>
          <w:rFonts w:cs="Times New Roman"/>
          <w:szCs w:val="28"/>
        </w:rPr>
        <w:t>ународными стандартами качества</w:t>
      </w:r>
      <w:r>
        <w:rPr>
          <w:rFonts w:cs="Times New Roman"/>
          <w:szCs w:val="28"/>
        </w:rPr>
        <w:t xml:space="preserve">; </w:t>
      </w:r>
    </w:p>
    <w:p w:rsidR="005641E7" w:rsidRDefault="005641E7" w:rsidP="0007110E">
      <w:pPr>
        <w:pStyle w:val="ListParagraph"/>
        <w:numPr>
          <w:ilvl w:val="0"/>
          <w:numId w:val="4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интеграция корпоративных приложений – обследование и аудит «сквозных» бизнес-процессов и существующей ИТ-структуры; консультация по выбору и обоснованию платформы решения, оптимизация сквозных бизнес-процессов; разработка архитектуры и концепции интеграционного решения; проектирование интеграционных решений со сквозной функциональностью и протоколов обмена данными; разработка коннекторов к «унаследованным» приложениям различных производителей; комплексное тестирование интеграционных решений; разработка рекомендаций для сопровождающего информационные решения персонала заказчика; внедрение интеграционного решения в компании заказчика; сопровождение и обслуживание; </w:t>
      </w:r>
    </w:p>
    <w:p w:rsidR="005641E7" w:rsidRDefault="005641E7" w:rsidP="0007110E">
      <w:pPr>
        <w:pStyle w:val="ListParagraph"/>
        <w:numPr>
          <w:ilvl w:val="0"/>
          <w:numId w:val="4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портирование и миграция приложений – исследование </w:t>
      </w:r>
      <w:proofErr w:type="spellStart"/>
      <w:r>
        <w:rPr>
          <w:rFonts w:cs="Times New Roman"/>
          <w:szCs w:val="28"/>
        </w:rPr>
        <w:t>портируемой</w:t>
      </w:r>
      <w:proofErr w:type="spellEnd"/>
      <w:r>
        <w:rPr>
          <w:rFonts w:cs="Times New Roman"/>
          <w:szCs w:val="28"/>
        </w:rPr>
        <w:t xml:space="preserve"> информационной системы; изучение платформы, на которую осуществляется миграция; анализ вероятных рисков и затрат; осуществление миграции; документирование нового решения;</w:t>
      </w:r>
    </w:p>
    <w:p w:rsidR="005641E7" w:rsidRDefault="005641E7" w:rsidP="0007110E">
      <w:pPr>
        <w:pStyle w:val="ListParagraph"/>
        <w:numPr>
          <w:ilvl w:val="0"/>
          <w:numId w:val="4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программного обеспечения – аудит проектной документации на предмет пригодности  для тестирования; разработка планов комплексного тестирования для проведения всех видов тестирования, в том числе модульного, интеграционного, а также функционального, нагрузочного и регрессионного тестирования; проектирование тестовых стратегий, сценариев и планов; тестирование на разных стадиях жизненного цикла;</w:t>
      </w:r>
    </w:p>
    <w:p w:rsidR="005641E7" w:rsidRDefault="005641E7" w:rsidP="0007110E">
      <w:pPr>
        <w:pStyle w:val="ListParagraph"/>
        <w:numPr>
          <w:ilvl w:val="0"/>
          <w:numId w:val="4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сопровождение программного обеспечения –</w:t>
      </w:r>
      <w:r w:rsidR="00FB6C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фиксирование неполадок, устранение проблем в функционировании; отслеживание и </w:t>
      </w:r>
      <w:r>
        <w:rPr>
          <w:rFonts w:cs="Times New Roman"/>
          <w:szCs w:val="28"/>
        </w:rPr>
        <w:lastRenderedPageBreak/>
        <w:t>документирование дефектов; повышение эксплуатационных характеристик: быстродействие, надежность, отказоустойчивость;</w:t>
      </w:r>
    </w:p>
    <w:p w:rsidR="005641E7" w:rsidRDefault="005641E7" w:rsidP="0007110E">
      <w:pPr>
        <w:pStyle w:val="ListParagraph"/>
        <w:numPr>
          <w:ilvl w:val="0"/>
          <w:numId w:val="4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центров компетенций – аккумулируют опыт, знания и талант специалистов внутри различных предметных областей таких как, авиаперевозки и индустрия путешествий, государственный сектор, инвестиционные проекты, страхование</w:t>
      </w:r>
      <w:r w:rsidRPr="002F39D8">
        <w:rPr>
          <w:rFonts w:cs="Times New Roman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Основной целью деятельности предприятия является извлечение прибыли для удовлетворения социальных и экономических интересов участников и сотрудников предприятия. Кроме того, деятельность предприятия направлена на удовлетворение потребностей рынка ИТ-услуг в необходимых услугах, предоставляемых предприятием, а также завоевание лидирующих позиций на отечественном и мировом рынке ИТ-услуг.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Основной идеей предприятия является сочетание проверенного временем качества исполнения работ и бесспорных выгод применения </w:t>
      </w:r>
      <w:proofErr w:type="spellStart"/>
      <w:r>
        <w:rPr>
          <w:rFonts w:cs="Times New Roman"/>
          <w:szCs w:val="28"/>
        </w:rPr>
        <w:t>аутсортинга</w:t>
      </w:r>
      <w:proofErr w:type="spellEnd"/>
      <w:r>
        <w:rPr>
          <w:rFonts w:cs="Times New Roman"/>
          <w:szCs w:val="28"/>
        </w:rPr>
        <w:t xml:space="preserve"> для разработки и внедрения программного обеспечения. </w:t>
      </w:r>
    </w:p>
    <w:p w:rsidR="00743C86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</w:t>
      </w:r>
      <w:r w:rsidR="00743C86">
        <w:rPr>
          <w:rFonts w:cs="Times New Roman"/>
          <w:szCs w:val="28"/>
        </w:rPr>
        <w:t>ые</w:t>
      </w:r>
      <w:r>
        <w:rPr>
          <w:rFonts w:cs="Times New Roman"/>
          <w:szCs w:val="28"/>
        </w:rPr>
        <w:t xml:space="preserve"> тенденц</w:t>
      </w:r>
      <w:r w:rsidR="00743C86">
        <w:rPr>
          <w:rFonts w:cs="Times New Roman"/>
          <w:szCs w:val="28"/>
        </w:rPr>
        <w:t>ии</w:t>
      </w:r>
      <w:r>
        <w:rPr>
          <w:rFonts w:cs="Times New Roman"/>
          <w:szCs w:val="28"/>
        </w:rPr>
        <w:t xml:space="preserve"> предприятия при продвижении своих услуг на </w:t>
      </w:r>
      <w:r w:rsidR="00743C86">
        <w:rPr>
          <w:rFonts w:cs="Times New Roman"/>
          <w:szCs w:val="28"/>
        </w:rPr>
        <w:t>рынок информационных технологий:</w:t>
      </w:r>
    </w:p>
    <w:p w:rsidR="00743C86" w:rsidRDefault="005641E7" w:rsidP="0007110E">
      <w:pPr>
        <w:pStyle w:val="ListParagraph"/>
        <w:numPr>
          <w:ilvl w:val="0"/>
          <w:numId w:val="74"/>
        </w:numPr>
        <w:jc w:val="both"/>
        <w:rPr>
          <w:rFonts w:cs="Times New Roman"/>
          <w:szCs w:val="28"/>
        </w:rPr>
      </w:pPr>
      <w:r w:rsidRPr="00743C86">
        <w:rPr>
          <w:rFonts w:cs="Times New Roman"/>
          <w:szCs w:val="28"/>
        </w:rPr>
        <w:t xml:space="preserve">повышение </w:t>
      </w:r>
      <w:r w:rsidR="00743C86">
        <w:rPr>
          <w:rFonts w:cs="Times New Roman"/>
          <w:szCs w:val="28"/>
        </w:rPr>
        <w:t>качества предоставляемых услуг;</w:t>
      </w:r>
    </w:p>
    <w:p w:rsidR="00743C86" w:rsidRDefault="005641E7" w:rsidP="0007110E">
      <w:pPr>
        <w:pStyle w:val="ListParagraph"/>
        <w:numPr>
          <w:ilvl w:val="0"/>
          <w:numId w:val="74"/>
        </w:numPr>
        <w:jc w:val="both"/>
        <w:rPr>
          <w:rFonts w:cs="Times New Roman"/>
          <w:szCs w:val="28"/>
        </w:rPr>
      </w:pPr>
      <w:r w:rsidRPr="00743C86">
        <w:rPr>
          <w:rFonts w:cs="Times New Roman"/>
          <w:szCs w:val="28"/>
        </w:rPr>
        <w:t>освоен</w:t>
      </w:r>
      <w:r w:rsidR="00743C86">
        <w:rPr>
          <w:rFonts w:cs="Times New Roman"/>
          <w:szCs w:val="28"/>
        </w:rPr>
        <w:t>ие и внедрение новых технологий;</w:t>
      </w:r>
    </w:p>
    <w:p w:rsidR="00743C86" w:rsidRDefault="005641E7" w:rsidP="0007110E">
      <w:pPr>
        <w:pStyle w:val="ListParagraph"/>
        <w:numPr>
          <w:ilvl w:val="0"/>
          <w:numId w:val="74"/>
        </w:numPr>
        <w:jc w:val="both"/>
        <w:rPr>
          <w:rFonts w:cs="Times New Roman"/>
          <w:szCs w:val="28"/>
        </w:rPr>
      </w:pPr>
      <w:r w:rsidRPr="00743C86">
        <w:rPr>
          <w:rFonts w:cs="Times New Roman"/>
          <w:szCs w:val="28"/>
        </w:rPr>
        <w:t xml:space="preserve">проведение собственных исследований и разработка новых решений путем пополнения информационной базы предприятия, доступной для каждого сотрудника и постоянного повышения квалификации сотрудников, что позволяет вести работы с максимальной эффективностью и минимальными издержками. </w:t>
      </w:r>
    </w:p>
    <w:p w:rsidR="005641E7" w:rsidRPr="00743C86" w:rsidRDefault="005641E7" w:rsidP="0007110E">
      <w:pPr>
        <w:ind w:firstLine="708"/>
        <w:jc w:val="both"/>
        <w:rPr>
          <w:rFonts w:cs="Times New Roman"/>
          <w:szCs w:val="28"/>
        </w:rPr>
      </w:pPr>
      <w:r w:rsidRPr="00743C86">
        <w:rPr>
          <w:rFonts w:cs="Times New Roman"/>
          <w:szCs w:val="28"/>
        </w:rPr>
        <w:t xml:space="preserve">Так, проводятся различные тренинги и конференции, которые позволяют расширить знания сотрудников в области той или иной информационной технологии, поделиться опытом работы в различных направлениях и пообщаться с остальными коллегами. </w:t>
      </w:r>
    </w:p>
    <w:p w:rsidR="005641E7" w:rsidRDefault="005641E7" w:rsidP="0007110E">
      <w:pPr>
        <w:pStyle w:val="a0"/>
        <w:spacing w:line="264" w:lineRule="auto"/>
        <w:ind w:firstLine="709"/>
      </w:pPr>
      <w:r>
        <w:t>Стратегия развития предприятия на будущее направлена на расширение новых видов деятельности</w:t>
      </w:r>
      <w:r w:rsidRPr="00D64D99">
        <w:t xml:space="preserve"> </w:t>
      </w:r>
      <w:r>
        <w:t xml:space="preserve">в области информационных технологий, создание дополнительных рабочих мест, обучение специалистов всех уровней, как начинающих, так и профессионалов. </w:t>
      </w:r>
    </w:p>
    <w:p w:rsidR="005641E7" w:rsidRDefault="005641E7" w:rsidP="0007110E">
      <w:pPr>
        <w:jc w:val="both"/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Так был создан Учебный центр </w:t>
      </w:r>
      <w:r w:rsidR="00184969">
        <w:rPr>
          <w:rFonts w:cs="Times New Roman"/>
          <w:szCs w:val="28"/>
        </w:rPr>
        <w:t>«ЭПАМ Системз»</w:t>
      </w:r>
      <w:r>
        <w:rPr>
          <w:rFonts w:cs="Times New Roman"/>
          <w:szCs w:val="28"/>
        </w:rPr>
        <w:t xml:space="preserve">, который предоставляет возможность бесплатно изучить современные технологии разработки и тестирования программного обеспечения, приобрести практический опыт и повысить квалификацию, а также возможность стать сотрудником компании.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Программа по совершенствованию знаний сотрудников является лишь</w:t>
      </w:r>
    </w:p>
    <w:p w:rsidR="005641E7" w:rsidRDefault="005641E7" w:rsidP="0007110E">
      <w:pPr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частью социальной политики предприятия. Одной из приоритетных идей компании является сохранение и укрепление здоровья своих сотрудников, </w:t>
      </w:r>
      <w:r>
        <w:rPr>
          <w:rFonts w:cs="Times New Roman"/>
          <w:szCs w:val="28"/>
        </w:rPr>
        <w:lastRenderedPageBreak/>
        <w:t>развитие корпоративной культуры путем проведения различных корпоративных и культурных мероприятий.</w:t>
      </w:r>
    </w:p>
    <w:p w:rsidR="00551C5C" w:rsidRPr="00551C5C" w:rsidRDefault="00551C5C" w:rsidP="00551C5C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Исходя из вышесказанного, можно сделать вывод о том, что данное производственно-торговое предприятие представляет собой комплекс тесно взаимосвязанных подразделений с ярко выраженными циркулирующими между ними информационными потоками. Соответственно, важным моментом взаимодействия между ними является своевременное и надежное предоставление нужной информации. Тесные связи налажены не между всеми подразделениями, в связи с этим </w:t>
      </w:r>
      <w:r w:rsidR="00F130C4">
        <w:rPr>
          <w:rFonts w:cs="Times New Roman"/>
          <w:szCs w:val="28"/>
        </w:rPr>
        <w:t>выявлена</w:t>
      </w:r>
      <w:r>
        <w:rPr>
          <w:rFonts w:cs="Times New Roman"/>
          <w:szCs w:val="28"/>
        </w:rPr>
        <w:t xml:space="preserve"> потребность в проведении анализа системы документооборота предприятия и уровня автоматизации процессов управления данными.</w:t>
      </w:r>
    </w:p>
    <w:p w:rsidR="005641E7" w:rsidRDefault="005641E7" w:rsidP="0007110E">
      <w:pPr>
        <w:rPr>
          <w:b/>
          <w:szCs w:val="28"/>
        </w:rPr>
      </w:pPr>
    </w:p>
    <w:p w:rsidR="005641E7" w:rsidRPr="00701ABE" w:rsidRDefault="005641E7" w:rsidP="0007110E">
      <w:pPr>
        <w:pStyle w:val="ListParagraph"/>
        <w:numPr>
          <w:ilvl w:val="1"/>
          <w:numId w:val="3"/>
        </w:numPr>
        <w:ind w:left="1134" w:hanging="425"/>
        <w:rPr>
          <w:b/>
          <w:szCs w:val="28"/>
        </w:rPr>
      </w:pPr>
      <w:r w:rsidRPr="00701ABE">
        <w:rPr>
          <w:b/>
        </w:rPr>
        <w:t>Анализ уровня автоматизации процессов управления корпоративными данными на предприятии</w:t>
      </w:r>
    </w:p>
    <w:p w:rsidR="005641E7" w:rsidRDefault="005641E7" w:rsidP="0007110E">
      <w:pPr>
        <w:pStyle w:val="ListParagraph"/>
        <w:ind w:left="992" w:firstLine="0"/>
        <w:jc w:val="both"/>
        <w:rPr>
          <w:b/>
        </w:rPr>
      </w:pPr>
    </w:p>
    <w:p w:rsidR="005641E7" w:rsidRDefault="005641E7" w:rsidP="00551C5C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деятельности крупных организаций, как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  <w:r w:rsidRPr="004048F8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которая представляет собой комплексы большого числа повседневно связанных взаимодействующих подразделений и офисов, которые расположены в разных странах, передача информации является непременным и первостепенным фактором нормального функционирования фирмы. При этом все большее значение приобретает обеспечение оперативности и достоверности сведений. Однако «оперативность» и «достоверность» становятся практически недосягаемыми для предприятия в силу сложности управления повседневного растущими объемами используемой информации. 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 с ростом размеров предприятия количество информации и возникающие при управлении проблемы также заметно увеличиваются, и становится весьма затруднительно наиболее полно и четно оценить сложившуюся ситуацию.</w:t>
      </w:r>
    </w:p>
    <w:p w:rsidR="005641E7" w:rsidRDefault="005641E7" w:rsidP="00551C5C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Поэтому для того, чтобы выявить «проблемные» участки в управлении информационными потоками предприятия и оптимизировать движение документов согласно рациональной организации труда необходимо провести анализ документооборота, который можно провести по следующему алгоритму (см. рисунок </w:t>
      </w:r>
      <w:r w:rsidRPr="00701ABE">
        <w:rPr>
          <w:rFonts w:cs="Times New Roman"/>
          <w:color w:val="000000" w:themeColor="text1"/>
          <w:szCs w:val="28"/>
        </w:rPr>
        <w:t>2.1</w:t>
      </w:r>
      <w:r>
        <w:rPr>
          <w:rFonts w:cs="Times New Roman"/>
          <w:color w:val="000000" w:themeColor="text1"/>
          <w:szCs w:val="28"/>
        </w:rPr>
        <w:t>)</w:t>
      </w:r>
      <w:r w:rsidRPr="00C66F8F">
        <w:rPr>
          <w:rFonts w:cs="Times New Roman"/>
          <w:color w:val="000000" w:themeColor="text1"/>
          <w:szCs w:val="28"/>
        </w:rPr>
        <w:t xml:space="preserve"> [11]</w:t>
      </w:r>
      <w:r>
        <w:rPr>
          <w:rFonts w:cs="Times New Roman"/>
          <w:color w:val="000000" w:themeColor="text1"/>
          <w:szCs w:val="28"/>
        </w:rPr>
        <w:t xml:space="preserve">. </w:t>
      </w:r>
    </w:p>
    <w:p w:rsidR="00BA777A" w:rsidRDefault="00BA777A" w:rsidP="0007110E">
      <w:pPr>
        <w:pStyle w:val="ListParagraph"/>
        <w:ind w:left="0" w:firstLine="851"/>
        <w:jc w:val="both"/>
        <w:rPr>
          <w:rFonts w:cs="Times New Roman"/>
          <w:color w:val="000000" w:themeColor="text1"/>
          <w:szCs w:val="28"/>
        </w:rPr>
      </w:pPr>
    </w:p>
    <w:p w:rsidR="00BA777A" w:rsidRDefault="00BA777A" w:rsidP="0007110E">
      <w:pPr>
        <w:pStyle w:val="ListParagraph"/>
        <w:ind w:left="0" w:firstLine="0"/>
        <w:jc w:val="center"/>
        <w:rPr>
          <w:rFonts w:cs="Times New Roman"/>
          <w:color w:val="000000" w:themeColor="text1"/>
          <w:szCs w:val="28"/>
        </w:rPr>
      </w:pPr>
      <w:r>
        <w:object w:dxaOrig="6858" w:dyaOrig="8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398.25pt" o:ole="">
            <v:imagedata r:id="rId14" o:title=""/>
          </v:shape>
          <o:OLEObject Type="Embed" ProgID="Visio.Drawing.11" ShapeID="_x0000_i1025" DrawAspect="Content" ObjectID="_1336456824" r:id="rId15"/>
        </w:object>
      </w:r>
    </w:p>
    <w:p w:rsidR="00BA777A" w:rsidRDefault="00BA777A" w:rsidP="0007110E">
      <w:pPr>
        <w:pStyle w:val="ListParagraph"/>
        <w:ind w:left="0" w:firstLine="851"/>
        <w:jc w:val="both"/>
        <w:rPr>
          <w:rFonts w:cs="Times New Roman"/>
          <w:color w:val="000000" w:themeColor="text1"/>
          <w:szCs w:val="28"/>
        </w:rPr>
      </w:pPr>
    </w:p>
    <w:p w:rsidR="00BA777A" w:rsidRDefault="00BA777A" w:rsidP="0007110E">
      <w:pPr>
        <w:pStyle w:val="ListParagraph"/>
        <w:ind w:left="0"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2.1 – Алгоритм анализа системы документооборота предприятия</w:t>
      </w:r>
    </w:p>
    <w:p w:rsidR="00BA777A" w:rsidRDefault="00BA777A" w:rsidP="0007110E">
      <w:pPr>
        <w:pStyle w:val="ListParagraph"/>
        <w:ind w:left="0" w:firstLine="851"/>
        <w:jc w:val="both"/>
        <w:rPr>
          <w:rFonts w:cs="Times New Roman"/>
          <w:color w:val="000000" w:themeColor="text1"/>
          <w:szCs w:val="28"/>
        </w:rPr>
      </w:pPr>
    </w:p>
    <w:p w:rsidR="005641E7" w:rsidRDefault="005641E7" w:rsidP="00551C5C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 первом этапе следует определить основные подразделения, отдельных исполнителей, отвечающих за процесс движения документооборота на предприятии. При этом следует учитывать тот факт, что с внедрением технических средств на предприятии, а также использованием локальных сетей, за процесс оборота одних и тех же документов могут отвечать несколько работников. После выделения подразделения, ответственного за документооборот, необходимо определить подчиненность выделенных подразделений и разграничить их функции по видам выполняемых работ, с целью формирования существующей модели документооборота на предприятии. </w:t>
      </w:r>
    </w:p>
    <w:p w:rsidR="005641E7" w:rsidRDefault="00BA777A" w:rsidP="00551C5C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Второй этап представляет собой</w:t>
      </w:r>
      <w:r w:rsidR="005641E7">
        <w:rPr>
          <w:rFonts w:cs="Times New Roman"/>
          <w:color w:val="000000" w:themeColor="text1"/>
          <w:szCs w:val="28"/>
        </w:rPr>
        <w:t xml:space="preserve"> анализ структуры документооборота на предприятии. Проводится группировка документов по подразделениям, что позволяет определить, какие из подразделений наиболее сильно загружают документооборот. </w:t>
      </w:r>
    </w:p>
    <w:p w:rsidR="005641E7" w:rsidRDefault="005641E7" w:rsidP="00551C5C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На третьем этапе производится «внутренне проектирование» системы документооборота на предприятии на основе оптимизации существующих взаимосвязей между подразделениями и осуществляется разработка и оценка возможных мероприятий по улучшению ситуации на предприятии.</w:t>
      </w:r>
    </w:p>
    <w:p w:rsidR="00743C86" w:rsidRDefault="00743C86" w:rsidP="00551C5C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Проведение </w:t>
      </w:r>
      <w:r w:rsidR="00124986">
        <w:rPr>
          <w:rFonts w:cs="Times New Roman"/>
          <w:color w:val="000000" w:themeColor="text1"/>
          <w:szCs w:val="28"/>
        </w:rPr>
        <w:t>анализа системы документооборота предприятия, на основе использования данного алгоритма, позволит произвести оценку структуры документооборота, функционирующего на предприятии, и выявить проблемные участки в его информационных потоках.</w:t>
      </w:r>
    </w:p>
    <w:p w:rsidR="005641E7" w:rsidRPr="00701ABE" w:rsidRDefault="005641E7" w:rsidP="0007110E">
      <w:pPr>
        <w:pStyle w:val="ListParagraph"/>
        <w:ind w:left="0" w:firstLine="851"/>
        <w:jc w:val="center"/>
        <w:rPr>
          <w:rFonts w:cs="Times New Roman"/>
          <w:color w:val="000000" w:themeColor="text1"/>
          <w:szCs w:val="28"/>
        </w:rPr>
      </w:pPr>
    </w:p>
    <w:p w:rsidR="005641E7" w:rsidRPr="006E1F6D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szCs w:val="28"/>
        </w:rPr>
      </w:pPr>
      <w:r w:rsidRPr="006E1F6D">
        <w:rPr>
          <w:szCs w:val="28"/>
        </w:rPr>
        <w:t>Анализ системы документооборота (подготовительный этап)</w:t>
      </w:r>
      <w:r w:rsidR="006E1F6D" w:rsidRPr="006E1F6D">
        <w:rPr>
          <w:szCs w:val="28"/>
        </w:rPr>
        <w:t>.</w:t>
      </w:r>
      <w:r w:rsidR="006E1F6D">
        <w:rPr>
          <w:szCs w:val="28"/>
        </w:rPr>
        <w:t xml:space="preserve"> </w:t>
      </w:r>
      <w:r w:rsidRPr="006E1F6D">
        <w:rPr>
          <w:rFonts w:cs="Times New Roman"/>
          <w:szCs w:val="28"/>
        </w:rPr>
        <w:t xml:space="preserve">Организационная структура компании обеспечивает установление отношений подчинения и согласования в деятельности отделов, занятых в разработке и поддержке программного обеспечения. </w:t>
      </w:r>
    </w:p>
    <w:p w:rsidR="005641E7" w:rsidRDefault="005641E7" w:rsidP="0007110E">
      <w:pPr>
        <w:pStyle w:val="a0"/>
        <w:spacing w:line="264" w:lineRule="auto"/>
        <w:ind w:firstLine="709"/>
      </w:pPr>
      <w:r>
        <w:t xml:space="preserve">Организационная структура предприятия может быть представлена с помощью организационной диаграммы </w:t>
      </w:r>
      <w:r w:rsidRPr="00106068">
        <w:t>(</w:t>
      </w:r>
      <w:r>
        <w:t>см. рисунок 2.2</w:t>
      </w:r>
      <w:r w:rsidRPr="00106068">
        <w:t>)</w:t>
      </w:r>
      <w:r w:rsidR="00BA777A">
        <w:t xml:space="preserve">. </w:t>
      </w:r>
    </w:p>
    <w:p w:rsidR="005641E7" w:rsidRPr="003873EF" w:rsidRDefault="005641E7" w:rsidP="0007110E">
      <w:pPr>
        <w:pStyle w:val="a0"/>
        <w:spacing w:line="264" w:lineRule="auto"/>
        <w:ind w:firstLine="709"/>
      </w:pPr>
    </w:p>
    <w:p w:rsidR="005641E7" w:rsidRDefault="005641E7" w:rsidP="0007110E">
      <w:pPr>
        <w:pStyle w:val="a0"/>
        <w:spacing w:line="264" w:lineRule="auto"/>
        <w:ind w:firstLine="0"/>
        <w:jc w:val="center"/>
      </w:pPr>
      <w:r>
        <w:object w:dxaOrig="8068" w:dyaOrig="5857">
          <v:shape id="_x0000_i1026" type="#_x0000_t75" style="width:332.25pt;height:240.75pt" o:ole="">
            <v:imagedata r:id="rId16" o:title=""/>
          </v:shape>
          <o:OLEObject Type="Embed" ProgID="Visio.Drawing.11" ShapeID="_x0000_i1026" DrawAspect="Content" ObjectID="_1336456825" r:id="rId17"/>
        </w:object>
      </w:r>
    </w:p>
    <w:p w:rsidR="005641E7" w:rsidRDefault="005641E7" w:rsidP="0007110E">
      <w:pPr>
        <w:pStyle w:val="a0"/>
        <w:spacing w:line="264" w:lineRule="auto"/>
        <w:ind w:firstLine="709"/>
        <w:jc w:val="center"/>
      </w:pPr>
    </w:p>
    <w:p w:rsidR="005641E7" w:rsidRPr="00106068" w:rsidRDefault="005641E7" w:rsidP="0007110E">
      <w:pPr>
        <w:pStyle w:val="a0"/>
        <w:spacing w:line="264" w:lineRule="auto"/>
        <w:ind w:firstLine="0"/>
        <w:jc w:val="center"/>
      </w:pPr>
      <w:r>
        <w:t xml:space="preserve">Рисунок 2.2 – Организационная структура </w:t>
      </w:r>
      <w:r w:rsidR="00184969">
        <w:t>«ЭПАМ Системз»</w:t>
      </w:r>
    </w:p>
    <w:p w:rsidR="005641E7" w:rsidRPr="00106068" w:rsidRDefault="005641E7" w:rsidP="0007110E">
      <w:pPr>
        <w:pStyle w:val="a0"/>
        <w:spacing w:line="264" w:lineRule="auto"/>
        <w:ind w:firstLine="709"/>
        <w:jc w:val="center"/>
      </w:pPr>
    </w:p>
    <w:p w:rsidR="00BA777A" w:rsidRDefault="00BA777A" w:rsidP="0007110E">
      <w:pPr>
        <w:pStyle w:val="a0"/>
        <w:spacing w:line="264" w:lineRule="auto"/>
        <w:ind w:firstLine="709"/>
      </w:pPr>
      <w:r>
        <w:t>Исходя из данной организационной диаграммы предприятия видно, что управление предприятием осуществляется президентом, который является председателем совета директоров «ЭПАМ Системз», в подчинении которого имеются все необходимые для ведения производства технические и экономические отделы, возглавляемые высококвалифицированными специалистами.</w:t>
      </w:r>
    </w:p>
    <w:p w:rsidR="005641E7" w:rsidRPr="00106068" w:rsidRDefault="005641E7" w:rsidP="0007110E">
      <w:pPr>
        <w:pStyle w:val="a0"/>
        <w:spacing w:line="264" w:lineRule="auto"/>
        <w:ind w:firstLine="709"/>
      </w:pPr>
      <w:r>
        <w:t xml:space="preserve">В структуру предприятия </w:t>
      </w:r>
      <w:r w:rsidR="00124986">
        <w:t xml:space="preserve">также </w:t>
      </w:r>
      <w:r>
        <w:t>входят следующие основные отделы:</w:t>
      </w:r>
    </w:p>
    <w:p w:rsidR="005641E7" w:rsidRDefault="005641E7" w:rsidP="0007110E">
      <w:pPr>
        <w:pStyle w:val="ListParagraph"/>
        <w:numPr>
          <w:ilvl w:val="0"/>
          <w:numId w:val="42"/>
        </w:numPr>
        <w:tabs>
          <w:tab w:val="left" w:pos="1276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отдел кадров </w:t>
      </w:r>
      <w:r w:rsidR="00184969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занимается организацией отбора, набора и найма</w:t>
      </w:r>
    </w:p>
    <w:p w:rsidR="005641E7" w:rsidRDefault="005641E7" w:rsidP="0007110E">
      <w:pPr>
        <w:tabs>
          <w:tab w:val="left" w:pos="1276"/>
          <w:tab w:val="left" w:pos="3696"/>
          <w:tab w:val="left" w:pos="9639"/>
        </w:tabs>
        <w:ind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персонала, необходимой квалификации и в требуемом объеме; созданием эффективной системы штатных сотрудников; разработкой карьерных планов сотрудников; разработка кадровых технологий;</w:t>
      </w:r>
    </w:p>
    <w:p w:rsidR="005641E7" w:rsidRPr="00701ABE" w:rsidRDefault="00124986" w:rsidP="0007110E">
      <w:pPr>
        <w:pStyle w:val="ListParagraph"/>
        <w:numPr>
          <w:ilvl w:val="0"/>
          <w:numId w:val="42"/>
        </w:numPr>
        <w:tabs>
          <w:tab w:val="left" w:pos="1276"/>
          <w:tab w:val="left" w:pos="3696"/>
          <w:tab w:val="left" w:pos="9639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социальный сектор</w:t>
      </w:r>
      <w:r w:rsidR="005641E7">
        <w:rPr>
          <w:rFonts w:cs="Times New Roman"/>
          <w:szCs w:val="28"/>
        </w:rPr>
        <w:t xml:space="preserve"> – организация и ведение социологической </w:t>
      </w:r>
      <w:r w:rsidR="005641E7" w:rsidRPr="00701ABE">
        <w:rPr>
          <w:rFonts w:cs="Times New Roman"/>
          <w:szCs w:val="28"/>
        </w:rPr>
        <w:t>работы, направленной на формирование стабильного коллектива, повышение социальной и творческой активности работников; организация работы по обеспечению охраны труда и безопасности сотрудников;</w:t>
      </w:r>
    </w:p>
    <w:p w:rsidR="005641E7" w:rsidRPr="00701ABE" w:rsidRDefault="005641E7" w:rsidP="0007110E">
      <w:pPr>
        <w:pStyle w:val="ListParagraph"/>
        <w:numPr>
          <w:ilvl w:val="0"/>
          <w:numId w:val="42"/>
        </w:numPr>
        <w:tabs>
          <w:tab w:val="left" w:pos="1276"/>
          <w:tab w:val="left" w:pos="3696"/>
          <w:tab w:val="left" w:pos="9639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 маркетинга – анализ информации и разработка прогноза </w:t>
      </w:r>
      <w:r w:rsidRPr="00701ABE">
        <w:rPr>
          <w:rFonts w:cs="Times New Roman"/>
          <w:szCs w:val="28"/>
        </w:rPr>
        <w:t>развития рынка и продаж программных продуктов; определение ключевых потребителей, стратегий сбытовой политики;</w:t>
      </w:r>
    </w:p>
    <w:p w:rsidR="005641E7" w:rsidRPr="00701ABE" w:rsidRDefault="005641E7" w:rsidP="0007110E">
      <w:pPr>
        <w:pStyle w:val="ListParagraph"/>
        <w:numPr>
          <w:ilvl w:val="0"/>
          <w:numId w:val="42"/>
        </w:numPr>
        <w:tabs>
          <w:tab w:val="left" w:pos="1276"/>
          <w:tab w:val="left" w:pos="3696"/>
          <w:tab w:val="left" w:pos="9639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техниче</w:t>
      </w:r>
      <w:r w:rsidR="00184969">
        <w:rPr>
          <w:rFonts w:cs="Times New Roman"/>
          <w:szCs w:val="28"/>
        </w:rPr>
        <w:t xml:space="preserve">ский отдел – </w:t>
      </w:r>
      <w:r>
        <w:rPr>
          <w:rFonts w:cs="Times New Roman"/>
          <w:szCs w:val="28"/>
        </w:rPr>
        <w:t xml:space="preserve">главными функциями </w:t>
      </w:r>
      <w:r w:rsidR="00184969">
        <w:rPr>
          <w:rFonts w:cs="Times New Roman"/>
          <w:szCs w:val="28"/>
        </w:rPr>
        <w:t>данного</w:t>
      </w:r>
      <w:r>
        <w:rPr>
          <w:rFonts w:cs="Times New Roman"/>
          <w:szCs w:val="28"/>
        </w:rPr>
        <w:t xml:space="preserve"> отдела </w:t>
      </w:r>
      <w:r w:rsidRPr="00701ABE">
        <w:rPr>
          <w:rFonts w:cs="Times New Roman"/>
          <w:szCs w:val="28"/>
        </w:rPr>
        <w:t xml:space="preserve">являются техническое оснащение компании и обеспечение эффективности проектных решений; анализ потребности в новом оборудовании, организация и контроль </w:t>
      </w:r>
      <w:r w:rsidR="00BA777A">
        <w:rPr>
          <w:rFonts w:cs="Times New Roman"/>
          <w:szCs w:val="28"/>
        </w:rPr>
        <w:t>над</w:t>
      </w:r>
      <w:r w:rsidRPr="00701ABE">
        <w:rPr>
          <w:rFonts w:cs="Times New Roman"/>
          <w:szCs w:val="28"/>
        </w:rPr>
        <w:t xml:space="preserve"> предоставлением его; планирование и проведение ремонтно-технических </w:t>
      </w:r>
      <w:r w:rsidR="00E47A10">
        <w:rPr>
          <w:rFonts w:cs="Times New Roman"/>
          <w:szCs w:val="28"/>
        </w:rPr>
        <w:t>работ</w:t>
      </w:r>
      <w:r w:rsidRPr="00701ABE">
        <w:rPr>
          <w:rFonts w:cs="Times New Roman"/>
          <w:szCs w:val="28"/>
        </w:rPr>
        <w:t>;</w:t>
      </w:r>
    </w:p>
    <w:p w:rsidR="005641E7" w:rsidRPr="00637BE1" w:rsidRDefault="005641E7" w:rsidP="0007110E">
      <w:pPr>
        <w:pStyle w:val="ListParagraph"/>
        <w:numPr>
          <w:ilvl w:val="0"/>
          <w:numId w:val="42"/>
        </w:numPr>
        <w:tabs>
          <w:tab w:val="left" w:pos="1276"/>
          <w:tab w:val="left" w:pos="3696"/>
          <w:tab w:val="left" w:pos="9639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 поддержки сети – техническая поддержка пользователей  </w:t>
      </w:r>
      <w:r w:rsidRPr="00637BE1">
        <w:rPr>
          <w:rFonts w:cs="Times New Roman"/>
          <w:szCs w:val="28"/>
        </w:rPr>
        <w:t>локальной сети компании, администрирование и управление ресурсами сети;</w:t>
      </w:r>
    </w:p>
    <w:p w:rsidR="005641E7" w:rsidRPr="00637BE1" w:rsidRDefault="00D234B2" w:rsidP="0007110E">
      <w:pPr>
        <w:pStyle w:val="ListParagraph"/>
        <w:numPr>
          <w:ilvl w:val="0"/>
          <w:numId w:val="42"/>
        </w:numPr>
        <w:tabs>
          <w:tab w:val="left" w:pos="1276"/>
        </w:tabs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хозяйственный</w:t>
      </w:r>
      <w:r w:rsidR="005641E7">
        <w:rPr>
          <w:rFonts w:cs="Times New Roman"/>
          <w:szCs w:val="28"/>
        </w:rPr>
        <w:t xml:space="preserve"> отдел – содержание зданий </w:t>
      </w:r>
      <w:r w:rsidR="00184969">
        <w:rPr>
          <w:rFonts w:cs="Times New Roman"/>
          <w:szCs w:val="28"/>
        </w:rPr>
        <w:t xml:space="preserve">и </w:t>
      </w:r>
      <w:r w:rsidR="005641E7">
        <w:rPr>
          <w:rFonts w:cs="Times New Roman"/>
          <w:szCs w:val="28"/>
        </w:rPr>
        <w:t xml:space="preserve">помещений в </w:t>
      </w:r>
      <w:r w:rsidR="005641E7" w:rsidRPr="00637BE1">
        <w:rPr>
          <w:rFonts w:cs="Times New Roman"/>
          <w:szCs w:val="28"/>
        </w:rPr>
        <w:t xml:space="preserve">надлежащем состоянии; контроль </w:t>
      </w:r>
      <w:r w:rsidR="00BA777A">
        <w:rPr>
          <w:rFonts w:cs="Times New Roman"/>
          <w:szCs w:val="28"/>
        </w:rPr>
        <w:t>над</w:t>
      </w:r>
      <w:r w:rsidR="005641E7" w:rsidRPr="00637BE1">
        <w:rPr>
          <w:rFonts w:cs="Times New Roman"/>
          <w:szCs w:val="28"/>
        </w:rPr>
        <w:t xml:space="preserve"> исправностью оборудования; проведение ремонта и его контроль; материально-техническое обслуживание совещаний, конференций;</w:t>
      </w:r>
    </w:p>
    <w:p w:rsidR="00FB6CA8" w:rsidRDefault="005641E7" w:rsidP="0007110E">
      <w:pPr>
        <w:pStyle w:val="ListParagraph"/>
        <w:numPr>
          <w:ilvl w:val="0"/>
          <w:numId w:val="42"/>
        </w:numPr>
        <w:tabs>
          <w:tab w:val="left" w:pos="1276"/>
          <w:tab w:val="left" w:pos="3696"/>
          <w:tab w:val="left" w:pos="9639"/>
        </w:tabs>
        <w:ind w:firstLine="709"/>
        <w:jc w:val="both"/>
        <w:rPr>
          <w:rFonts w:cs="Times New Roman"/>
          <w:szCs w:val="28"/>
        </w:rPr>
      </w:pPr>
      <w:r w:rsidRPr="00FB6CA8">
        <w:rPr>
          <w:rFonts w:cs="Times New Roman"/>
          <w:szCs w:val="28"/>
        </w:rPr>
        <w:t>бухгалтерия – ведение системного учета, наличия и движения собственного имущес</w:t>
      </w:r>
      <w:r w:rsidR="00323382" w:rsidRPr="00FB6CA8">
        <w:rPr>
          <w:rFonts w:cs="Times New Roman"/>
          <w:szCs w:val="28"/>
        </w:rPr>
        <w:t>тва, хозяйственных</w:t>
      </w:r>
      <w:r w:rsidRPr="00FB6CA8">
        <w:rPr>
          <w:rFonts w:cs="Times New Roman"/>
          <w:szCs w:val="28"/>
        </w:rPr>
        <w:t xml:space="preserve"> операций; участие в проведении анализа финансово-хозяйственной деятельности компании; исполнение смет расходов и составление бухгалтерской отчетности; </w:t>
      </w:r>
    </w:p>
    <w:p w:rsidR="005641E7" w:rsidRPr="00FB6CA8" w:rsidRDefault="005641E7" w:rsidP="0007110E">
      <w:pPr>
        <w:pStyle w:val="ListParagraph"/>
        <w:numPr>
          <w:ilvl w:val="0"/>
          <w:numId w:val="42"/>
        </w:numPr>
        <w:tabs>
          <w:tab w:val="left" w:pos="1276"/>
          <w:tab w:val="left" w:pos="3696"/>
          <w:tab w:val="left" w:pos="9639"/>
        </w:tabs>
        <w:ind w:firstLine="709"/>
        <w:jc w:val="both"/>
        <w:rPr>
          <w:rFonts w:cs="Times New Roman"/>
          <w:szCs w:val="28"/>
        </w:rPr>
      </w:pPr>
      <w:r w:rsidRPr="00FB6CA8">
        <w:rPr>
          <w:rFonts w:cs="Times New Roman"/>
          <w:szCs w:val="28"/>
        </w:rPr>
        <w:t xml:space="preserve">юридический отдел – </w:t>
      </w:r>
      <w:r w:rsidR="00323382" w:rsidRPr="00FB6CA8">
        <w:rPr>
          <w:rFonts w:cs="Times New Roman"/>
          <w:szCs w:val="28"/>
        </w:rPr>
        <w:t>участие</w:t>
      </w:r>
      <w:r w:rsidRPr="00FB6CA8">
        <w:rPr>
          <w:rFonts w:cs="Times New Roman"/>
          <w:szCs w:val="28"/>
        </w:rPr>
        <w:t xml:space="preserve"> в разработке документов правового характера; методическое руководство правовой работы в компании; участие в разработке и проведении мероприятий по укреплению договорной финансовой и трудовой дисциплины; консультация работников компании по юридическим вопросам. 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Исходя из организационной структуры предприятия, можно сделать вывод о том, что за процесс документооборота </w:t>
      </w:r>
      <w:r w:rsidR="00D75932">
        <w:rPr>
          <w:rFonts w:cs="Times New Roman"/>
          <w:color w:val="000000" w:themeColor="text1"/>
          <w:szCs w:val="28"/>
        </w:rPr>
        <w:t xml:space="preserve">ответственность возложена </w:t>
      </w:r>
      <w:r>
        <w:rPr>
          <w:rFonts w:cs="Times New Roman"/>
          <w:color w:val="000000" w:themeColor="text1"/>
          <w:szCs w:val="28"/>
        </w:rPr>
        <w:t>на отдел кадров, юридический отдел и производственный отдел, в обязанности которых входит регистрация, обработка, учет и контроль за движением документов (</w:t>
      </w:r>
      <w:proofErr w:type="gramStart"/>
      <w:r>
        <w:rPr>
          <w:rFonts w:cs="Times New Roman"/>
          <w:color w:val="000000" w:themeColor="text1"/>
          <w:szCs w:val="28"/>
        </w:rPr>
        <w:t>см</w:t>
      </w:r>
      <w:proofErr w:type="gramEnd"/>
      <w:r>
        <w:rPr>
          <w:rFonts w:cs="Times New Roman"/>
          <w:color w:val="000000" w:themeColor="text1"/>
          <w:szCs w:val="28"/>
        </w:rPr>
        <w:t xml:space="preserve">. рисунок 2.3). 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5641E7" w:rsidRDefault="00FB6CA8" w:rsidP="0007110E">
      <w:pPr>
        <w:pStyle w:val="ListParagraph"/>
        <w:ind w:left="0" w:firstLine="0"/>
        <w:jc w:val="center"/>
      </w:pPr>
      <w:r>
        <w:object w:dxaOrig="8068" w:dyaOrig="4486">
          <v:shape id="_x0000_i1027" type="#_x0000_t75" style="width:441.75pt;height:246pt" o:ole="">
            <v:imagedata r:id="rId18" o:title=""/>
          </v:shape>
          <o:OLEObject Type="Embed" ProgID="Visio.Drawing.11" ShapeID="_x0000_i1027" DrawAspect="Content" ObjectID="_1336456826" r:id="rId19"/>
        </w:object>
      </w:r>
    </w:p>
    <w:p w:rsidR="005641E7" w:rsidRDefault="005641E7" w:rsidP="0007110E">
      <w:pPr>
        <w:pStyle w:val="ListParagraph"/>
        <w:ind w:left="0" w:firstLine="0"/>
        <w:jc w:val="center"/>
      </w:pPr>
    </w:p>
    <w:p w:rsidR="005641E7" w:rsidRDefault="005641E7" w:rsidP="0007110E">
      <w:pPr>
        <w:pStyle w:val="ListParagraph"/>
        <w:ind w:left="0" w:firstLine="0"/>
        <w:jc w:val="center"/>
      </w:pPr>
      <w:r>
        <w:t xml:space="preserve">Рисунок 2.3 – Схема документооборота в </w:t>
      </w:r>
      <w:r w:rsidR="00184969">
        <w:t>«ЭПАМ Системз»</w:t>
      </w:r>
      <w:r>
        <w:t xml:space="preserve"> </w:t>
      </w:r>
    </w:p>
    <w:p w:rsidR="00BA777A" w:rsidRDefault="00BA777A" w:rsidP="0007110E">
      <w:pPr>
        <w:pStyle w:val="ListParagraph"/>
        <w:ind w:left="0" w:firstLine="0"/>
        <w:jc w:val="center"/>
      </w:pPr>
    </w:p>
    <w:p w:rsidR="005641E7" w:rsidRDefault="00D75932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Как видно из рисунка, основной задачей данных отделов является не только обработка входящей и исходящей корреспонденции, но и непосредственная работа с другими подразделениями предприятия. В связи с этим, необходимо проанализировать и оценить структуру документооборота в целом по предприятию и по его структурным подразделениям, с целью выявлению наиболее тесных и слабо налаженных связей между ними.</w:t>
      </w:r>
    </w:p>
    <w:p w:rsidR="00D75932" w:rsidRPr="00701ABE" w:rsidRDefault="00D75932" w:rsidP="0007110E">
      <w:pPr>
        <w:jc w:val="both"/>
        <w:rPr>
          <w:szCs w:val="28"/>
        </w:rPr>
      </w:pPr>
    </w:p>
    <w:p w:rsidR="00D75932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szCs w:val="28"/>
        </w:rPr>
        <w:t>Анализ структуры документооборота</w:t>
      </w:r>
      <w:r w:rsidR="006E1F6D">
        <w:rPr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 xml:space="preserve">В результате анализа полученной информации о структуре документов одного из офисов предприятия по признаку документационного обеспечения (входящие, исходящие, приказы, внутренние) была составлена </w:t>
      </w:r>
      <w:r w:rsidR="00D75932">
        <w:rPr>
          <w:rFonts w:cs="Times New Roman"/>
          <w:color w:val="000000" w:themeColor="text1"/>
          <w:szCs w:val="28"/>
        </w:rPr>
        <w:t xml:space="preserve">соответствующая сводная </w:t>
      </w:r>
      <w:r>
        <w:rPr>
          <w:rFonts w:cs="Times New Roman"/>
          <w:color w:val="000000" w:themeColor="text1"/>
          <w:szCs w:val="28"/>
        </w:rPr>
        <w:t>таблица 2.1, в которой представлена информация по каждому из видов до</w:t>
      </w:r>
      <w:r w:rsidR="00E47A10">
        <w:rPr>
          <w:rFonts w:cs="Times New Roman"/>
          <w:color w:val="000000" w:themeColor="text1"/>
          <w:szCs w:val="28"/>
        </w:rPr>
        <w:t>кументов в динамике</w:t>
      </w:r>
      <w:r w:rsidR="00D75932">
        <w:rPr>
          <w:rFonts w:cs="Times New Roman"/>
          <w:color w:val="000000" w:themeColor="text1"/>
          <w:szCs w:val="28"/>
        </w:rPr>
        <w:t>.</w:t>
      </w:r>
    </w:p>
    <w:p w:rsidR="005641E7" w:rsidRDefault="00D75932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Кроме того, было рассчитано среднее количество документов, участвующих в процессе документооборота в день и относительные темпы роста для каждого вида документов, составляющих документационное обеспечение рассматриваемого предприятия. В качестве анализируемого периода были взяты</w:t>
      </w:r>
      <w:r w:rsidR="00E47A1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два последних года производственной деятельности предприятия, а именно 2008 и 2009 года</w:t>
      </w:r>
      <w:r w:rsidR="005641E7">
        <w:rPr>
          <w:rFonts w:cs="Times New Roman"/>
          <w:color w:val="000000" w:themeColor="text1"/>
          <w:szCs w:val="28"/>
        </w:rPr>
        <w:t xml:space="preserve">. </w:t>
      </w:r>
    </w:p>
    <w:p w:rsidR="00D75932" w:rsidRDefault="00D75932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FB6CA8" w:rsidRDefault="00FB6CA8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FB6CA8" w:rsidRDefault="00FB6CA8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FB6CA8" w:rsidRDefault="00FB6CA8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5641E7" w:rsidRPr="00F92268" w:rsidRDefault="005641E7" w:rsidP="0007110E">
      <w:pPr>
        <w:pStyle w:val="ListParagraph"/>
        <w:ind w:left="0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Таблица 2.1 – Анализ структуры документооборота по признаку документационного обеспечения ИЧПТП</w:t>
      </w:r>
      <w:r w:rsidRPr="00637BE1">
        <w:rPr>
          <w:rFonts w:cs="Times New Roman"/>
          <w:color w:val="000000" w:themeColor="text1"/>
          <w:szCs w:val="28"/>
        </w:rPr>
        <w:t xml:space="preserve">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</w:p>
    <w:tbl>
      <w:tblPr>
        <w:tblStyle w:val="TableGrid"/>
        <w:tblW w:w="9606" w:type="dxa"/>
        <w:tblBorders>
          <w:bottom w:val="none" w:sz="0" w:space="0" w:color="auto"/>
        </w:tblBorders>
        <w:tblLook w:val="04A0"/>
      </w:tblPr>
      <w:tblGrid>
        <w:gridCol w:w="1965"/>
        <w:gridCol w:w="1711"/>
        <w:gridCol w:w="1711"/>
        <w:gridCol w:w="2234"/>
        <w:gridCol w:w="1985"/>
      </w:tblGrid>
      <w:tr w:rsidR="005641E7" w:rsidTr="008C7500">
        <w:trPr>
          <w:trHeight w:val="322"/>
        </w:trPr>
        <w:tc>
          <w:tcPr>
            <w:tcW w:w="1965" w:type="dxa"/>
            <w:vMerge w:val="restart"/>
            <w:vAlign w:val="center"/>
          </w:tcPr>
          <w:p w:rsidR="005641E7" w:rsidRDefault="005641E7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Наименование документа</w:t>
            </w:r>
          </w:p>
        </w:tc>
        <w:tc>
          <w:tcPr>
            <w:tcW w:w="3422" w:type="dxa"/>
            <w:gridSpan w:val="2"/>
          </w:tcPr>
          <w:p w:rsidR="005641E7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Период</w:t>
            </w:r>
          </w:p>
        </w:tc>
        <w:tc>
          <w:tcPr>
            <w:tcW w:w="2234" w:type="dxa"/>
            <w:vMerge w:val="restart"/>
            <w:vAlign w:val="center"/>
          </w:tcPr>
          <w:p w:rsidR="005641E7" w:rsidRDefault="005641E7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Абсолютное изменение за 2008-2009 года, шт.</w:t>
            </w:r>
          </w:p>
        </w:tc>
        <w:tc>
          <w:tcPr>
            <w:tcW w:w="1985" w:type="dxa"/>
            <w:vMerge w:val="restart"/>
            <w:vAlign w:val="center"/>
          </w:tcPr>
          <w:p w:rsidR="005641E7" w:rsidRDefault="005641E7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Темп роста за 2008-2009 года, %</w:t>
            </w:r>
          </w:p>
        </w:tc>
      </w:tr>
      <w:tr w:rsidR="005641E7" w:rsidTr="008C7500">
        <w:trPr>
          <w:trHeight w:val="322"/>
        </w:trPr>
        <w:tc>
          <w:tcPr>
            <w:tcW w:w="1965" w:type="dxa"/>
            <w:vMerge/>
          </w:tcPr>
          <w:p w:rsidR="005641E7" w:rsidRDefault="005641E7" w:rsidP="0007110E">
            <w:pPr>
              <w:pStyle w:val="ListParagraph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11" w:type="dxa"/>
            <w:vAlign w:val="center"/>
          </w:tcPr>
          <w:p w:rsidR="005641E7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2008</w:t>
            </w:r>
          </w:p>
        </w:tc>
        <w:tc>
          <w:tcPr>
            <w:tcW w:w="1711" w:type="dxa"/>
            <w:vAlign w:val="center"/>
          </w:tcPr>
          <w:p w:rsidR="005641E7" w:rsidRDefault="005641E7" w:rsidP="0007110E">
            <w:pPr>
              <w:pStyle w:val="ListParagraph"/>
              <w:ind w:left="0" w:firstLine="1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2009</w:t>
            </w:r>
          </w:p>
        </w:tc>
        <w:tc>
          <w:tcPr>
            <w:tcW w:w="2234" w:type="dxa"/>
            <w:vMerge/>
          </w:tcPr>
          <w:p w:rsidR="005641E7" w:rsidRDefault="005641E7" w:rsidP="0007110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5641E7" w:rsidRDefault="005641E7" w:rsidP="0007110E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5641E7" w:rsidRPr="00C51691" w:rsidTr="00E47A10">
        <w:tc>
          <w:tcPr>
            <w:tcW w:w="1965" w:type="dxa"/>
          </w:tcPr>
          <w:p w:rsidR="005641E7" w:rsidRDefault="005641E7" w:rsidP="0007110E">
            <w:pPr>
              <w:pStyle w:val="ListParagraph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Входящие</w:t>
            </w:r>
          </w:p>
        </w:tc>
        <w:tc>
          <w:tcPr>
            <w:tcW w:w="1711" w:type="dxa"/>
            <w:vAlign w:val="center"/>
          </w:tcPr>
          <w:p w:rsidR="005641E7" w:rsidRPr="00C51691" w:rsidRDefault="005641E7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711" w:type="dxa"/>
            <w:vAlign w:val="center"/>
          </w:tcPr>
          <w:p w:rsidR="005641E7" w:rsidRPr="00C51691" w:rsidRDefault="005641E7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670</w:t>
            </w:r>
          </w:p>
        </w:tc>
        <w:tc>
          <w:tcPr>
            <w:tcW w:w="2234" w:type="dxa"/>
            <w:vAlign w:val="center"/>
          </w:tcPr>
          <w:p w:rsidR="005641E7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520</w:t>
            </w:r>
          </w:p>
        </w:tc>
        <w:tc>
          <w:tcPr>
            <w:tcW w:w="1985" w:type="dxa"/>
            <w:vAlign w:val="center"/>
          </w:tcPr>
          <w:p w:rsidR="005641E7" w:rsidRPr="00C51691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24,2</w:t>
            </w:r>
          </w:p>
        </w:tc>
      </w:tr>
      <w:tr w:rsidR="005641E7" w:rsidRPr="00C51691" w:rsidTr="00E47A10">
        <w:tc>
          <w:tcPr>
            <w:tcW w:w="1965" w:type="dxa"/>
          </w:tcPr>
          <w:p w:rsidR="005641E7" w:rsidRDefault="005641E7" w:rsidP="0007110E">
            <w:pPr>
              <w:pStyle w:val="ListParagraph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Исходящие</w:t>
            </w:r>
          </w:p>
        </w:tc>
        <w:tc>
          <w:tcPr>
            <w:tcW w:w="1711" w:type="dxa"/>
            <w:vAlign w:val="center"/>
          </w:tcPr>
          <w:p w:rsidR="005641E7" w:rsidRPr="00C51691" w:rsidRDefault="005641E7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400</w:t>
            </w:r>
          </w:p>
        </w:tc>
        <w:tc>
          <w:tcPr>
            <w:tcW w:w="1711" w:type="dxa"/>
            <w:vAlign w:val="center"/>
          </w:tcPr>
          <w:p w:rsidR="005641E7" w:rsidRPr="00C51691" w:rsidRDefault="005641E7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095</w:t>
            </w:r>
          </w:p>
        </w:tc>
        <w:tc>
          <w:tcPr>
            <w:tcW w:w="2234" w:type="dxa"/>
            <w:vAlign w:val="center"/>
          </w:tcPr>
          <w:p w:rsidR="005641E7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695</w:t>
            </w:r>
          </w:p>
        </w:tc>
        <w:tc>
          <w:tcPr>
            <w:tcW w:w="1985" w:type="dxa"/>
            <w:vAlign w:val="center"/>
          </w:tcPr>
          <w:p w:rsidR="005641E7" w:rsidRPr="00C51691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28,9</w:t>
            </w:r>
          </w:p>
        </w:tc>
      </w:tr>
      <w:tr w:rsidR="005641E7" w:rsidRPr="00C51691" w:rsidTr="00E47A10">
        <w:tc>
          <w:tcPr>
            <w:tcW w:w="1965" w:type="dxa"/>
          </w:tcPr>
          <w:p w:rsidR="005641E7" w:rsidRPr="00637BE1" w:rsidRDefault="005641E7" w:rsidP="0007110E">
            <w:pPr>
              <w:pStyle w:val="ListParagraph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Приказы</w:t>
            </w:r>
          </w:p>
        </w:tc>
        <w:tc>
          <w:tcPr>
            <w:tcW w:w="1711" w:type="dxa"/>
            <w:vAlign w:val="center"/>
          </w:tcPr>
          <w:p w:rsidR="005641E7" w:rsidRPr="00C51691" w:rsidRDefault="005641E7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445</w:t>
            </w:r>
          </w:p>
        </w:tc>
        <w:tc>
          <w:tcPr>
            <w:tcW w:w="1711" w:type="dxa"/>
            <w:vAlign w:val="center"/>
          </w:tcPr>
          <w:p w:rsidR="005641E7" w:rsidRPr="00C51691" w:rsidRDefault="005641E7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590</w:t>
            </w:r>
          </w:p>
        </w:tc>
        <w:tc>
          <w:tcPr>
            <w:tcW w:w="2234" w:type="dxa"/>
            <w:vAlign w:val="center"/>
          </w:tcPr>
          <w:p w:rsidR="005641E7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145</w:t>
            </w:r>
          </w:p>
        </w:tc>
        <w:tc>
          <w:tcPr>
            <w:tcW w:w="1985" w:type="dxa"/>
            <w:vAlign w:val="center"/>
          </w:tcPr>
          <w:p w:rsidR="005641E7" w:rsidRPr="00C51691" w:rsidRDefault="005641E7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5,9</w:t>
            </w:r>
          </w:p>
        </w:tc>
      </w:tr>
      <w:tr w:rsidR="006E1F6D" w:rsidRPr="002B11F7" w:rsidTr="00E47A10">
        <w:tblPrEx>
          <w:tblBorders>
            <w:bottom w:val="single" w:sz="4" w:space="0" w:color="000000" w:themeColor="text1"/>
          </w:tblBorders>
        </w:tblPrEx>
        <w:tc>
          <w:tcPr>
            <w:tcW w:w="1965" w:type="dxa"/>
          </w:tcPr>
          <w:p w:rsidR="006E1F6D" w:rsidRDefault="006E1F6D" w:rsidP="0007110E">
            <w:pPr>
              <w:pStyle w:val="ListParagraph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Внутренние</w:t>
            </w:r>
          </w:p>
        </w:tc>
        <w:tc>
          <w:tcPr>
            <w:tcW w:w="1711" w:type="dxa"/>
            <w:vAlign w:val="center"/>
          </w:tcPr>
          <w:p w:rsidR="006E1F6D" w:rsidRPr="00C51691" w:rsidRDefault="006E1F6D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C51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670</w:t>
            </w:r>
          </w:p>
        </w:tc>
        <w:tc>
          <w:tcPr>
            <w:tcW w:w="1711" w:type="dxa"/>
            <w:vAlign w:val="center"/>
          </w:tcPr>
          <w:p w:rsidR="006E1F6D" w:rsidRPr="00C51691" w:rsidRDefault="006E1F6D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205</w:t>
            </w:r>
          </w:p>
        </w:tc>
        <w:tc>
          <w:tcPr>
            <w:tcW w:w="2234" w:type="dxa"/>
            <w:vAlign w:val="center"/>
          </w:tcPr>
          <w:p w:rsidR="006E1F6D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-465</w:t>
            </w:r>
          </w:p>
        </w:tc>
        <w:tc>
          <w:tcPr>
            <w:tcW w:w="1985" w:type="dxa"/>
            <w:vAlign w:val="center"/>
          </w:tcPr>
          <w:p w:rsidR="006E1F6D" w:rsidRPr="002B11F7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-12,6</w:t>
            </w:r>
          </w:p>
        </w:tc>
      </w:tr>
      <w:tr w:rsidR="006E1F6D" w:rsidRPr="002B11F7" w:rsidTr="00E47A10">
        <w:tblPrEx>
          <w:tblBorders>
            <w:bottom w:val="single" w:sz="4" w:space="0" w:color="000000" w:themeColor="text1"/>
          </w:tblBorders>
        </w:tblPrEx>
        <w:tc>
          <w:tcPr>
            <w:tcW w:w="1965" w:type="dxa"/>
          </w:tcPr>
          <w:p w:rsidR="006E1F6D" w:rsidRDefault="006E1F6D" w:rsidP="0007110E">
            <w:pPr>
              <w:pStyle w:val="ListParagraph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 в год</w:t>
            </w:r>
          </w:p>
        </w:tc>
        <w:tc>
          <w:tcPr>
            <w:tcW w:w="1711" w:type="dxa"/>
            <w:vAlign w:val="center"/>
          </w:tcPr>
          <w:p w:rsidR="006E1F6D" w:rsidRPr="00C51691" w:rsidRDefault="006E1F6D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665</w:t>
            </w:r>
          </w:p>
        </w:tc>
        <w:tc>
          <w:tcPr>
            <w:tcW w:w="1711" w:type="dxa"/>
            <w:vAlign w:val="center"/>
          </w:tcPr>
          <w:p w:rsidR="006E1F6D" w:rsidRPr="00C51691" w:rsidRDefault="006E1F6D" w:rsidP="0007110E">
            <w:pPr>
              <w:ind w:firstLine="2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  <w:r w:rsidR="00930C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550</w:t>
            </w:r>
          </w:p>
        </w:tc>
        <w:tc>
          <w:tcPr>
            <w:tcW w:w="2234" w:type="dxa"/>
            <w:vAlign w:val="center"/>
          </w:tcPr>
          <w:p w:rsidR="006E1F6D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895</w:t>
            </w:r>
          </w:p>
        </w:tc>
        <w:tc>
          <w:tcPr>
            <w:tcW w:w="1985" w:type="dxa"/>
            <w:vAlign w:val="center"/>
          </w:tcPr>
          <w:p w:rsidR="006E1F6D" w:rsidRPr="002B11F7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8,4</w:t>
            </w:r>
          </w:p>
        </w:tc>
      </w:tr>
      <w:tr w:rsidR="006E1F6D" w:rsidRPr="002B11F7" w:rsidTr="00E47A10">
        <w:tblPrEx>
          <w:tblBorders>
            <w:bottom w:val="single" w:sz="4" w:space="0" w:color="000000" w:themeColor="text1"/>
          </w:tblBorders>
        </w:tblPrEx>
        <w:tc>
          <w:tcPr>
            <w:tcW w:w="1965" w:type="dxa"/>
          </w:tcPr>
          <w:p w:rsidR="006E1F6D" w:rsidRDefault="006E1F6D" w:rsidP="0007110E">
            <w:pPr>
              <w:pStyle w:val="ListParagraph"/>
              <w:ind w:left="0"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среднем за день</w:t>
            </w:r>
          </w:p>
        </w:tc>
        <w:tc>
          <w:tcPr>
            <w:tcW w:w="1711" w:type="dxa"/>
            <w:vAlign w:val="center"/>
          </w:tcPr>
          <w:p w:rsidR="006E1F6D" w:rsidRPr="00C51691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  <w:tc>
          <w:tcPr>
            <w:tcW w:w="1711" w:type="dxa"/>
            <w:vAlign w:val="center"/>
          </w:tcPr>
          <w:p w:rsidR="006E1F6D" w:rsidRPr="002B11F7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43</w:t>
            </w:r>
          </w:p>
        </w:tc>
        <w:tc>
          <w:tcPr>
            <w:tcW w:w="2234" w:type="dxa"/>
            <w:vAlign w:val="center"/>
          </w:tcPr>
          <w:p w:rsidR="006E1F6D" w:rsidRPr="002B11F7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985" w:type="dxa"/>
            <w:vAlign w:val="center"/>
          </w:tcPr>
          <w:p w:rsidR="006E1F6D" w:rsidRPr="002B11F7" w:rsidRDefault="006E1F6D" w:rsidP="0007110E">
            <w:pPr>
              <w:pStyle w:val="ListParagraph"/>
              <w:ind w:left="0" w:firstLine="2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7,5</w:t>
            </w:r>
          </w:p>
        </w:tc>
      </w:tr>
    </w:tbl>
    <w:p w:rsidR="00E47A10" w:rsidRDefault="00E47A10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Таким образом, проанализировав данные, приведенные в таблице, был сделан вывод о том, что наибольшая доля документов за 2008 год, так и за 2009 год приходилась на внутренние документы. Кроме того, их количество сократилось в течение года на 465 штук, что вызвано расширяющимся доступом в по</w:t>
      </w:r>
      <w:r w:rsidR="00810F96">
        <w:rPr>
          <w:rFonts w:cs="Times New Roman"/>
          <w:color w:val="000000" w:themeColor="text1"/>
          <w:szCs w:val="28"/>
        </w:rPr>
        <w:t xml:space="preserve">лучении необходимой информации </w:t>
      </w:r>
      <w:r>
        <w:rPr>
          <w:rFonts w:cs="Times New Roman"/>
          <w:color w:val="000000" w:themeColor="text1"/>
          <w:szCs w:val="28"/>
        </w:rPr>
        <w:t xml:space="preserve">за счет локальной сети. 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Ниже в таблице 2.2 представлена группировка видов документов по основным отделам и проводится анализ их динамики. Определив основные потоки информации, станет очевидным: какие из них необходимо в </w:t>
      </w:r>
      <w:r w:rsidR="009F3FCA">
        <w:rPr>
          <w:rFonts w:cs="Times New Roman"/>
          <w:color w:val="000000" w:themeColor="text1"/>
          <w:szCs w:val="28"/>
        </w:rPr>
        <w:t>первую очередь автоматизировать, так как группировка документов предприятия по подразделениям позволяет определить: какие из подразделений наиболее сильно загружают документооборот.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Критериями отнесения документов к тому или иному отделу следующее:</w:t>
      </w:r>
    </w:p>
    <w:p w:rsidR="005641E7" w:rsidRDefault="005641E7" w:rsidP="0007110E">
      <w:pPr>
        <w:pStyle w:val="ListParagraph"/>
        <w:numPr>
          <w:ilvl w:val="0"/>
          <w:numId w:val="43"/>
        </w:numPr>
        <w:jc w:val="both"/>
        <w:rPr>
          <w:rFonts w:cs="Times New Roman"/>
          <w:color w:val="000000" w:themeColor="text1"/>
          <w:szCs w:val="28"/>
        </w:rPr>
      </w:pPr>
      <w:r w:rsidRPr="0094169F">
        <w:rPr>
          <w:rFonts w:cs="Times New Roman"/>
          <w:color w:val="000000" w:themeColor="text1"/>
          <w:szCs w:val="28"/>
        </w:rPr>
        <w:t xml:space="preserve">для входящих документов, в том числе приказов – </w:t>
      </w:r>
      <w:r w:rsidR="00810F96">
        <w:rPr>
          <w:rFonts w:cs="Times New Roman"/>
          <w:color w:val="000000" w:themeColor="text1"/>
          <w:szCs w:val="28"/>
        </w:rPr>
        <w:t>то подразделение, которое будет выполнять предписания по данному документу или ответственное лицо подразделения, которому адресован данный документ</w:t>
      </w:r>
      <w:r w:rsidRPr="0094169F">
        <w:rPr>
          <w:rFonts w:cs="Times New Roman"/>
          <w:color w:val="000000" w:themeColor="text1"/>
          <w:szCs w:val="28"/>
        </w:rPr>
        <w:t>;</w:t>
      </w:r>
    </w:p>
    <w:p w:rsidR="005641E7" w:rsidRPr="0094169F" w:rsidRDefault="005641E7" w:rsidP="0007110E">
      <w:pPr>
        <w:pStyle w:val="ListParagraph"/>
        <w:numPr>
          <w:ilvl w:val="0"/>
          <w:numId w:val="43"/>
        </w:numPr>
        <w:jc w:val="both"/>
        <w:rPr>
          <w:rFonts w:cs="Times New Roman"/>
          <w:color w:val="000000" w:themeColor="text1"/>
          <w:szCs w:val="28"/>
        </w:rPr>
      </w:pPr>
      <w:r w:rsidRPr="0094169F">
        <w:rPr>
          <w:rFonts w:cs="Times New Roman"/>
          <w:color w:val="000000" w:themeColor="text1"/>
          <w:szCs w:val="28"/>
        </w:rPr>
        <w:t xml:space="preserve">для исходящих и внутренних документов – </w:t>
      </w:r>
      <w:r w:rsidR="00810F96">
        <w:rPr>
          <w:rFonts w:cs="Times New Roman"/>
          <w:color w:val="000000" w:themeColor="text1"/>
          <w:szCs w:val="28"/>
        </w:rPr>
        <w:t>то подразделение или должностное лицо, которым составлен данный документ</w:t>
      </w:r>
      <w:r w:rsidRPr="0094169F">
        <w:rPr>
          <w:rFonts w:cs="Times New Roman"/>
          <w:color w:val="000000" w:themeColor="text1"/>
          <w:szCs w:val="28"/>
        </w:rPr>
        <w:t>.</w:t>
      </w:r>
    </w:p>
    <w:p w:rsidR="005641E7" w:rsidRDefault="005641E7" w:rsidP="0007110E">
      <w:pPr>
        <w:ind w:firstLine="0"/>
        <w:jc w:val="both"/>
        <w:rPr>
          <w:rFonts w:cs="Times New Roman"/>
          <w:color w:val="000000" w:themeColor="text1"/>
          <w:szCs w:val="28"/>
        </w:rPr>
      </w:pPr>
    </w:p>
    <w:p w:rsidR="005641E7" w:rsidRDefault="005641E7" w:rsidP="0007110E">
      <w:pPr>
        <w:ind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2.2 – Анализ структуры документооборота по подразделениям </w:t>
      </w:r>
      <w:r w:rsidR="009F3FCA">
        <w:rPr>
          <w:rFonts w:cs="Times New Roman"/>
          <w:color w:val="000000" w:themeColor="text1"/>
          <w:szCs w:val="28"/>
        </w:rPr>
        <w:t>в соответствие с организационной структурой</w:t>
      </w:r>
      <w:r>
        <w:rPr>
          <w:rFonts w:cs="Times New Roman"/>
          <w:color w:val="000000" w:themeColor="text1"/>
          <w:szCs w:val="28"/>
        </w:rPr>
        <w:t xml:space="preserve"> ИЧПТП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</w:p>
    <w:tbl>
      <w:tblPr>
        <w:tblW w:w="0" w:type="auto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850"/>
        <w:gridCol w:w="1687"/>
        <w:gridCol w:w="1173"/>
        <w:gridCol w:w="1687"/>
        <w:gridCol w:w="1173"/>
      </w:tblGrid>
      <w:tr w:rsidR="005641E7" w:rsidRPr="002B11F7" w:rsidTr="008C7500">
        <w:tc>
          <w:tcPr>
            <w:tcW w:w="38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2B11F7" w:rsidRDefault="005641E7" w:rsidP="0007110E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B11F7">
              <w:rPr>
                <w:rFonts w:eastAsia="Times New Roman" w:cs="Times New Roman"/>
                <w:szCs w:val="28"/>
                <w:lang w:eastAsia="ru-RU"/>
              </w:rPr>
              <w:t>Подразделение</w:t>
            </w:r>
          </w:p>
        </w:tc>
        <w:tc>
          <w:tcPr>
            <w:tcW w:w="28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2B11F7" w:rsidRDefault="005641E7" w:rsidP="0007110E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2008</w:t>
            </w:r>
            <w:r w:rsidRPr="002B11F7">
              <w:rPr>
                <w:rFonts w:eastAsia="Times New Roman" w:cs="Times New Roman"/>
                <w:szCs w:val="28"/>
                <w:lang w:eastAsia="ru-RU"/>
              </w:rPr>
              <w:t xml:space="preserve"> год</w:t>
            </w:r>
          </w:p>
        </w:tc>
        <w:tc>
          <w:tcPr>
            <w:tcW w:w="286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2B11F7" w:rsidRDefault="005641E7" w:rsidP="0007110E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B11F7">
              <w:rPr>
                <w:rFonts w:eastAsia="Times New Roman" w:cs="Times New Roman"/>
                <w:szCs w:val="28"/>
                <w:lang w:eastAsia="ru-RU"/>
              </w:rPr>
              <w:t>200</w:t>
            </w:r>
            <w:r>
              <w:rPr>
                <w:rFonts w:eastAsia="Times New Roman" w:cs="Times New Roman"/>
                <w:szCs w:val="28"/>
                <w:lang w:eastAsia="ru-RU"/>
              </w:rPr>
              <w:t>9</w:t>
            </w:r>
            <w:r w:rsidRPr="002B11F7">
              <w:rPr>
                <w:rFonts w:eastAsia="Times New Roman" w:cs="Times New Roman"/>
                <w:szCs w:val="28"/>
                <w:lang w:eastAsia="ru-RU"/>
              </w:rPr>
              <w:t xml:space="preserve"> год</w:t>
            </w:r>
          </w:p>
        </w:tc>
      </w:tr>
      <w:tr w:rsidR="005641E7" w:rsidRPr="002B11F7" w:rsidTr="00551C5C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641E7" w:rsidRPr="002B11F7" w:rsidRDefault="005641E7" w:rsidP="0007110E">
            <w:pPr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2B11F7" w:rsidRDefault="005641E7" w:rsidP="0007110E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Количество</w:t>
            </w:r>
            <w:r w:rsidRPr="002B11F7">
              <w:rPr>
                <w:rFonts w:eastAsia="Times New Roman" w:cs="Times New Roman"/>
                <w:szCs w:val="28"/>
                <w:lang w:eastAsia="ru-RU"/>
              </w:rPr>
              <w:t>, шт.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2B11F7" w:rsidRDefault="005641E7" w:rsidP="0007110E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B11F7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2B11F7" w:rsidRDefault="005641E7" w:rsidP="0007110E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Количество</w:t>
            </w:r>
            <w:r w:rsidRPr="002B11F7">
              <w:rPr>
                <w:rFonts w:eastAsia="Times New Roman" w:cs="Times New Roman"/>
                <w:szCs w:val="28"/>
                <w:lang w:eastAsia="ru-RU"/>
              </w:rPr>
              <w:t>, шт.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2B11F7" w:rsidRDefault="005641E7" w:rsidP="0007110E">
            <w:pPr>
              <w:spacing w:before="100" w:beforeAutospacing="1" w:after="100" w:afterAutospacing="1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2B11F7">
              <w:rPr>
                <w:rFonts w:eastAsia="Times New Roman" w:cs="Times New Roman"/>
                <w:szCs w:val="28"/>
                <w:lang w:eastAsia="ru-RU"/>
              </w:rPr>
              <w:t>%</w:t>
            </w:r>
          </w:p>
        </w:tc>
      </w:tr>
      <w:tr w:rsidR="005641E7" w:rsidRPr="00CD6A2A" w:rsidTr="00551C5C">
        <w:tc>
          <w:tcPr>
            <w:tcW w:w="385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Бухгалтерия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865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10,1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842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9,2</w:t>
            </w:r>
          </w:p>
        </w:tc>
      </w:tr>
      <w:tr w:rsidR="00551C5C" w:rsidRPr="00CD6A2A" w:rsidTr="0050341B">
        <w:tc>
          <w:tcPr>
            <w:tcW w:w="9570" w:type="dxa"/>
            <w:gridSpan w:val="5"/>
            <w:tcBorders>
              <w:top w:val="nil"/>
              <w:left w:val="nil"/>
              <w:bottom w:val="single" w:sz="8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51C5C" w:rsidRPr="00CD6A2A" w:rsidRDefault="00551C5C" w:rsidP="00551C5C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lastRenderedPageBreak/>
              <w:t>Продолжение таблицы 2.2</w:t>
            </w:r>
          </w:p>
        </w:tc>
      </w:tr>
      <w:tr w:rsidR="005641E7" w:rsidRPr="00CD6A2A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Отдел организации труда и заработной платы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787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7,8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810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7,6</w:t>
            </w:r>
          </w:p>
        </w:tc>
      </w:tr>
      <w:tr w:rsidR="005641E7" w:rsidRPr="00CD6A2A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Отдел материально-технического снабжения и комплектации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720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9,5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759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9,4</w:t>
            </w:r>
          </w:p>
        </w:tc>
      </w:tr>
      <w:tr w:rsidR="005641E7" w:rsidRPr="00CD6A2A" w:rsidTr="008C7500">
        <w:tc>
          <w:tcPr>
            <w:tcW w:w="385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Производственный</w:t>
            </w:r>
            <w:r w:rsidRPr="00CD6A2A">
              <w:rPr>
                <w:rFonts w:cs="Times New Roman"/>
                <w:color w:val="000000"/>
                <w:szCs w:val="28"/>
              </w:rPr>
              <w:t xml:space="preserve"> отдел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</w:t>
            </w:r>
            <w:r w:rsidR="00930C95">
              <w:rPr>
                <w:rFonts w:cs="Times New Roman"/>
                <w:color w:val="000000"/>
                <w:szCs w:val="28"/>
              </w:rPr>
              <w:t xml:space="preserve"> </w:t>
            </w:r>
            <w:r w:rsidRPr="00CD6A2A">
              <w:rPr>
                <w:rFonts w:cs="Times New Roman"/>
                <w:color w:val="000000"/>
                <w:szCs w:val="28"/>
              </w:rPr>
              <w:t>732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9,7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</w:t>
            </w:r>
            <w:r w:rsidR="00930C95">
              <w:rPr>
                <w:rFonts w:cs="Times New Roman"/>
                <w:color w:val="000000"/>
                <w:szCs w:val="28"/>
              </w:rPr>
              <w:t xml:space="preserve"> </w:t>
            </w:r>
            <w:r w:rsidRPr="00CD6A2A">
              <w:rPr>
                <w:rFonts w:cs="Times New Roman"/>
                <w:color w:val="000000"/>
                <w:szCs w:val="28"/>
              </w:rPr>
              <w:t>695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8,6</w:t>
            </w:r>
          </w:p>
        </w:tc>
      </w:tr>
      <w:tr w:rsidR="005641E7" w:rsidRPr="00CD6A2A" w:rsidTr="008C7500">
        <w:tc>
          <w:tcPr>
            <w:tcW w:w="385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Административно-хозяйственный отдел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145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1,9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159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2</w:t>
            </w:r>
          </w:p>
        </w:tc>
      </w:tr>
      <w:tr w:rsidR="005641E7" w:rsidRPr="002B11F7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Отдел техники безопасности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297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3,9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331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4,1</w:t>
            </w:r>
          </w:p>
        </w:tc>
      </w:tr>
      <w:tr w:rsidR="005641E7" w:rsidRPr="002B11F7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 xml:space="preserve">Отдел </w:t>
            </w:r>
            <w:r>
              <w:rPr>
                <w:rFonts w:cs="Times New Roman"/>
                <w:color w:val="000000"/>
                <w:szCs w:val="28"/>
              </w:rPr>
              <w:t>поддержки связи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118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1,6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174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2,2</w:t>
            </w:r>
          </w:p>
        </w:tc>
      </w:tr>
      <w:tr w:rsidR="005641E7" w:rsidRPr="002B11F7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Учебные</w:t>
            </w:r>
            <w:r w:rsidRPr="00CD6A2A">
              <w:rPr>
                <w:rFonts w:cs="Times New Roman"/>
                <w:color w:val="000000"/>
                <w:szCs w:val="28"/>
              </w:rPr>
              <w:t xml:space="preserve"> лаборатори</w:t>
            </w:r>
            <w:r>
              <w:rPr>
                <w:rFonts w:cs="Times New Roman"/>
                <w:color w:val="000000"/>
                <w:szCs w:val="28"/>
              </w:rPr>
              <w:t>и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93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1,2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99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1,2</w:t>
            </w:r>
          </w:p>
        </w:tc>
      </w:tr>
      <w:tr w:rsidR="005641E7" w:rsidRPr="002B11F7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Отдел маркетинга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580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20,9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</w:t>
            </w:r>
            <w:r w:rsidR="00930C95">
              <w:rPr>
                <w:rFonts w:cs="Times New Roman"/>
                <w:color w:val="000000"/>
                <w:szCs w:val="28"/>
              </w:rPr>
              <w:t xml:space="preserve"> </w:t>
            </w:r>
            <w:r w:rsidRPr="00CD6A2A">
              <w:rPr>
                <w:rFonts w:cs="Times New Roman"/>
                <w:color w:val="000000"/>
                <w:szCs w:val="28"/>
              </w:rPr>
              <w:t>020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17,5</w:t>
            </w:r>
          </w:p>
        </w:tc>
      </w:tr>
      <w:tr w:rsidR="005641E7" w:rsidRPr="002B11F7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Социальный отдел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811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5,4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818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5,2</w:t>
            </w:r>
          </w:p>
        </w:tc>
      </w:tr>
      <w:tr w:rsidR="005641E7" w:rsidRPr="002B11F7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Отдел кадров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399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5,3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442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5,5</w:t>
            </w:r>
          </w:p>
        </w:tc>
      </w:tr>
      <w:tr w:rsidR="005641E7" w:rsidRPr="002B11F7" w:rsidTr="00093131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Технический отдел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270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3,6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220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5,4</w:t>
            </w:r>
          </w:p>
        </w:tc>
      </w:tr>
      <w:tr w:rsidR="005641E7" w:rsidRPr="002B11F7" w:rsidTr="00093131">
        <w:tc>
          <w:tcPr>
            <w:tcW w:w="3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Юридический отдел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505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1,4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528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1,6</w:t>
            </w:r>
          </w:p>
        </w:tc>
      </w:tr>
      <w:tr w:rsidR="005641E7" w:rsidRPr="002B11F7" w:rsidTr="00093131">
        <w:tc>
          <w:tcPr>
            <w:tcW w:w="38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Прочие отделы и службы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3</w:t>
            </w:r>
            <w:r w:rsidR="00930C95">
              <w:rPr>
                <w:rFonts w:cs="Times New Roman"/>
                <w:color w:val="000000"/>
                <w:szCs w:val="28"/>
              </w:rPr>
              <w:t xml:space="preserve"> </w:t>
            </w:r>
            <w:r w:rsidRPr="00CD6A2A">
              <w:rPr>
                <w:rFonts w:cs="Times New Roman"/>
                <w:color w:val="000000"/>
                <w:szCs w:val="28"/>
              </w:rPr>
              <w:t>343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17,7</w:t>
            </w:r>
          </w:p>
        </w:tc>
        <w:tc>
          <w:tcPr>
            <w:tcW w:w="16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3653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20,5</w:t>
            </w:r>
          </w:p>
        </w:tc>
      </w:tr>
      <w:tr w:rsidR="005641E7" w:rsidRPr="002B11F7" w:rsidTr="008C7500">
        <w:tc>
          <w:tcPr>
            <w:tcW w:w="38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641E7" w:rsidRPr="00CD6A2A" w:rsidRDefault="005641E7" w:rsidP="0007110E">
            <w:pPr>
              <w:ind w:firstLine="0"/>
              <w:jc w:val="both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Итого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10</w:t>
            </w:r>
            <w:r w:rsidR="00930C95">
              <w:rPr>
                <w:rFonts w:cs="Times New Roman"/>
                <w:color w:val="000000"/>
                <w:szCs w:val="28"/>
              </w:rPr>
              <w:t xml:space="preserve"> </w:t>
            </w:r>
            <w:r w:rsidRPr="00CD6A2A">
              <w:rPr>
                <w:rFonts w:cs="Times New Roman"/>
                <w:color w:val="000000"/>
                <w:szCs w:val="28"/>
              </w:rPr>
              <w:t>665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100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11</w:t>
            </w:r>
            <w:r w:rsidR="00930C95">
              <w:rPr>
                <w:rFonts w:cs="Times New Roman"/>
                <w:color w:val="000000"/>
                <w:szCs w:val="28"/>
              </w:rPr>
              <w:t xml:space="preserve"> </w:t>
            </w:r>
            <w:r w:rsidRPr="00CD6A2A">
              <w:rPr>
                <w:rFonts w:cs="Times New Roman"/>
                <w:color w:val="000000"/>
                <w:szCs w:val="28"/>
              </w:rPr>
              <w:t>550</w:t>
            </w:r>
          </w:p>
        </w:tc>
        <w:tc>
          <w:tcPr>
            <w:tcW w:w="11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641E7" w:rsidRPr="00CD6A2A" w:rsidRDefault="005641E7" w:rsidP="0007110E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CD6A2A">
              <w:rPr>
                <w:rFonts w:cs="Times New Roman"/>
                <w:color w:val="000000"/>
                <w:szCs w:val="28"/>
              </w:rPr>
              <w:t>100</w:t>
            </w:r>
          </w:p>
        </w:tc>
      </w:tr>
    </w:tbl>
    <w:p w:rsidR="005641E7" w:rsidRPr="002B11F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5641E7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Графически таблица</w:t>
      </w:r>
      <w:r w:rsidR="009F3FCA">
        <w:rPr>
          <w:rFonts w:cs="Times New Roman"/>
          <w:color w:val="000000" w:themeColor="text1"/>
          <w:szCs w:val="28"/>
        </w:rPr>
        <w:t xml:space="preserve"> 2.2, отражающая группировку основных видов документов предприятия</w:t>
      </w:r>
      <w:r>
        <w:rPr>
          <w:rFonts w:cs="Times New Roman"/>
          <w:color w:val="000000" w:themeColor="text1"/>
          <w:szCs w:val="28"/>
        </w:rPr>
        <w:t xml:space="preserve"> </w:t>
      </w:r>
      <w:r w:rsidR="009F3FCA">
        <w:rPr>
          <w:rFonts w:cs="Times New Roman"/>
          <w:color w:val="000000" w:themeColor="text1"/>
          <w:szCs w:val="28"/>
        </w:rPr>
        <w:t xml:space="preserve">по организационным подразделениям, </w:t>
      </w:r>
      <w:r>
        <w:rPr>
          <w:rFonts w:cs="Times New Roman"/>
          <w:color w:val="000000" w:themeColor="text1"/>
          <w:szCs w:val="28"/>
        </w:rPr>
        <w:t xml:space="preserve">может быть представлена в виде </w:t>
      </w:r>
      <w:r w:rsidR="009F3FCA">
        <w:rPr>
          <w:rFonts w:cs="Times New Roman"/>
          <w:color w:val="000000" w:themeColor="text1"/>
          <w:szCs w:val="28"/>
        </w:rPr>
        <w:t>круговой диаграммы, представленной на рисунке 2.4</w:t>
      </w:r>
      <w:r>
        <w:rPr>
          <w:rFonts w:cs="Times New Roman"/>
          <w:color w:val="000000" w:themeColor="text1"/>
          <w:szCs w:val="28"/>
        </w:rPr>
        <w:t>.</w:t>
      </w:r>
    </w:p>
    <w:p w:rsidR="005641E7" w:rsidRDefault="005641E7" w:rsidP="0007110E">
      <w:pPr>
        <w:ind w:firstLine="0"/>
        <w:jc w:val="both"/>
        <w:rPr>
          <w:rFonts w:cs="Times New Roman"/>
          <w:color w:val="000000" w:themeColor="text1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>
            <wp:extent cx="3829050" cy="2730650"/>
            <wp:effectExtent l="0" t="0" r="0" b="0"/>
            <wp:docPr id="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86" cy="2736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center"/>
        <w:rPr>
          <w:rFonts w:cs="Times New Roman"/>
          <w:color w:val="000000" w:themeColor="text1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2.4 – Круговая диаграмма группировки видов документов по основным </w:t>
      </w:r>
      <w:r w:rsidR="009F3FCA">
        <w:rPr>
          <w:rFonts w:cs="Times New Roman"/>
          <w:color w:val="000000" w:themeColor="text1"/>
          <w:szCs w:val="28"/>
        </w:rPr>
        <w:t>подразделениям</w:t>
      </w:r>
    </w:p>
    <w:p w:rsidR="005641E7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Как видно из рисунка 2.4, наибольшая доля документов приходится на производственный отдел, бухгалтерию, прочие отделы и службы, а также социальный и отдел организации труда и заработной платы. Очевидна высокая доля документов для производственного отдела, так как каждый проект сопровождается большим набором необходимой документации и разного рода рабочих планов, и для бухгалтерии, так как практически каждый внутренний документ, а финансовый – обязательно, должен быть заверен в бухгалтерии для отслеживания финансово-материальных потоков предприятия.</w:t>
      </w:r>
    </w:p>
    <w:p w:rsidR="005641E7" w:rsidRPr="003118CD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Сокращение документооборота бухгалтерии в основном вызвано автоматизацией большой доли работы, также ка</w:t>
      </w:r>
      <w:r w:rsidR="00AF3C8A">
        <w:rPr>
          <w:rFonts w:cs="Times New Roman"/>
          <w:color w:val="000000" w:themeColor="text1"/>
          <w:szCs w:val="28"/>
        </w:rPr>
        <w:t xml:space="preserve">к и в производственном отделе, </w:t>
      </w:r>
      <w:r>
        <w:rPr>
          <w:rFonts w:cs="Times New Roman"/>
          <w:color w:val="000000" w:themeColor="text1"/>
          <w:szCs w:val="28"/>
        </w:rPr>
        <w:t xml:space="preserve">а в отделе по организации труда и заработной платы </w:t>
      </w:r>
      <w:r w:rsidR="00AF3C8A">
        <w:rPr>
          <w:rFonts w:cs="Times New Roman"/>
          <w:color w:val="000000" w:themeColor="text1"/>
          <w:szCs w:val="28"/>
        </w:rPr>
        <w:t>– расширения штата сотрудников.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Однако имеет место ряд отделов, автоматизация процессов документооборота которых затруднена по тем или иным причинам: малое количество сотрудников, затруднен процесс движения документов и его контроля, наличие достаточно большого количества неструктурированной информации. Поэтому, важно выявить</w:t>
      </w:r>
      <w:r w:rsidR="00AF3C8A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между какими подразделениями движение потоков информации больше всего затруднено, и что послужило причинами и данный анализ можно провести, используя сложившуюся на предприятии модель документооборота.</w:t>
      </w:r>
    </w:p>
    <w:p w:rsidR="007078E0" w:rsidRPr="008F4954" w:rsidRDefault="007078E0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</w:p>
    <w:p w:rsidR="005641E7" w:rsidRPr="006E1F6D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090BD4">
        <w:t>Оптимизация взаимодействия подразделений согласно существующей модели</w:t>
      </w:r>
      <w:r w:rsidR="006E1F6D">
        <w:t xml:space="preserve">. </w:t>
      </w:r>
      <w:r w:rsidRPr="006E1F6D">
        <w:rPr>
          <w:rFonts w:cs="Times New Roman"/>
          <w:color w:val="000000" w:themeColor="text1"/>
          <w:szCs w:val="28"/>
        </w:rPr>
        <w:t xml:space="preserve">Исходя из модели движения документов между основными отделами предприятия, можно сделать вывод о том, что ответственным лицом за реализацию функций планирования и оперативного учета на ИПЧТП </w:t>
      </w:r>
      <w:r w:rsidR="00184969" w:rsidRPr="006E1F6D">
        <w:rPr>
          <w:rFonts w:cs="Times New Roman"/>
          <w:color w:val="000000" w:themeColor="text1"/>
          <w:szCs w:val="28"/>
        </w:rPr>
        <w:t>«ЭПАМ Системз»</w:t>
      </w:r>
      <w:r w:rsidRPr="006E1F6D">
        <w:rPr>
          <w:rFonts w:cs="Times New Roman"/>
          <w:color w:val="000000" w:themeColor="text1"/>
          <w:szCs w:val="28"/>
        </w:rPr>
        <w:t xml:space="preserve"> является заместитель генерального директора</w:t>
      </w:r>
      <w:r w:rsidR="00093131">
        <w:rPr>
          <w:rFonts w:cs="Times New Roman"/>
          <w:color w:val="000000" w:themeColor="text1"/>
          <w:szCs w:val="28"/>
        </w:rPr>
        <w:t>.</w:t>
      </w:r>
      <w:r w:rsidRPr="006E1F6D">
        <w:rPr>
          <w:rFonts w:cs="Times New Roman"/>
          <w:color w:val="000000" w:themeColor="text1"/>
          <w:szCs w:val="28"/>
        </w:rPr>
        <w:t xml:space="preserve"> </w:t>
      </w:r>
      <w:r w:rsidR="00093131">
        <w:rPr>
          <w:rFonts w:cs="Times New Roman"/>
          <w:color w:val="000000" w:themeColor="text1"/>
          <w:szCs w:val="28"/>
        </w:rPr>
        <w:t>Данное лицо</w:t>
      </w:r>
      <w:r w:rsidRPr="006E1F6D">
        <w:rPr>
          <w:rFonts w:cs="Times New Roman"/>
          <w:color w:val="000000" w:themeColor="text1"/>
          <w:szCs w:val="28"/>
        </w:rPr>
        <w:t xml:space="preserve"> получает результаты работы и все необходимые сведения от подчиненных ему директоров по консалтингу, производству и управлению персоналом, а доведение конечных планов до структурных подразделений осуществляется непосредственно менеджерами каждого из них.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Для того чтобы выявить проблему совершенствования взаимодействия между подразделениями, участвующими в документообороте, была составлена карточка-анкета связей всех подразделений для определения типа связей, а именно:</w:t>
      </w:r>
    </w:p>
    <w:p w:rsidR="005641E7" w:rsidRDefault="005641E7" w:rsidP="0007110E">
      <w:pPr>
        <w:pStyle w:val="ListParagraph"/>
        <w:numPr>
          <w:ilvl w:val="0"/>
          <w:numId w:val="45"/>
        </w:num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систематические налаженные;</w:t>
      </w:r>
    </w:p>
    <w:p w:rsidR="005641E7" w:rsidRDefault="005641E7" w:rsidP="0007110E">
      <w:pPr>
        <w:pStyle w:val="ListParagraph"/>
        <w:numPr>
          <w:ilvl w:val="0"/>
          <w:numId w:val="45"/>
        </w:num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периодические, слабо налаженные;</w:t>
      </w:r>
    </w:p>
    <w:p w:rsidR="005641E7" w:rsidRDefault="005641E7" w:rsidP="0007110E">
      <w:pPr>
        <w:pStyle w:val="ListParagraph"/>
        <w:numPr>
          <w:ilvl w:val="0"/>
          <w:numId w:val="45"/>
        </w:num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редкие, не налаженные.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Проанализировав ситуацию на предприятия, был сделан вывод о том, что связи между генеральным директором и директорами по производству, консалтингу и управлению персоналом достаточно налажены и движение потока документов не затруднено. Однако было обнаружено нарушение документооборота при выполнении производственными подразделениями функции планирования и учета.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Основными причинами наличия слабо налаженных связей между производственными подразделениями предприятия являются:</w:t>
      </w:r>
    </w:p>
    <w:p w:rsidR="005641E7" w:rsidRDefault="005641E7" w:rsidP="0007110E">
      <w:pPr>
        <w:pStyle w:val="ListParagraph"/>
        <w:numPr>
          <w:ilvl w:val="0"/>
          <w:numId w:val="44"/>
        </w:numPr>
        <w:jc w:val="both"/>
        <w:rPr>
          <w:rFonts w:cs="Times New Roman"/>
          <w:color w:val="000000" w:themeColor="text1"/>
          <w:szCs w:val="28"/>
        </w:rPr>
      </w:pPr>
      <w:r w:rsidRPr="0080272E">
        <w:rPr>
          <w:rFonts w:cs="Times New Roman"/>
          <w:color w:val="000000" w:themeColor="text1"/>
          <w:szCs w:val="28"/>
        </w:rPr>
        <w:t xml:space="preserve">отсутствие налаженного маршрута </w:t>
      </w:r>
      <w:r>
        <w:rPr>
          <w:rFonts w:cs="Times New Roman"/>
          <w:color w:val="000000" w:themeColor="text1"/>
          <w:szCs w:val="28"/>
        </w:rPr>
        <w:t>движения документов между подразделениями;</w:t>
      </w:r>
    </w:p>
    <w:p w:rsidR="005641E7" w:rsidRDefault="005641E7" w:rsidP="0007110E">
      <w:pPr>
        <w:pStyle w:val="ListParagraph"/>
        <w:numPr>
          <w:ilvl w:val="0"/>
          <w:numId w:val="44"/>
        </w:num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ежедневно растущий объем информации и достаточно высокая скорость ее изменения;</w:t>
      </w:r>
    </w:p>
    <w:p w:rsidR="005641E7" w:rsidRDefault="005641E7" w:rsidP="0007110E">
      <w:pPr>
        <w:pStyle w:val="ListParagraph"/>
        <w:numPr>
          <w:ilvl w:val="0"/>
          <w:numId w:val="44"/>
        </w:numPr>
        <w:jc w:val="both"/>
        <w:rPr>
          <w:rFonts w:cs="Times New Roman"/>
          <w:color w:val="000000" w:themeColor="text1"/>
          <w:szCs w:val="28"/>
        </w:rPr>
      </w:pPr>
      <w:proofErr w:type="gramStart"/>
      <w:r>
        <w:rPr>
          <w:rFonts w:cs="Times New Roman"/>
          <w:color w:val="000000" w:themeColor="text1"/>
          <w:szCs w:val="28"/>
        </w:rPr>
        <w:t>территориальная</w:t>
      </w:r>
      <w:proofErr w:type="gramEnd"/>
      <w:r>
        <w:rPr>
          <w:rFonts w:cs="Times New Roman"/>
          <w:color w:val="000000" w:themeColor="text1"/>
          <w:szCs w:val="28"/>
        </w:rPr>
        <w:t xml:space="preserve"> распределенность предприятия;</w:t>
      </w:r>
    </w:p>
    <w:p w:rsidR="005641E7" w:rsidRDefault="005641E7" w:rsidP="0007110E">
      <w:pPr>
        <w:pStyle w:val="ListParagraph"/>
        <w:numPr>
          <w:ilvl w:val="0"/>
          <w:numId w:val="44"/>
        </w:num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отсутствие надежных механизмов по управлению движением документов.</w:t>
      </w:r>
    </w:p>
    <w:p w:rsidR="007078E0" w:rsidRDefault="007078E0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результате, в ходе анализа были выявлены недостатки и потребность в модернизации информационных связей между основными производственными подразделениями предприятия.</w:t>
      </w:r>
    </w:p>
    <w:p w:rsidR="005641E7" w:rsidRDefault="007078E0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 основании данного факта,</w:t>
      </w:r>
      <w:r w:rsidR="005641E7" w:rsidRPr="0080272E">
        <w:rPr>
          <w:rFonts w:cs="Times New Roman"/>
          <w:color w:val="000000" w:themeColor="text1"/>
          <w:szCs w:val="28"/>
        </w:rPr>
        <w:t xml:space="preserve"> необходимо провести мероприятия по решению</w:t>
      </w:r>
      <w:r w:rsidR="005641E7">
        <w:rPr>
          <w:rFonts w:cs="Times New Roman"/>
          <w:color w:val="000000" w:themeColor="text1"/>
          <w:szCs w:val="28"/>
        </w:rPr>
        <w:t xml:space="preserve"> данной проблемы, которые будут включать мероприятия </w:t>
      </w:r>
      <w:r w:rsidR="0025791D">
        <w:rPr>
          <w:rFonts w:cs="Times New Roman"/>
          <w:color w:val="000000" w:themeColor="text1"/>
          <w:szCs w:val="28"/>
        </w:rPr>
        <w:t xml:space="preserve">как </w:t>
      </w:r>
      <w:r w:rsidR="005641E7">
        <w:rPr>
          <w:rFonts w:cs="Times New Roman"/>
          <w:color w:val="000000" w:themeColor="text1"/>
          <w:szCs w:val="28"/>
        </w:rPr>
        <w:t xml:space="preserve">по </w:t>
      </w:r>
      <w:r w:rsidR="0025791D">
        <w:rPr>
          <w:rFonts w:cs="Times New Roman"/>
          <w:color w:val="000000" w:themeColor="text1"/>
          <w:szCs w:val="28"/>
        </w:rPr>
        <w:t>совершенствованию</w:t>
      </w:r>
      <w:r w:rsidR="005641E7">
        <w:rPr>
          <w:rFonts w:cs="Times New Roman"/>
          <w:color w:val="000000" w:themeColor="text1"/>
          <w:szCs w:val="28"/>
        </w:rPr>
        <w:t xml:space="preserve"> механизма управления корпоративными данными, так и по внедрени</w:t>
      </w:r>
      <w:r w:rsidR="0025791D">
        <w:rPr>
          <w:rFonts w:cs="Times New Roman"/>
          <w:color w:val="000000" w:themeColor="text1"/>
          <w:szCs w:val="28"/>
        </w:rPr>
        <w:t>ю</w:t>
      </w:r>
      <w:r w:rsidR="005641E7">
        <w:rPr>
          <w:rFonts w:cs="Times New Roman"/>
          <w:color w:val="000000" w:themeColor="text1"/>
          <w:szCs w:val="28"/>
        </w:rPr>
        <w:t xml:space="preserve"> информационной системы, которая позволит автоматизировать процессы движения документов между подразделениями.</w:t>
      </w:r>
    </w:p>
    <w:p w:rsidR="005641E7" w:rsidRDefault="005641E7" w:rsidP="0007110E">
      <w:pPr>
        <w:jc w:val="both"/>
        <w:rPr>
          <w:szCs w:val="28"/>
        </w:rPr>
      </w:pPr>
    </w:p>
    <w:p w:rsidR="005641E7" w:rsidRPr="000B7A20" w:rsidRDefault="005641E7" w:rsidP="0007110E">
      <w:pPr>
        <w:pStyle w:val="ListParagraph"/>
        <w:numPr>
          <w:ilvl w:val="1"/>
          <w:numId w:val="3"/>
        </w:numPr>
        <w:ind w:left="1134" w:hanging="425"/>
        <w:rPr>
          <w:b/>
          <w:szCs w:val="28"/>
        </w:rPr>
      </w:pPr>
      <w:r w:rsidRPr="000B7A20">
        <w:rPr>
          <w:b/>
        </w:rPr>
        <w:t xml:space="preserve">Решения </w:t>
      </w:r>
      <w:r w:rsidR="00184969">
        <w:rPr>
          <w:b/>
        </w:rPr>
        <w:t>«ЭПАМ Системз»</w:t>
      </w:r>
      <w:r w:rsidRPr="000B7A20">
        <w:rPr>
          <w:b/>
        </w:rPr>
        <w:t xml:space="preserve"> по автоматизации процессов хранения и управления корпоративной информацией</w:t>
      </w:r>
    </w:p>
    <w:p w:rsidR="005641E7" w:rsidRDefault="005641E7" w:rsidP="0007110E">
      <w:pPr>
        <w:pStyle w:val="ListParagraph"/>
        <w:ind w:left="992" w:firstLine="0"/>
        <w:rPr>
          <w:b/>
          <w:szCs w:val="28"/>
        </w:rPr>
      </w:pPr>
    </w:p>
    <w:p w:rsidR="005641E7" w:rsidRDefault="00184969" w:rsidP="0007110E">
      <w:pPr>
        <w:jc w:val="both"/>
        <w:rPr>
          <w:rStyle w:val="apple-style-span"/>
          <w:rFonts w:cs="Times New Roman"/>
          <w:color w:val="000000" w:themeColor="text1"/>
          <w:szCs w:val="28"/>
        </w:rPr>
      </w:pPr>
      <w:r>
        <w:rPr>
          <w:rStyle w:val="apple-style-span"/>
          <w:rFonts w:cs="Times New Roman"/>
          <w:color w:val="000000" w:themeColor="text1"/>
          <w:szCs w:val="28"/>
        </w:rPr>
        <w:t>«ЭПАМ Системз»</w:t>
      </w:r>
      <w:r w:rsidR="005641E7" w:rsidRPr="00AF51FC">
        <w:rPr>
          <w:rStyle w:val="apple-style-span"/>
          <w:rFonts w:cs="Times New Roman"/>
          <w:color w:val="000000" w:themeColor="text1"/>
          <w:szCs w:val="28"/>
        </w:rPr>
        <w:t xml:space="preserve"> </w:t>
      </w:r>
      <w:r w:rsidR="005641E7">
        <w:rPr>
          <w:rStyle w:val="apple-style-span"/>
          <w:rFonts w:cs="Times New Roman"/>
          <w:color w:val="000000" w:themeColor="text1"/>
          <w:szCs w:val="28"/>
        </w:rPr>
        <w:t>поставляет своим з</w:t>
      </w:r>
      <w:r w:rsidR="005641E7" w:rsidRPr="00AF51FC">
        <w:rPr>
          <w:rStyle w:val="apple-style-span"/>
          <w:rFonts w:cs="Times New Roman"/>
          <w:color w:val="000000" w:themeColor="text1"/>
          <w:szCs w:val="28"/>
        </w:rPr>
        <w:t>аказчикам эффективные решения, которые соответствуют уже существующим на предприятии процессам или перспективному подходу, нацеленному на развитие бизнеса.</w:t>
      </w:r>
      <w:r w:rsidR="005641E7" w:rsidRPr="00AF51FC">
        <w:rPr>
          <w:rStyle w:val="apple-converted-space"/>
          <w:rFonts w:cs="Times New Roman"/>
          <w:color w:val="000000" w:themeColor="text1"/>
          <w:szCs w:val="28"/>
        </w:rPr>
        <w:t> </w:t>
      </w:r>
    </w:p>
    <w:p w:rsidR="005641E7" w:rsidRDefault="005641E7" w:rsidP="0007110E">
      <w:pPr>
        <w:jc w:val="both"/>
        <w:rPr>
          <w:rStyle w:val="apple-converted-space"/>
          <w:rFonts w:cs="Times New Roman"/>
          <w:color w:val="000000" w:themeColor="text1"/>
          <w:szCs w:val="28"/>
        </w:rPr>
      </w:pPr>
      <w:r w:rsidRPr="00AF51FC">
        <w:rPr>
          <w:rStyle w:val="apple-style-span"/>
          <w:rFonts w:cs="Times New Roman"/>
          <w:color w:val="000000" w:themeColor="text1"/>
          <w:szCs w:val="28"/>
        </w:rPr>
        <w:t xml:space="preserve">Предлагаемые </w:t>
      </w:r>
      <w:r>
        <w:rPr>
          <w:rStyle w:val="apple-style-span"/>
          <w:rFonts w:cs="Times New Roman"/>
          <w:color w:val="000000" w:themeColor="text1"/>
          <w:szCs w:val="28"/>
        </w:rPr>
        <w:t>ЭПАМ</w:t>
      </w:r>
      <w:r w:rsidRPr="00AF51FC">
        <w:rPr>
          <w:rStyle w:val="apple-style-span"/>
          <w:rFonts w:cs="Times New Roman"/>
          <w:color w:val="000000" w:themeColor="text1"/>
          <w:szCs w:val="28"/>
        </w:rPr>
        <w:t xml:space="preserve"> решения поддерживают конфигурируемые бизнес-процессы приобретения, разработки, локализации, утверждения, обновления и публикации контента. Предусмотрены возможности виртуализации (каждый пользователь работает над своей собственной "виртуальной копией информационного ресурса") и управления версиями</w:t>
      </w:r>
      <w:r w:rsidR="006E1F6D">
        <w:rPr>
          <w:rStyle w:val="apple-style-span"/>
          <w:rFonts w:cs="Times New Roman"/>
          <w:color w:val="000000" w:themeColor="text1"/>
          <w:szCs w:val="28"/>
        </w:rPr>
        <w:t>,</w:t>
      </w:r>
      <w:r w:rsidRPr="00AF51FC">
        <w:rPr>
          <w:rStyle w:val="apple-style-span"/>
          <w:rFonts w:cs="Times New Roman"/>
          <w:color w:val="000000" w:themeColor="text1"/>
          <w:szCs w:val="28"/>
        </w:rPr>
        <w:t xml:space="preserve"> как документов, так и информационного ресурса для быстрой публикации, тиражирования и "отката" в случае необх</w:t>
      </w:r>
      <w:r w:rsidR="006E1F6D">
        <w:rPr>
          <w:rStyle w:val="apple-style-span"/>
          <w:rFonts w:cs="Times New Roman"/>
          <w:color w:val="000000" w:themeColor="text1"/>
          <w:szCs w:val="28"/>
        </w:rPr>
        <w:t>одимости к предыдущим редакциям</w:t>
      </w:r>
      <w:r w:rsidRPr="00AF51FC">
        <w:rPr>
          <w:rStyle w:val="apple-style-span"/>
          <w:rFonts w:cs="Times New Roman"/>
          <w:color w:val="000000" w:themeColor="text1"/>
          <w:szCs w:val="28"/>
        </w:rPr>
        <w:t>.</w:t>
      </w:r>
      <w:r w:rsidRPr="00AF51FC">
        <w:rPr>
          <w:rStyle w:val="apple-converted-space"/>
          <w:rFonts w:cs="Times New Roman"/>
          <w:color w:val="000000" w:themeColor="text1"/>
          <w:szCs w:val="28"/>
        </w:rPr>
        <w:t> </w:t>
      </w:r>
    </w:p>
    <w:p w:rsidR="005641E7" w:rsidRDefault="00184969" w:rsidP="0007110E">
      <w:pPr>
        <w:jc w:val="both"/>
        <w:rPr>
          <w:rStyle w:val="bultitle"/>
          <w:rFonts w:cs="Times New Roman"/>
          <w:bCs/>
          <w:color w:val="000000" w:themeColor="text1"/>
        </w:rPr>
      </w:pPr>
      <w:r>
        <w:rPr>
          <w:rStyle w:val="apple-style-span"/>
          <w:rFonts w:cs="Times New Roman"/>
          <w:color w:val="000000" w:themeColor="text1"/>
          <w:szCs w:val="28"/>
        </w:rPr>
        <w:t>«ЭПАМ Системз»</w:t>
      </w:r>
      <w:r w:rsidRPr="00AF51FC">
        <w:rPr>
          <w:rStyle w:val="apple-style-span"/>
          <w:rFonts w:cs="Times New Roman"/>
          <w:color w:val="000000" w:themeColor="text1"/>
          <w:szCs w:val="28"/>
        </w:rPr>
        <w:t xml:space="preserve"> </w:t>
      </w:r>
      <w:r w:rsidR="005641E7">
        <w:rPr>
          <w:rStyle w:val="bultitle"/>
          <w:rFonts w:cs="Times New Roman"/>
          <w:color w:val="000000" w:themeColor="text1"/>
        </w:rPr>
        <w:t>предлагает следующие услуги в области управления контентом</w:t>
      </w:r>
      <w:r w:rsidR="005641E7" w:rsidRPr="00C66F8F">
        <w:rPr>
          <w:rStyle w:val="bultitle"/>
          <w:rFonts w:cs="Times New Roman"/>
          <w:color w:val="000000" w:themeColor="text1"/>
        </w:rPr>
        <w:t xml:space="preserve"> [10]</w:t>
      </w:r>
      <w:r w:rsidR="005641E7">
        <w:rPr>
          <w:rStyle w:val="bultitle"/>
          <w:rFonts w:cs="Times New Roman"/>
          <w:color w:val="000000" w:themeColor="text1"/>
        </w:rPr>
        <w:t>:</w:t>
      </w:r>
    </w:p>
    <w:p w:rsidR="005641E7" w:rsidRDefault="005641E7" w:rsidP="0007110E">
      <w:pPr>
        <w:pStyle w:val="ListParagraph"/>
        <w:numPr>
          <w:ilvl w:val="0"/>
          <w:numId w:val="46"/>
        </w:numPr>
        <w:jc w:val="both"/>
        <w:rPr>
          <w:rStyle w:val="apple-style-span"/>
          <w:rFonts w:cs="Times New Roman"/>
          <w:color w:val="000000" w:themeColor="text1"/>
          <w:szCs w:val="28"/>
        </w:rPr>
      </w:pPr>
      <w:r>
        <w:rPr>
          <w:rStyle w:val="apple-style-span"/>
          <w:rFonts w:cs="Times New Roman"/>
          <w:color w:val="000000" w:themeColor="text1"/>
          <w:szCs w:val="28"/>
        </w:rPr>
        <w:lastRenderedPageBreak/>
        <w:t>всесторонняя оценка программного обеспечения;</w:t>
      </w:r>
    </w:p>
    <w:p w:rsidR="005641E7" w:rsidRDefault="005641E7" w:rsidP="0007110E">
      <w:pPr>
        <w:pStyle w:val="ListParagraph"/>
        <w:numPr>
          <w:ilvl w:val="0"/>
          <w:numId w:val="46"/>
        </w:numPr>
        <w:jc w:val="both"/>
        <w:rPr>
          <w:rStyle w:val="apple-style-span"/>
          <w:rFonts w:cs="Times New Roman"/>
          <w:color w:val="000000" w:themeColor="text1"/>
          <w:szCs w:val="28"/>
        </w:rPr>
      </w:pPr>
      <w:r>
        <w:rPr>
          <w:rStyle w:val="apple-style-span"/>
          <w:rFonts w:cs="Times New Roman"/>
          <w:color w:val="000000" w:themeColor="text1"/>
          <w:szCs w:val="28"/>
        </w:rPr>
        <w:t>проектирование размещения и каналов передачи контента;</w:t>
      </w:r>
    </w:p>
    <w:p w:rsidR="005641E7" w:rsidRDefault="005641E7" w:rsidP="0007110E">
      <w:pPr>
        <w:pStyle w:val="ListParagraph"/>
        <w:numPr>
          <w:ilvl w:val="0"/>
          <w:numId w:val="46"/>
        </w:numPr>
        <w:jc w:val="both"/>
        <w:rPr>
          <w:rStyle w:val="apple-style-span"/>
          <w:rFonts w:cs="Times New Roman"/>
          <w:color w:val="000000" w:themeColor="text1"/>
          <w:szCs w:val="28"/>
        </w:rPr>
      </w:pPr>
      <w:r>
        <w:rPr>
          <w:rStyle w:val="apple-style-span"/>
          <w:rFonts w:cs="Times New Roman"/>
          <w:color w:val="000000" w:themeColor="text1"/>
          <w:szCs w:val="28"/>
        </w:rPr>
        <w:t>разработка архитектуры систем и управление конфигурацией;</w:t>
      </w:r>
    </w:p>
    <w:p w:rsidR="005641E7" w:rsidRPr="00AF51FC" w:rsidRDefault="005641E7" w:rsidP="0007110E">
      <w:pPr>
        <w:pStyle w:val="ListParagraph"/>
        <w:numPr>
          <w:ilvl w:val="0"/>
          <w:numId w:val="46"/>
        </w:numPr>
        <w:jc w:val="both"/>
        <w:rPr>
          <w:rStyle w:val="apple-style-span"/>
          <w:rFonts w:cs="Times New Roman"/>
          <w:color w:val="000000" w:themeColor="text1"/>
          <w:szCs w:val="28"/>
        </w:rPr>
      </w:pPr>
      <w:r>
        <w:rPr>
          <w:rStyle w:val="apple-style-span"/>
          <w:rFonts w:cs="Times New Roman"/>
          <w:color w:val="000000" w:themeColor="text1"/>
          <w:szCs w:val="28"/>
        </w:rPr>
        <w:t xml:space="preserve">внедрение, интеграция и масштабирование лучших решений, включая систем </w:t>
      </w:r>
      <w:r>
        <w:rPr>
          <w:rStyle w:val="apple-style-span"/>
          <w:rFonts w:cs="Times New Roman"/>
          <w:color w:val="000000" w:themeColor="text1"/>
          <w:szCs w:val="28"/>
          <w:lang w:val="en-US"/>
        </w:rPr>
        <w:t>Interwoven</w:t>
      </w:r>
      <w:r w:rsidRPr="00AF51FC">
        <w:rPr>
          <w:rStyle w:val="apple-style-span"/>
          <w:rFonts w:cs="Times New Roman"/>
          <w:color w:val="000000" w:themeColor="text1"/>
          <w:szCs w:val="28"/>
        </w:rPr>
        <w:t>;</w:t>
      </w:r>
    </w:p>
    <w:p w:rsidR="005641E7" w:rsidRDefault="005641E7" w:rsidP="0007110E">
      <w:pPr>
        <w:pStyle w:val="ListParagraph"/>
        <w:numPr>
          <w:ilvl w:val="0"/>
          <w:numId w:val="46"/>
        </w:numPr>
        <w:jc w:val="both"/>
        <w:rPr>
          <w:rStyle w:val="apple-style-span"/>
          <w:rFonts w:cs="Times New Roman"/>
          <w:color w:val="000000" w:themeColor="text1"/>
          <w:szCs w:val="28"/>
        </w:rPr>
      </w:pPr>
      <w:r>
        <w:rPr>
          <w:rStyle w:val="apple-style-span"/>
          <w:rFonts w:cs="Times New Roman"/>
          <w:color w:val="000000" w:themeColor="text1"/>
          <w:szCs w:val="28"/>
        </w:rPr>
        <w:t xml:space="preserve">интеграция с ведущими мировыми информационными сервисами, включая </w:t>
      </w:r>
      <w:r>
        <w:rPr>
          <w:rStyle w:val="apple-style-span"/>
          <w:rFonts w:cs="Times New Roman"/>
          <w:color w:val="000000" w:themeColor="text1"/>
          <w:szCs w:val="28"/>
          <w:lang w:val="en-US"/>
        </w:rPr>
        <w:t>Thomson</w:t>
      </w:r>
      <w:r w:rsidRPr="00AF51FC">
        <w:rPr>
          <w:rStyle w:val="apple-style-span"/>
          <w:rFonts w:cs="Times New Roman"/>
          <w:color w:val="000000" w:themeColor="text1"/>
          <w:szCs w:val="28"/>
        </w:rPr>
        <w:t xml:space="preserve"> </w:t>
      </w:r>
      <w:r>
        <w:rPr>
          <w:rStyle w:val="apple-style-span"/>
          <w:rFonts w:cs="Times New Roman"/>
          <w:color w:val="000000" w:themeColor="text1"/>
          <w:szCs w:val="28"/>
          <w:lang w:val="en-US"/>
        </w:rPr>
        <w:t>Reuters</w:t>
      </w:r>
      <w:r w:rsidRPr="00AF51FC">
        <w:rPr>
          <w:rStyle w:val="apple-style-span"/>
          <w:rFonts w:cs="Times New Roman"/>
          <w:color w:val="000000" w:themeColor="text1"/>
          <w:szCs w:val="28"/>
        </w:rPr>
        <w:t xml:space="preserve"> </w:t>
      </w:r>
      <w:r>
        <w:rPr>
          <w:rStyle w:val="apple-style-span"/>
          <w:rFonts w:cs="Times New Roman"/>
          <w:color w:val="000000" w:themeColor="text1"/>
          <w:szCs w:val="28"/>
        </w:rPr>
        <w:t>и другими;</w:t>
      </w:r>
    </w:p>
    <w:p w:rsidR="005641E7" w:rsidRPr="00AF51FC" w:rsidRDefault="005641E7" w:rsidP="0007110E">
      <w:pPr>
        <w:pStyle w:val="ListParagraph"/>
        <w:numPr>
          <w:ilvl w:val="0"/>
          <w:numId w:val="46"/>
        </w:numPr>
        <w:jc w:val="both"/>
        <w:rPr>
          <w:rStyle w:val="apple-style-span"/>
          <w:rFonts w:cs="Times New Roman"/>
          <w:color w:val="000000" w:themeColor="text1"/>
          <w:szCs w:val="28"/>
        </w:rPr>
      </w:pPr>
      <w:r>
        <w:rPr>
          <w:rStyle w:val="apple-style-span"/>
          <w:rFonts w:cs="Times New Roman"/>
          <w:color w:val="000000" w:themeColor="text1"/>
          <w:szCs w:val="28"/>
        </w:rPr>
        <w:t>сопровождение и обслуживание.</w:t>
      </w:r>
    </w:p>
    <w:p w:rsidR="005641E7" w:rsidRPr="00CC4F68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 w:rsidRPr="00AF51FC">
        <w:rPr>
          <w:rFonts w:cs="Times New Roman"/>
          <w:color w:val="000000" w:themeColor="text1"/>
          <w:szCs w:val="28"/>
        </w:rPr>
        <w:t xml:space="preserve">Уникальная Фабрика Контента </w:t>
      </w:r>
      <w:r w:rsidR="00184969">
        <w:rPr>
          <w:rStyle w:val="apple-style-span"/>
          <w:rFonts w:cs="Times New Roman"/>
          <w:color w:val="000000" w:themeColor="text1"/>
          <w:szCs w:val="28"/>
        </w:rPr>
        <w:t>«ЭПАМ Системз»</w:t>
      </w:r>
      <w:r w:rsidR="00184969" w:rsidRPr="00AF51FC">
        <w:rPr>
          <w:rStyle w:val="apple-style-span"/>
          <w:rFonts w:cs="Times New Roman"/>
          <w:color w:val="000000" w:themeColor="text1"/>
          <w:szCs w:val="28"/>
        </w:rPr>
        <w:t xml:space="preserve"> </w:t>
      </w:r>
      <w:r w:rsidRPr="00AF51FC">
        <w:rPr>
          <w:rFonts w:cs="Times New Roman"/>
          <w:color w:val="000000" w:themeColor="text1"/>
          <w:szCs w:val="28"/>
        </w:rPr>
        <w:t xml:space="preserve">позволяет воспользоваться масштабом и конкурентным уровнем цен офшорного Центра Преобразования Данных </w:t>
      </w:r>
      <w:r>
        <w:rPr>
          <w:rFonts w:cs="Times New Roman"/>
          <w:color w:val="000000" w:themeColor="text1"/>
          <w:szCs w:val="28"/>
        </w:rPr>
        <w:t>компании</w:t>
      </w:r>
      <w:r w:rsidRPr="00AF51F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Работа осуществляется</w:t>
      </w:r>
      <w:r w:rsidRPr="00AF51FC">
        <w:rPr>
          <w:rFonts w:cs="Times New Roman"/>
          <w:color w:val="000000" w:themeColor="text1"/>
          <w:szCs w:val="28"/>
        </w:rPr>
        <w:t xml:space="preserve"> с ведущими центрами обмена информацией, чтобы получать, конвертировать, нормализовать и представлять данные во множестве форматов</w:t>
      </w:r>
      <w:r>
        <w:rPr>
          <w:rFonts w:cs="Times New Roman"/>
          <w:color w:val="000000" w:themeColor="text1"/>
          <w:szCs w:val="28"/>
        </w:rPr>
        <w:t>.</w:t>
      </w:r>
    </w:p>
    <w:p w:rsidR="005641E7" w:rsidRDefault="00184969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«ЭПАМ Системз»</w:t>
      </w:r>
      <w:r w:rsidR="005641E7" w:rsidRPr="00CC4F68">
        <w:rPr>
          <w:rFonts w:cs="Times New Roman"/>
          <w:color w:val="000000" w:themeColor="text1"/>
          <w:szCs w:val="28"/>
        </w:rPr>
        <w:t xml:space="preserve"> </w:t>
      </w:r>
      <w:r w:rsidR="005641E7">
        <w:rPr>
          <w:rFonts w:cs="Times New Roman"/>
          <w:color w:val="000000" w:themeColor="text1"/>
          <w:szCs w:val="28"/>
        </w:rPr>
        <w:t xml:space="preserve">предлагает систему, уникально сочетающую в себе особенности надежных средств управления контентом и </w:t>
      </w:r>
      <w:proofErr w:type="gramStart"/>
      <w:r w:rsidR="005641E7">
        <w:rPr>
          <w:rFonts w:cs="Times New Roman"/>
          <w:color w:val="000000" w:themeColor="text1"/>
          <w:szCs w:val="28"/>
        </w:rPr>
        <w:t>интернет-мар</w:t>
      </w:r>
      <w:r w:rsidR="009F3FCA">
        <w:rPr>
          <w:rFonts w:cs="Times New Roman"/>
          <w:color w:val="000000" w:themeColor="text1"/>
          <w:szCs w:val="28"/>
        </w:rPr>
        <w:t>кетинга</w:t>
      </w:r>
      <w:proofErr w:type="gramEnd"/>
      <w:r w:rsidR="009F3FCA">
        <w:rPr>
          <w:rFonts w:cs="Times New Roman"/>
          <w:color w:val="000000" w:themeColor="text1"/>
          <w:szCs w:val="28"/>
        </w:rPr>
        <w:t xml:space="preserve">, а также аналитических </w:t>
      </w:r>
      <w:r w:rsidR="005641E7">
        <w:rPr>
          <w:rFonts w:cs="Times New Roman"/>
          <w:color w:val="000000" w:themeColor="text1"/>
          <w:szCs w:val="28"/>
        </w:rPr>
        <w:t xml:space="preserve">средств. </w:t>
      </w:r>
    </w:p>
    <w:p w:rsidR="005641E7" w:rsidRPr="00B14FB8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Ключевые особенности </w:t>
      </w:r>
      <w:r>
        <w:rPr>
          <w:rFonts w:cs="Times New Roman"/>
          <w:color w:val="000000" w:themeColor="text1"/>
          <w:szCs w:val="28"/>
          <w:lang w:val="en-US"/>
        </w:rPr>
        <w:t>CMS</w:t>
      </w:r>
      <w:r w:rsidRPr="00B14FB8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систем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  <w:r w:rsidRPr="00B14FB8">
        <w:rPr>
          <w:rFonts w:cs="Times New Roman"/>
          <w:color w:val="000000" w:themeColor="text1"/>
          <w:szCs w:val="28"/>
        </w:rPr>
        <w:t>:</w:t>
      </w:r>
    </w:p>
    <w:p w:rsidR="005641E7" w:rsidRPr="00B14FB8" w:rsidRDefault="005641E7" w:rsidP="0007110E">
      <w:pPr>
        <w:pStyle w:val="ListParagraph"/>
        <w:numPr>
          <w:ilvl w:val="0"/>
          <w:numId w:val="47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надежное средство управления </w:t>
      </w:r>
      <w:proofErr w:type="gramStart"/>
      <w:r>
        <w:rPr>
          <w:rFonts w:cs="Times New Roman"/>
          <w:color w:val="000000" w:themeColor="text1"/>
          <w:szCs w:val="28"/>
        </w:rPr>
        <w:t>корпоративным</w:t>
      </w:r>
      <w:proofErr w:type="gramEnd"/>
      <w:r>
        <w:rPr>
          <w:rFonts w:cs="Times New Roman"/>
          <w:color w:val="000000" w:themeColor="text1"/>
          <w:szCs w:val="28"/>
        </w:rPr>
        <w:t xml:space="preserve"> контентом;</w:t>
      </w:r>
    </w:p>
    <w:p w:rsidR="005641E7" w:rsidRDefault="005641E7" w:rsidP="0007110E">
      <w:pPr>
        <w:pStyle w:val="ListParagraph"/>
        <w:numPr>
          <w:ilvl w:val="0"/>
          <w:numId w:val="47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эффективный </w:t>
      </w:r>
      <w:r>
        <w:rPr>
          <w:rFonts w:cs="Times New Roman"/>
          <w:color w:val="000000" w:themeColor="text1"/>
          <w:szCs w:val="28"/>
          <w:lang w:val="en-US"/>
        </w:rPr>
        <w:t xml:space="preserve">online </w:t>
      </w:r>
      <w:r>
        <w:rPr>
          <w:rFonts w:cs="Times New Roman"/>
          <w:color w:val="000000" w:themeColor="text1"/>
          <w:szCs w:val="28"/>
        </w:rPr>
        <w:t>маркетинг;</w:t>
      </w:r>
    </w:p>
    <w:p w:rsidR="005641E7" w:rsidRDefault="005641E7" w:rsidP="0007110E">
      <w:pPr>
        <w:pStyle w:val="ListParagraph"/>
        <w:numPr>
          <w:ilvl w:val="0"/>
          <w:numId w:val="47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прямой доступ к корпоративным данным;</w:t>
      </w:r>
    </w:p>
    <w:p w:rsidR="005641E7" w:rsidRDefault="005641E7" w:rsidP="0007110E">
      <w:pPr>
        <w:pStyle w:val="ListParagraph"/>
        <w:numPr>
          <w:ilvl w:val="0"/>
          <w:numId w:val="47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интуитивно понятный и удобный пользовательский интерфейс;</w:t>
      </w:r>
    </w:p>
    <w:p w:rsidR="005641E7" w:rsidRDefault="005641E7" w:rsidP="0007110E">
      <w:pPr>
        <w:pStyle w:val="ListParagraph"/>
        <w:numPr>
          <w:ilvl w:val="0"/>
          <w:numId w:val="47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усовершенствованный подход к управлению потоками работ;</w:t>
      </w:r>
    </w:p>
    <w:p w:rsidR="005641E7" w:rsidRDefault="005641E7" w:rsidP="0007110E">
      <w:pPr>
        <w:pStyle w:val="ListParagraph"/>
        <w:numPr>
          <w:ilvl w:val="0"/>
          <w:numId w:val="47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гибкость и масштабируемость.</w:t>
      </w:r>
    </w:p>
    <w:p w:rsidR="005641E7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Наилучшие решения в области управления контентом начинаются с анализа и процесса разработки системы. Несколько лет глубокого сравнительного анализа в сфере разработки информационных систем управления корпоративными данными (контентом), большой опыт  и активное общение с клиентами позволило определить основные технические особенности реализации систем управления контентом: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легкое </w:t>
      </w:r>
      <w:r>
        <w:rPr>
          <w:rFonts w:cs="Times New Roman"/>
          <w:color w:val="000000" w:themeColor="text1"/>
          <w:szCs w:val="28"/>
          <w:lang w:val="en-US"/>
        </w:rPr>
        <w:t>J</w:t>
      </w:r>
      <w:r w:rsidRPr="007A7FDF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>EE</w:t>
      </w:r>
      <w:r w:rsidRPr="007A7FDF">
        <w:rPr>
          <w:rFonts w:cs="Times New Roman"/>
          <w:color w:val="000000" w:themeColor="text1"/>
          <w:szCs w:val="28"/>
        </w:rPr>
        <w:t xml:space="preserve"> приложение, которое может быть </w:t>
      </w:r>
      <w:r>
        <w:rPr>
          <w:rFonts w:cs="Times New Roman"/>
          <w:color w:val="000000" w:themeColor="text1"/>
          <w:szCs w:val="28"/>
        </w:rPr>
        <w:t xml:space="preserve">развернуть на любом </w:t>
      </w:r>
      <w:r>
        <w:rPr>
          <w:rFonts w:cs="Times New Roman"/>
          <w:color w:val="000000" w:themeColor="text1"/>
          <w:szCs w:val="28"/>
          <w:lang w:val="en-US"/>
        </w:rPr>
        <w:t>J</w:t>
      </w:r>
      <w:r w:rsidRPr="007A7FDF">
        <w:rPr>
          <w:rFonts w:cs="Times New Roman"/>
          <w:color w:val="000000" w:themeColor="text1"/>
          <w:szCs w:val="28"/>
        </w:rPr>
        <w:t>2</w:t>
      </w:r>
      <w:r>
        <w:rPr>
          <w:rFonts w:cs="Times New Roman"/>
          <w:color w:val="000000" w:themeColor="text1"/>
          <w:szCs w:val="28"/>
          <w:lang w:val="en-US"/>
        </w:rPr>
        <w:t>EE</w:t>
      </w:r>
      <w:r w:rsidRPr="007A7FD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сервере;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модульная архитектура с </w:t>
      </w:r>
      <w:r>
        <w:rPr>
          <w:rFonts w:cs="Times New Roman"/>
          <w:color w:val="000000" w:themeColor="text1"/>
          <w:szCs w:val="28"/>
          <w:lang w:val="en-US"/>
        </w:rPr>
        <w:t>Java</w:t>
      </w:r>
      <w:r w:rsidRPr="007A7FD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плагинами;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основанный на </w:t>
      </w:r>
      <w:r>
        <w:rPr>
          <w:rFonts w:cs="Times New Roman"/>
          <w:color w:val="000000" w:themeColor="text1"/>
          <w:szCs w:val="28"/>
          <w:lang w:val="en-US"/>
        </w:rPr>
        <w:t xml:space="preserve">XML </w:t>
      </w:r>
      <w:r>
        <w:rPr>
          <w:rFonts w:cs="Times New Roman"/>
          <w:color w:val="000000" w:themeColor="text1"/>
          <w:szCs w:val="28"/>
        </w:rPr>
        <w:t>репозиторий;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поддержка  </w:t>
      </w:r>
      <w:r>
        <w:rPr>
          <w:rFonts w:cs="Times New Roman"/>
          <w:color w:val="000000" w:themeColor="text1"/>
          <w:szCs w:val="28"/>
          <w:lang w:val="en-US"/>
        </w:rPr>
        <w:t>XSLT</w:t>
      </w:r>
      <w:r w:rsidRPr="007A7FD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Java</w:t>
      </w:r>
      <w:r w:rsidRPr="007A7FD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дополнениями для </w:t>
      </w:r>
      <w:r>
        <w:rPr>
          <w:rFonts w:cs="Times New Roman"/>
          <w:color w:val="000000" w:themeColor="text1"/>
          <w:szCs w:val="28"/>
          <w:lang w:val="en-US"/>
        </w:rPr>
        <w:t>XML</w:t>
      </w:r>
      <w:r>
        <w:rPr>
          <w:rFonts w:cs="Times New Roman"/>
          <w:color w:val="000000" w:themeColor="text1"/>
          <w:szCs w:val="28"/>
        </w:rPr>
        <w:t xml:space="preserve"> трансформаций;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поддержка </w:t>
      </w:r>
      <w:r>
        <w:rPr>
          <w:rFonts w:cs="Times New Roman"/>
          <w:color w:val="000000" w:themeColor="text1"/>
          <w:szCs w:val="28"/>
          <w:lang w:val="en-US"/>
        </w:rPr>
        <w:t>XSD</w:t>
      </w:r>
      <w:r>
        <w:rPr>
          <w:rFonts w:cs="Times New Roman"/>
          <w:color w:val="000000" w:themeColor="text1"/>
          <w:szCs w:val="28"/>
        </w:rPr>
        <w:t xml:space="preserve"> с гибкими дополнениями</w:t>
      </w:r>
      <w:r w:rsidRPr="007A7FDF">
        <w:rPr>
          <w:rFonts w:cs="Times New Roman"/>
          <w:color w:val="000000" w:themeColor="text1"/>
          <w:szCs w:val="28"/>
        </w:rPr>
        <w:t>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трансформация </w:t>
      </w:r>
      <w:r>
        <w:rPr>
          <w:rFonts w:cs="Times New Roman"/>
          <w:color w:val="000000" w:themeColor="text1"/>
          <w:szCs w:val="28"/>
          <w:lang w:val="en-US"/>
        </w:rPr>
        <w:t>XML</w:t>
      </w:r>
      <w:r w:rsidRPr="007A7FD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документов с помощью интегрированной </w:t>
      </w:r>
      <w:r>
        <w:rPr>
          <w:rFonts w:cs="Times New Roman"/>
          <w:color w:val="000000" w:themeColor="text1"/>
          <w:szCs w:val="28"/>
          <w:lang w:val="en-US"/>
        </w:rPr>
        <w:t>XSLT</w:t>
      </w:r>
      <w:r w:rsidRPr="007A7FDF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поддержкой;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управление компонентами и ссылками;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доступ посредством </w:t>
      </w:r>
      <w:r>
        <w:rPr>
          <w:rFonts w:cs="Times New Roman"/>
          <w:color w:val="000000" w:themeColor="text1"/>
          <w:szCs w:val="28"/>
          <w:lang w:val="en-US"/>
        </w:rPr>
        <w:t>SOAP</w:t>
      </w:r>
      <w:r>
        <w:rPr>
          <w:rFonts w:cs="Times New Roman"/>
          <w:color w:val="000000" w:themeColor="text1"/>
          <w:szCs w:val="28"/>
        </w:rPr>
        <w:t>;</w:t>
      </w:r>
    </w:p>
    <w:p w:rsidR="005641E7" w:rsidRDefault="005641E7" w:rsidP="0007110E">
      <w:pPr>
        <w:pStyle w:val="ListParagraph"/>
        <w:numPr>
          <w:ilvl w:val="0"/>
          <w:numId w:val="48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WebDAV </w:t>
      </w:r>
      <w:r>
        <w:rPr>
          <w:rFonts w:cs="Times New Roman"/>
          <w:color w:val="000000" w:themeColor="text1"/>
          <w:szCs w:val="28"/>
        </w:rPr>
        <w:t xml:space="preserve">доступ к </w:t>
      </w:r>
      <w:proofErr w:type="spellStart"/>
      <w:r>
        <w:rPr>
          <w:rFonts w:cs="Times New Roman"/>
          <w:color w:val="000000" w:themeColor="text1"/>
          <w:szCs w:val="28"/>
        </w:rPr>
        <w:t>репозиторию</w:t>
      </w:r>
      <w:proofErr w:type="spellEnd"/>
      <w:r>
        <w:rPr>
          <w:rFonts w:cs="Times New Roman"/>
          <w:color w:val="000000" w:themeColor="text1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Краткая характеристика </w:t>
      </w:r>
      <w:r w:rsidR="00B80212">
        <w:rPr>
          <w:rFonts w:cs="Times New Roman"/>
          <w:color w:val="000000" w:themeColor="text1"/>
          <w:szCs w:val="28"/>
        </w:rPr>
        <w:t>основных программных решений</w:t>
      </w:r>
      <w:r>
        <w:rPr>
          <w:rFonts w:cs="Times New Roman"/>
          <w:color w:val="000000" w:themeColor="text1"/>
          <w:szCs w:val="28"/>
        </w:rPr>
        <w:t xml:space="preserve"> </w:t>
      </w:r>
      <w:r w:rsidR="00190616">
        <w:rPr>
          <w:rFonts w:cs="Times New Roman"/>
          <w:color w:val="000000" w:themeColor="text1"/>
          <w:szCs w:val="28"/>
        </w:rPr>
        <w:t xml:space="preserve">и особенностей </w:t>
      </w:r>
      <w:r>
        <w:rPr>
          <w:rFonts w:cs="Times New Roman"/>
          <w:color w:val="000000" w:themeColor="text1"/>
          <w:szCs w:val="28"/>
          <w:lang w:val="en-US"/>
        </w:rPr>
        <w:t>CSM</w:t>
      </w:r>
      <w:r w:rsidR="00190616">
        <w:rPr>
          <w:rFonts w:cs="Times New Roman"/>
          <w:color w:val="000000" w:themeColor="text1"/>
          <w:szCs w:val="28"/>
        </w:rPr>
        <w:t xml:space="preserve">-систем, </w:t>
      </w:r>
      <w:r w:rsidR="00B80212">
        <w:rPr>
          <w:rFonts w:cs="Times New Roman"/>
          <w:color w:val="000000" w:themeColor="text1"/>
          <w:szCs w:val="28"/>
        </w:rPr>
        <w:t>предлагаемых</w:t>
      </w:r>
      <w:r w:rsidR="00190616">
        <w:rPr>
          <w:rFonts w:cs="Times New Roman"/>
          <w:color w:val="000000" w:themeColor="text1"/>
          <w:szCs w:val="28"/>
        </w:rPr>
        <w:t xml:space="preserve"> </w:t>
      </w:r>
      <w:r w:rsidR="00B80212">
        <w:rPr>
          <w:rFonts w:cs="Times New Roman"/>
          <w:color w:val="000000" w:themeColor="text1"/>
          <w:szCs w:val="28"/>
        </w:rPr>
        <w:t>«ЭПАМ Системз»</w:t>
      </w:r>
      <w:r w:rsidR="00190616">
        <w:rPr>
          <w:rFonts w:cs="Times New Roman"/>
          <w:color w:val="000000" w:themeColor="text1"/>
          <w:szCs w:val="28"/>
        </w:rPr>
        <w:t>, представлена</w:t>
      </w:r>
      <w:r>
        <w:rPr>
          <w:rFonts w:cs="Times New Roman"/>
          <w:color w:val="000000" w:themeColor="text1"/>
          <w:szCs w:val="28"/>
        </w:rPr>
        <w:t xml:space="preserve"> в таблице 2.3.</w:t>
      </w:r>
    </w:p>
    <w:p w:rsidR="005641E7" w:rsidRDefault="005641E7" w:rsidP="0007110E">
      <w:pPr>
        <w:jc w:val="both"/>
        <w:rPr>
          <w:rFonts w:cs="Times New Roman"/>
          <w:color w:val="000000" w:themeColor="text1"/>
          <w:szCs w:val="28"/>
        </w:rPr>
      </w:pPr>
    </w:p>
    <w:p w:rsidR="005641E7" w:rsidRDefault="005641E7" w:rsidP="0007110E">
      <w:pPr>
        <w:ind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2.3 – Описание основных </w:t>
      </w:r>
      <w:r w:rsidR="00B80212">
        <w:rPr>
          <w:rFonts w:cs="Times New Roman"/>
          <w:color w:val="000000" w:themeColor="text1"/>
          <w:szCs w:val="28"/>
        </w:rPr>
        <w:t xml:space="preserve">программных решений </w:t>
      </w:r>
      <w:r>
        <w:rPr>
          <w:rFonts w:cs="Times New Roman"/>
          <w:color w:val="000000" w:themeColor="text1"/>
          <w:szCs w:val="28"/>
          <w:lang w:val="en-US"/>
        </w:rPr>
        <w:t>CMS</w:t>
      </w:r>
      <w:r w:rsidR="00B80212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систем от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</w:p>
    <w:tbl>
      <w:tblPr>
        <w:tblStyle w:val="TableGrid"/>
        <w:tblW w:w="0" w:type="auto"/>
        <w:tblLook w:val="04A0"/>
      </w:tblPr>
      <w:tblGrid>
        <w:gridCol w:w="4784"/>
        <w:gridCol w:w="4786"/>
      </w:tblGrid>
      <w:tr w:rsidR="005641E7" w:rsidRPr="00944ECA" w:rsidTr="008C7500">
        <w:tc>
          <w:tcPr>
            <w:tcW w:w="4784" w:type="dxa"/>
          </w:tcPr>
          <w:p w:rsidR="005641E7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Стадия управления контентом</w:t>
            </w:r>
          </w:p>
        </w:tc>
        <w:tc>
          <w:tcPr>
            <w:tcW w:w="4786" w:type="dxa"/>
          </w:tcPr>
          <w:p w:rsidR="005641E7" w:rsidRPr="00944ECA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Особенности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EPAM ECM</w:t>
            </w:r>
          </w:p>
        </w:tc>
      </w:tr>
      <w:tr w:rsidR="005641E7" w:rsidRPr="003E4FF4" w:rsidTr="00184969">
        <w:tc>
          <w:tcPr>
            <w:tcW w:w="4784" w:type="dxa"/>
            <w:tcBorders>
              <w:bottom w:val="single" w:sz="4" w:space="0" w:color="000000" w:themeColor="text1"/>
            </w:tcBorders>
          </w:tcPr>
          <w:p w:rsidR="005641E7" w:rsidRDefault="005641E7" w:rsidP="0007110E">
            <w:pPr>
              <w:tabs>
                <w:tab w:val="left" w:pos="1380"/>
              </w:tabs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86" w:type="dxa"/>
            <w:tcBorders>
              <w:bottom w:val="single" w:sz="4" w:space="0" w:color="000000" w:themeColor="text1"/>
            </w:tcBorders>
          </w:tcPr>
          <w:p w:rsidR="005641E7" w:rsidRPr="003E4FF4" w:rsidRDefault="005641E7" w:rsidP="00930C95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5641E7" w:rsidRPr="003E4FF4" w:rsidTr="006E1F6D">
        <w:tc>
          <w:tcPr>
            <w:tcW w:w="4784" w:type="dxa"/>
            <w:tcBorders>
              <w:bottom w:val="single" w:sz="4" w:space="0" w:color="000000" w:themeColor="text1"/>
            </w:tcBorders>
          </w:tcPr>
          <w:p w:rsidR="00F07029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контента</w:t>
            </w:r>
          </w:p>
          <w:p w:rsidR="005641E7" w:rsidRPr="00F07029" w:rsidRDefault="005641E7" w:rsidP="0007110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 w:themeColor="text1"/>
            </w:tcBorders>
          </w:tcPr>
          <w:p w:rsidR="005641E7" w:rsidRDefault="005641E7" w:rsidP="0007110E">
            <w:pPr>
              <w:pStyle w:val="ListParagraph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разработка контента персоналом, не связанным с информационными технологиями;</w:t>
            </w:r>
          </w:p>
          <w:p w:rsidR="005641E7" w:rsidRDefault="005641E7" w:rsidP="0007110E">
            <w:pPr>
              <w:pStyle w:val="ListParagraph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многопользовательский доступ;</w:t>
            </w:r>
          </w:p>
          <w:p w:rsidR="005641E7" w:rsidRDefault="005641E7" w:rsidP="0007110E">
            <w:pPr>
              <w:pStyle w:val="ListParagraph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настраиваемый поток работ;</w:t>
            </w:r>
          </w:p>
          <w:p w:rsidR="005641E7" w:rsidRDefault="005641E7" w:rsidP="0007110E">
            <w:pPr>
              <w:pStyle w:val="ListParagraph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возможность импорта или экспорта многоязычного контента;</w:t>
            </w:r>
          </w:p>
          <w:p w:rsidR="005641E7" w:rsidRPr="003E4FF4" w:rsidRDefault="005641E7" w:rsidP="0007110E">
            <w:pPr>
              <w:pStyle w:val="ListParagraph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возможность проверки орфографии отдельного слова и всего контента;</w:t>
            </w:r>
          </w:p>
        </w:tc>
      </w:tr>
      <w:tr w:rsidR="00184969" w:rsidRPr="003E4FF4" w:rsidTr="006E1F6D">
        <w:tc>
          <w:tcPr>
            <w:tcW w:w="4784" w:type="dxa"/>
            <w:tcBorders>
              <w:bottom w:val="nil"/>
            </w:tcBorders>
          </w:tcPr>
          <w:p w:rsidR="00184969" w:rsidRDefault="00184969" w:rsidP="0007110E">
            <w:pPr>
              <w:ind w:firstLine="0"/>
              <w:jc w:val="both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Сохранение и управление контентом</w:t>
            </w:r>
          </w:p>
        </w:tc>
        <w:tc>
          <w:tcPr>
            <w:tcW w:w="4786" w:type="dxa"/>
            <w:tcBorders>
              <w:bottom w:val="nil"/>
            </w:tcBorders>
          </w:tcPr>
          <w:p w:rsidR="00184969" w:rsidRDefault="00184969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хранилища для централизованного хранения контента;</w:t>
            </w:r>
          </w:p>
          <w:p w:rsidR="00184969" w:rsidRDefault="00184969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контроль версий и архивирование;</w:t>
            </w:r>
          </w:p>
          <w:p w:rsidR="00184969" w:rsidRPr="00B80212" w:rsidRDefault="00184969" w:rsidP="00B80212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управление версионностью данных;</w:t>
            </w:r>
          </w:p>
        </w:tc>
      </w:tr>
      <w:tr w:rsidR="005641E7" w:rsidTr="008C7500">
        <w:tc>
          <w:tcPr>
            <w:tcW w:w="4784" w:type="dxa"/>
          </w:tcPr>
          <w:p w:rsidR="005641E7" w:rsidRDefault="005641E7" w:rsidP="007078E0">
            <w:pPr>
              <w:spacing w:after="200" w:line="276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786" w:type="dxa"/>
          </w:tcPr>
          <w:p w:rsidR="00B80212" w:rsidRDefault="00B80212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управление метаданными контента;</w:t>
            </w:r>
          </w:p>
          <w:p w:rsidR="005641E7" w:rsidRPr="009A1184" w:rsidRDefault="005641E7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загрузка нескольких файлов в виртуальную директорию, копирование и перемещение файлов между директориями;</w:t>
            </w:r>
          </w:p>
          <w:p w:rsidR="005641E7" w:rsidRPr="009A1184" w:rsidRDefault="005641E7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оповещения по электронной почте </w:t>
            </w:r>
            <w:proofErr w:type="gramStart"/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событиях</w:t>
            </w:r>
            <w:proofErr w:type="gramEnd"/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CMS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  <w:p w:rsidR="005641E7" w:rsidRPr="009A1184" w:rsidRDefault="005641E7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добавление файлов в «Избранное» с помощью файлового браузера 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CMS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Internet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Explorer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  <w:p w:rsidR="005641E7" w:rsidRPr="009A1184" w:rsidRDefault="005641E7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поиск данных по содержимому;</w:t>
            </w:r>
          </w:p>
          <w:p w:rsidR="005641E7" w:rsidRPr="009A1184" w:rsidRDefault="005641E7" w:rsidP="0007110E">
            <w:pPr>
              <w:pStyle w:val="ListParagraph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использование скриптов для реализации пользовательской функциональности по выполнению манипуляций с контентом;</w:t>
            </w:r>
          </w:p>
        </w:tc>
      </w:tr>
      <w:tr w:rsidR="005641E7" w:rsidTr="007078E0">
        <w:tc>
          <w:tcPr>
            <w:tcW w:w="4784" w:type="dxa"/>
            <w:tcBorders>
              <w:bottom w:val="nil"/>
            </w:tcBorders>
          </w:tcPr>
          <w:p w:rsidR="005641E7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Публикация и отображение контента</w:t>
            </w:r>
          </w:p>
        </w:tc>
        <w:tc>
          <w:tcPr>
            <w:tcW w:w="4786" w:type="dxa"/>
            <w:tcBorders>
              <w:bottom w:val="nil"/>
            </w:tcBorders>
          </w:tcPr>
          <w:p w:rsidR="005641E7" w:rsidRPr="007078E0" w:rsidRDefault="005641E7" w:rsidP="007078E0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гибкая система публикации контента;</w:t>
            </w:r>
          </w:p>
        </w:tc>
      </w:tr>
      <w:tr w:rsidR="007078E0" w:rsidTr="007078E0">
        <w:tc>
          <w:tcPr>
            <w:tcW w:w="4784" w:type="dxa"/>
            <w:tcBorders>
              <w:top w:val="nil"/>
              <w:left w:val="nil"/>
              <w:right w:val="nil"/>
            </w:tcBorders>
          </w:tcPr>
          <w:p w:rsidR="007078E0" w:rsidRPr="007078E0" w:rsidRDefault="007078E0" w:rsidP="007078E0">
            <w:pPr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4786" w:type="dxa"/>
            <w:tcBorders>
              <w:top w:val="nil"/>
              <w:left w:val="nil"/>
              <w:right w:val="nil"/>
            </w:tcBorders>
          </w:tcPr>
          <w:p w:rsidR="007078E0" w:rsidRDefault="007078E0" w:rsidP="007078E0">
            <w:pPr>
              <w:pStyle w:val="ListParagraph"/>
              <w:ind w:left="0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</w:tr>
      <w:tr w:rsidR="007078E0" w:rsidTr="008C7500">
        <w:tc>
          <w:tcPr>
            <w:tcW w:w="4784" w:type="dxa"/>
          </w:tcPr>
          <w:p w:rsidR="007078E0" w:rsidRPr="007078E0" w:rsidRDefault="007078E0" w:rsidP="007078E0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786" w:type="dxa"/>
          </w:tcPr>
          <w:p w:rsidR="007078E0" w:rsidRPr="007078E0" w:rsidRDefault="007078E0" w:rsidP="007078E0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</w:tr>
      <w:tr w:rsidR="007078E0" w:rsidTr="008C7500">
        <w:tc>
          <w:tcPr>
            <w:tcW w:w="4784" w:type="dxa"/>
          </w:tcPr>
          <w:p w:rsidR="007078E0" w:rsidRPr="007078E0" w:rsidRDefault="007078E0" w:rsidP="007078E0">
            <w:pPr>
              <w:ind w:firstLine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786" w:type="dxa"/>
          </w:tcPr>
          <w:p w:rsidR="007078E0" w:rsidRPr="009A1184" w:rsidRDefault="007078E0" w:rsidP="007078E0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поддержка различных языков и тем;</w:t>
            </w:r>
          </w:p>
          <w:p w:rsidR="007078E0" w:rsidRPr="007078E0" w:rsidRDefault="007078E0" w:rsidP="007078E0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редактор </w:t>
            </w:r>
            <w:r w:rsidRPr="009A1184">
              <w:rPr>
                <w:rStyle w:val="apple-style-span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WYSIWYG</w:t>
            </w:r>
            <w:proofErr w:type="gramStart"/>
            <w:r w:rsidRPr="009A1184">
              <w:rPr>
                <w:rStyle w:val="apple-converted-space"/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;</w:t>
            </w:r>
            <w:proofErr w:type="gramEnd"/>
          </w:p>
        </w:tc>
      </w:tr>
      <w:tr w:rsidR="005641E7" w:rsidTr="008C7500">
        <w:tc>
          <w:tcPr>
            <w:tcW w:w="4784" w:type="dxa"/>
          </w:tcPr>
          <w:p w:rsidR="005641E7" w:rsidRPr="00944ECA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Безопасность 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IP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защита</w:t>
            </w:r>
          </w:p>
        </w:tc>
        <w:tc>
          <w:tcPr>
            <w:tcW w:w="4786" w:type="dxa"/>
          </w:tcPr>
          <w:p w:rsidR="005641E7" w:rsidRPr="009A1184" w:rsidRDefault="005641E7" w:rsidP="0007110E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безопасный доступ и поддержка 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HTTPS</w:t>
            </w: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  <w:p w:rsidR="005641E7" w:rsidRPr="009A1184" w:rsidRDefault="005641E7" w:rsidP="0007110E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строгое соблюдение корпоративных стандартов и брэнда;</w:t>
            </w:r>
          </w:p>
        </w:tc>
      </w:tr>
      <w:tr w:rsidR="005641E7" w:rsidTr="008C7500">
        <w:tc>
          <w:tcPr>
            <w:tcW w:w="4784" w:type="dxa"/>
          </w:tcPr>
          <w:p w:rsidR="005641E7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Управление рекламной кампанией и аналитическими решениями</w:t>
            </w:r>
          </w:p>
        </w:tc>
        <w:tc>
          <w:tcPr>
            <w:tcW w:w="4786" w:type="dxa"/>
          </w:tcPr>
          <w:p w:rsidR="005641E7" w:rsidRPr="009A1184" w:rsidRDefault="005641E7" w:rsidP="0007110E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эффективное управление маркетинговыми и рекламными кампаниями;</w:t>
            </w:r>
          </w:p>
          <w:p w:rsidR="005641E7" w:rsidRPr="009A1184" w:rsidRDefault="005641E7" w:rsidP="0007110E">
            <w:pPr>
              <w:pStyle w:val="ListParagraph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A11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управление  продвижением.</w:t>
            </w:r>
          </w:p>
        </w:tc>
      </w:tr>
    </w:tbl>
    <w:p w:rsidR="005641E7" w:rsidRPr="00944ECA" w:rsidRDefault="005641E7" w:rsidP="0007110E">
      <w:pPr>
        <w:jc w:val="both"/>
        <w:rPr>
          <w:rFonts w:cs="Times New Roman"/>
          <w:color w:val="000000" w:themeColor="text1"/>
          <w:szCs w:val="28"/>
        </w:rPr>
      </w:pPr>
    </w:p>
    <w:p w:rsidR="005641E7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Преимущества подхода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  <w:r w:rsidRPr="006652A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в проектировании и разработке </w:t>
      </w:r>
      <w:r>
        <w:rPr>
          <w:rFonts w:cs="Times New Roman"/>
          <w:color w:val="000000" w:themeColor="text1"/>
          <w:szCs w:val="28"/>
          <w:lang w:val="en-US"/>
        </w:rPr>
        <w:t>ECM</w:t>
      </w:r>
      <w:r w:rsidRPr="006652A6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систем</w:t>
      </w:r>
      <w:r w:rsidR="008224AD" w:rsidRPr="008224AD">
        <w:rPr>
          <w:rFonts w:cs="Times New Roman"/>
          <w:color w:val="000000" w:themeColor="text1"/>
          <w:szCs w:val="28"/>
        </w:rPr>
        <w:t xml:space="preserve"> [10]</w:t>
      </w:r>
      <w:r>
        <w:rPr>
          <w:rFonts w:cs="Times New Roman"/>
          <w:color w:val="000000" w:themeColor="text1"/>
          <w:szCs w:val="28"/>
        </w:rPr>
        <w:t>: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безопасное управление контентом – предоставление возможности нетехническим специалистам удобно создавать, публиковать и обновлять данные в рамках огромных, например 5000-ных, сайтов или корпоративных порталов;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эффективный </w:t>
      </w:r>
      <w:r>
        <w:rPr>
          <w:rFonts w:cs="Times New Roman"/>
          <w:color w:val="000000" w:themeColor="text1"/>
          <w:szCs w:val="28"/>
          <w:lang w:val="en-US"/>
        </w:rPr>
        <w:t>online</w:t>
      </w:r>
      <w:r w:rsidRPr="008E4E6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маркетинг и реклама – </w:t>
      </w:r>
      <w:r>
        <w:rPr>
          <w:rFonts w:cs="Times New Roman"/>
          <w:color w:val="000000" w:themeColor="text1"/>
          <w:szCs w:val="28"/>
          <w:lang w:val="en-US"/>
        </w:rPr>
        <w:t>online</w:t>
      </w:r>
      <w:r w:rsidRPr="008E4E6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управление маркетинговой кампанией и проведение анализа пользовательской активности и заинтересованности;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прямой доступ – </w:t>
      </w:r>
      <w:r>
        <w:rPr>
          <w:rFonts w:cs="Times New Roman"/>
          <w:color w:val="000000" w:themeColor="text1"/>
          <w:szCs w:val="28"/>
          <w:lang w:val="en-US"/>
        </w:rPr>
        <w:t>EPAM</w:t>
      </w:r>
      <w:r w:rsidRPr="00C923B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CMS</w:t>
      </w:r>
      <w:r w:rsidRPr="00C923BB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является веб-приложением, что означает, что множество пользователей может иметь доступ в соответствие с их правами к корпоративным данным одновременно;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интуитивно понятный интерфейс – наличие удобного и доступного для понимания пользователей интерфейса позволяет значительно снизить затраты времени на работу с тем или иным документом;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proofErr w:type="gramStart"/>
      <w:r>
        <w:rPr>
          <w:rFonts w:cs="Times New Roman"/>
          <w:color w:val="000000" w:themeColor="text1"/>
          <w:szCs w:val="28"/>
        </w:rPr>
        <w:t>усовершенствованный</w:t>
      </w:r>
      <w:proofErr w:type="gramEnd"/>
      <w:r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workflow</w:t>
      </w:r>
      <w:r w:rsidRPr="003942CD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автоматизация сложных процессов управления контентом принимая во внимание бизнес-процессы, уже принятых в организации;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надежная система ведения отчетов – быстрое предоставление результатов анализа многомерной информации;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гибкость – поддержка многочисленных платформ, легкая интеграция с другими системами, предоставление возможности поддержки управления контентом нескольких корпоративных порталов;</w:t>
      </w:r>
    </w:p>
    <w:p w:rsidR="005641E7" w:rsidRDefault="005641E7" w:rsidP="0007110E">
      <w:pPr>
        <w:pStyle w:val="ListParagraph"/>
        <w:numPr>
          <w:ilvl w:val="0"/>
          <w:numId w:val="4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поддержка системы и обучение специалистов.</w:t>
      </w:r>
    </w:p>
    <w:p w:rsidR="005641E7" w:rsidRDefault="005641E7" w:rsidP="0007110E">
      <w:pPr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Расширенные возможности </w:t>
      </w:r>
      <w:r>
        <w:rPr>
          <w:rFonts w:cs="Times New Roman"/>
          <w:color w:val="000000" w:themeColor="text1"/>
          <w:szCs w:val="28"/>
          <w:lang w:val="en-US"/>
        </w:rPr>
        <w:t>ECM</w:t>
      </w:r>
      <w:r w:rsidRPr="003942CD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 xml:space="preserve">систем </w:t>
      </w:r>
      <w:r w:rsidR="00C7298C">
        <w:rPr>
          <w:rFonts w:cs="Times New Roman"/>
          <w:color w:val="000000" w:themeColor="text1"/>
          <w:szCs w:val="28"/>
        </w:rPr>
        <w:t xml:space="preserve">предлагаемых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  <w:r>
        <w:rPr>
          <w:rFonts w:cs="Times New Roman"/>
          <w:color w:val="000000" w:themeColor="text1"/>
          <w:szCs w:val="28"/>
        </w:rPr>
        <w:t>:</w:t>
      </w:r>
    </w:p>
    <w:p w:rsidR="005641E7" w:rsidRDefault="005641E7" w:rsidP="0007110E">
      <w:pPr>
        <w:pStyle w:val="ListParagraph"/>
        <w:numPr>
          <w:ilvl w:val="0"/>
          <w:numId w:val="5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полностью настраиваемая функциональность;</w:t>
      </w:r>
    </w:p>
    <w:p w:rsidR="005641E7" w:rsidRDefault="005641E7" w:rsidP="0007110E">
      <w:pPr>
        <w:pStyle w:val="ListParagraph"/>
        <w:numPr>
          <w:ilvl w:val="0"/>
          <w:numId w:val="5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контент-хранилище – понятная классификация корпоративных данных для осуществления более быстрого доступа;</w:t>
      </w:r>
    </w:p>
    <w:p w:rsidR="005641E7" w:rsidRDefault="005641E7" w:rsidP="0007110E">
      <w:pPr>
        <w:pStyle w:val="ListParagraph"/>
        <w:numPr>
          <w:ilvl w:val="0"/>
          <w:numId w:val="5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контроль версий и архивирование – возможность отслеживания всех изменений над документами и отката произведенных модификаций;</w:t>
      </w:r>
    </w:p>
    <w:p w:rsidR="005641E7" w:rsidRDefault="005641E7" w:rsidP="0007110E">
      <w:pPr>
        <w:pStyle w:val="ListParagraph"/>
        <w:numPr>
          <w:ilvl w:val="0"/>
          <w:numId w:val="5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управление контентом на основе метаданных – получение быстрого доступа к документу за счет данных о каждом из хранимых документов или метаданных;</w:t>
      </w:r>
    </w:p>
    <w:p w:rsidR="005641E7" w:rsidRDefault="005641E7" w:rsidP="0007110E">
      <w:pPr>
        <w:pStyle w:val="ListParagraph"/>
        <w:numPr>
          <w:ilvl w:val="0"/>
          <w:numId w:val="5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гибкая система опубликования документов – основана на сценариях, возможность опубликования документа на портал, размещенный на нескольких серверах;</w:t>
      </w:r>
    </w:p>
    <w:p w:rsidR="005641E7" w:rsidRDefault="005641E7" w:rsidP="0007110E">
      <w:pPr>
        <w:pStyle w:val="ListParagraph"/>
        <w:numPr>
          <w:ilvl w:val="0"/>
          <w:numId w:val="50"/>
        </w:numPr>
        <w:ind w:firstLine="709"/>
        <w:jc w:val="both"/>
        <w:rPr>
          <w:rFonts w:cs="Times New Roman"/>
          <w:color w:val="000000" w:themeColor="text1"/>
          <w:szCs w:val="28"/>
        </w:rPr>
      </w:pPr>
      <w:r w:rsidRPr="003942CD">
        <w:rPr>
          <w:rFonts w:cs="Times New Roman"/>
          <w:color w:val="000000" w:themeColor="text1"/>
          <w:szCs w:val="28"/>
        </w:rPr>
        <w:t xml:space="preserve">поддержка </w:t>
      </w:r>
      <w:proofErr w:type="spellStart"/>
      <w:r w:rsidRPr="003942CD">
        <w:rPr>
          <w:rFonts w:cs="Times New Roman"/>
          <w:color w:val="000000" w:themeColor="text1"/>
          <w:szCs w:val="28"/>
        </w:rPr>
        <w:t>многоязычности</w:t>
      </w:r>
      <w:proofErr w:type="spellEnd"/>
      <w:r w:rsidRPr="003942CD">
        <w:rPr>
          <w:rFonts w:cs="Times New Roman"/>
          <w:color w:val="000000" w:themeColor="text1"/>
          <w:szCs w:val="28"/>
        </w:rPr>
        <w:t xml:space="preserve"> и различных тем пользовательского интерфейса.</w:t>
      </w:r>
    </w:p>
    <w:p w:rsidR="00184969" w:rsidRDefault="00B80212" w:rsidP="00B80212">
      <w:pPr>
        <w:jc w:val="both"/>
        <w:rPr>
          <w:szCs w:val="28"/>
        </w:rPr>
      </w:pPr>
      <w:r>
        <w:rPr>
          <w:szCs w:val="28"/>
        </w:rPr>
        <w:t xml:space="preserve">Таким образом, </w:t>
      </w:r>
      <w:r w:rsidR="00C7298C">
        <w:rPr>
          <w:szCs w:val="28"/>
        </w:rPr>
        <w:t>были рассмотрены основные подходы, методология и принципы построения систем электронного управления документами «ЭПАМ Системз», выработанные в результате глубокого анализа и оценки принципов, а также опыта построения систем управления корпоративной информацией на примере других предприятий. Кроме того, в ходе исследования выявлены преимущества как самого подхода предприятия в построении систем электронного документооборота, так и особенности предлагаемых систем для непосредственного использования в производственной деятельности на предприятиях нашей страны и за рубежом.</w:t>
      </w:r>
    </w:p>
    <w:p w:rsidR="00706586" w:rsidRDefault="00706586" w:rsidP="00B80212">
      <w:pPr>
        <w:jc w:val="both"/>
        <w:rPr>
          <w:szCs w:val="28"/>
        </w:rPr>
      </w:pPr>
      <w:r>
        <w:rPr>
          <w:szCs w:val="28"/>
        </w:rPr>
        <w:t>Полученный в течение многих лет опыт компании в разработке СЭУД позволяет учесть достаточно большое количество факторов и особенностей построения подобных систем при проектировании и последующей разработке предлагаемой в данном дипломном проекте системы по автоматизации процессов управления корпоративными информационными ресурсами без нарушения правил и норм, принятых в организации.</w:t>
      </w:r>
    </w:p>
    <w:p w:rsidR="0039011B" w:rsidRDefault="0039011B" w:rsidP="00B80212">
      <w:pPr>
        <w:jc w:val="both"/>
        <w:rPr>
          <w:szCs w:val="28"/>
        </w:rPr>
      </w:pPr>
      <w:r>
        <w:rPr>
          <w:szCs w:val="28"/>
        </w:rPr>
        <w:t>На основании вышесказанного следует подвести обобщающий итог и сделать вывод о практической целесообразности разработки и последующего внедрения системы управления корпоративной информацией на анализируемом предприятии</w:t>
      </w:r>
      <w:r w:rsidR="00706586">
        <w:rPr>
          <w:szCs w:val="28"/>
        </w:rPr>
        <w:t>, основные аспекты которого представлены ниже</w:t>
      </w:r>
      <w:r>
        <w:rPr>
          <w:szCs w:val="28"/>
        </w:rPr>
        <w:t>.</w:t>
      </w:r>
    </w:p>
    <w:p w:rsidR="005641E7" w:rsidRDefault="005641E7" w:rsidP="0007110E"/>
    <w:p w:rsidR="00706586" w:rsidRDefault="00706586" w:rsidP="0007110E"/>
    <w:p w:rsidR="00706586" w:rsidRDefault="00706586" w:rsidP="0007110E"/>
    <w:p w:rsidR="00706586" w:rsidRDefault="00706586" w:rsidP="0007110E"/>
    <w:p w:rsidR="00706586" w:rsidRDefault="00706586" w:rsidP="0007110E"/>
    <w:p w:rsidR="00706586" w:rsidRDefault="00706586" w:rsidP="0007110E"/>
    <w:p w:rsidR="005641E7" w:rsidRPr="00667876" w:rsidRDefault="005641E7" w:rsidP="0007110E">
      <w:pPr>
        <w:pStyle w:val="ListParagraph"/>
        <w:numPr>
          <w:ilvl w:val="1"/>
          <w:numId w:val="3"/>
        </w:numPr>
        <w:ind w:left="1134" w:hanging="425"/>
        <w:rPr>
          <w:b/>
          <w:szCs w:val="28"/>
        </w:rPr>
      </w:pPr>
      <w:r w:rsidRPr="00667876">
        <w:rPr>
          <w:b/>
        </w:rPr>
        <w:lastRenderedPageBreak/>
        <w:t>Общий вывод о целесообразности внедрения и использования системы по управлению корпоративными данными на предприятии</w:t>
      </w:r>
    </w:p>
    <w:p w:rsidR="005641E7" w:rsidRDefault="005641E7" w:rsidP="0007110E">
      <w:pPr>
        <w:pStyle w:val="ListParagraph"/>
        <w:ind w:left="993" w:firstLine="0"/>
        <w:rPr>
          <w:b/>
        </w:rPr>
      </w:pP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Таким образом, в своей повседневной деятельности сотрудники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  <w:r w:rsidRPr="00E9053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осуществляют множество операций над корпоративными данными, которые должны быть доступны не только в рамках одного проекта или отдела, но в и рамках всей компании.</w:t>
      </w:r>
    </w:p>
    <w:p w:rsidR="00184969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этом наиболее важными аспектами при работе с документами является</w:t>
      </w:r>
      <w:r w:rsidR="00184969">
        <w:rPr>
          <w:rFonts w:cs="Times New Roman"/>
          <w:color w:val="000000" w:themeColor="text1"/>
          <w:szCs w:val="28"/>
        </w:rPr>
        <w:t>:</w:t>
      </w:r>
    </w:p>
    <w:p w:rsidR="00184969" w:rsidRDefault="005641E7" w:rsidP="0007110E">
      <w:pPr>
        <w:pStyle w:val="ListParagraph"/>
        <w:numPr>
          <w:ilvl w:val="0"/>
          <w:numId w:val="6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безопасное хранени</w:t>
      </w:r>
      <w:r w:rsidR="00184969">
        <w:rPr>
          <w:rFonts w:cs="Times New Roman"/>
          <w:color w:val="000000" w:themeColor="text1"/>
          <w:szCs w:val="28"/>
        </w:rPr>
        <w:t>е всей корпоративной информации;</w:t>
      </w:r>
    </w:p>
    <w:p w:rsidR="00184969" w:rsidRDefault="005641E7" w:rsidP="0007110E">
      <w:pPr>
        <w:pStyle w:val="ListParagraph"/>
        <w:numPr>
          <w:ilvl w:val="0"/>
          <w:numId w:val="6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обеспечение наиболее удобного и простого доступа к ним независимо </w:t>
      </w:r>
      <w:r w:rsidR="00184969">
        <w:rPr>
          <w:rFonts w:cs="Times New Roman"/>
          <w:color w:val="000000" w:themeColor="text1"/>
          <w:szCs w:val="28"/>
        </w:rPr>
        <w:t>от месторасположения сотрудника;</w:t>
      </w:r>
    </w:p>
    <w:p w:rsidR="00184969" w:rsidRDefault="005641E7" w:rsidP="0007110E">
      <w:pPr>
        <w:pStyle w:val="ListParagraph"/>
        <w:numPr>
          <w:ilvl w:val="0"/>
          <w:numId w:val="6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возможность хранения истории всех изменений с целью возможного отката их </w:t>
      </w:r>
      <w:r w:rsidR="00184969">
        <w:rPr>
          <w:rFonts w:cs="Times New Roman"/>
          <w:color w:val="000000" w:themeColor="text1"/>
          <w:szCs w:val="28"/>
        </w:rPr>
        <w:t>(поддержка версионности данных);</w:t>
      </w:r>
    </w:p>
    <w:p w:rsidR="00184969" w:rsidRDefault="005641E7" w:rsidP="0007110E">
      <w:pPr>
        <w:pStyle w:val="ListParagraph"/>
        <w:numPr>
          <w:ilvl w:val="0"/>
          <w:numId w:val="6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поиск необходимой </w:t>
      </w:r>
      <w:r w:rsidR="00184969">
        <w:rPr>
          <w:rFonts w:cs="Times New Roman"/>
          <w:color w:val="000000" w:themeColor="text1"/>
          <w:szCs w:val="28"/>
        </w:rPr>
        <w:t>информации</w:t>
      </w:r>
      <w:r w:rsidR="0039011B">
        <w:rPr>
          <w:rFonts w:cs="Times New Roman"/>
          <w:color w:val="000000" w:themeColor="text1"/>
          <w:szCs w:val="28"/>
        </w:rPr>
        <w:t xml:space="preserve"> по</w:t>
      </w:r>
      <w:r>
        <w:rPr>
          <w:rFonts w:cs="Times New Roman"/>
          <w:color w:val="000000" w:themeColor="text1"/>
          <w:szCs w:val="28"/>
        </w:rPr>
        <w:t xml:space="preserve"> ключевым </w:t>
      </w:r>
      <w:r w:rsidR="00184969">
        <w:rPr>
          <w:rFonts w:cs="Times New Roman"/>
          <w:color w:val="000000" w:themeColor="text1"/>
          <w:szCs w:val="28"/>
        </w:rPr>
        <w:t>атрибутам</w:t>
      </w:r>
      <w:r w:rsidR="0039011B">
        <w:rPr>
          <w:rFonts w:cs="Times New Roman"/>
          <w:color w:val="000000" w:themeColor="text1"/>
          <w:szCs w:val="28"/>
        </w:rPr>
        <w:t xml:space="preserve"> и</w:t>
      </w:r>
      <w:r w:rsidR="00184969">
        <w:rPr>
          <w:rFonts w:cs="Times New Roman"/>
          <w:color w:val="000000" w:themeColor="text1"/>
          <w:szCs w:val="28"/>
        </w:rPr>
        <w:t xml:space="preserve"> содержимому;</w:t>
      </w:r>
    </w:p>
    <w:p w:rsidR="00184969" w:rsidRDefault="005641E7" w:rsidP="0007110E">
      <w:pPr>
        <w:pStyle w:val="ListParagraph"/>
        <w:numPr>
          <w:ilvl w:val="0"/>
          <w:numId w:val="6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предоставление возможности сов</w:t>
      </w:r>
      <w:r w:rsidR="00184969">
        <w:rPr>
          <w:rFonts w:cs="Times New Roman"/>
          <w:color w:val="000000" w:themeColor="text1"/>
          <w:szCs w:val="28"/>
        </w:rPr>
        <w:t>местной работы над документами;</w:t>
      </w:r>
    </w:p>
    <w:p w:rsidR="005641E7" w:rsidRDefault="005641E7" w:rsidP="0007110E">
      <w:pPr>
        <w:pStyle w:val="ListParagraph"/>
        <w:numPr>
          <w:ilvl w:val="0"/>
          <w:numId w:val="69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другие возможности.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Все данные процессы нуждаются в автоматизации, что позволит сэкономить как временные, трудовые, так и материальные затраты предприятия. И решением в данном случае являются именно системы по управлению корпоративными данными, которые могут быть адаптированы для любой сферы деятельности организации.</w:t>
      </w:r>
    </w:p>
    <w:p w:rsidR="00184969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Внедрение системы управления корпоративными данными позволит не только обеспечить эффективное управление данными, но и обеспечит</w:t>
      </w:r>
      <w:r w:rsidR="00184969">
        <w:rPr>
          <w:rFonts w:cs="Times New Roman"/>
          <w:color w:val="000000" w:themeColor="text1"/>
          <w:szCs w:val="28"/>
        </w:rPr>
        <w:t>:</w:t>
      </w:r>
    </w:p>
    <w:p w:rsidR="00184969" w:rsidRDefault="005641E7" w:rsidP="0007110E">
      <w:pPr>
        <w:pStyle w:val="ListParagraph"/>
        <w:numPr>
          <w:ilvl w:val="0"/>
          <w:numId w:val="7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возможность отслеживания эт</w:t>
      </w:r>
      <w:r w:rsidR="00184969">
        <w:rPr>
          <w:rFonts w:cs="Times New Roman"/>
          <w:color w:val="000000" w:themeColor="text1"/>
          <w:szCs w:val="28"/>
        </w:rPr>
        <w:t>апов выполнения бизнес-процессо</w:t>
      </w:r>
      <w:r w:rsidR="006E1F6D">
        <w:rPr>
          <w:rFonts w:cs="Times New Roman"/>
          <w:color w:val="000000" w:themeColor="text1"/>
          <w:szCs w:val="28"/>
        </w:rPr>
        <w:t>в</w:t>
      </w:r>
      <w:r w:rsidR="00184969">
        <w:rPr>
          <w:rFonts w:cs="Times New Roman"/>
          <w:color w:val="000000" w:themeColor="text1"/>
          <w:szCs w:val="28"/>
        </w:rPr>
        <w:t>;</w:t>
      </w:r>
    </w:p>
    <w:p w:rsidR="00184969" w:rsidRDefault="00184969" w:rsidP="0007110E">
      <w:pPr>
        <w:pStyle w:val="ListParagraph"/>
        <w:numPr>
          <w:ilvl w:val="0"/>
          <w:numId w:val="7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конфиденциальность всей корпоративной информации;</w:t>
      </w:r>
    </w:p>
    <w:p w:rsidR="00184969" w:rsidRDefault="00184969" w:rsidP="0007110E">
      <w:pPr>
        <w:pStyle w:val="ListParagraph"/>
        <w:numPr>
          <w:ilvl w:val="0"/>
          <w:numId w:val="7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повышение исполнительской дисциплины сотрудников;</w:t>
      </w:r>
    </w:p>
    <w:p w:rsidR="00184969" w:rsidRDefault="005641E7" w:rsidP="0007110E">
      <w:pPr>
        <w:pStyle w:val="ListParagraph"/>
        <w:numPr>
          <w:ilvl w:val="0"/>
          <w:numId w:val="7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сокра</w:t>
      </w:r>
      <w:r w:rsidR="00184969">
        <w:rPr>
          <w:rFonts w:cs="Times New Roman"/>
          <w:color w:val="000000" w:themeColor="text1"/>
          <w:szCs w:val="28"/>
        </w:rPr>
        <w:t>щение</w:t>
      </w:r>
      <w:r>
        <w:rPr>
          <w:rFonts w:cs="Times New Roman"/>
          <w:color w:val="000000" w:themeColor="text1"/>
          <w:szCs w:val="28"/>
        </w:rPr>
        <w:t xml:space="preserve"> временны</w:t>
      </w:r>
      <w:r w:rsidR="00184969">
        <w:rPr>
          <w:rFonts w:cs="Times New Roman"/>
          <w:color w:val="000000" w:themeColor="text1"/>
          <w:szCs w:val="28"/>
        </w:rPr>
        <w:t>х</w:t>
      </w:r>
      <w:r>
        <w:rPr>
          <w:rFonts w:cs="Times New Roman"/>
          <w:color w:val="000000" w:themeColor="text1"/>
          <w:szCs w:val="28"/>
        </w:rPr>
        <w:t xml:space="preserve"> зат</w:t>
      </w:r>
      <w:r w:rsidR="00184969">
        <w:rPr>
          <w:rFonts w:cs="Times New Roman"/>
          <w:color w:val="000000" w:themeColor="text1"/>
          <w:szCs w:val="28"/>
        </w:rPr>
        <w:t>рат на операции с документами;</w:t>
      </w:r>
    </w:p>
    <w:p w:rsidR="00184969" w:rsidRDefault="005641E7" w:rsidP="0007110E">
      <w:pPr>
        <w:pStyle w:val="ListParagraph"/>
        <w:numPr>
          <w:ilvl w:val="0"/>
          <w:numId w:val="7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легко</w:t>
      </w:r>
      <w:r w:rsidR="00184969">
        <w:rPr>
          <w:rFonts w:cs="Times New Roman"/>
          <w:color w:val="000000" w:themeColor="text1"/>
          <w:szCs w:val="28"/>
        </w:rPr>
        <w:t>е внедрение инноваций</w:t>
      </w:r>
      <w:r>
        <w:rPr>
          <w:rFonts w:cs="Times New Roman"/>
          <w:color w:val="000000" w:themeColor="text1"/>
          <w:szCs w:val="28"/>
        </w:rPr>
        <w:t xml:space="preserve"> </w:t>
      </w:r>
      <w:r w:rsidR="00184969">
        <w:rPr>
          <w:rFonts w:cs="Times New Roman"/>
          <w:color w:val="000000" w:themeColor="text1"/>
          <w:szCs w:val="28"/>
        </w:rPr>
        <w:t>и обучения;</w:t>
      </w:r>
    </w:p>
    <w:p w:rsidR="00184969" w:rsidRDefault="00184969" w:rsidP="0007110E">
      <w:pPr>
        <w:pStyle w:val="ListParagraph"/>
        <w:numPr>
          <w:ilvl w:val="0"/>
          <w:numId w:val="7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поддержку корпоративной культуры</w:t>
      </w:r>
      <w:r w:rsidR="005641E7">
        <w:rPr>
          <w:rFonts w:cs="Times New Roman"/>
          <w:color w:val="000000" w:themeColor="text1"/>
          <w:szCs w:val="28"/>
        </w:rPr>
        <w:t xml:space="preserve"> организации</w:t>
      </w:r>
      <w:r>
        <w:rPr>
          <w:rFonts w:cs="Times New Roman"/>
          <w:color w:val="000000" w:themeColor="text1"/>
          <w:szCs w:val="28"/>
        </w:rPr>
        <w:t>;</w:t>
      </w:r>
    </w:p>
    <w:p w:rsidR="005641E7" w:rsidRDefault="00184969" w:rsidP="0007110E">
      <w:pPr>
        <w:pStyle w:val="ListParagraph"/>
        <w:numPr>
          <w:ilvl w:val="0"/>
          <w:numId w:val="70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повышение конкурентоспособности</w:t>
      </w:r>
      <w:r w:rsidR="005641E7">
        <w:rPr>
          <w:rFonts w:cs="Times New Roman"/>
          <w:color w:val="000000" w:themeColor="text1"/>
          <w:szCs w:val="28"/>
        </w:rPr>
        <w:t xml:space="preserve"> на рынке информационных технологий</w:t>
      </w:r>
      <w:r w:rsidR="006E1F6D">
        <w:rPr>
          <w:rFonts w:cs="Times New Roman"/>
          <w:color w:val="000000" w:themeColor="text1"/>
          <w:szCs w:val="28"/>
        </w:rPr>
        <w:t>,</w:t>
      </w:r>
      <w:r w:rsidR="005641E7">
        <w:rPr>
          <w:rFonts w:cs="Times New Roman"/>
          <w:color w:val="000000" w:themeColor="text1"/>
          <w:szCs w:val="28"/>
        </w:rPr>
        <w:t xml:space="preserve"> как на отечественном</w:t>
      </w:r>
      <w:r w:rsidR="006E1F6D">
        <w:rPr>
          <w:rFonts w:cs="Times New Roman"/>
          <w:color w:val="000000" w:themeColor="text1"/>
          <w:szCs w:val="28"/>
        </w:rPr>
        <w:t xml:space="preserve"> рынке</w:t>
      </w:r>
      <w:r w:rsidR="005641E7">
        <w:rPr>
          <w:rFonts w:cs="Times New Roman"/>
          <w:color w:val="000000" w:themeColor="text1"/>
          <w:szCs w:val="28"/>
        </w:rPr>
        <w:t>, так и на зарубежном.</w:t>
      </w:r>
    </w:p>
    <w:p w:rsidR="00184969" w:rsidRDefault="00184969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«ЭПАМ Системз»</w:t>
      </w:r>
      <w:r w:rsidR="005641E7" w:rsidRPr="00412195">
        <w:rPr>
          <w:rFonts w:cs="Times New Roman"/>
          <w:color w:val="000000" w:themeColor="text1"/>
          <w:szCs w:val="28"/>
        </w:rPr>
        <w:t xml:space="preserve"> </w:t>
      </w:r>
      <w:r w:rsidR="005641E7">
        <w:rPr>
          <w:rFonts w:cs="Times New Roman"/>
          <w:color w:val="000000" w:themeColor="text1"/>
          <w:szCs w:val="28"/>
        </w:rPr>
        <w:t>является крупной организацией с множеством территориально распределенных офисов по всему миру. Поэтому весьма важным является быстрое и надежное предоставление нужной информации, а также возможнос</w:t>
      </w:r>
      <w:r>
        <w:rPr>
          <w:rFonts w:cs="Times New Roman"/>
          <w:color w:val="000000" w:themeColor="text1"/>
          <w:szCs w:val="28"/>
        </w:rPr>
        <w:t>ть выполнения операций над ней.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Достаточно много информации еще не было структурировано в силу разнообразия самих данных и масштабности предприятия, а также не обеспечен централизованный доступ к ней. 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Неразрешенными остаются следующие проблемы по управлению и централизованному доступу к корпоративным данным:</w:t>
      </w:r>
    </w:p>
    <w:p w:rsidR="005641E7" w:rsidRDefault="005641E7" w:rsidP="0007110E">
      <w:pPr>
        <w:pStyle w:val="ListParagraph"/>
        <w:numPr>
          <w:ilvl w:val="0"/>
          <w:numId w:val="54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отсутствие доступа к документации по тому или иному проекту, над которым работают сотрудники предприятия; </w:t>
      </w:r>
    </w:p>
    <w:p w:rsidR="005641E7" w:rsidRDefault="005641E7" w:rsidP="0007110E">
      <w:pPr>
        <w:pStyle w:val="ListParagraph"/>
        <w:numPr>
          <w:ilvl w:val="0"/>
          <w:numId w:val="54"/>
        </w:numPr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ненадежность и неудобство ознакомления и </w:t>
      </w:r>
      <w:r w:rsidR="006E1F6D">
        <w:rPr>
          <w:rFonts w:cs="Times New Roman"/>
          <w:color w:val="000000" w:themeColor="text1"/>
          <w:szCs w:val="28"/>
        </w:rPr>
        <w:t>поиска,</w:t>
      </w:r>
      <w:r>
        <w:rPr>
          <w:rFonts w:cs="Times New Roman"/>
          <w:color w:val="000000" w:themeColor="text1"/>
          <w:szCs w:val="28"/>
        </w:rPr>
        <w:t xml:space="preserve"> еженедельно составляемых рабочих планов по каждому из проектов, которые рассылаются по электронной почте;</w:t>
      </w:r>
    </w:p>
    <w:p w:rsidR="005641E7" w:rsidRDefault="005641E7" w:rsidP="0007110E">
      <w:pPr>
        <w:pStyle w:val="ListParagraph"/>
        <w:numPr>
          <w:ilvl w:val="0"/>
          <w:numId w:val="54"/>
        </w:numPr>
        <w:ind w:firstLine="709"/>
        <w:jc w:val="both"/>
        <w:rPr>
          <w:rFonts w:cs="Times New Roman"/>
          <w:color w:val="000000" w:themeColor="text1"/>
          <w:szCs w:val="28"/>
        </w:rPr>
      </w:pPr>
      <w:r w:rsidRPr="00CD6EDA">
        <w:rPr>
          <w:rFonts w:cs="Times New Roman"/>
          <w:color w:val="000000" w:themeColor="text1"/>
          <w:szCs w:val="28"/>
        </w:rPr>
        <w:t>затруднение работы с почтовыми рассылками административного или орг</w:t>
      </w:r>
      <w:r>
        <w:rPr>
          <w:rFonts w:cs="Times New Roman"/>
          <w:color w:val="000000" w:themeColor="text1"/>
          <w:szCs w:val="28"/>
        </w:rPr>
        <w:t>анизационного характера.</w:t>
      </w:r>
    </w:p>
    <w:p w:rsidR="005641E7" w:rsidRPr="00CD6EDA" w:rsidRDefault="005641E7" w:rsidP="0007110E">
      <w:pPr>
        <w:pStyle w:val="ListParagraph"/>
        <w:ind w:left="0"/>
        <w:jc w:val="both"/>
        <w:rPr>
          <w:rFonts w:cs="Times New Roman"/>
          <w:color w:val="000000" w:themeColor="text1"/>
          <w:szCs w:val="28"/>
        </w:rPr>
      </w:pPr>
      <w:r w:rsidRPr="00CD6EDA">
        <w:rPr>
          <w:rFonts w:cs="Times New Roman"/>
          <w:color w:val="000000" w:themeColor="text1"/>
          <w:szCs w:val="28"/>
        </w:rPr>
        <w:t xml:space="preserve">Это свидетельствует о необходимости усовершенствования системы управления корпоративными информационными ресурсами </w:t>
      </w:r>
      <w:r w:rsidR="00184969">
        <w:rPr>
          <w:rFonts w:cs="Times New Roman"/>
          <w:color w:val="000000" w:themeColor="text1"/>
          <w:szCs w:val="28"/>
        </w:rPr>
        <w:t>«ЭПАМ Системз»</w:t>
      </w:r>
      <w:r w:rsidRPr="00CD6EDA">
        <w:rPr>
          <w:rFonts w:cs="Times New Roman"/>
          <w:color w:val="000000" w:themeColor="text1"/>
          <w:szCs w:val="28"/>
        </w:rPr>
        <w:t xml:space="preserve"> путем использования автоматизированной системы управления корпоративными данными, которая предоставит различные модули по хранению и управлению </w:t>
      </w:r>
      <w:r w:rsidR="00D204F8">
        <w:rPr>
          <w:rFonts w:cs="Times New Roman"/>
          <w:color w:val="000000" w:themeColor="text1"/>
          <w:szCs w:val="28"/>
        </w:rPr>
        <w:t>информационными ресурсами предприятия в рамках одной системы, и позволит улучшить движение документов между производственными подразделениями организации.</w:t>
      </w:r>
    </w:p>
    <w:p w:rsidR="005641E7" w:rsidRDefault="00FC2801" w:rsidP="00FC6C72">
      <w:pPr>
        <w:pStyle w:val="ListParagraph"/>
        <w:ind w:left="0"/>
        <w:jc w:val="both"/>
        <w:rPr>
          <w:szCs w:val="28"/>
        </w:rPr>
      </w:pPr>
      <w:r>
        <w:rPr>
          <w:szCs w:val="28"/>
        </w:rPr>
        <w:t xml:space="preserve">Таким образом, проведение анализа системы документооборота предприятия позволило оценить текущую ситуацию с точки зрения автоматизации процессов электронного документооборота и </w:t>
      </w:r>
      <w:r w:rsidR="00706586">
        <w:rPr>
          <w:szCs w:val="28"/>
        </w:rPr>
        <w:t>тем самым, была выявлена</w:t>
      </w:r>
      <w:r>
        <w:rPr>
          <w:szCs w:val="28"/>
        </w:rPr>
        <w:t xml:space="preserve"> потребность в </w:t>
      </w:r>
      <w:r w:rsidR="00FC6C72">
        <w:rPr>
          <w:szCs w:val="28"/>
        </w:rPr>
        <w:t>проектировании</w:t>
      </w:r>
      <w:r>
        <w:rPr>
          <w:szCs w:val="28"/>
        </w:rPr>
        <w:t xml:space="preserve"> разрабатываемого в дипломно</w:t>
      </w:r>
      <w:r w:rsidR="00FC6C72">
        <w:rPr>
          <w:szCs w:val="28"/>
        </w:rPr>
        <w:t>м проекте программного средства, которое включает функциональное и информационное моделирование и другие модели системы.</w:t>
      </w: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Default="005641E7" w:rsidP="0007110E">
      <w:pPr>
        <w:pStyle w:val="ListParagraph"/>
        <w:ind w:left="992" w:firstLine="0"/>
        <w:rPr>
          <w:szCs w:val="28"/>
        </w:rPr>
      </w:pPr>
    </w:p>
    <w:p w:rsidR="005641E7" w:rsidRPr="00501FCB" w:rsidRDefault="005641E7" w:rsidP="0007110E">
      <w:pPr>
        <w:pStyle w:val="ListParagraph"/>
        <w:numPr>
          <w:ilvl w:val="0"/>
          <w:numId w:val="3"/>
        </w:numPr>
        <w:rPr>
          <w:b/>
          <w:szCs w:val="28"/>
        </w:rPr>
      </w:pPr>
      <w:r w:rsidRPr="00501FCB">
        <w:rPr>
          <w:b/>
          <w:szCs w:val="28"/>
        </w:rPr>
        <w:lastRenderedPageBreak/>
        <w:t>РАЗРАБОТКА АВТОМАТИЗИРОВАННОЙ СИСТЕМЫ ХРАНЕНИЯ И УПРАВЛЕНИЯ КОРПОРАТИВНОЙ ИНФОРМАЦИИ</w:t>
      </w:r>
    </w:p>
    <w:p w:rsidR="005641E7" w:rsidRPr="00184969" w:rsidRDefault="005641E7" w:rsidP="0007110E">
      <w:pPr>
        <w:rPr>
          <w:szCs w:val="28"/>
        </w:rPr>
      </w:pPr>
    </w:p>
    <w:p w:rsidR="005641E7" w:rsidRDefault="00443560" w:rsidP="0007110E">
      <w:pPr>
        <w:pStyle w:val="ListParagraph"/>
        <w:numPr>
          <w:ilvl w:val="1"/>
          <w:numId w:val="3"/>
        </w:numPr>
        <w:rPr>
          <w:b/>
          <w:szCs w:val="28"/>
        </w:rPr>
      </w:pPr>
      <w:r>
        <w:rPr>
          <w:b/>
          <w:szCs w:val="28"/>
        </w:rPr>
        <w:t>Постановка задачи и спецификация системы</w:t>
      </w:r>
    </w:p>
    <w:p w:rsidR="005641E7" w:rsidRPr="00184969" w:rsidRDefault="005641E7" w:rsidP="0007110E">
      <w:pPr>
        <w:rPr>
          <w:szCs w:val="28"/>
        </w:rPr>
      </w:pPr>
    </w:p>
    <w:p w:rsidR="005641E7" w:rsidRDefault="005641E7" w:rsidP="0007110E">
      <w:pPr>
        <w:jc w:val="both"/>
      </w:pPr>
      <w:r>
        <w:t xml:space="preserve">Задачей дипломного проекта является разработка системы корпоративного хранения и управления данными, а также автоматизация деятельности производственного отдела </w:t>
      </w:r>
      <w:r w:rsidR="006E1F6D">
        <w:t>компании</w:t>
      </w:r>
      <w:r>
        <w:t xml:space="preserve"> </w:t>
      </w:r>
      <w:r w:rsidR="00184969">
        <w:t>«ЭПАМ Системз»</w:t>
      </w:r>
      <w:r>
        <w:t>, которая предоставит возможность осуществления различных манипуляций над данными и обеспечит требуемый уровень их безопасности.</w:t>
      </w:r>
    </w:p>
    <w:p w:rsidR="005641E7" w:rsidRDefault="005641E7" w:rsidP="0007110E">
      <w:pPr>
        <w:jc w:val="both"/>
      </w:pPr>
      <w:r>
        <w:t>Разрабатываемая систем</w:t>
      </w:r>
      <w:r w:rsidR="00B728DF">
        <w:t>а должна</w:t>
      </w:r>
      <w:r>
        <w:t>:</w:t>
      </w:r>
    </w:p>
    <w:p w:rsidR="005641E7" w:rsidRDefault="005641E7" w:rsidP="0007110E">
      <w:pPr>
        <w:pStyle w:val="ListParagraph"/>
        <w:numPr>
          <w:ilvl w:val="0"/>
          <w:numId w:val="28"/>
        </w:numPr>
        <w:jc w:val="both"/>
      </w:pPr>
      <w:r>
        <w:t>обеспечить согласованную деятельность основных подразделений предприятия;</w:t>
      </w:r>
    </w:p>
    <w:p w:rsidR="005641E7" w:rsidRDefault="005641E7" w:rsidP="0007110E">
      <w:pPr>
        <w:pStyle w:val="ListParagraph"/>
        <w:numPr>
          <w:ilvl w:val="0"/>
          <w:numId w:val="28"/>
        </w:numPr>
        <w:jc w:val="both"/>
      </w:pPr>
      <w:r>
        <w:t>удовлетворять установленным требованиям, правилам, положениям и стандартам, действующих в рамках предприятия и отрасли информационных технологий;</w:t>
      </w:r>
    </w:p>
    <w:p w:rsidR="005641E7" w:rsidRDefault="005E1E33" w:rsidP="0007110E">
      <w:pPr>
        <w:pStyle w:val="ListParagraph"/>
        <w:numPr>
          <w:ilvl w:val="0"/>
          <w:numId w:val="28"/>
        </w:numPr>
        <w:jc w:val="both"/>
      </w:pPr>
      <w:r>
        <w:t>соответствовать минимальным</w:t>
      </w:r>
      <w:r w:rsidR="005641E7">
        <w:t xml:space="preserve"> требования</w:t>
      </w:r>
      <w:r>
        <w:t>м</w:t>
      </w:r>
      <w:r w:rsidR="005641E7">
        <w:t xml:space="preserve"> </w:t>
      </w:r>
      <w:r>
        <w:t>с точки зрения</w:t>
      </w:r>
      <w:r w:rsidR="005641E7">
        <w:t xml:space="preserve"> ресурс</w:t>
      </w:r>
      <w:r>
        <w:t>ов</w:t>
      </w:r>
      <w:r w:rsidR="005641E7">
        <w:t xml:space="preserve"> </w:t>
      </w:r>
      <w:r>
        <w:t xml:space="preserve">используемой </w:t>
      </w:r>
      <w:r w:rsidR="005641E7">
        <w:t>вычислительной техники;</w:t>
      </w:r>
    </w:p>
    <w:p w:rsidR="005641E7" w:rsidRDefault="005E1E33" w:rsidP="0007110E">
      <w:pPr>
        <w:pStyle w:val="ListParagraph"/>
        <w:numPr>
          <w:ilvl w:val="0"/>
          <w:numId w:val="28"/>
        </w:numPr>
        <w:jc w:val="both"/>
      </w:pPr>
      <w:r>
        <w:t xml:space="preserve">обеспечить </w:t>
      </w:r>
      <w:r w:rsidR="005641E7">
        <w:t>возможность использования системы несколькими пользователями без приложения каких-либо усилий или дополнительных операций;</w:t>
      </w:r>
    </w:p>
    <w:p w:rsidR="005641E7" w:rsidRPr="0090131C" w:rsidRDefault="005E1E33" w:rsidP="0007110E">
      <w:pPr>
        <w:pStyle w:val="ListParagraph"/>
        <w:numPr>
          <w:ilvl w:val="0"/>
          <w:numId w:val="28"/>
        </w:numPr>
        <w:jc w:val="both"/>
      </w:pPr>
      <w:r>
        <w:t xml:space="preserve">предоставить </w:t>
      </w:r>
      <w:r w:rsidR="005641E7">
        <w:t>понятн</w:t>
      </w:r>
      <w:r>
        <w:t>ый</w:t>
      </w:r>
      <w:r w:rsidR="005641E7">
        <w:t xml:space="preserve"> и легк</w:t>
      </w:r>
      <w:r>
        <w:t>ий в использовании интерфейс</w:t>
      </w:r>
      <w:r w:rsidR="005641E7">
        <w:t xml:space="preserve">. </w:t>
      </w:r>
    </w:p>
    <w:p w:rsidR="005641E7" w:rsidRDefault="005641E7" w:rsidP="0007110E">
      <w:pPr>
        <w:jc w:val="both"/>
      </w:pPr>
      <w:r>
        <w:t>В результате</w:t>
      </w:r>
      <w:r w:rsidR="00093131">
        <w:t>,</w:t>
      </w:r>
      <w:r>
        <w:t xml:space="preserve"> была осуществлена попытка создания прототипа с учетом выявленных преимуществ и недостатков каждой из систем, предоставляющая возможность организации хранения и управления, как данными, так и их метаданными с достаточно широким спектром выполняемых над ними операций в рамках предоставленных прав. </w:t>
      </w:r>
    </w:p>
    <w:p w:rsidR="005641E7" w:rsidRDefault="005641E7" w:rsidP="0007110E">
      <w:pPr>
        <w:jc w:val="both"/>
      </w:pPr>
      <w:r>
        <w:t>На основании поставленных задач были определены варианты использования системы, которые представлены в Приложении А.</w:t>
      </w:r>
    </w:p>
    <w:p w:rsidR="005641E7" w:rsidRDefault="005641E7" w:rsidP="0007110E">
      <w:pPr>
        <w:jc w:val="both"/>
      </w:pPr>
      <w:r>
        <w:t>Лицом, взаимодействующим с системой, является пользователь. Пользователю предоставляются возможности выполнения различных операций, которые условно могут быть объединены в три группы: хранения файлов, выполнения поиска по файлам и управления файлами. Каждая из групп вариантов использования представлена комплексом операций осуществляемых над соответствующим объектом.</w:t>
      </w:r>
    </w:p>
    <w:p w:rsidR="005641E7" w:rsidRPr="00FC6C72" w:rsidRDefault="00FC6C72" w:rsidP="0007110E">
      <w:pPr>
        <w:jc w:val="both"/>
        <w:rPr>
          <w:szCs w:val="28"/>
        </w:rPr>
      </w:pPr>
      <w:r>
        <w:rPr>
          <w:szCs w:val="28"/>
        </w:rPr>
        <w:t>На основе определенных задач и вариантов использования может быть осуществлен выбор и непосредственное проектирование архитектуры приложения.</w:t>
      </w:r>
    </w:p>
    <w:p w:rsidR="005641E7" w:rsidRPr="00DE21D1" w:rsidRDefault="005641E7" w:rsidP="0007110E">
      <w:pPr>
        <w:pStyle w:val="ListParagraph"/>
        <w:numPr>
          <w:ilvl w:val="1"/>
          <w:numId w:val="3"/>
        </w:numPr>
        <w:ind w:left="993" w:hanging="284"/>
        <w:rPr>
          <w:b/>
          <w:szCs w:val="28"/>
        </w:rPr>
      </w:pPr>
      <w:r>
        <w:rPr>
          <w:b/>
          <w:szCs w:val="28"/>
        </w:rPr>
        <w:lastRenderedPageBreak/>
        <w:t>Выбор архитектурных решений</w:t>
      </w:r>
    </w:p>
    <w:p w:rsidR="005641E7" w:rsidRPr="006E1F6D" w:rsidRDefault="005641E7" w:rsidP="0007110E">
      <w:pPr>
        <w:rPr>
          <w:b/>
          <w:szCs w:val="28"/>
        </w:rPr>
      </w:pP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все большее количество информационных систем разрабатывается с использованием трехуровневой архитектуры, в которой информационная система представляет собой совокупность из трех компонентов: сервер баз данных, клиентское приложение и серверное приложение, отвечающего за логику приложения. Основными преимуществами данного подхода является выделение логики приложения в отдельную составляющую, тем самым предоставляя возможность повторного использования логики приложения, повысить производительность сервера баз данных и возможность масштабирования системы.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Существует также вариант двух уровневой системы, в которой вся логика приложения расположена на клиенте, а сервер выполняет лишь роль интерфейса к базе данных. Данный подход является весьма удобным, если объемы обрабатываемой информации не велики и структура их меняется относительно не часто при работе клиента с ними. Но при этом следует заметить, что данное архитектурное решение будет не рациональным в рамках крупных предприятий, в который объемы информации весьма велики, как и </w:t>
      </w:r>
      <w:proofErr w:type="gramStart"/>
      <w:r>
        <w:rPr>
          <w:rFonts w:cs="Times New Roman"/>
          <w:szCs w:val="28"/>
        </w:rPr>
        <w:t>скорость</w:t>
      </w:r>
      <w:proofErr w:type="gramEnd"/>
      <w:r>
        <w:rPr>
          <w:rFonts w:cs="Times New Roman"/>
          <w:szCs w:val="28"/>
        </w:rPr>
        <w:t xml:space="preserve"> их изменения. </w:t>
      </w:r>
    </w:p>
    <w:p w:rsidR="005641E7" w:rsidRPr="00A8478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Поэтому, при выборе варианта архитектуры необходимо руководствовать основными требованиями к рассматриваемой предметной области:</w:t>
      </w:r>
    </w:p>
    <w:p w:rsidR="005641E7" w:rsidRDefault="005641E7" w:rsidP="0007110E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системе должен осуществляться доступ нескольких пользователей одновременно;</w:t>
      </w:r>
    </w:p>
    <w:p w:rsidR="005641E7" w:rsidRDefault="005641E7" w:rsidP="0007110E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система должна поддерживать возможность изменения централизованно хранимой информации;</w:t>
      </w:r>
    </w:p>
    <w:p w:rsidR="005641E7" w:rsidRDefault="006E1F6D" w:rsidP="0007110E">
      <w:pPr>
        <w:pStyle w:val="ListParagraph"/>
        <w:numPr>
          <w:ilvl w:val="0"/>
          <w:numId w:val="29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должно быть обеспечено </w:t>
      </w:r>
      <w:r w:rsidR="005641E7">
        <w:rPr>
          <w:rFonts w:cs="Times New Roman"/>
          <w:szCs w:val="28"/>
        </w:rPr>
        <w:t>разграничение прав доступа к данным.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данных требования, наиболее безопасной и устойчивым решением будет трех уровневая архитектура, которая является независимой от сервера баз данных и легко масштабируемой.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Одной из самых современных технологий разработки многоуровневых корпоративных информационных приложений является технология </w:t>
      </w:r>
      <w:r>
        <w:rPr>
          <w:rFonts w:cs="Times New Roman"/>
          <w:szCs w:val="28"/>
          <w:lang w:val="en-US"/>
        </w:rPr>
        <w:t>Java</w:t>
      </w:r>
      <w:r w:rsidRPr="00E173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EE</w:t>
      </w:r>
      <w:r>
        <w:rPr>
          <w:rFonts w:cs="Times New Roman"/>
          <w:szCs w:val="28"/>
        </w:rPr>
        <w:t>, которая предоставляет возможность разработки аппаратно и программно независимой системы с использованием сов</w:t>
      </w:r>
      <w:r w:rsidR="00D21096">
        <w:rPr>
          <w:rFonts w:cs="Times New Roman"/>
          <w:szCs w:val="28"/>
        </w:rPr>
        <w:t xml:space="preserve">ременных открытых технологий и </w:t>
      </w:r>
      <w:r>
        <w:rPr>
          <w:rFonts w:cs="Times New Roman"/>
          <w:szCs w:val="28"/>
        </w:rPr>
        <w:t>компонентный подход</w:t>
      </w:r>
      <w:r w:rsidR="0088369F">
        <w:rPr>
          <w:rFonts w:cs="Times New Roman"/>
          <w:szCs w:val="28"/>
        </w:rPr>
        <w:t xml:space="preserve"> </w:t>
      </w:r>
      <w:r w:rsidR="0088369F" w:rsidRPr="0088369F">
        <w:rPr>
          <w:rFonts w:cs="Times New Roman"/>
          <w:szCs w:val="28"/>
        </w:rPr>
        <w:t>[13]</w:t>
      </w:r>
      <w:r>
        <w:rPr>
          <w:rFonts w:cs="Times New Roman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Вторым важным моментом является выбор способа хранения данных и метаданных, если в этом имеется потребность. </w:t>
      </w:r>
    </w:p>
    <w:p w:rsidR="005641E7" w:rsidRPr="00FB3E67" w:rsidRDefault="005641E7" w:rsidP="0007110E">
      <w:pPr>
        <w:jc w:val="both"/>
        <w:rPr>
          <w:rFonts w:cs="Times New Roman"/>
          <w:szCs w:val="28"/>
        </w:rPr>
      </w:pPr>
      <w:r w:rsidRPr="00FB3E67">
        <w:rPr>
          <w:rFonts w:cs="Times New Roman"/>
          <w:szCs w:val="28"/>
        </w:rPr>
        <w:t xml:space="preserve">Существует преимущественно два подхода к хранению данных: в базе данных сервера и непосредственно файлах. </w:t>
      </w:r>
    </w:p>
    <w:p w:rsidR="005641E7" w:rsidRPr="00FB3E67" w:rsidRDefault="005641E7" w:rsidP="0007110E">
      <w:pPr>
        <w:jc w:val="both"/>
        <w:rPr>
          <w:rFonts w:cs="Times New Roman"/>
          <w:szCs w:val="28"/>
        </w:rPr>
      </w:pPr>
      <w:r w:rsidRPr="00FB3E67">
        <w:rPr>
          <w:rFonts w:cs="Times New Roman"/>
          <w:szCs w:val="28"/>
        </w:rPr>
        <w:lastRenderedPageBreak/>
        <w:t xml:space="preserve">Кроме того, очень часто используется комбинированный способ, который сочетает преимущества обоих подходов: простоту администрирования и высокую производительность хранилищ сервера (например, </w:t>
      </w:r>
      <w:r w:rsidRPr="00FB3E67">
        <w:rPr>
          <w:rFonts w:cs="Times New Roman"/>
          <w:szCs w:val="28"/>
          <w:lang w:val="en-US"/>
        </w:rPr>
        <w:t>SQL</w:t>
      </w:r>
      <w:r w:rsidRPr="00FB3E67">
        <w:rPr>
          <w:rFonts w:cs="Times New Roman"/>
          <w:szCs w:val="28"/>
        </w:rPr>
        <w:t>-сервера) и практически неограниченный объем данных при низкой стоимости хранения с возможностью потокового доступа к документам в файловых хранилищах.</w:t>
      </w:r>
    </w:p>
    <w:p w:rsidR="005641E7" w:rsidRPr="00FB3E67" w:rsidRDefault="005641E7" w:rsidP="0007110E">
      <w:pPr>
        <w:jc w:val="both"/>
        <w:rPr>
          <w:rFonts w:cs="Times New Roman"/>
          <w:szCs w:val="28"/>
        </w:rPr>
      </w:pPr>
      <w:r w:rsidRPr="00FB3E67">
        <w:rPr>
          <w:rFonts w:cs="Times New Roman"/>
          <w:szCs w:val="28"/>
        </w:rPr>
        <w:t>База данных – совокупность хранимых данных. Главной о</w:t>
      </w:r>
      <w:r>
        <w:rPr>
          <w:rFonts w:cs="Times New Roman"/>
          <w:szCs w:val="28"/>
        </w:rPr>
        <w:t xml:space="preserve">собенностью хранения данных в базах данных </w:t>
      </w:r>
      <w:r w:rsidRPr="00FB3E67">
        <w:rPr>
          <w:rFonts w:cs="Times New Roman"/>
          <w:szCs w:val="28"/>
        </w:rPr>
        <w:t>является структурированность данных, хранящихся в ней, а назначением является обеспечение эффективного поиска и обработки данных. Выделяют различные виды баз данных в за</w:t>
      </w:r>
      <w:r>
        <w:rPr>
          <w:rFonts w:cs="Times New Roman"/>
          <w:szCs w:val="28"/>
        </w:rPr>
        <w:t xml:space="preserve">висимости от степени </w:t>
      </w:r>
      <w:proofErr w:type="spellStart"/>
      <w:r>
        <w:rPr>
          <w:rFonts w:cs="Times New Roman"/>
          <w:szCs w:val="28"/>
        </w:rPr>
        <w:t>распределен</w:t>
      </w:r>
      <w:r w:rsidRPr="00FB3E67">
        <w:rPr>
          <w:rFonts w:cs="Times New Roman"/>
          <w:szCs w:val="28"/>
        </w:rPr>
        <w:t>ности</w:t>
      </w:r>
      <w:proofErr w:type="spellEnd"/>
      <w:r w:rsidRPr="00FB3E67">
        <w:rPr>
          <w:rFonts w:cs="Times New Roman"/>
          <w:szCs w:val="28"/>
        </w:rPr>
        <w:t xml:space="preserve">, содержимого, технологии хранения и модели данных. </w:t>
      </w:r>
    </w:p>
    <w:p w:rsidR="005641E7" w:rsidRPr="00FB3E67" w:rsidRDefault="005641E7" w:rsidP="0007110E">
      <w:pPr>
        <w:jc w:val="both"/>
        <w:rPr>
          <w:rFonts w:cs="Times New Roman"/>
          <w:szCs w:val="28"/>
        </w:rPr>
      </w:pPr>
      <w:r w:rsidRPr="00FB3E67">
        <w:rPr>
          <w:rFonts w:cs="Times New Roman"/>
          <w:szCs w:val="28"/>
        </w:rPr>
        <w:t xml:space="preserve">Известно, что после </w:t>
      </w:r>
      <w:r>
        <w:rPr>
          <w:rFonts w:cs="Times New Roman"/>
          <w:szCs w:val="28"/>
        </w:rPr>
        <w:t>двух-трех</w:t>
      </w:r>
      <w:r w:rsidRPr="00FB3E67">
        <w:rPr>
          <w:rFonts w:cs="Times New Roman"/>
          <w:szCs w:val="28"/>
        </w:rPr>
        <w:t xml:space="preserve"> лет работы в сис</w:t>
      </w:r>
      <w:r>
        <w:rPr>
          <w:rFonts w:cs="Times New Roman"/>
          <w:szCs w:val="28"/>
        </w:rPr>
        <w:t xml:space="preserve">теме документооборота около </w:t>
      </w:r>
      <w:r w:rsidR="008224AD">
        <w:rPr>
          <w:rFonts w:cs="Times New Roman"/>
          <w:szCs w:val="28"/>
        </w:rPr>
        <w:t>пятидесяти</w:t>
      </w:r>
      <w:r>
        <w:rPr>
          <w:rFonts w:cs="Times New Roman"/>
          <w:szCs w:val="28"/>
        </w:rPr>
        <w:t xml:space="preserve"> процентов </w:t>
      </w:r>
      <w:r w:rsidRPr="00FB3E67">
        <w:rPr>
          <w:rFonts w:cs="Times New Roman"/>
          <w:szCs w:val="28"/>
        </w:rPr>
        <w:t xml:space="preserve">документов </w:t>
      </w:r>
      <w:r w:rsidR="008224AD">
        <w:rPr>
          <w:rFonts w:cs="Times New Roman"/>
          <w:szCs w:val="28"/>
        </w:rPr>
        <w:t>не</w:t>
      </w:r>
      <w:r w:rsidRPr="00FB3E67">
        <w:rPr>
          <w:rFonts w:cs="Times New Roman"/>
          <w:szCs w:val="28"/>
        </w:rPr>
        <w:t xml:space="preserve"> использ</w:t>
      </w:r>
      <w:r w:rsidR="008224AD">
        <w:rPr>
          <w:rFonts w:cs="Times New Roman"/>
          <w:szCs w:val="28"/>
        </w:rPr>
        <w:t>уют</w:t>
      </w:r>
      <w:r w:rsidRPr="00FB3E67">
        <w:rPr>
          <w:rFonts w:cs="Times New Roman"/>
          <w:szCs w:val="28"/>
        </w:rPr>
        <w:t>ся или используются реже одного раза в год, а с течением времени доля редко используемых документов постоянно увеличивается. В корпоративном хранилище данных с комбинированным подходом хранения данных документы, находящиеся в оперативном обороте, могут располагаться в хранилище сервера баз данных, а для редко используемых документов и документов большого объема предусмотрена организация распределенных файловых хранилищ. При этом пользователь может работать со всеми документами из одной среды</w:t>
      </w:r>
      <w:r w:rsidR="008224AD" w:rsidRPr="008224AD">
        <w:rPr>
          <w:rFonts w:cs="Times New Roman"/>
          <w:szCs w:val="28"/>
        </w:rPr>
        <w:t xml:space="preserve"> [5]</w:t>
      </w:r>
      <w:r w:rsidRPr="00FB3E67">
        <w:rPr>
          <w:rFonts w:cs="Times New Roman"/>
          <w:szCs w:val="28"/>
        </w:rPr>
        <w:t>.</w:t>
      </w:r>
    </w:p>
    <w:p w:rsidR="005641E7" w:rsidRDefault="005641E7" w:rsidP="0007110E">
      <w:pPr>
        <w:pStyle w:val="NormalWeb"/>
        <w:spacing w:before="0" w:beforeAutospacing="0" w:after="0" w:afterAutospacing="0" w:line="264" w:lineRule="auto"/>
        <w:ind w:firstLine="709"/>
        <w:rPr>
          <w:sz w:val="28"/>
          <w:szCs w:val="28"/>
        </w:rPr>
      </w:pPr>
      <w:r w:rsidRPr="00FB3E67">
        <w:rPr>
          <w:sz w:val="28"/>
          <w:szCs w:val="28"/>
        </w:rPr>
        <w:t xml:space="preserve">Обеспечение непрерывности производственного процесса – важная задача всех систем управления. Выход из строя корпоративной системы даже на несколько часов может привести к огромным убыткам. </w:t>
      </w:r>
    </w:p>
    <w:p w:rsidR="005641E7" w:rsidRDefault="005641E7" w:rsidP="0007110E">
      <w:pPr>
        <w:pStyle w:val="NormalWeb"/>
        <w:spacing w:before="0" w:beforeAutospacing="0" w:after="0" w:afterAutospacing="0" w:line="264" w:lineRule="auto"/>
        <w:ind w:firstLine="709"/>
        <w:rPr>
          <w:sz w:val="28"/>
          <w:szCs w:val="28"/>
        </w:rPr>
      </w:pPr>
      <w:r w:rsidRPr="00FB3E67">
        <w:rPr>
          <w:sz w:val="28"/>
          <w:szCs w:val="28"/>
        </w:rPr>
        <w:t xml:space="preserve">Благодаря использованию </w:t>
      </w:r>
      <w:r>
        <w:rPr>
          <w:sz w:val="28"/>
          <w:szCs w:val="28"/>
        </w:rPr>
        <w:t xml:space="preserve">комбинированного способа хранения данных </w:t>
      </w:r>
      <w:r w:rsidRPr="00FB3E67">
        <w:rPr>
          <w:sz w:val="28"/>
          <w:szCs w:val="28"/>
        </w:rPr>
        <w:t>уменьшается вероятность выхода из строя всей системы одновременно, резко снижаются косвенные и прямые затраты. Снижение прямых затрат связано, в первую очередь, с возможностью использования более дешевого оборудования для архивных данных. Снижение косвенных затрат объясняется меньшим временем восстановления системы после сбоя – за счет вынесения архивных данных из хранилища сервера баз данных увеличивается скорость ее восстановления и скорость включения пользователей в работу. Восстановление остальных частей системы может производиться уже в фоновом режиме. После накопления критической массы документов полное восстановл</w:t>
      </w:r>
      <w:r>
        <w:rPr>
          <w:sz w:val="28"/>
          <w:szCs w:val="28"/>
        </w:rPr>
        <w:t>ение при использовании нескольких типов хранилищ данных</w:t>
      </w:r>
      <w:r w:rsidRPr="00FB3E67">
        <w:rPr>
          <w:sz w:val="28"/>
          <w:szCs w:val="28"/>
        </w:rPr>
        <w:t xml:space="preserve"> происходит быстрее, чем при использовании </w:t>
      </w:r>
      <w:r>
        <w:rPr>
          <w:sz w:val="28"/>
          <w:szCs w:val="28"/>
        </w:rPr>
        <w:t xml:space="preserve">только </w:t>
      </w:r>
      <w:r w:rsidRPr="00FB3E67">
        <w:rPr>
          <w:sz w:val="28"/>
          <w:szCs w:val="28"/>
        </w:rPr>
        <w:t xml:space="preserve">одного хранилища за счет малой вероятности их одновременного отказа и возможности параллельного восстановления. </w:t>
      </w:r>
    </w:p>
    <w:p w:rsidR="005641E7" w:rsidRPr="00503517" w:rsidRDefault="005641E7" w:rsidP="0007110E">
      <w:pPr>
        <w:pStyle w:val="NormalWeb"/>
        <w:spacing w:before="0" w:beforeAutospacing="0" w:after="0" w:afterAutospacing="0" w:line="264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Поэтому в данном дипломном проекте был</w:t>
      </w:r>
      <w:r w:rsidR="00363268">
        <w:rPr>
          <w:sz w:val="28"/>
          <w:szCs w:val="28"/>
        </w:rPr>
        <w:t xml:space="preserve"> выбран комбинированный подход </w:t>
      </w:r>
      <w:r>
        <w:rPr>
          <w:sz w:val="28"/>
          <w:szCs w:val="28"/>
        </w:rPr>
        <w:t xml:space="preserve">хранению данных – хранение файлов непосредственно в файловой </w:t>
      </w:r>
      <w:r>
        <w:rPr>
          <w:sz w:val="28"/>
          <w:szCs w:val="28"/>
        </w:rPr>
        <w:lastRenderedPageBreak/>
        <w:t>системе сервера и базе данных. Кроме того для обеспечения более быстрого доступа к файлам, безопасности и надежности их хранения предусмотрено использованием хранили</w:t>
      </w:r>
      <w:r w:rsidR="00363268">
        <w:rPr>
          <w:sz w:val="28"/>
          <w:szCs w:val="28"/>
        </w:rPr>
        <w:t>ща метаданных или репозитория.</w:t>
      </w:r>
    </w:p>
    <w:p w:rsidR="005641E7" w:rsidRDefault="005641E7" w:rsidP="0007110E">
      <w:pPr>
        <w:jc w:val="both"/>
      </w:pPr>
      <w:r>
        <w:t>Так, например, рассмотрев программы-аналоги с открытым модулем, которые базируются на основных принципах и международных стандартах построения корпоративных систем хранения и управления данными  и предоставляют различного рода возможности</w:t>
      </w:r>
      <w:r w:rsidR="00706586">
        <w:t>,</w:t>
      </w:r>
      <w:r>
        <w:t xml:space="preserve"> </w:t>
      </w:r>
      <w:proofErr w:type="gramStart"/>
      <w:r w:rsidR="00706586">
        <w:t>и</w:t>
      </w:r>
      <w:proofErr w:type="gramEnd"/>
      <w:r>
        <w:t xml:space="preserve"> изучив особенности реализации подхода по хранению и управлению данными каждого </w:t>
      </w:r>
      <w:r w:rsidR="0045589F">
        <w:t xml:space="preserve">из программных продуктов, были </w:t>
      </w:r>
      <w:r>
        <w:t xml:space="preserve">выявлены основные преимущества и недостатки каждого из них и в последующем учесть при реализации дипломного проекта. </w:t>
      </w:r>
    </w:p>
    <w:p w:rsidR="005641E7" w:rsidRPr="00093131" w:rsidRDefault="005641E7" w:rsidP="0007110E">
      <w:pPr>
        <w:rPr>
          <w:sz w:val="32"/>
          <w:szCs w:val="32"/>
        </w:rPr>
      </w:pPr>
    </w:p>
    <w:p w:rsidR="00093131" w:rsidRPr="00093131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</w:pPr>
      <w:r w:rsidRPr="00363268">
        <w:rPr>
          <w:szCs w:val="28"/>
        </w:rPr>
        <w:t>Сравнительная характеристика систем-аналогов</w:t>
      </w:r>
      <w:r w:rsidR="00363268">
        <w:rPr>
          <w:szCs w:val="28"/>
        </w:rPr>
        <w:t>. На сегодняшний день рынок систем по управлению различного рода документами и информацией весьма разнообразен и предоставляет достаточно большой выбор и ассортимент оказываемых услуг в сфере документооборота. Поэтому для выявления наиболее важных и неотъемлемых характеристик полноценной системы управления корпоративной информацией был проведен сравнительный анализ уже имеющихся на рынке систем электронного документооборота.</w:t>
      </w:r>
    </w:p>
    <w:p w:rsidR="005641E7" w:rsidRDefault="005641E7" w:rsidP="0007110E">
      <w:pPr>
        <w:pStyle w:val="ListParagraph"/>
        <w:ind w:left="0"/>
        <w:jc w:val="both"/>
      </w:pPr>
      <w:proofErr w:type="spellStart"/>
      <w:r w:rsidRPr="00363268">
        <w:rPr>
          <w:rFonts w:cs="Times New Roman"/>
          <w:szCs w:val="28"/>
        </w:rPr>
        <w:t>Alfresco</w:t>
      </w:r>
      <w:proofErr w:type="spellEnd"/>
      <w:r w:rsidRPr="00363268">
        <w:rPr>
          <w:rFonts w:cs="Times New Roman"/>
          <w:szCs w:val="28"/>
        </w:rPr>
        <w:t xml:space="preserve"> ECM (</w:t>
      </w:r>
      <w:proofErr w:type="spellStart"/>
      <w:r w:rsidRPr="00363268">
        <w:rPr>
          <w:rFonts w:cs="Times New Roman"/>
          <w:szCs w:val="28"/>
        </w:rPr>
        <w:t>Enterprise</w:t>
      </w:r>
      <w:proofErr w:type="spellEnd"/>
      <w:r w:rsidRPr="00363268">
        <w:rPr>
          <w:rFonts w:cs="Times New Roman"/>
          <w:szCs w:val="28"/>
        </w:rPr>
        <w:t xml:space="preserve"> </w:t>
      </w:r>
      <w:proofErr w:type="spellStart"/>
      <w:r w:rsidRPr="00363268">
        <w:rPr>
          <w:rFonts w:cs="Times New Roman"/>
          <w:szCs w:val="28"/>
        </w:rPr>
        <w:t>Content</w:t>
      </w:r>
      <w:proofErr w:type="spellEnd"/>
      <w:r w:rsidRPr="00363268">
        <w:rPr>
          <w:rFonts w:cs="Times New Roman"/>
          <w:szCs w:val="28"/>
        </w:rPr>
        <w:t xml:space="preserve"> </w:t>
      </w:r>
      <w:proofErr w:type="spellStart"/>
      <w:r w:rsidRPr="00363268">
        <w:rPr>
          <w:rFonts w:cs="Times New Roman"/>
          <w:szCs w:val="28"/>
        </w:rPr>
        <w:t>Management</w:t>
      </w:r>
      <w:proofErr w:type="spellEnd"/>
      <w:r w:rsidRPr="00363268">
        <w:rPr>
          <w:rFonts w:cs="Times New Roman"/>
          <w:szCs w:val="28"/>
        </w:rPr>
        <w:t xml:space="preserve">) – открытая система управления контентом предприятия и представляет собой систему управления корпоративным архивом документов и файлов (см. рисунок 3.1). </w:t>
      </w:r>
      <w:proofErr w:type="gramStart"/>
      <w:r w:rsidRPr="00363268">
        <w:rPr>
          <w:rFonts w:cs="Times New Roman"/>
          <w:szCs w:val="28"/>
        </w:rPr>
        <w:t>Главная особенность системы состоит в работе с информацией</w:t>
      </w:r>
      <w:r>
        <w:t>, содержащей настраиваемую бизнес-логику</w:t>
      </w:r>
      <w:r w:rsidRPr="00C66F8F">
        <w:t xml:space="preserve"> [14]</w:t>
      </w:r>
      <w:r>
        <w:t xml:space="preserve">. </w:t>
      </w:r>
      <w:proofErr w:type="gramEnd"/>
    </w:p>
    <w:p w:rsidR="005641E7" w:rsidRDefault="005641E7" w:rsidP="0007110E">
      <w:pPr>
        <w:jc w:val="both"/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407330" cy="2228850"/>
            <wp:effectExtent l="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27" cy="223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tabs>
          <w:tab w:val="left" w:pos="561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</w:t>
      </w:r>
      <w:r w:rsidRPr="00F2574A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Система </w:t>
      </w:r>
      <w:r>
        <w:rPr>
          <w:rFonts w:cs="Times New Roman"/>
          <w:szCs w:val="28"/>
          <w:lang w:val="en-US"/>
        </w:rPr>
        <w:t>Alfresco</w:t>
      </w:r>
      <w:r w:rsidRPr="004B7FF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ECM</w:t>
      </w:r>
    </w:p>
    <w:p w:rsidR="005641E7" w:rsidRDefault="005641E7" w:rsidP="0007110E">
      <w:pPr>
        <w:jc w:val="both"/>
      </w:pP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Преимущества </w:t>
      </w:r>
      <w:proofErr w:type="spellStart"/>
      <w:r w:rsidRPr="00F2574A">
        <w:rPr>
          <w:rFonts w:cs="Times New Roman"/>
          <w:szCs w:val="28"/>
        </w:rPr>
        <w:t>Alfresco</w:t>
      </w:r>
      <w:proofErr w:type="spellEnd"/>
      <w:r w:rsidRPr="00F2574A">
        <w:rPr>
          <w:rFonts w:cs="Times New Roman"/>
          <w:szCs w:val="28"/>
        </w:rPr>
        <w:t xml:space="preserve"> ECM</w:t>
      </w:r>
      <w:r>
        <w:rPr>
          <w:rFonts w:cs="Times New Roman"/>
          <w:szCs w:val="28"/>
        </w:rPr>
        <w:t>: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виртуальные файловые системы с настройкой правил доступа к данным;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автоматизация правил входящих/исходящих файлов и документов;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поиск, интегрированный с веб-браузером, учитывающий местоположение файла, метад</w:t>
      </w:r>
      <w:r>
        <w:rPr>
          <w:rFonts w:cs="Times New Roman"/>
          <w:szCs w:val="28"/>
        </w:rPr>
        <w:t>анные, атрибуты, типы объектов;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автоматическое извлечение и категоризация метаданных в одном</w:t>
      </w:r>
      <w:r>
        <w:rPr>
          <w:rFonts w:cs="Times New Roman"/>
          <w:szCs w:val="28"/>
        </w:rPr>
        <w:t xml:space="preserve"> </w:t>
      </w:r>
      <w:proofErr w:type="spellStart"/>
      <w:r w:rsidRPr="00497190">
        <w:rPr>
          <w:rFonts w:cs="Times New Roman"/>
          <w:szCs w:val="28"/>
        </w:rPr>
        <w:t>репозитории</w:t>
      </w:r>
      <w:proofErr w:type="spellEnd"/>
      <w:r w:rsidRPr="00497190">
        <w:rPr>
          <w:rFonts w:cs="Times New Roman"/>
          <w:szCs w:val="28"/>
        </w:rPr>
        <w:t xml:space="preserve">; 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общие пространства для групповой работы пользователей; 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наличие общей структуры папок, пространств, шаблонов; 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аудит документов: журналы создания, изменения, авторов и пользователей; </w:t>
      </w:r>
    </w:p>
    <w:p w:rsidR="005641E7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высокий уровень информационной безопасности за счет мощных инструментов управления ролями пользователей и групп и защищенной авторизации пользователей;</w:t>
      </w:r>
    </w:p>
    <w:p w:rsidR="005641E7" w:rsidRPr="00F2574A" w:rsidRDefault="005641E7" w:rsidP="0007110E">
      <w:pPr>
        <w:pStyle w:val="ListParagraph"/>
        <w:numPr>
          <w:ilvl w:val="0"/>
          <w:numId w:val="30"/>
        </w:numPr>
        <w:jc w:val="both"/>
        <w:rPr>
          <w:rFonts w:cs="Times New Roman"/>
          <w:szCs w:val="28"/>
        </w:rPr>
      </w:pPr>
      <w:r w:rsidRPr="00F2574A">
        <w:rPr>
          <w:rFonts w:cs="Times New Roman"/>
          <w:szCs w:val="28"/>
        </w:rPr>
        <w:t>легкая настройка правил документооборота благодаря встроенным сценариям настройки для всех интерфейсов.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Недостатки </w:t>
      </w:r>
      <w:proofErr w:type="spellStart"/>
      <w:r w:rsidRPr="00F2574A">
        <w:rPr>
          <w:rFonts w:cs="Times New Roman"/>
          <w:szCs w:val="28"/>
        </w:rPr>
        <w:t>Alfresco</w:t>
      </w:r>
      <w:proofErr w:type="spellEnd"/>
      <w:r w:rsidRPr="00F2574A">
        <w:rPr>
          <w:rFonts w:cs="Times New Roman"/>
          <w:szCs w:val="28"/>
        </w:rPr>
        <w:t xml:space="preserve"> ECM</w:t>
      </w:r>
      <w:r>
        <w:rPr>
          <w:rFonts w:cs="Times New Roman"/>
          <w:szCs w:val="28"/>
        </w:rPr>
        <w:t>:</w:t>
      </w:r>
    </w:p>
    <w:p w:rsidR="005641E7" w:rsidRDefault="005641E7" w:rsidP="0007110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отсутствие в бесплатной версии поддержки работы  с группами пользователей; </w:t>
      </w:r>
    </w:p>
    <w:p w:rsidR="005641E7" w:rsidRDefault="005641E7" w:rsidP="0007110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идентификация пользователей посредством </w:t>
      </w:r>
      <w:r w:rsidRPr="00497190">
        <w:rPr>
          <w:rFonts w:cs="Times New Roman"/>
          <w:szCs w:val="28"/>
          <w:lang w:val="en-US"/>
        </w:rPr>
        <w:t>LDAP</w:t>
      </w:r>
      <w:r>
        <w:rPr>
          <w:rFonts w:cs="Times New Roman"/>
          <w:szCs w:val="28"/>
        </w:rPr>
        <w:t>-сервера;</w:t>
      </w:r>
    </w:p>
    <w:p w:rsidR="005641E7" w:rsidRDefault="005641E7" w:rsidP="0007110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о недоступности действия, запрещенного администратором, пользователю сообщается только после </w:t>
      </w:r>
      <w:r>
        <w:rPr>
          <w:rFonts w:cs="Times New Roman"/>
          <w:szCs w:val="28"/>
        </w:rPr>
        <w:t>попытки выполнить это действие;</w:t>
      </w:r>
    </w:p>
    <w:p w:rsidR="005641E7" w:rsidRDefault="005641E7" w:rsidP="0007110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требовательность</w:t>
      </w:r>
      <w:r>
        <w:rPr>
          <w:rFonts w:cs="Times New Roman"/>
          <w:szCs w:val="28"/>
        </w:rPr>
        <w:t xml:space="preserve"> системы к аппаратным ресурсам;</w:t>
      </w:r>
    </w:p>
    <w:p w:rsidR="005641E7" w:rsidRDefault="005641E7" w:rsidP="0007110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частично открытая система, то есть ч</w:t>
      </w:r>
      <w:r>
        <w:rPr>
          <w:rFonts w:cs="Times New Roman"/>
          <w:szCs w:val="28"/>
        </w:rPr>
        <w:t>асть модулей являются платными;</w:t>
      </w:r>
    </w:p>
    <w:p w:rsidR="005641E7" w:rsidRPr="00497190" w:rsidRDefault="005641E7" w:rsidP="0007110E">
      <w:pPr>
        <w:pStyle w:val="ListParagraph"/>
        <w:numPr>
          <w:ilvl w:val="0"/>
          <w:numId w:val="31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отсутствует поддержка стандарта </w:t>
      </w:r>
      <w:r w:rsidRPr="00497190">
        <w:rPr>
          <w:rFonts w:cs="Times New Roman"/>
          <w:szCs w:val="28"/>
          <w:lang w:val="en-US"/>
        </w:rPr>
        <w:t>WebDAV</w:t>
      </w:r>
      <w:r w:rsidRPr="00497190">
        <w:rPr>
          <w:rFonts w:cs="Times New Roman"/>
          <w:szCs w:val="28"/>
        </w:rPr>
        <w:t xml:space="preserve"> и механизм автоматического обновления файлов на сервере во время их редактирования.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XINCO</w:t>
      </w:r>
      <w:r w:rsidRPr="00BE3568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Extensible</w:t>
      </w:r>
      <w:r w:rsidRPr="00BE35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BE35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Core</w:t>
      </w:r>
      <w:r w:rsidRPr="00BE3568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система управления информацией и документами включая поддержку версионности документов и поиск по тексту, основанная на технологии веб-сервисов (см. рисунок 3.2). </w:t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162080" cy="2269602"/>
            <wp:effectExtent l="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397" cy="226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Pr="00803BAB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5641E7" w:rsidRDefault="00363268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</w:t>
      </w:r>
      <w:r w:rsidR="005641E7">
        <w:rPr>
          <w:rFonts w:cs="Times New Roman"/>
          <w:szCs w:val="28"/>
        </w:rPr>
        <w:t xml:space="preserve"> </w:t>
      </w:r>
      <w:r w:rsidR="005641E7" w:rsidRPr="00FE0888">
        <w:rPr>
          <w:rFonts w:cs="Times New Roman"/>
          <w:szCs w:val="28"/>
        </w:rPr>
        <w:t>–</w:t>
      </w:r>
      <w:r w:rsidR="005641E7">
        <w:rPr>
          <w:rFonts w:cs="Times New Roman"/>
          <w:szCs w:val="28"/>
        </w:rPr>
        <w:t xml:space="preserve"> Система </w:t>
      </w:r>
      <w:proofErr w:type="spellStart"/>
      <w:r w:rsidR="005641E7">
        <w:rPr>
          <w:rFonts w:cs="Times New Roman"/>
          <w:szCs w:val="28"/>
          <w:lang w:val="en-US"/>
        </w:rPr>
        <w:t>Xinco</w:t>
      </w:r>
      <w:proofErr w:type="spellEnd"/>
      <w:r w:rsidR="005641E7" w:rsidRPr="00064AD3">
        <w:rPr>
          <w:rFonts w:cs="Times New Roman"/>
          <w:szCs w:val="28"/>
        </w:rPr>
        <w:t xml:space="preserve"> </w:t>
      </w:r>
      <w:r w:rsidR="005641E7">
        <w:rPr>
          <w:rFonts w:cs="Times New Roman"/>
          <w:szCs w:val="28"/>
          <w:lang w:val="en-US"/>
        </w:rPr>
        <w:t>DMS</w:t>
      </w:r>
    </w:p>
    <w:p w:rsidR="00363268" w:rsidRPr="00363268" w:rsidRDefault="00363268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Преимущества </w:t>
      </w:r>
      <w:r>
        <w:rPr>
          <w:rFonts w:cs="Times New Roman"/>
          <w:szCs w:val="28"/>
          <w:lang w:val="en-US"/>
        </w:rPr>
        <w:t>XINCO</w:t>
      </w:r>
      <w:r>
        <w:rPr>
          <w:rFonts w:cs="Times New Roman"/>
          <w:szCs w:val="28"/>
        </w:rPr>
        <w:t>:</w:t>
      </w:r>
    </w:p>
    <w:p w:rsidR="005641E7" w:rsidRPr="00497190" w:rsidRDefault="005641E7" w:rsidP="0007110E">
      <w:pPr>
        <w:pStyle w:val="ListParagraph"/>
        <w:numPr>
          <w:ilvl w:val="1"/>
          <w:numId w:val="32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пользователь знает месторасположение файлов; </w:t>
      </w:r>
    </w:p>
    <w:p w:rsidR="005641E7" w:rsidRPr="00497190" w:rsidRDefault="005641E7" w:rsidP="0007110E">
      <w:pPr>
        <w:pStyle w:val="ListParagraph"/>
        <w:numPr>
          <w:ilvl w:val="1"/>
          <w:numId w:val="32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предоставление информации о каждом документе в виде метаданных; </w:t>
      </w:r>
    </w:p>
    <w:p w:rsidR="005641E7" w:rsidRPr="00497190" w:rsidRDefault="005641E7" w:rsidP="0007110E">
      <w:pPr>
        <w:pStyle w:val="ListParagraph"/>
        <w:numPr>
          <w:ilvl w:val="1"/>
          <w:numId w:val="32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обеспечение разграничение доступа к документам; </w:t>
      </w:r>
    </w:p>
    <w:p w:rsidR="005641E7" w:rsidRPr="00497190" w:rsidRDefault="005641E7" w:rsidP="0007110E">
      <w:pPr>
        <w:pStyle w:val="ListParagraph"/>
        <w:numPr>
          <w:ilvl w:val="1"/>
          <w:numId w:val="32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поддержка системы </w:t>
      </w:r>
      <w:proofErr w:type="spellStart"/>
      <w:r w:rsidRPr="00497190">
        <w:rPr>
          <w:rFonts w:cs="Times New Roman"/>
          <w:szCs w:val="28"/>
        </w:rPr>
        <w:t>логирования</w:t>
      </w:r>
      <w:proofErr w:type="spellEnd"/>
      <w:r w:rsidRPr="00497190">
        <w:rPr>
          <w:rFonts w:cs="Times New Roman"/>
          <w:szCs w:val="28"/>
        </w:rPr>
        <w:t xml:space="preserve"> для отслеживания изменений над файлами;</w:t>
      </w:r>
    </w:p>
    <w:p w:rsidR="005641E7" w:rsidRPr="00497190" w:rsidRDefault="005641E7" w:rsidP="0007110E">
      <w:pPr>
        <w:pStyle w:val="ListParagraph"/>
        <w:numPr>
          <w:ilvl w:val="1"/>
          <w:numId w:val="32"/>
        </w:numPr>
        <w:jc w:val="both"/>
        <w:rPr>
          <w:rFonts w:cs="Times New Roman"/>
          <w:szCs w:val="28"/>
        </w:rPr>
      </w:pPr>
      <w:proofErr w:type="gramStart"/>
      <w:r w:rsidRPr="00497190">
        <w:rPr>
          <w:rFonts w:cs="Times New Roman"/>
          <w:szCs w:val="28"/>
        </w:rPr>
        <w:t xml:space="preserve">использование клиент-серверной архитектуры, </w:t>
      </w:r>
      <w:r w:rsidR="00B54411">
        <w:rPr>
          <w:rFonts w:cs="Times New Roman"/>
          <w:szCs w:val="28"/>
        </w:rPr>
        <w:t>в которой</w:t>
      </w:r>
      <w:r w:rsidRPr="00497190">
        <w:rPr>
          <w:rFonts w:cs="Times New Roman"/>
          <w:szCs w:val="28"/>
        </w:rPr>
        <w:t xml:space="preserve"> клиент и сервер независимы по отношению друг к другу.</w:t>
      </w:r>
      <w:proofErr w:type="gramEnd"/>
    </w:p>
    <w:p w:rsidR="005641E7" w:rsidRDefault="005641E7" w:rsidP="0007110E">
      <w:pPr>
        <w:tabs>
          <w:tab w:val="center" w:pos="5031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Недостатки </w:t>
      </w:r>
      <w:r>
        <w:rPr>
          <w:rFonts w:cs="Times New Roman"/>
          <w:szCs w:val="28"/>
          <w:lang w:val="en-US"/>
        </w:rPr>
        <w:t>XINCO</w:t>
      </w:r>
      <w:r>
        <w:rPr>
          <w:rFonts w:cs="Times New Roman"/>
          <w:szCs w:val="28"/>
        </w:rPr>
        <w:t>:</w:t>
      </w:r>
      <w:r>
        <w:rPr>
          <w:rFonts w:cs="Times New Roman"/>
          <w:szCs w:val="28"/>
        </w:rPr>
        <w:tab/>
      </w:r>
    </w:p>
    <w:p w:rsidR="005641E7" w:rsidRPr="00497190" w:rsidRDefault="005641E7" w:rsidP="0007110E">
      <w:pPr>
        <w:pStyle w:val="ListParagraph"/>
        <w:numPr>
          <w:ilvl w:val="1"/>
          <w:numId w:val="33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большинство функций ограничено в использовании;</w:t>
      </w:r>
    </w:p>
    <w:p w:rsidR="005641E7" w:rsidRPr="00497190" w:rsidRDefault="005641E7" w:rsidP="0007110E">
      <w:pPr>
        <w:pStyle w:val="ListParagraph"/>
        <w:numPr>
          <w:ilvl w:val="1"/>
          <w:numId w:val="33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отсутствие функций управления жизненным циклом документа.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OpenDocMan</w:t>
      </w:r>
      <w:proofErr w:type="spellEnd"/>
      <w:r>
        <w:rPr>
          <w:rFonts w:cs="Times New Roman"/>
          <w:szCs w:val="28"/>
        </w:rPr>
        <w:t xml:space="preserve"> </w:t>
      </w:r>
      <w:r w:rsidRPr="00FE088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система электронного документооборота, которая основывается на стандарте </w:t>
      </w:r>
      <w:r>
        <w:rPr>
          <w:rFonts w:cs="Times New Roman"/>
          <w:szCs w:val="28"/>
          <w:lang w:val="en-US"/>
        </w:rPr>
        <w:t>ISO</w:t>
      </w:r>
      <w:r w:rsidRPr="00064AD3">
        <w:rPr>
          <w:rFonts w:cs="Times New Roman"/>
          <w:szCs w:val="28"/>
        </w:rPr>
        <w:t xml:space="preserve"> 17025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OIE</w:t>
      </w:r>
      <w:r w:rsidRPr="00064A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стандарте для управления документами.</w:t>
      </w:r>
      <w:proofErr w:type="gramEnd"/>
      <w:r>
        <w:rPr>
          <w:rFonts w:cs="Times New Roman"/>
          <w:szCs w:val="28"/>
        </w:rPr>
        <w:t xml:space="preserve"> Особенности: доступ посредством браузера, разграничение прав доступа к документам, использование в качестве хранилища данных СУБД </w:t>
      </w:r>
      <w:r>
        <w:rPr>
          <w:rFonts w:cs="Times New Roman"/>
          <w:szCs w:val="28"/>
          <w:lang w:val="en-US"/>
        </w:rPr>
        <w:t>MySQL</w:t>
      </w:r>
      <w:r w:rsidRPr="00FE088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Самая простая система управления файлами и документами.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Недостатки </w:t>
      </w:r>
      <w:proofErr w:type="spellStart"/>
      <w:r>
        <w:rPr>
          <w:rFonts w:cs="Times New Roman"/>
          <w:szCs w:val="28"/>
          <w:lang w:val="en-US"/>
        </w:rPr>
        <w:t>OpenDocMan</w:t>
      </w:r>
      <w:proofErr w:type="spellEnd"/>
      <w:r>
        <w:rPr>
          <w:rFonts w:cs="Times New Roman"/>
          <w:szCs w:val="28"/>
        </w:rPr>
        <w:t>:</w:t>
      </w:r>
    </w:p>
    <w:p w:rsidR="005641E7" w:rsidRPr="00497190" w:rsidRDefault="005641E7" w:rsidP="0007110E">
      <w:pPr>
        <w:pStyle w:val="ListParagraph"/>
        <w:numPr>
          <w:ilvl w:val="1"/>
          <w:numId w:val="34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минимальный набор функций;</w:t>
      </w:r>
    </w:p>
    <w:p w:rsidR="005641E7" w:rsidRPr="00497190" w:rsidRDefault="005641E7" w:rsidP="0007110E">
      <w:pPr>
        <w:pStyle w:val="ListParagraph"/>
        <w:numPr>
          <w:ilvl w:val="1"/>
          <w:numId w:val="34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отсутствие поиска по нескольким условиям и по содержимому документов;</w:t>
      </w:r>
    </w:p>
    <w:p w:rsidR="005641E7" w:rsidRPr="00497190" w:rsidRDefault="005641E7" w:rsidP="0007110E">
      <w:pPr>
        <w:pStyle w:val="ListParagraph"/>
        <w:numPr>
          <w:ilvl w:val="1"/>
          <w:numId w:val="34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отсутствие функций управления жизненным циклом документа.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t>eDMS</w:t>
      </w:r>
      <w:proofErr w:type="spellEnd"/>
      <w:proofErr w:type="gramEnd"/>
      <w:r w:rsidRPr="00FE0888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Electronic</w:t>
      </w:r>
      <w:r w:rsidRPr="00FE088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Document</w:t>
      </w:r>
      <w:r w:rsidRPr="00FE088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Management</w:t>
      </w:r>
      <w:r w:rsidRPr="00FE088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System</w:t>
      </w:r>
      <w:r w:rsidRPr="00FE0888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 xml:space="preserve">удобная и эффективная система управления документами, которая представлена на рисунке 3.3. </w:t>
      </w:r>
    </w:p>
    <w:p w:rsidR="005641E7" w:rsidRDefault="005641E7" w:rsidP="0007110E">
      <w:pPr>
        <w:pStyle w:val="ListParagraph"/>
        <w:jc w:val="both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124904" cy="1827138"/>
            <wp:effectExtent l="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276" cy="1835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5641E7" w:rsidRPr="00803BAB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3.3 </w:t>
      </w:r>
      <w:r w:rsidRPr="0070095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Система </w:t>
      </w:r>
      <w:proofErr w:type="spellStart"/>
      <w:r>
        <w:rPr>
          <w:rFonts w:cs="Times New Roman"/>
          <w:szCs w:val="28"/>
          <w:lang w:val="en-US"/>
        </w:rPr>
        <w:t>eDMS</w:t>
      </w:r>
      <w:proofErr w:type="spellEnd"/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Преимущества </w:t>
      </w:r>
      <w:proofErr w:type="spellStart"/>
      <w:r>
        <w:rPr>
          <w:rFonts w:cs="Times New Roman"/>
          <w:szCs w:val="28"/>
          <w:lang w:val="en-US"/>
        </w:rPr>
        <w:t>eDMS</w:t>
      </w:r>
      <w:proofErr w:type="spellEnd"/>
      <w:r>
        <w:rPr>
          <w:rFonts w:cs="Times New Roman"/>
          <w:szCs w:val="28"/>
        </w:rPr>
        <w:t>:</w:t>
      </w:r>
    </w:p>
    <w:p w:rsidR="005641E7" w:rsidRPr="00497190" w:rsidRDefault="005641E7" w:rsidP="0007110E">
      <w:pPr>
        <w:pStyle w:val="ListParagraph"/>
        <w:numPr>
          <w:ilvl w:val="1"/>
          <w:numId w:val="35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высокоэффективное хранение информации и поиск;</w:t>
      </w:r>
    </w:p>
    <w:p w:rsidR="005641E7" w:rsidRPr="00497190" w:rsidRDefault="005641E7" w:rsidP="0007110E">
      <w:pPr>
        <w:pStyle w:val="ListParagraph"/>
        <w:numPr>
          <w:ilvl w:val="1"/>
          <w:numId w:val="35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веб-доставка информации;</w:t>
      </w:r>
    </w:p>
    <w:p w:rsidR="005641E7" w:rsidRPr="00497190" w:rsidRDefault="005641E7" w:rsidP="0007110E">
      <w:pPr>
        <w:pStyle w:val="ListParagraph"/>
        <w:numPr>
          <w:ilvl w:val="1"/>
          <w:numId w:val="35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управление уровнями доступа к данным; </w:t>
      </w:r>
    </w:p>
    <w:p w:rsidR="005641E7" w:rsidRPr="00497190" w:rsidRDefault="005641E7" w:rsidP="0007110E">
      <w:pPr>
        <w:pStyle w:val="ListParagraph"/>
        <w:numPr>
          <w:ilvl w:val="1"/>
          <w:numId w:val="35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 xml:space="preserve">минимум обслуживания и </w:t>
      </w:r>
      <w:proofErr w:type="gramStart"/>
      <w:r w:rsidRPr="00497190">
        <w:rPr>
          <w:rFonts w:cs="Times New Roman"/>
          <w:szCs w:val="28"/>
        </w:rPr>
        <w:t>высокая</w:t>
      </w:r>
      <w:proofErr w:type="gramEnd"/>
      <w:r w:rsidRPr="00497190">
        <w:rPr>
          <w:rFonts w:cs="Times New Roman"/>
          <w:szCs w:val="28"/>
        </w:rPr>
        <w:t xml:space="preserve"> масштабируемость приложения; </w:t>
      </w:r>
    </w:p>
    <w:p w:rsidR="005641E7" w:rsidRPr="00497190" w:rsidRDefault="005641E7" w:rsidP="0007110E">
      <w:pPr>
        <w:pStyle w:val="ListParagraph"/>
        <w:numPr>
          <w:ilvl w:val="1"/>
          <w:numId w:val="35"/>
        </w:numPr>
        <w:jc w:val="both"/>
        <w:rPr>
          <w:rFonts w:cs="Times New Roman"/>
          <w:szCs w:val="28"/>
        </w:rPr>
      </w:pPr>
      <w:r w:rsidRPr="00497190">
        <w:rPr>
          <w:rFonts w:cs="Times New Roman"/>
          <w:szCs w:val="28"/>
        </w:rPr>
        <w:t>расширенный поиск по содержимому документа, наличие булевых запросов для создания сложных запросов поиска слов или фраз.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Недостатки </w:t>
      </w:r>
      <w:proofErr w:type="spellStart"/>
      <w:r>
        <w:rPr>
          <w:rFonts w:cs="Times New Roman"/>
          <w:szCs w:val="28"/>
          <w:lang w:val="en-US"/>
        </w:rPr>
        <w:t>eDMS</w:t>
      </w:r>
      <w:proofErr w:type="spellEnd"/>
      <w:r>
        <w:rPr>
          <w:rFonts w:cs="Times New Roman"/>
          <w:szCs w:val="28"/>
        </w:rPr>
        <w:t>:</w:t>
      </w:r>
    </w:p>
    <w:p w:rsidR="005641E7" w:rsidRPr="00DB4D29" w:rsidRDefault="005641E7" w:rsidP="0007110E">
      <w:pPr>
        <w:pStyle w:val="ListParagraph"/>
        <w:numPr>
          <w:ilvl w:val="1"/>
          <w:numId w:val="36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 xml:space="preserve">недостаточно гибкие возможности управления жизненным циклом документа; </w:t>
      </w:r>
    </w:p>
    <w:p w:rsidR="005641E7" w:rsidRPr="00DB4D29" w:rsidRDefault="005641E7" w:rsidP="0007110E">
      <w:pPr>
        <w:pStyle w:val="ListParagraph"/>
        <w:numPr>
          <w:ilvl w:val="1"/>
          <w:numId w:val="36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>отсутствие поддержки кириллицы при создании имен пользователей, групп и ролей.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Knowledge</w:t>
      </w:r>
      <w:r w:rsidRPr="00700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Tree</w:t>
      </w:r>
      <w:r w:rsidRPr="0070095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мощная веб-система управления документами и их версиями, предоставляющая возможность поиска по содержимому документа</w:t>
      </w:r>
      <w:r w:rsidR="00363268">
        <w:rPr>
          <w:rFonts w:cs="Times New Roman"/>
          <w:szCs w:val="28"/>
        </w:rPr>
        <w:t xml:space="preserve"> и по</w:t>
      </w:r>
      <w:r>
        <w:rPr>
          <w:rFonts w:cs="Times New Roman"/>
          <w:szCs w:val="28"/>
        </w:rPr>
        <w:t xml:space="preserve"> нескольким параметрам, наличие системы метаданных для документов</w:t>
      </w:r>
      <w:r w:rsidR="00363268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высокого уровня</w:t>
      </w:r>
      <w:r w:rsidR="00363268">
        <w:rPr>
          <w:rFonts w:cs="Times New Roman"/>
          <w:szCs w:val="28"/>
        </w:rPr>
        <w:t xml:space="preserve"> их</w:t>
      </w:r>
      <w:r>
        <w:rPr>
          <w:rFonts w:cs="Times New Roman"/>
          <w:szCs w:val="28"/>
        </w:rPr>
        <w:t xml:space="preserve"> безопасности (см. рисунок 3.4).</w:t>
      </w:r>
      <w:proofErr w:type="gramEnd"/>
      <w:r>
        <w:rPr>
          <w:rFonts w:cs="Times New Roman"/>
          <w:szCs w:val="28"/>
        </w:rPr>
        <w:t xml:space="preserve"> </w:t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629025" cy="2084115"/>
            <wp:effectExtent l="0" t="0" r="0" b="0"/>
            <wp:docPr id="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632" cy="208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Pr="00F92268" w:rsidRDefault="005641E7" w:rsidP="0007110E">
      <w:pPr>
        <w:ind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F92268">
        <w:rPr>
          <w:rFonts w:cs="Times New Roman"/>
          <w:szCs w:val="28"/>
          <w:lang w:val="en-US"/>
        </w:rPr>
        <w:t xml:space="preserve"> 3.4 – </w:t>
      </w:r>
      <w:r>
        <w:rPr>
          <w:rFonts w:cs="Times New Roman"/>
          <w:szCs w:val="28"/>
        </w:rPr>
        <w:t>Система</w:t>
      </w:r>
      <w:r w:rsidRPr="00F9226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Knowledge</w:t>
      </w:r>
      <w:r w:rsidRPr="00F9226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Tree</w:t>
      </w:r>
    </w:p>
    <w:p w:rsidR="005641E7" w:rsidRPr="00F92268" w:rsidRDefault="005641E7" w:rsidP="0007110E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Преимущества</w:t>
      </w:r>
      <w:r w:rsidRPr="00F9226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Knowledge</w:t>
      </w:r>
      <w:r w:rsidRPr="00F9226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Tree</w:t>
      </w:r>
      <w:r w:rsidRPr="00F92268">
        <w:rPr>
          <w:rFonts w:cs="Times New Roman"/>
          <w:szCs w:val="28"/>
          <w:lang w:val="en-US"/>
        </w:rPr>
        <w:t>:</w:t>
      </w:r>
    </w:p>
    <w:p w:rsidR="005641E7" w:rsidRPr="00DB4D29" w:rsidRDefault="005641E7" w:rsidP="0007110E">
      <w:pPr>
        <w:pStyle w:val="ListParagraph"/>
        <w:numPr>
          <w:ilvl w:val="1"/>
          <w:numId w:val="37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 xml:space="preserve">доступ посредством Интернета; </w:t>
      </w:r>
    </w:p>
    <w:p w:rsidR="005641E7" w:rsidRPr="00DB4D29" w:rsidRDefault="005641E7" w:rsidP="0007110E">
      <w:pPr>
        <w:pStyle w:val="ListParagraph"/>
        <w:numPr>
          <w:ilvl w:val="1"/>
          <w:numId w:val="37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 xml:space="preserve">контроль и управление документами; </w:t>
      </w:r>
    </w:p>
    <w:p w:rsidR="005641E7" w:rsidRPr="00DB4D29" w:rsidRDefault="005641E7" w:rsidP="0007110E">
      <w:pPr>
        <w:pStyle w:val="ListParagraph"/>
        <w:numPr>
          <w:ilvl w:val="1"/>
          <w:numId w:val="37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 xml:space="preserve">поиск документов непосредственно в </w:t>
      </w:r>
      <w:proofErr w:type="spellStart"/>
      <w:r w:rsidRPr="00DB4D29">
        <w:rPr>
          <w:rFonts w:cs="Times New Roman"/>
          <w:szCs w:val="28"/>
        </w:rPr>
        <w:t>репозитории</w:t>
      </w:r>
      <w:proofErr w:type="spellEnd"/>
      <w:r w:rsidRPr="00DB4D29">
        <w:rPr>
          <w:rFonts w:cs="Times New Roman"/>
          <w:szCs w:val="28"/>
        </w:rPr>
        <w:t xml:space="preserve">; </w:t>
      </w:r>
    </w:p>
    <w:p w:rsidR="005641E7" w:rsidRPr="00DB4D29" w:rsidRDefault="005641E7" w:rsidP="0007110E">
      <w:pPr>
        <w:pStyle w:val="ListParagraph"/>
        <w:numPr>
          <w:ilvl w:val="1"/>
          <w:numId w:val="37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 xml:space="preserve">интеграция с инфраструктурой аутентификации и авторизации; </w:t>
      </w:r>
    </w:p>
    <w:p w:rsidR="005641E7" w:rsidRPr="00DB4D29" w:rsidRDefault="005641E7" w:rsidP="0007110E">
      <w:pPr>
        <w:pStyle w:val="ListParagraph"/>
        <w:numPr>
          <w:ilvl w:val="1"/>
          <w:numId w:val="37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>гибкая архитектура приложения и легко настраиваемая.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Недостатки </w:t>
      </w:r>
      <w:r>
        <w:rPr>
          <w:rFonts w:cs="Times New Roman"/>
          <w:szCs w:val="28"/>
          <w:lang w:val="en-US"/>
        </w:rPr>
        <w:t>Knowledge</w:t>
      </w:r>
      <w:r w:rsidRPr="00700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Tree</w:t>
      </w:r>
      <w:r>
        <w:rPr>
          <w:rFonts w:cs="Times New Roman"/>
          <w:szCs w:val="28"/>
        </w:rPr>
        <w:t xml:space="preserve">: </w:t>
      </w:r>
    </w:p>
    <w:p w:rsidR="005641E7" w:rsidRPr="00DB4D29" w:rsidRDefault="005641E7" w:rsidP="0007110E">
      <w:pPr>
        <w:pStyle w:val="ListParagraph"/>
        <w:numPr>
          <w:ilvl w:val="1"/>
          <w:numId w:val="38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 xml:space="preserve">относительная сложность первоначальной настройки; </w:t>
      </w:r>
    </w:p>
    <w:p w:rsidR="005641E7" w:rsidRPr="00DB4D29" w:rsidRDefault="005641E7" w:rsidP="0007110E">
      <w:pPr>
        <w:pStyle w:val="ListParagraph"/>
        <w:numPr>
          <w:ilvl w:val="1"/>
          <w:numId w:val="38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 xml:space="preserve">не поддерживается кириллица в именах файлов; </w:t>
      </w:r>
    </w:p>
    <w:p w:rsidR="005641E7" w:rsidRPr="00DB4D29" w:rsidRDefault="005641E7" w:rsidP="0007110E">
      <w:pPr>
        <w:pStyle w:val="ListParagraph"/>
        <w:numPr>
          <w:ilvl w:val="1"/>
          <w:numId w:val="38"/>
        </w:numPr>
        <w:jc w:val="both"/>
        <w:rPr>
          <w:rFonts w:cs="Times New Roman"/>
          <w:szCs w:val="28"/>
        </w:rPr>
      </w:pPr>
      <w:r w:rsidRPr="00DB4D29">
        <w:rPr>
          <w:rFonts w:cs="Times New Roman"/>
          <w:szCs w:val="28"/>
        </w:rPr>
        <w:t>требовательность к браузеру.</w:t>
      </w:r>
    </w:p>
    <w:p w:rsidR="005641E7" w:rsidRDefault="005641E7" w:rsidP="0007110E">
      <w:pPr>
        <w:jc w:val="both"/>
      </w:pPr>
      <w:r>
        <w:t>В результате была осуществлена попытка создан</w:t>
      </w:r>
      <w:r w:rsidR="00321519">
        <w:t>ия прототипа с учетом выявленных</w:t>
      </w:r>
      <w:r>
        <w:t xml:space="preserve"> преимуществ и недостатков каждой из систем, предоставляющая возможность организации хранения и управления</w:t>
      </w:r>
      <w:r w:rsidR="00184969">
        <w:t>,</w:t>
      </w:r>
      <w:r>
        <w:t xml:space="preserve"> как данными, так и их метаданными с достаточно широким спектром выполняемых над ними операций в рамках предоставленных прав. </w:t>
      </w:r>
    </w:p>
    <w:p w:rsidR="005641E7" w:rsidRDefault="005641E7" w:rsidP="0007110E">
      <w:pPr>
        <w:jc w:val="both"/>
      </w:pPr>
      <w:r>
        <w:t>Таким образом, для решения данных задач, прежде всего, необходимо:</w:t>
      </w:r>
    </w:p>
    <w:p w:rsidR="005641E7" w:rsidRDefault="005641E7" w:rsidP="0007110E">
      <w:pPr>
        <w:pStyle w:val="ListParagraph"/>
        <w:numPr>
          <w:ilvl w:val="0"/>
          <w:numId w:val="39"/>
        </w:numPr>
        <w:jc w:val="both"/>
      </w:pPr>
      <w:r w:rsidRPr="000B28A8">
        <w:t>изучить и проанализировать предметную область, определить</w:t>
      </w:r>
      <w:r>
        <w:t xml:space="preserve"> </w:t>
      </w:r>
      <w:proofErr w:type="spellStart"/>
      <w:proofErr w:type="gramStart"/>
      <w:r>
        <w:t>кри-</w:t>
      </w:r>
      <w:r w:rsidRPr="000B28A8">
        <w:t>терии</w:t>
      </w:r>
      <w:proofErr w:type="spellEnd"/>
      <w:proofErr w:type="gramEnd"/>
      <w:r w:rsidRPr="000B28A8">
        <w:t xml:space="preserve"> </w:t>
      </w:r>
      <w:r>
        <w:t>анализа и требования к системе с точки зрения предметной области;</w:t>
      </w:r>
    </w:p>
    <w:p w:rsidR="005641E7" w:rsidRDefault="005641E7" w:rsidP="0007110E">
      <w:pPr>
        <w:pStyle w:val="ListParagraph"/>
        <w:numPr>
          <w:ilvl w:val="0"/>
          <w:numId w:val="39"/>
        </w:numPr>
        <w:jc w:val="both"/>
      </w:pPr>
      <w:r>
        <w:t xml:space="preserve">разработать концептуальную модель предметной области и выполнить детализацию предметной области посредством декомпозиции контекстных диаграмм </w:t>
      </w:r>
      <w:r w:rsidR="003C3ACC">
        <w:rPr>
          <w:lang w:val="en-US"/>
        </w:rPr>
        <w:t>IDEF</w:t>
      </w:r>
      <w:r w:rsidR="003C3ACC" w:rsidRPr="003C3ACC">
        <w:t>0</w:t>
      </w:r>
      <w:r>
        <w:t>;</w:t>
      </w:r>
    </w:p>
    <w:p w:rsidR="005641E7" w:rsidRDefault="005641E7" w:rsidP="0007110E">
      <w:pPr>
        <w:pStyle w:val="ListParagraph"/>
        <w:numPr>
          <w:ilvl w:val="0"/>
          <w:numId w:val="39"/>
        </w:numPr>
        <w:jc w:val="both"/>
      </w:pPr>
      <w:r>
        <w:t>разработать логическую модель информационной поддержки функционирования системы;</w:t>
      </w:r>
    </w:p>
    <w:p w:rsidR="005641E7" w:rsidRPr="00880EBD" w:rsidRDefault="005641E7" w:rsidP="0007110E">
      <w:pPr>
        <w:pStyle w:val="ListParagraph"/>
        <w:numPr>
          <w:ilvl w:val="0"/>
          <w:numId w:val="39"/>
        </w:numPr>
        <w:jc w:val="both"/>
      </w:pPr>
      <w:r>
        <w:t>разработать модел</w:t>
      </w:r>
      <w:r w:rsidR="0034581A">
        <w:t>и представления системы на языке</w:t>
      </w:r>
      <w:r>
        <w:t xml:space="preserve"> </w:t>
      </w:r>
      <w:r w:rsidRPr="00DB4D29">
        <w:rPr>
          <w:lang w:val="en-US"/>
        </w:rPr>
        <w:t>UML</w:t>
      </w:r>
      <w:r w:rsidRPr="000B28A8">
        <w:t>;</w:t>
      </w:r>
    </w:p>
    <w:p w:rsidR="005641E7" w:rsidRPr="00880EBD" w:rsidRDefault="005641E7" w:rsidP="0007110E">
      <w:pPr>
        <w:pStyle w:val="ListParagraph"/>
        <w:numPr>
          <w:ilvl w:val="0"/>
          <w:numId w:val="39"/>
        </w:numPr>
        <w:jc w:val="both"/>
      </w:pPr>
      <w:r>
        <w:t xml:space="preserve">сгенерировать базу данных согласно информационной модели в </w:t>
      </w:r>
      <w:r w:rsidRPr="00DB4D29">
        <w:rPr>
          <w:lang w:val="en-US"/>
        </w:rPr>
        <w:t>MySQL</w:t>
      </w:r>
      <w:r w:rsidRPr="000B28A8">
        <w:t>;</w:t>
      </w:r>
    </w:p>
    <w:p w:rsidR="005641E7" w:rsidRDefault="005641E7" w:rsidP="0007110E">
      <w:pPr>
        <w:pStyle w:val="ListParagraph"/>
        <w:numPr>
          <w:ilvl w:val="0"/>
          <w:numId w:val="39"/>
        </w:numPr>
        <w:jc w:val="both"/>
      </w:pPr>
      <w:r>
        <w:t>разработать обобщенный алгоритм функционирования системы;</w:t>
      </w:r>
    </w:p>
    <w:p w:rsidR="005641E7" w:rsidRPr="0034581A" w:rsidRDefault="005641E7" w:rsidP="0007110E">
      <w:pPr>
        <w:pStyle w:val="ListParagraph"/>
        <w:numPr>
          <w:ilvl w:val="0"/>
          <w:numId w:val="39"/>
        </w:numPr>
        <w:jc w:val="both"/>
      </w:pPr>
      <w:r>
        <w:t xml:space="preserve">разработать удобный в использовании и понятный пользователю программный интерфейс с использованием технологии </w:t>
      </w:r>
      <w:r w:rsidRPr="00DB4D29">
        <w:rPr>
          <w:lang w:val="en-US"/>
        </w:rPr>
        <w:t>Java</w:t>
      </w:r>
      <w:r w:rsidRPr="000B28A8">
        <w:t xml:space="preserve"> </w:t>
      </w:r>
      <w:r w:rsidRPr="00DB4D29">
        <w:rPr>
          <w:lang w:val="en-US"/>
        </w:rPr>
        <w:t>Server</w:t>
      </w:r>
      <w:r w:rsidRPr="000B28A8">
        <w:t xml:space="preserve"> </w:t>
      </w:r>
      <w:r w:rsidRPr="00DB4D29">
        <w:rPr>
          <w:lang w:val="en-US"/>
        </w:rPr>
        <w:t>Pages</w:t>
      </w:r>
      <w:r>
        <w:t>.</w:t>
      </w:r>
    </w:p>
    <w:p w:rsidR="0034581A" w:rsidRPr="00D21096" w:rsidRDefault="00D21096" w:rsidP="00D21096">
      <w:pPr>
        <w:ind w:firstLine="708"/>
        <w:jc w:val="both"/>
      </w:pPr>
      <w:r>
        <w:t>Таким образом, были рассмотрены ведущие системы по управлению корпоративной информацией на рынке систем с открытым исходным кодом. Рассмотрение преимуществ и недостатков каждого из рассмотренных подходов позволило выявить и оценить каждую из систем, с точки зрения предоставляемых средств и инструментов управления корпоративной информацией организаций, отказоустойчивости и стабильности работы их работы.</w:t>
      </w:r>
    </w:p>
    <w:p w:rsidR="005641E7" w:rsidRPr="003C3ACC" w:rsidRDefault="00FC6C72" w:rsidP="00FC6C72">
      <w:pPr>
        <w:jc w:val="both"/>
        <w:rPr>
          <w:szCs w:val="28"/>
        </w:rPr>
      </w:pPr>
      <w:r>
        <w:rPr>
          <w:szCs w:val="28"/>
        </w:rPr>
        <w:t>Базируясь на результатах</w:t>
      </w:r>
      <w:r w:rsidR="003C3ACC">
        <w:rPr>
          <w:szCs w:val="28"/>
        </w:rPr>
        <w:t xml:space="preserve"> проведенного исследования</w:t>
      </w:r>
      <w:r>
        <w:rPr>
          <w:szCs w:val="28"/>
        </w:rPr>
        <w:t>,</w:t>
      </w:r>
      <w:r w:rsidR="003C3ACC">
        <w:rPr>
          <w:szCs w:val="28"/>
        </w:rPr>
        <w:t xml:space="preserve"> </w:t>
      </w:r>
      <w:r>
        <w:rPr>
          <w:szCs w:val="28"/>
        </w:rPr>
        <w:t>следует определить</w:t>
      </w:r>
      <w:r w:rsidR="003C3ACC">
        <w:rPr>
          <w:szCs w:val="28"/>
        </w:rPr>
        <w:t xml:space="preserve"> спецификаци</w:t>
      </w:r>
      <w:r>
        <w:rPr>
          <w:szCs w:val="28"/>
        </w:rPr>
        <w:t>ю</w:t>
      </w:r>
      <w:r w:rsidR="003C3ACC">
        <w:rPr>
          <w:szCs w:val="28"/>
        </w:rPr>
        <w:t xml:space="preserve"> проектируемой системы </w:t>
      </w:r>
      <w:r>
        <w:rPr>
          <w:szCs w:val="28"/>
        </w:rPr>
        <w:t>путем</w:t>
      </w:r>
      <w:r w:rsidR="003C3ACC">
        <w:rPr>
          <w:szCs w:val="28"/>
        </w:rPr>
        <w:t xml:space="preserve"> построения ее функциональной модели.</w:t>
      </w:r>
    </w:p>
    <w:p w:rsidR="00D21096" w:rsidRDefault="00D21096" w:rsidP="0007110E">
      <w:pPr>
        <w:rPr>
          <w:szCs w:val="28"/>
        </w:rPr>
      </w:pPr>
    </w:p>
    <w:p w:rsidR="005641E7" w:rsidRDefault="009D02A7" w:rsidP="0007110E">
      <w:pPr>
        <w:pStyle w:val="ListParagraph"/>
        <w:numPr>
          <w:ilvl w:val="1"/>
          <w:numId w:val="3"/>
        </w:numPr>
        <w:ind w:left="1134" w:hanging="425"/>
        <w:rPr>
          <w:b/>
        </w:rPr>
      </w:pPr>
      <w:r>
        <w:rPr>
          <w:b/>
        </w:rPr>
        <w:lastRenderedPageBreak/>
        <w:t>Функциональное моделирование</w:t>
      </w:r>
      <w:r w:rsidR="005641E7" w:rsidRPr="00667876">
        <w:rPr>
          <w:b/>
        </w:rPr>
        <w:t xml:space="preserve"> системы управления корпоративными данными</w:t>
      </w:r>
    </w:p>
    <w:p w:rsidR="005641E7" w:rsidRPr="00184969" w:rsidRDefault="005641E7" w:rsidP="0007110E">
      <w:pPr>
        <w:jc w:val="both"/>
      </w:pPr>
    </w:p>
    <w:p w:rsidR="005641E7" w:rsidRDefault="005641E7" w:rsidP="0007110E">
      <w:pPr>
        <w:jc w:val="both"/>
      </w:pPr>
      <w:r>
        <w:t xml:space="preserve">Система корпоративного хранения данных – универсальный инструмент по управлению документооборотом на предприятиях, который предоставляет возможность организации надежного хранения информационных ресурсов с обеспечением возможности контроля доступа к ним. Единая система хранения данных позволяет не только хранить, но и управлять данными в соответствие с правами доступа и другими ограничениями, налагаемыми на информацию по ее модификации. </w:t>
      </w:r>
    </w:p>
    <w:p w:rsidR="005641E7" w:rsidRDefault="005641E7" w:rsidP="0007110E">
      <w:pPr>
        <w:jc w:val="both"/>
      </w:pPr>
      <w:r>
        <w:t>Задачей проектирования данной системы является не только предоставление альтернативного решения по хранению и управлению данными, но и создание такой системы, которая будет обладать оптимальным соотношением производительности, доступности, надежности, отказоустойчивости и совокупной стоимости пользования.</w:t>
      </w:r>
    </w:p>
    <w:p w:rsidR="005641E7" w:rsidRDefault="005641E7" w:rsidP="0007110E">
      <w:pPr>
        <w:jc w:val="both"/>
      </w:pPr>
      <w:r>
        <w:t>Таким образом, данная система хранения данных должна обеспечивать:</w:t>
      </w:r>
    </w:p>
    <w:p w:rsidR="005641E7" w:rsidRPr="005B56BB" w:rsidRDefault="005641E7" w:rsidP="0007110E">
      <w:pPr>
        <w:pStyle w:val="ListParagraph"/>
        <w:numPr>
          <w:ilvl w:val="1"/>
          <w:numId w:val="55"/>
        </w:numPr>
        <w:jc w:val="both"/>
      </w:pPr>
      <w:r>
        <w:t>масштабируемость – возможность улучшения характеристик системы хранения данных путем добавления необходимых ресурсов к существующей системе без принципиального изменения архитектуры</w:t>
      </w:r>
      <w:r w:rsidRPr="00566FC0">
        <w:t>;</w:t>
      </w:r>
    </w:p>
    <w:p w:rsidR="005641E7" w:rsidRDefault="005641E7" w:rsidP="0007110E">
      <w:pPr>
        <w:pStyle w:val="ListParagraph"/>
        <w:numPr>
          <w:ilvl w:val="1"/>
          <w:numId w:val="55"/>
        </w:numPr>
        <w:jc w:val="both"/>
      </w:pPr>
      <w:r>
        <w:t>отказоустойчивость – способность системы хранить и обеспечивать доступность данных с заданным качеством</w:t>
      </w:r>
      <w:r w:rsidRPr="00566FC0">
        <w:t>;</w:t>
      </w:r>
    </w:p>
    <w:p w:rsidR="005641E7" w:rsidRDefault="005641E7" w:rsidP="0007110E">
      <w:pPr>
        <w:pStyle w:val="ListParagraph"/>
        <w:numPr>
          <w:ilvl w:val="1"/>
          <w:numId w:val="55"/>
        </w:numPr>
        <w:jc w:val="both"/>
      </w:pPr>
      <w:r>
        <w:t>производительность – наибольшая скорость выполнения транзакций и операций чтения/записи данных и другие;</w:t>
      </w:r>
    </w:p>
    <w:p w:rsidR="005641E7" w:rsidRDefault="005641E7" w:rsidP="0007110E">
      <w:pPr>
        <w:pStyle w:val="ListParagraph"/>
        <w:numPr>
          <w:ilvl w:val="1"/>
          <w:numId w:val="55"/>
        </w:numPr>
        <w:jc w:val="both"/>
      </w:pPr>
      <w:r>
        <w:t>безопасность – обеспечение конфиденциальности хранимой и передаваемой информации путем шифрования, определение ролей и прав доступа к данным, а также защита от несанкционированного доступа к информации;</w:t>
      </w:r>
    </w:p>
    <w:p w:rsidR="005641E7" w:rsidRDefault="005641E7" w:rsidP="0007110E">
      <w:pPr>
        <w:pStyle w:val="ListParagraph"/>
        <w:numPr>
          <w:ilvl w:val="1"/>
          <w:numId w:val="55"/>
        </w:numPr>
        <w:jc w:val="both"/>
      </w:pPr>
      <w:r>
        <w:t>поддержка множества программно-аппаратных платформ – возможность хранить и оперировать данными в кроссплатформенной среде;</w:t>
      </w:r>
    </w:p>
    <w:p w:rsidR="005641E7" w:rsidRDefault="005641E7" w:rsidP="0007110E">
      <w:pPr>
        <w:pStyle w:val="ListParagraph"/>
        <w:numPr>
          <w:ilvl w:val="1"/>
          <w:numId w:val="55"/>
        </w:numPr>
        <w:jc w:val="both"/>
      </w:pPr>
      <w:r>
        <w:t>управляемость – возможность управления системой хранения данных при минимальной затрате ресурсов, а также гибко и динамически изменять конфигурацию;</w:t>
      </w:r>
    </w:p>
    <w:p w:rsidR="005641E7" w:rsidRDefault="005641E7" w:rsidP="0007110E">
      <w:pPr>
        <w:pStyle w:val="ListParagraph"/>
        <w:numPr>
          <w:ilvl w:val="1"/>
          <w:numId w:val="55"/>
        </w:numPr>
        <w:jc w:val="both"/>
      </w:pPr>
      <w:r>
        <w:t xml:space="preserve">гибкость – быстрая </w:t>
      </w:r>
      <w:proofErr w:type="spellStart"/>
      <w:r>
        <w:t>адаптированность</w:t>
      </w:r>
      <w:proofErr w:type="spellEnd"/>
      <w:r>
        <w:t xml:space="preserve"> системы к изменяющимся требованиям и задачам;</w:t>
      </w:r>
    </w:p>
    <w:p w:rsidR="005641E7" w:rsidRDefault="005641E7" w:rsidP="0007110E">
      <w:pPr>
        <w:pStyle w:val="ListParagraph"/>
        <w:numPr>
          <w:ilvl w:val="1"/>
          <w:numId w:val="55"/>
        </w:numPr>
        <w:jc w:val="both"/>
      </w:pPr>
      <w:r>
        <w:t>стоимость – совокупная стоимость системы хранения данных с учетом обслуживания.</w:t>
      </w:r>
    </w:p>
    <w:p w:rsidR="005641E7" w:rsidRDefault="005641E7" w:rsidP="0007110E">
      <w:pPr>
        <w:jc w:val="both"/>
      </w:pPr>
      <w:r>
        <w:t>При разработке программного приложения были выделены основные этапы или процессы организации корпоративного хранения данных. Одним из наиболее удобных средств выделения ключев</w:t>
      </w:r>
      <w:r w:rsidR="00FC6C72">
        <w:t>ого</w:t>
      </w:r>
      <w:r>
        <w:t xml:space="preserve"> процесса и последующей его декомпозиции является </w:t>
      </w:r>
      <w:r>
        <w:rPr>
          <w:lang w:val="en-US"/>
        </w:rPr>
        <w:t>CASE</w:t>
      </w:r>
      <w:r w:rsidRPr="006C6C03">
        <w:t>-</w:t>
      </w:r>
      <w:r>
        <w:t xml:space="preserve">средство верхнего уровня </w:t>
      </w:r>
      <w:proofErr w:type="spellStart"/>
      <w:r>
        <w:rPr>
          <w:lang w:val="en-US"/>
        </w:rPr>
        <w:t>BpWin</w:t>
      </w:r>
      <w:proofErr w:type="spellEnd"/>
      <w:r>
        <w:t xml:space="preserve">, который </w:t>
      </w:r>
      <w:r>
        <w:lastRenderedPageBreak/>
        <w:t xml:space="preserve">поддерживает такой стандарт моделирования бизнес-процессов как </w:t>
      </w:r>
      <w:r>
        <w:rPr>
          <w:lang w:val="en-US"/>
        </w:rPr>
        <w:t>IDEF</w:t>
      </w:r>
      <w:r w:rsidRPr="006C6C03">
        <w:t>0</w:t>
      </w:r>
      <w:r>
        <w:t xml:space="preserve">. Данный стандарт позволяет учесть все условия поставленной задачи и автоматизировать ее. </w:t>
      </w:r>
    </w:p>
    <w:p w:rsidR="005641E7" w:rsidRDefault="005641E7" w:rsidP="0007110E">
      <w:pPr>
        <w:jc w:val="both"/>
      </w:pPr>
      <w:r>
        <w:t>Главным процессом является «Создать систему хранения и управления файлами и метаданными», представленным в Приложении</w:t>
      </w:r>
      <w:proofErr w:type="gramStart"/>
      <w:r>
        <w:t xml:space="preserve"> Б</w:t>
      </w:r>
      <w:proofErr w:type="gramEnd"/>
      <w:r>
        <w:t xml:space="preserve"> на рисунке Б.1. В качестве входных данных выступают файлы пользователя и метаданные, содержащие подробную информацию о файлах пользователя. Воздействие на процесс выполнения описываемой блоком функции или управление составляют модели организации хранения данных, стандарты управления данными, принципы документооборота и положения об интеграции с другими приложениями. Механизмами непосредственного осуществления главной функции главного процесса являются разработчики и используемое в ходе создания системы программное обеспечение. </w:t>
      </w:r>
    </w:p>
    <w:p w:rsidR="005641E7" w:rsidRDefault="005641E7" w:rsidP="0007110E">
      <w:pPr>
        <w:jc w:val="both"/>
      </w:pPr>
      <w:r>
        <w:t>Главный процесс целесообразно детализировать с целью определения основных процессов по созданию системы хранения и управления данными на следующие три процесса: «Организовать систему хранения файлов и метаданных», «Управлять метаданными», «Управлять файловыми ресурсами», «Обеспечить интеграцию с дополнительными сервисами по управлению данными». Осуществление каждого из указанных процессов протекает под управлением и воздействием соответствующих элементов, которые указаны на рисунке Б.2 с основными процессами второго уровня детализации функциональной модели.</w:t>
      </w:r>
    </w:p>
    <w:p w:rsidR="005641E7" w:rsidRDefault="005641E7" w:rsidP="0007110E">
      <w:pPr>
        <w:jc w:val="both"/>
      </w:pPr>
      <w:r>
        <w:t xml:space="preserve">Кроме того, процесс создания подсистемы управления метаданными можно также детализировать и все процессы, составляющие данный процесс составят соответственно третий уровень детализации. Данный подход может быть применен и по отношению к процессу создания подсистемы управления файлами. Таким образом, детализация процесса создания подсистемы хранения метаданными представлена на рисунке Б.3, управления метаданными – на рисунке Б.4, а процесса создания подсистемы управления файлами </w:t>
      </w:r>
      <w:r>
        <w:rPr>
          <w:rFonts w:cs="Times New Roman"/>
          <w:szCs w:val="28"/>
        </w:rPr>
        <w:t>–</w:t>
      </w:r>
      <w:r>
        <w:t xml:space="preserve"> на рисунке Б.5.</w:t>
      </w:r>
    </w:p>
    <w:p w:rsidR="005641E7" w:rsidRDefault="005641E7" w:rsidP="0007110E">
      <w:pPr>
        <w:jc w:val="both"/>
      </w:pPr>
      <w:r>
        <w:t>Детализация процесса организации интеграции с дополнительными сервисами, предоставляющие дополнительные средства и инструменты по управлению корпоративными данными, представлена соответственно на рисунке Б.6.</w:t>
      </w:r>
    </w:p>
    <w:p w:rsidR="005641E7" w:rsidRDefault="005641E7" w:rsidP="0007110E">
      <w:pPr>
        <w:tabs>
          <w:tab w:val="left" w:pos="567"/>
        </w:tabs>
        <w:jc w:val="both"/>
      </w:pPr>
      <w:r>
        <w:t xml:space="preserve">Разумеется, весь процесс создания системы по хранения и управлению данными не сводится исключительно к его хранению и управлению, потому что это только доля манипуляций проводимых с информационными потоками данных, циркулирующих в любой организации. </w:t>
      </w:r>
      <w:r>
        <w:tab/>
        <w:t>Поэтому с точки зрения рассматриваемой предметной области данная система хранения и управления данными должна удовлетворять следующим требованиям:</w:t>
      </w:r>
    </w:p>
    <w:p w:rsidR="005641E7" w:rsidRDefault="005641E7" w:rsidP="0007110E">
      <w:pPr>
        <w:pStyle w:val="ListParagraph"/>
        <w:numPr>
          <w:ilvl w:val="1"/>
          <w:numId w:val="56"/>
        </w:numPr>
        <w:jc w:val="both"/>
      </w:pPr>
      <w:r>
        <w:lastRenderedPageBreak/>
        <w:t>организация хранения файлов и каталогов независимо от их типа или содержимого;</w:t>
      </w:r>
    </w:p>
    <w:p w:rsidR="005641E7" w:rsidRDefault="005641E7" w:rsidP="0007110E">
      <w:pPr>
        <w:pStyle w:val="ListParagraph"/>
        <w:numPr>
          <w:ilvl w:val="1"/>
          <w:numId w:val="56"/>
        </w:numPr>
        <w:jc w:val="both"/>
      </w:pPr>
      <w:r>
        <w:t>предоставление централизованного доступа к данным и отдельным каталогам;</w:t>
      </w:r>
    </w:p>
    <w:p w:rsidR="005641E7" w:rsidRDefault="005641E7" w:rsidP="0007110E">
      <w:pPr>
        <w:pStyle w:val="ListParagraph"/>
        <w:numPr>
          <w:ilvl w:val="1"/>
          <w:numId w:val="56"/>
        </w:numPr>
        <w:jc w:val="both"/>
      </w:pPr>
      <w:r>
        <w:t>предусмотреть возможность обновления метаданных файлов и каталогов, добавления комментариев к каждому из файлов и выполнения над ними базовых операций (добавление, удаление, изменение, поиск);</w:t>
      </w:r>
    </w:p>
    <w:p w:rsidR="005641E7" w:rsidRDefault="005641E7" w:rsidP="0007110E">
      <w:pPr>
        <w:pStyle w:val="ListParagraph"/>
        <w:numPr>
          <w:ilvl w:val="1"/>
          <w:numId w:val="56"/>
        </w:numPr>
        <w:jc w:val="both"/>
      </w:pPr>
      <w:r>
        <w:t>организация хранения истории всех</w:t>
      </w:r>
      <w:r w:rsidR="00190616">
        <w:t xml:space="preserve"> изменений и действий над данными</w:t>
      </w:r>
      <w:r>
        <w:t>.</w:t>
      </w:r>
    </w:p>
    <w:p w:rsidR="003C3ACC" w:rsidRDefault="0045589F" w:rsidP="0007110E">
      <w:pPr>
        <w:jc w:val="both"/>
      </w:pPr>
      <w:r>
        <w:t>В результате, на основе изучения предметной области по исследуемой проблеме была построена функциональная модель проектируемой системы управления к</w:t>
      </w:r>
      <w:r w:rsidR="003C3ACC">
        <w:t>орпоративной информацией.</w:t>
      </w:r>
    </w:p>
    <w:p w:rsidR="005641E7" w:rsidRPr="0045589F" w:rsidRDefault="003C3ACC" w:rsidP="0007110E">
      <w:pPr>
        <w:jc w:val="both"/>
      </w:pPr>
      <w:r>
        <w:t>На</w:t>
      </w:r>
      <w:r w:rsidR="0045589F">
        <w:t xml:space="preserve"> основе </w:t>
      </w:r>
      <w:r>
        <w:t xml:space="preserve">полученной функциональной </w:t>
      </w:r>
      <w:r w:rsidR="00FC6C72">
        <w:t>модели может быть осуществлено</w:t>
      </w:r>
      <w:r w:rsidR="0045589F">
        <w:t xml:space="preserve"> информационное моделирование</w:t>
      </w:r>
      <w:r w:rsidRPr="003C3ACC">
        <w:t xml:space="preserve"> </w:t>
      </w:r>
      <w:r>
        <w:t>системы, которое позволит определить основные сущности или объекты разрабатываемо</w:t>
      </w:r>
      <w:r w:rsidR="00FC6C72">
        <w:t>й</w:t>
      </w:r>
      <w:r>
        <w:t xml:space="preserve"> </w:t>
      </w:r>
      <w:r w:rsidR="00FC6C72">
        <w:t>автоматизированной</w:t>
      </w:r>
      <w:r>
        <w:t xml:space="preserve"> с</w:t>
      </w:r>
      <w:r w:rsidR="00FC6C72">
        <w:t>истемы</w:t>
      </w:r>
      <w:r w:rsidR="0045589F">
        <w:t>.</w:t>
      </w:r>
    </w:p>
    <w:p w:rsidR="0045589F" w:rsidRPr="0045589F" w:rsidRDefault="0045589F" w:rsidP="0007110E">
      <w:pPr>
        <w:jc w:val="both"/>
      </w:pPr>
    </w:p>
    <w:p w:rsidR="005641E7" w:rsidRDefault="009D02A7" w:rsidP="0007110E">
      <w:pPr>
        <w:pStyle w:val="ListParagraph"/>
        <w:numPr>
          <w:ilvl w:val="1"/>
          <w:numId w:val="3"/>
        </w:numPr>
        <w:ind w:left="1134" w:hanging="425"/>
        <w:rPr>
          <w:b/>
        </w:rPr>
      </w:pPr>
      <w:r>
        <w:rPr>
          <w:b/>
        </w:rPr>
        <w:t>Информационное моделирование</w:t>
      </w:r>
      <w:r w:rsidR="005641E7" w:rsidRPr="00667876">
        <w:rPr>
          <w:b/>
        </w:rPr>
        <w:t xml:space="preserve"> системы управления корпоративной информацией</w:t>
      </w:r>
    </w:p>
    <w:p w:rsidR="005641E7" w:rsidRPr="00321519" w:rsidRDefault="005641E7" w:rsidP="0007110E"/>
    <w:p w:rsidR="005641E7" w:rsidRDefault="005641E7" w:rsidP="0007110E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Информационное моделирование системы позволяет создать визуальное представление решаемой задачи, которое может</w:t>
      </w:r>
      <w:r w:rsidR="00190616">
        <w:rPr>
          <w:rFonts w:cs="Times New Roman"/>
          <w:szCs w:val="28"/>
        </w:rPr>
        <w:t xml:space="preserve"> быть</w:t>
      </w:r>
      <w:r>
        <w:rPr>
          <w:rFonts w:cs="Times New Roman"/>
          <w:szCs w:val="28"/>
        </w:rPr>
        <w:t xml:space="preserve"> реализовано посредством такого средства разработки структуры базы данных как </w:t>
      </w:r>
      <w:r w:rsidRPr="000E4AC8">
        <w:rPr>
          <w:rFonts w:cs="Times New Roman"/>
          <w:color w:val="000000"/>
          <w:szCs w:val="28"/>
          <w:lang w:val="en-US"/>
        </w:rPr>
        <w:t>Erwin</w:t>
      </w:r>
      <w:r w:rsidR="00190616">
        <w:rPr>
          <w:rFonts w:cs="Times New Roman"/>
          <w:color w:val="000000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</w:t>
      </w:r>
      <w:r w:rsidRPr="000E4AC8">
        <w:rPr>
          <w:rFonts w:cs="Times New Roman"/>
          <w:color w:val="000000"/>
          <w:szCs w:val="28"/>
          <w:lang w:val="en-US"/>
        </w:rPr>
        <w:t>Erwin</w:t>
      </w:r>
      <w:r>
        <w:rPr>
          <w:rFonts w:cs="Times New Roman"/>
          <w:color w:val="000000"/>
          <w:szCs w:val="28"/>
        </w:rPr>
        <w:t xml:space="preserve"> используется два уровня представления – логический и физический.</w:t>
      </w:r>
    </w:p>
    <w:p w:rsidR="005641E7" w:rsidRDefault="005641E7" w:rsidP="0007110E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Логический уровень означает непосредственное отображение фактов из реальной жизни. На нем данные представляются так, как они выглядят в реальном мире. Физическая модель данных зависит от конкретной си</w:t>
      </w:r>
      <w:r w:rsidR="00190616">
        <w:rPr>
          <w:rFonts w:cs="Times New Roman"/>
          <w:color w:val="000000"/>
          <w:szCs w:val="28"/>
        </w:rPr>
        <w:t>стемы управления базами данных.</w:t>
      </w:r>
    </w:p>
    <w:p w:rsidR="005641E7" w:rsidRDefault="005641E7" w:rsidP="0007110E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Рассмотрим логическую информационную модель курсового проекта. Для того чтобы модель являлась оптимальной с точки зрения представления данных, необходимо провести нормализацию данных с постепенным приведением модели к третьей нормальной форме, в результате которой устраняются избыточные копии данных и предотвращается возможность появл</w:t>
      </w:r>
      <w:r w:rsidR="00190616">
        <w:rPr>
          <w:rFonts w:cs="Times New Roman"/>
          <w:color w:val="000000"/>
          <w:szCs w:val="28"/>
        </w:rPr>
        <w:t>ения противоречивой информации.</w:t>
      </w:r>
    </w:p>
    <w:p w:rsidR="005641E7" w:rsidRDefault="005641E7" w:rsidP="0007110E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результате последовательного приведения модели к третьей нормальной форме, имеет место информационная модель соответствующая условиям третьей нормальной формы – не ключевой атрибут сущности </w:t>
      </w:r>
      <w:r>
        <w:rPr>
          <w:rFonts w:cs="Times New Roman"/>
          <w:color w:val="000000"/>
          <w:szCs w:val="28"/>
        </w:rPr>
        <w:lastRenderedPageBreak/>
        <w:t>функционально зависит только от всего первичн</w:t>
      </w:r>
      <w:r w:rsidR="00190616">
        <w:rPr>
          <w:rFonts w:cs="Times New Roman"/>
          <w:color w:val="000000"/>
          <w:szCs w:val="28"/>
        </w:rPr>
        <w:t>ого ключа и ни от чего другого.</w:t>
      </w:r>
    </w:p>
    <w:p w:rsidR="005641E7" w:rsidRDefault="005641E7" w:rsidP="0007110E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Таким образом, логический уровень информационной модели системы корпоративного хранения и управления данными имеет вид, представленный на р</w:t>
      </w:r>
      <w:r w:rsidR="00190616">
        <w:rPr>
          <w:rFonts w:cs="Times New Roman"/>
          <w:color w:val="000000"/>
          <w:szCs w:val="28"/>
        </w:rPr>
        <w:t>исунке</w:t>
      </w:r>
      <w:r>
        <w:rPr>
          <w:rFonts w:cs="Times New Roman"/>
          <w:color w:val="000000"/>
          <w:szCs w:val="28"/>
        </w:rPr>
        <w:t xml:space="preserve"> 3.5</w:t>
      </w:r>
      <w:r w:rsidR="00190616">
        <w:rPr>
          <w:rFonts w:cs="Times New Roman"/>
          <w:color w:val="000000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color w:val="000000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260714" cy="2000250"/>
            <wp:effectExtent l="19050" t="19050" r="16136" b="1905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06" cy="20021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3.5 – Логический уровень информационной модели системы корпоративного хранения и управления данными</w:t>
      </w:r>
    </w:p>
    <w:p w:rsidR="00D21096" w:rsidRDefault="00D21096" w:rsidP="0007110E">
      <w:pPr>
        <w:ind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Как видно из логического уровня информационной модели для хранения метаданных было выделено семь сущностей, взаимосвязанных между с</w:t>
      </w:r>
      <w:r w:rsidR="00190616">
        <w:rPr>
          <w:rFonts w:cs="Times New Roman"/>
          <w:szCs w:val="28"/>
        </w:rPr>
        <w:t>обой идентифицирующими связями.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Сущность «</w:t>
      </w:r>
      <w:r>
        <w:rPr>
          <w:rFonts w:cs="Times New Roman"/>
          <w:szCs w:val="28"/>
          <w:lang w:val="en-US"/>
        </w:rPr>
        <w:t>Document</w:t>
      </w:r>
      <w:r>
        <w:rPr>
          <w:rFonts w:cs="Times New Roman"/>
          <w:szCs w:val="28"/>
        </w:rPr>
        <w:t>»</w:t>
      </w:r>
      <w:r w:rsidRPr="00F527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определения основных атрибутов или свойств документа п</w:t>
      </w:r>
      <w:r w:rsidR="00190616">
        <w:rPr>
          <w:rFonts w:cs="Times New Roman"/>
          <w:szCs w:val="28"/>
        </w:rPr>
        <w:t>редставленного в виде файла.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Любой файл однозначно идентифицируется его автором, поэтому наличие сущности «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>»</w:t>
      </w:r>
      <w:r w:rsidRPr="00F527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этим и обусловлено.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Множество файлов или документов группируется и объединяется в тематические каталоги или папки. Поэтому была выделена сущность «</w:t>
      </w:r>
      <w:r>
        <w:rPr>
          <w:rFonts w:cs="Times New Roman"/>
          <w:szCs w:val="28"/>
          <w:lang w:val="en-US"/>
        </w:rPr>
        <w:t>Folder</w:t>
      </w:r>
      <w:r w:rsidR="00184969">
        <w:rPr>
          <w:rFonts w:cs="Times New Roman"/>
          <w:szCs w:val="28"/>
        </w:rPr>
        <w:t xml:space="preserve">», </w:t>
      </w:r>
      <w:r>
        <w:rPr>
          <w:rFonts w:cs="Times New Roman"/>
          <w:szCs w:val="28"/>
        </w:rPr>
        <w:t>которая непосредственно связана с сущностью «</w:t>
      </w:r>
      <w:r>
        <w:rPr>
          <w:rFonts w:cs="Times New Roman"/>
          <w:szCs w:val="28"/>
          <w:lang w:val="en-US"/>
        </w:rPr>
        <w:t>Document</w:t>
      </w:r>
      <w:r>
        <w:rPr>
          <w:rFonts w:cs="Times New Roman"/>
          <w:szCs w:val="28"/>
        </w:rPr>
        <w:t>», что следует из самого определения каталога.</w:t>
      </w:r>
    </w:p>
    <w:p w:rsidR="005641E7" w:rsidRPr="006F06AA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 как наша система предоставляет возможность добавления комментариев или заметок к файлам, хранящимся на сервере, то рационально было бы хранить эти данные в хранилище, чтобы в последующем можно было отследить историю изменения файла, поэтому сущность «</w:t>
      </w:r>
      <w:r>
        <w:rPr>
          <w:rFonts w:cs="Times New Roman"/>
          <w:szCs w:val="28"/>
          <w:lang w:val="en-US"/>
        </w:rPr>
        <w:t>Note</w:t>
      </w:r>
      <w:r>
        <w:rPr>
          <w:rFonts w:cs="Times New Roman"/>
          <w:szCs w:val="28"/>
        </w:rPr>
        <w:t>»</w:t>
      </w:r>
      <w:r w:rsidRPr="006F06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предназначена для реализации указанных задач.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Физический уровень информационной модели, приведенной к третьей нормальной форме, представлен на рисунке 3.6.</w:t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D21096" w:rsidRDefault="00D21096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343521" cy="2219325"/>
            <wp:effectExtent l="19050" t="19050" r="9529" b="28575"/>
            <wp:docPr id="3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89" cy="22175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3.6 – Физический уровень информационной модели системы корпоративного хранения и управления данными</w:t>
      </w:r>
    </w:p>
    <w:p w:rsidR="005641E7" w:rsidRPr="009D02A7" w:rsidRDefault="005641E7" w:rsidP="0007110E">
      <w:pPr>
        <w:jc w:val="both"/>
      </w:pPr>
    </w:p>
    <w:p w:rsidR="00536F14" w:rsidRDefault="00536F14" w:rsidP="0007110E">
      <w:pPr>
        <w:jc w:val="both"/>
      </w:pPr>
      <w:r>
        <w:t>В результате, была спроектирована информационная модель системы корпоративного хранения и управления информацией, которая представляет собой репозиторий метаданных о</w:t>
      </w:r>
      <w:r w:rsidR="00D21096">
        <w:t>бо</w:t>
      </w:r>
      <w:r>
        <w:t xml:space="preserve"> всех информационных ресурсах, хранимых в рамках проектируемой системы.</w:t>
      </w:r>
    </w:p>
    <w:p w:rsidR="003C3ACC" w:rsidRPr="003C3ACC" w:rsidRDefault="003C3ACC" w:rsidP="0007110E">
      <w:pPr>
        <w:jc w:val="both"/>
      </w:pPr>
      <w:r>
        <w:t xml:space="preserve">Следующим важным шагом в проектировании системы является ее моделирование в статическом или динамическом виде посредством </w:t>
      </w:r>
      <w:r w:rsidR="00FC6C72">
        <w:rPr>
          <w:lang w:val="en-US"/>
        </w:rPr>
        <w:t>UML</w:t>
      </w:r>
      <w:r w:rsidR="00FC6C72">
        <w:t>-</w:t>
      </w:r>
      <w:r>
        <w:t>диаграмм</w:t>
      </w:r>
      <w:r w:rsidRPr="003C3ACC">
        <w:t>.</w:t>
      </w:r>
    </w:p>
    <w:p w:rsidR="00536F14" w:rsidRPr="00536F14" w:rsidRDefault="00536F14" w:rsidP="0007110E">
      <w:pPr>
        <w:jc w:val="both"/>
      </w:pPr>
    </w:p>
    <w:p w:rsidR="005641E7" w:rsidRPr="00CC79AF" w:rsidRDefault="005641E7" w:rsidP="0007110E">
      <w:pPr>
        <w:pStyle w:val="ListParagraph"/>
        <w:numPr>
          <w:ilvl w:val="1"/>
          <w:numId w:val="3"/>
        </w:numPr>
        <w:ind w:left="1134" w:hanging="425"/>
        <w:rPr>
          <w:b/>
          <w:sz w:val="32"/>
          <w:szCs w:val="32"/>
        </w:rPr>
      </w:pPr>
      <w:r w:rsidRPr="00CC79AF">
        <w:rPr>
          <w:b/>
        </w:rPr>
        <w:t>Разработка моделей представления системы и алгоритмов программных модулей</w:t>
      </w:r>
    </w:p>
    <w:p w:rsidR="00D204F8" w:rsidRDefault="00D204F8" w:rsidP="00536F14">
      <w:pPr>
        <w:rPr>
          <w:szCs w:val="28"/>
        </w:rPr>
      </w:pPr>
    </w:p>
    <w:p w:rsidR="00536F14" w:rsidRDefault="00536F14" w:rsidP="00536F14">
      <w:pPr>
        <w:jc w:val="both"/>
        <w:rPr>
          <w:szCs w:val="28"/>
        </w:rPr>
      </w:pPr>
      <w:r>
        <w:rPr>
          <w:szCs w:val="28"/>
        </w:rPr>
        <w:t xml:space="preserve">Модели представления и графическое представление основных программных модулей системы являются неотъемлемыми компонентами при разработке спецификации проектируемой системы, так как являются визуальным представлением и основой для последующей разработки системы управления корпоративной информацией. </w:t>
      </w:r>
    </w:p>
    <w:p w:rsidR="00536F14" w:rsidRPr="00536F14" w:rsidRDefault="00536F14" w:rsidP="00536F14">
      <w:pPr>
        <w:rPr>
          <w:szCs w:val="28"/>
        </w:rPr>
      </w:pPr>
    </w:p>
    <w:p w:rsidR="005641E7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</w:pPr>
      <w:r w:rsidRPr="00AD78C5">
        <w:rPr>
          <w:szCs w:val="28"/>
        </w:rPr>
        <w:t>Разработка моделей представления системы</w:t>
      </w:r>
      <w:r w:rsidR="00AD78C5">
        <w:rPr>
          <w:szCs w:val="28"/>
        </w:rPr>
        <w:t xml:space="preserve">. </w:t>
      </w:r>
      <w:r>
        <w:t>Диаграмма классов используется для моделирования статического вида системы с точки зрения проектирования, на которой представлено множество классов, интерфейсов и отношений между ними</w:t>
      </w:r>
      <w:r w:rsidRPr="00C66F8F">
        <w:t xml:space="preserve"> [15]</w:t>
      </w:r>
      <w:r w:rsidR="00190616">
        <w:t>.</w:t>
      </w:r>
    </w:p>
    <w:p w:rsidR="005641E7" w:rsidRPr="00880EBD" w:rsidRDefault="005641E7" w:rsidP="0007110E">
      <w:pPr>
        <w:jc w:val="both"/>
      </w:pPr>
      <w:r>
        <w:t>Диаграмма классов приложения представлена на рисунке 3.7. Она представляет собой совокупность взаимосвязанных между собой пакетов, каждый из которы</w:t>
      </w:r>
      <w:r w:rsidR="00190616">
        <w:t>х реализует свою бизнес-логику.</w:t>
      </w:r>
    </w:p>
    <w:p w:rsidR="005641E7" w:rsidRPr="00880EBD" w:rsidRDefault="005641E7" w:rsidP="0007110E">
      <w:pPr>
        <w:jc w:val="both"/>
      </w:pPr>
    </w:p>
    <w:p w:rsidR="005641E7" w:rsidRDefault="005641E7" w:rsidP="0007110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5900" cy="3545011"/>
            <wp:effectExtent l="19050" t="0" r="0" b="0"/>
            <wp:docPr id="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36" cy="355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both"/>
        <w:rPr>
          <w:lang w:val="en-US"/>
        </w:rPr>
      </w:pPr>
    </w:p>
    <w:p w:rsidR="005641E7" w:rsidRDefault="005641E7" w:rsidP="0007110E">
      <w:pPr>
        <w:ind w:firstLine="0"/>
        <w:jc w:val="center"/>
        <w:rPr>
          <w:rFonts w:cs="Times New Roman"/>
        </w:rPr>
      </w:pPr>
      <w:r>
        <w:t xml:space="preserve">Рисунок 3.7 </w:t>
      </w:r>
      <w:r>
        <w:rPr>
          <w:rFonts w:cs="Times New Roman"/>
        </w:rPr>
        <w:t>– Диаграмма классов приложения</w:t>
      </w:r>
    </w:p>
    <w:p w:rsidR="005641E7" w:rsidRDefault="005641E7" w:rsidP="0007110E">
      <w:pPr>
        <w:jc w:val="both"/>
        <w:rPr>
          <w:rFonts w:cs="Times New Roman"/>
        </w:rPr>
      </w:pPr>
    </w:p>
    <w:p w:rsidR="005641E7" w:rsidRDefault="005641E7" w:rsidP="0007110E">
      <w:pPr>
        <w:jc w:val="both"/>
        <w:rPr>
          <w:rFonts w:cs="Times New Roman"/>
        </w:rPr>
      </w:pPr>
      <w:r>
        <w:rPr>
          <w:rFonts w:cs="Times New Roman"/>
        </w:rPr>
        <w:t>В Приложении</w:t>
      </w:r>
      <w:proofErr w:type="gramStart"/>
      <w:r>
        <w:rPr>
          <w:rFonts w:cs="Times New Roman"/>
        </w:rPr>
        <w:t xml:space="preserve"> В</w:t>
      </w:r>
      <w:proofErr w:type="gramEnd"/>
      <w:r>
        <w:rPr>
          <w:rFonts w:cs="Times New Roman"/>
        </w:rPr>
        <w:t xml:space="preserve"> представлены диаграммы классов. На рисунке В.1 представлена диаграмма классов пакета </w:t>
      </w:r>
      <w:r>
        <w:rPr>
          <w:rFonts w:cs="Times New Roman"/>
          <w:lang w:val="en-US"/>
        </w:rPr>
        <w:t>Module</w:t>
      </w:r>
      <w:r>
        <w:rPr>
          <w:rFonts w:cs="Times New Roman"/>
        </w:rPr>
        <w:t xml:space="preserve"> и пакета </w:t>
      </w:r>
      <w:r>
        <w:rPr>
          <w:rFonts w:cs="Times New Roman"/>
          <w:lang w:val="en-US"/>
        </w:rPr>
        <w:t>WS</w:t>
      </w:r>
      <w:r>
        <w:rPr>
          <w:rFonts w:cs="Times New Roman"/>
        </w:rPr>
        <w:t xml:space="preserve">, которые непосредственно связаны между собой. Пакет </w:t>
      </w:r>
      <w:r>
        <w:rPr>
          <w:rFonts w:cs="Times New Roman"/>
          <w:lang w:val="en-US"/>
        </w:rPr>
        <w:t>WS</w:t>
      </w:r>
      <w:r w:rsidRPr="005E120F">
        <w:rPr>
          <w:rFonts w:cs="Times New Roman"/>
        </w:rPr>
        <w:t xml:space="preserve"> </w:t>
      </w:r>
      <w:r>
        <w:rPr>
          <w:rFonts w:cs="Times New Roman"/>
        </w:rPr>
        <w:t xml:space="preserve">содержит набор веб-сервисов, которые обрабатывают поступающие от клиента запросы. В свою очередь вся бизнес-логика по совершению операций над файлами (класс </w:t>
      </w:r>
      <w:proofErr w:type="spellStart"/>
      <w:r>
        <w:rPr>
          <w:rFonts w:cs="Times New Roman"/>
          <w:lang w:val="en-US"/>
        </w:rPr>
        <w:t>DMSDocument</w:t>
      </w:r>
      <w:proofErr w:type="spellEnd"/>
      <w:r>
        <w:rPr>
          <w:rFonts w:cs="Times New Roman"/>
        </w:rPr>
        <w:t>), каталогами</w:t>
      </w:r>
      <w:r w:rsidRPr="005E120F">
        <w:rPr>
          <w:rFonts w:cs="Times New Roman"/>
        </w:rPr>
        <w:t xml:space="preserve"> (</w:t>
      </w:r>
      <w:r>
        <w:rPr>
          <w:rFonts w:cs="Times New Roman"/>
        </w:rPr>
        <w:t xml:space="preserve">класс </w:t>
      </w:r>
      <w:proofErr w:type="spellStart"/>
      <w:r>
        <w:rPr>
          <w:rFonts w:cs="Times New Roman"/>
          <w:lang w:val="en-US"/>
        </w:rPr>
        <w:t>DMSFolder</w:t>
      </w:r>
      <w:proofErr w:type="spellEnd"/>
      <w:r w:rsidRPr="005E120F">
        <w:rPr>
          <w:rFonts w:cs="Times New Roman"/>
        </w:rPr>
        <w:t>)</w:t>
      </w:r>
      <w:r>
        <w:rPr>
          <w:rFonts w:cs="Times New Roman"/>
        </w:rPr>
        <w:t xml:space="preserve">, метаданными (класс </w:t>
      </w:r>
      <w:proofErr w:type="spellStart"/>
      <w:r>
        <w:rPr>
          <w:rFonts w:cs="Times New Roman"/>
          <w:lang w:val="en-US"/>
        </w:rPr>
        <w:t>DMSPropertyGroup</w:t>
      </w:r>
      <w:proofErr w:type="spellEnd"/>
      <w:r>
        <w:rPr>
          <w:rFonts w:cs="Times New Roman"/>
        </w:rPr>
        <w:t>)</w:t>
      </w:r>
      <w:r w:rsidRPr="005E120F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репозиторием</w:t>
      </w:r>
      <w:proofErr w:type="spellEnd"/>
      <w:r>
        <w:rPr>
          <w:rFonts w:cs="Times New Roman"/>
        </w:rPr>
        <w:t xml:space="preserve"> метаданных (класс </w:t>
      </w:r>
      <w:proofErr w:type="spellStart"/>
      <w:r>
        <w:rPr>
          <w:rFonts w:cs="Times New Roman"/>
          <w:lang w:val="en-US"/>
        </w:rPr>
        <w:t>DMSRepository</w:t>
      </w:r>
      <w:proofErr w:type="spellEnd"/>
      <w:r>
        <w:rPr>
          <w:rFonts w:cs="Times New Roman"/>
        </w:rPr>
        <w:t>)</w:t>
      </w:r>
      <w:r w:rsidRPr="005E120F">
        <w:rPr>
          <w:rFonts w:cs="Times New Roman"/>
        </w:rPr>
        <w:t xml:space="preserve"> </w:t>
      </w:r>
      <w:r>
        <w:rPr>
          <w:rFonts w:cs="Times New Roman"/>
        </w:rPr>
        <w:t xml:space="preserve">и осуществление поиска данных по различным критериям </w:t>
      </w:r>
      <w:r w:rsidRPr="005E120F">
        <w:rPr>
          <w:rFonts w:cs="Times New Roman"/>
        </w:rPr>
        <w:t xml:space="preserve"> </w:t>
      </w:r>
      <w:r>
        <w:rPr>
          <w:rFonts w:cs="Times New Roman"/>
        </w:rPr>
        <w:t xml:space="preserve">и  параметрам (класс </w:t>
      </w:r>
      <w:proofErr w:type="spellStart"/>
      <w:r>
        <w:rPr>
          <w:rFonts w:cs="Times New Roman"/>
          <w:lang w:val="en-US"/>
        </w:rPr>
        <w:t>DMSSearch</w:t>
      </w:r>
      <w:proofErr w:type="spellEnd"/>
      <w:r>
        <w:rPr>
          <w:rFonts w:cs="Times New Roman"/>
        </w:rPr>
        <w:t xml:space="preserve">) содержится в классах пакета  </w:t>
      </w:r>
      <w:r>
        <w:rPr>
          <w:rFonts w:cs="Times New Roman"/>
          <w:lang w:val="en-US"/>
        </w:rPr>
        <w:t>Module</w:t>
      </w:r>
      <w:r>
        <w:rPr>
          <w:rFonts w:cs="Times New Roman"/>
        </w:rPr>
        <w:t>, которые и используют в свою очередь веб-сервисы.</w:t>
      </w:r>
    </w:p>
    <w:p w:rsidR="005641E7" w:rsidRDefault="005641E7" w:rsidP="0007110E">
      <w:pPr>
        <w:jc w:val="both"/>
        <w:rPr>
          <w:rFonts w:cs="Times New Roman"/>
        </w:rPr>
      </w:pPr>
      <w:r>
        <w:rPr>
          <w:rFonts w:cs="Times New Roman"/>
        </w:rPr>
        <w:t xml:space="preserve">Пакет </w:t>
      </w:r>
      <w:r>
        <w:rPr>
          <w:rFonts w:cs="Times New Roman"/>
          <w:lang w:val="en-US"/>
        </w:rPr>
        <w:t>Client</w:t>
      </w:r>
      <w:r w:rsidRPr="00577C31">
        <w:rPr>
          <w:rFonts w:cs="Times New Roman"/>
        </w:rPr>
        <w:t xml:space="preserve"> </w:t>
      </w:r>
      <w:r>
        <w:rPr>
          <w:rFonts w:cs="Times New Roman"/>
        </w:rPr>
        <w:t xml:space="preserve">состоит из </w:t>
      </w:r>
      <w:r>
        <w:rPr>
          <w:rFonts w:cs="Times New Roman"/>
          <w:lang w:val="en-US"/>
        </w:rPr>
        <w:t>Main</w:t>
      </w:r>
      <w:r w:rsidRPr="00577C31">
        <w:rPr>
          <w:rFonts w:cs="Times New Roman"/>
        </w:rPr>
        <w:t xml:space="preserve"> </w:t>
      </w:r>
      <w:r>
        <w:rPr>
          <w:rFonts w:cs="Times New Roman"/>
        </w:rPr>
        <w:t xml:space="preserve">класса и класса </w:t>
      </w:r>
      <w:proofErr w:type="spellStart"/>
      <w:r>
        <w:rPr>
          <w:rFonts w:cs="Times New Roman"/>
          <w:lang w:val="en-US"/>
        </w:rPr>
        <w:t>DMSException</w:t>
      </w:r>
      <w:proofErr w:type="spellEnd"/>
      <w:r>
        <w:rPr>
          <w:rFonts w:cs="Times New Roman"/>
        </w:rPr>
        <w:t xml:space="preserve">, </w:t>
      </w:r>
      <w:proofErr w:type="gramStart"/>
      <w:r>
        <w:rPr>
          <w:rFonts w:cs="Times New Roman"/>
        </w:rPr>
        <w:t>которые</w:t>
      </w:r>
      <w:proofErr w:type="gramEnd"/>
      <w:r>
        <w:rPr>
          <w:rFonts w:cs="Times New Roman"/>
        </w:rPr>
        <w:t xml:space="preserve"> является наследником от класса </w:t>
      </w:r>
      <w:r>
        <w:rPr>
          <w:rFonts w:cs="Times New Roman"/>
          <w:lang w:val="en-US"/>
        </w:rPr>
        <w:t>Exception</w:t>
      </w:r>
      <w:r>
        <w:rPr>
          <w:rFonts w:cs="Times New Roman"/>
        </w:rPr>
        <w:t xml:space="preserve">, а также включает пакет </w:t>
      </w:r>
      <w:r>
        <w:rPr>
          <w:rFonts w:cs="Times New Roman"/>
          <w:lang w:val="en-US"/>
        </w:rPr>
        <w:t>Bean</w:t>
      </w:r>
      <w:r w:rsidRPr="00E90306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Service</w:t>
      </w:r>
      <w:r>
        <w:rPr>
          <w:rFonts w:cs="Times New Roman"/>
        </w:rPr>
        <w:t xml:space="preserve">. Пакет </w:t>
      </w:r>
      <w:r>
        <w:rPr>
          <w:rFonts w:cs="Times New Roman"/>
          <w:lang w:val="en-US"/>
        </w:rPr>
        <w:t>Service</w:t>
      </w:r>
      <w:r w:rsidRPr="00E90306">
        <w:rPr>
          <w:rFonts w:cs="Times New Roman"/>
        </w:rPr>
        <w:t xml:space="preserve"> </w:t>
      </w:r>
      <w:r>
        <w:rPr>
          <w:rFonts w:cs="Times New Roman"/>
        </w:rPr>
        <w:t xml:space="preserve">содержит интерфейсы, которые непосредственно реализуются классами пакета </w:t>
      </w:r>
      <w:r>
        <w:rPr>
          <w:rFonts w:cs="Times New Roman"/>
          <w:lang w:val="en-US"/>
        </w:rPr>
        <w:t>Server</w:t>
      </w:r>
      <w:r>
        <w:rPr>
          <w:rFonts w:cs="Times New Roman"/>
        </w:rPr>
        <w:t xml:space="preserve">, содержащий набор </w:t>
      </w:r>
      <w:proofErr w:type="gramStart"/>
      <w:r>
        <w:rPr>
          <w:rFonts w:cs="Times New Roman"/>
        </w:rPr>
        <w:t>клиентских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сервлетов</w:t>
      </w:r>
      <w:proofErr w:type="spellEnd"/>
      <w:r>
        <w:rPr>
          <w:rFonts w:cs="Times New Roman"/>
        </w:rPr>
        <w:t xml:space="preserve">. Пакет </w:t>
      </w:r>
      <w:r>
        <w:rPr>
          <w:rFonts w:cs="Times New Roman"/>
          <w:lang w:val="en-US"/>
        </w:rPr>
        <w:t>Bean</w:t>
      </w:r>
      <w:r w:rsidRPr="00E90306">
        <w:rPr>
          <w:rFonts w:cs="Times New Roman"/>
        </w:rPr>
        <w:t xml:space="preserve"> </w:t>
      </w:r>
      <w:r>
        <w:rPr>
          <w:rFonts w:cs="Times New Roman"/>
        </w:rPr>
        <w:t xml:space="preserve">включает в себя классы, которые реализуют интерфейс </w:t>
      </w:r>
      <w:proofErr w:type="spellStart"/>
      <w:r>
        <w:rPr>
          <w:rFonts w:cs="Times New Roman"/>
          <w:lang w:val="en-US"/>
        </w:rPr>
        <w:t>IsSerializable</w:t>
      </w:r>
      <w:proofErr w:type="spellEnd"/>
      <w:r>
        <w:rPr>
          <w:rFonts w:cs="Times New Roman"/>
        </w:rPr>
        <w:t xml:space="preserve">, который позволяет </w:t>
      </w:r>
      <w:proofErr w:type="spellStart"/>
      <w:r>
        <w:rPr>
          <w:rFonts w:cs="Times New Roman"/>
        </w:rPr>
        <w:t>сериализовать</w:t>
      </w:r>
      <w:proofErr w:type="spellEnd"/>
      <w:r>
        <w:rPr>
          <w:rFonts w:cs="Times New Roman"/>
        </w:rPr>
        <w:t xml:space="preserve"> их объекты при пересылке от клиента серверу и наоборот. Диаграмма классов пакета </w:t>
      </w:r>
      <w:r>
        <w:rPr>
          <w:rFonts w:cs="Times New Roman"/>
          <w:lang w:val="en-US"/>
        </w:rPr>
        <w:t>Bean</w:t>
      </w:r>
      <w:r w:rsidRPr="00E90306">
        <w:rPr>
          <w:rFonts w:cs="Times New Roman"/>
        </w:rPr>
        <w:t xml:space="preserve"> </w:t>
      </w:r>
      <w:r>
        <w:rPr>
          <w:rFonts w:cs="Times New Roman"/>
        </w:rPr>
        <w:t>представлена на рисунке В.2.</w:t>
      </w:r>
    </w:p>
    <w:p w:rsidR="005641E7" w:rsidRDefault="005641E7" w:rsidP="0007110E">
      <w:pPr>
        <w:jc w:val="both"/>
        <w:rPr>
          <w:rFonts w:cs="Times New Roman"/>
        </w:rPr>
      </w:pPr>
      <w:proofErr w:type="gramStart"/>
      <w:r>
        <w:rPr>
          <w:rFonts w:cs="Times New Roman"/>
        </w:rPr>
        <w:t xml:space="preserve">Пакет </w:t>
      </w:r>
      <w:r>
        <w:rPr>
          <w:rFonts w:cs="Times New Roman"/>
          <w:lang w:val="en-US"/>
        </w:rPr>
        <w:t>Server</w:t>
      </w:r>
      <w:r w:rsidRPr="00BF7E8D">
        <w:rPr>
          <w:rFonts w:cs="Times New Roman"/>
        </w:rPr>
        <w:t xml:space="preserve"> </w:t>
      </w:r>
      <w:r>
        <w:rPr>
          <w:rFonts w:cs="Times New Roman"/>
        </w:rPr>
        <w:t xml:space="preserve">представляет собой набор </w:t>
      </w:r>
      <w:proofErr w:type="spellStart"/>
      <w:r>
        <w:rPr>
          <w:rFonts w:cs="Times New Roman"/>
        </w:rPr>
        <w:t>сервлетов</w:t>
      </w:r>
      <w:proofErr w:type="spellEnd"/>
      <w:r>
        <w:rPr>
          <w:rFonts w:cs="Times New Roman"/>
        </w:rPr>
        <w:t>, которые используются для обработки запросов клиента.</w:t>
      </w:r>
      <w:proofErr w:type="gram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  <w:lang w:val="en-US"/>
        </w:rPr>
        <w:t>DMSRemoteService</w:t>
      </w:r>
      <w:proofErr w:type="spellEnd"/>
      <w:r>
        <w:rPr>
          <w:rFonts w:cs="Times New Roman"/>
        </w:rPr>
        <w:t>-</w:t>
      </w:r>
      <w:proofErr w:type="spellStart"/>
      <w:r>
        <w:rPr>
          <w:rFonts w:cs="Times New Roman"/>
          <w:lang w:val="en-US"/>
        </w:rPr>
        <w:t>ServletAdmin</w:t>
      </w:r>
      <w:proofErr w:type="spellEnd"/>
      <w:r w:rsidRPr="00BF7E8D">
        <w:rPr>
          <w:rFonts w:cs="Times New Roman"/>
        </w:rPr>
        <w:t xml:space="preserve"> </w:t>
      </w:r>
      <w:r>
        <w:rPr>
          <w:rFonts w:cs="Times New Roman"/>
        </w:rPr>
        <w:t xml:space="preserve">является наследником </w:t>
      </w:r>
      <w:proofErr w:type="spellStart"/>
      <w:r w:rsidRPr="00BF7E8D">
        <w:rPr>
          <w:rFonts w:cs="Times New Roman"/>
        </w:rPr>
        <w:t>Remote</w:t>
      </w:r>
      <w:r w:rsidRPr="00BA7FDD">
        <w:rPr>
          <w:rFonts w:cs="Times New Roman"/>
        </w:rPr>
        <w:t>-</w:t>
      </w:r>
      <w:r w:rsidRPr="00BF7E8D">
        <w:rPr>
          <w:rFonts w:cs="Times New Roman"/>
        </w:rPr>
        <w:t>ServiceServlet</w:t>
      </w:r>
      <w:proofErr w:type="spellEnd"/>
      <w:r>
        <w:rPr>
          <w:rFonts w:cs="Times New Roman"/>
        </w:rPr>
        <w:t xml:space="preserve"> и в свою очередь </w:t>
      </w:r>
      <w:r>
        <w:rPr>
          <w:rFonts w:cs="Times New Roman"/>
        </w:rPr>
        <w:lastRenderedPageBreak/>
        <w:t xml:space="preserve">является родителем для </w:t>
      </w:r>
      <w:r>
        <w:rPr>
          <w:rFonts w:cs="Times New Roman"/>
          <w:lang w:val="en-US"/>
        </w:rPr>
        <w:t>DMS</w:t>
      </w:r>
      <w:proofErr w:type="spellStart"/>
      <w:r w:rsidRPr="00BF7E8D">
        <w:rPr>
          <w:rFonts w:cs="Times New Roman"/>
        </w:rPr>
        <w:t>GeneralUtilsServletAdmin</w:t>
      </w:r>
      <w:proofErr w:type="spellEnd"/>
      <w:r>
        <w:rPr>
          <w:rFonts w:cs="Times New Roman"/>
        </w:rPr>
        <w:t xml:space="preserve">, </w:t>
      </w:r>
      <w:r>
        <w:rPr>
          <w:rFonts w:cs="Times New Roman"/>
          <w:lang w:val="en-US"/>
        </w:rPr>
        <w:t>DMS</w:t>
      </w:r>
      <w:proofErr w:type="spellStart"/>
      <w:r w:rsidRPr="00BF7E8D">
        <w:rPr>
          <w:rFonts w:cs="Times New Roman"/>
        </w:rPr>
        <w:t>FolderServlet</w:t>
      </w:r>
      <w:r>
        <w:rPr>
          <w:rFonts w:cs="Times New Roman"/>
        </w:rPr>
        <w:t>-</w:t>
      </w:r>
      <w:r w:rsidRPr="00BF7E8D">
        <w:rPr>
          <w:rFonts w:cs="Times New Roman"/>
        </w:rPr>
        <w:t>Admin</w:t>
      </w:r>
      <w:proofErr w:type="spellEnd"/>
      <w:r>
        <w:rPr>
          <w:rFonts w:cs="Times New Roman"/>
        </w:rPr>
        <w:t xml:space="preserve">, </w:t>
      </w:r>
      <w:r>
        <w:rPr>
          <w:rFonts w:cs="Times New Roman"/>
          <w:lang w:val="en-US"/>
        </w:rPr>
        <w:t>DMS</w:t>
      </w:r>
      <w:proofErr w:type="spellStart"/>
      <w:r w:rsidRPr="00BF7E8D">
        <w:rPr>
          <w:rFonts w:cs="Times New Roman"/>
        </w:rPr>
        <w:t>PropertyGroupServletAdmin</w:t>
      </w:r>
      <w:proofErr w:type="spellEnd"/>
      <w:r>
        <w:rPr>
          <w:rFonts w:cs="Times New Roman"/>
        </w:rPr>
        <w:t xml:space="preserve">, </w:t>
      </w:r>
      <w:proofErr w:type="spellStart"/>
      <w:r w:rsidRPr="00BA7FDD">
        <w:rPr>
          <w:rFonts w:cs="Times New Roman"/>
        </w:rPr>
        <w:t>DMSRepositoryServletAdmin</w:t>
      </w:r>
      <w:proofErr w:type="spellEnd"/>
      <w:r w:rsidRPr="00BA7FDD">
        <w:rPr>
          <w:rFonts w:cs="Times New Roman"/>
        </w:rPr>
        <w:t>,</w:t>
      </w:r>
      <w:r>
        <w:rPr>
          <w:rFonts w:cs="Times New Roman"/>
        </w:rPr>
        <w:t xml:space="preserve"> каждый из которых реализует соответствующие интерфейсы пакета </w:t>
      </w:r>
      <w:r>
        <w:rPr>
          <w:rFonts w:cs="Times New Roman"/>
          <w:lang w:val="en-US"/>
        </w:rPr>
        <w:t>Service</w:t>
      </w:r>
      <w:r w:rsidRPr="00BA7FDD">
        <w:rPr>
          <w:rFonts w:cs="Times New Roman"/>
        </w:rPr>
        <w:t>.</w:t>
      </w:r>
      <w:proofErr w:type="gramEnd"/>
      <w:r w:rsidRPr="00BA7FDD">
        <w:rPr>
          <w:rFonts w:cs="Times New Roman"/>
        </w:rPr>
        <w:t xml:space="preserve"> </w:t>
      </w:r>
      <w:r>
        <w:rPr>
          <w:rFonts w:cs="Times New Roman"/>
        </w:rPr>
        <w:t xml:space="preserve">Диаграмма классов пакета </w:t>
      </w:r>
      <w:r>
        <w:rPr>
          <w:rFonts w:cs="Times New Roman"/>
          <w:lang w:val="en-US"/>
        </w:rPr>
        <w:t>Server</w:t>
      </w:r>
      <w:r w:rsidRPr="00BA7FDD">
        <w:rPr>
          <w:rFonts w:cs="Times New Roman"/>
        </w:rPr>
        <w:t xml:space="preserve"> </w:t>
      </w:r>
      <w:r>
        <w:rPr>
          <w:rFonts w:cs="Times New Roman"/>
        </w:rPr>
        <w:t>представлена на рисунке В.3.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последовательности отражает жизненные циклы каждого из объектов и взаимодействие между ними, которые представляют собой вызовы методов классов и результаты, которые они возвращают</w:t>
      </w:r>
      <w:r w:rsidRPr="00E81956">
        <w:rPr>
          <w:rFonts w:cs="Times New Roman"/>
          <w:szCs w:val="28"/>
        </w:rPr>
        <w:t xml:space="preserve"> [9]</w:t>
      </w:r>
      <w:r>
        <w:rPr>
          <w:rFonts w:cs="Times New Roman"/>
          <w:szCs w:val="28"/>
        </w:rPr>
        <w:t xml:space="preserve">. 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Диаграммы последовательностей представлены в Приложении Г.</w:t>
      </w:r>
    </w:p>
    <w:p w:rsidR="005641E7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Г.1 отражена последовательность действий, выполняемых пользователем для осуществления операций над каталогом в файловой системе сервера, а именно создать, переместить, переименовать и удалить. </w:t>
      </w:r>
      <w:proofErr w:type="gramStart"/>
      <w:r>
        <w:rPr>
          <w:rFonts w:cs="Times New Roman"/>
          <w:szCs w:val="28"/>
        </w:rPr>
        <w:t xml:space="preserve">Запрос от клиента поступает </w:t>
      </w:r>
      <w:proofErr w:type="spellStart"/>
      <w:r>
        <w:rPr>
          <w:rFonts w:cs="Times New Roman"/>
          <w:szCs w:val="28"/>
        </w:rPr>
        <w:t>сервлету</w:t>
      </w:r>
      <w:proofErr w:type="spellEnd"/>
      <w:r>
        <w:rPr>
          <w:rFonts w:cs="Times New Roman"/>
          <w:szCs w:val="28"/>
        </w:rPr>
        <w:t xml:space="preserve"> </w:t>
      </w:r>
      <w:r w:rsidRPr="001F2D1B">
        <w:rPr>
          <w:rFonts w:cs="Times New Roman"/>
          <w:szCs w:val="28"/>
        </w:rPr>
        <w:t>DMS</w:t>
      </w:r>
      <w:r>
        <w:rPr>
          <w:rFonts w:cs="Times New Roman"/>
          <w:szCs w:val="28"/>
          <w:lang w:val="en-US"/>
        </w:rPr>
        <w:t>Folder</w:t>
      </w:r>
      <w:proofErr w:type="spellStart"/>
      <w:r w:rsidRPr="001F2D1B">
        <w:rPr>
          <w:rFonts w:cs="Times New Roman"/>
          <w:szCs w:val="28"/>
        </w:rPr>
        <w:t>ServletAdmin</w:t>
      </w:r>
      <w:proofErr w:type="spellEnd"/>
      <w:r>
        <w:rPr>
          <w:rFonts w:cs="Times New Roman"/>
          <w:szCs w:val="28"/>
        </w:rPr>
        <w:t xml:space="preserve">, который посредством </w:t>
      </w:r>
      <w:proofErr w:type="spellStart"/>
      <w:r>
        <w:rPr>
          <w:rFonts w:cs="Times New Roman"/>
          <w:szCs w:val="28"/>
          <w:lang w:val="en-US"/>
        </w:rPr>
        <w:t>JMSServerInvoker</w:t>
      </w:r>
      <w:proofErr w:type="spellEnd"/>
      <w:r>
        <w:rPr>
          <w:rFonts w:cs="Times New Roman"/>
          <w:szCs w:val="28"/>
        </w:rPr>
        <w:t xml:space="preserve"> </w:t>
      </w:r>
      <w:r w:rsidRPr="00AF64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вызывает метод класса </w:t>
      </w:r>
      <w:proofErr w:type="spellStart"/>
      <w:r>
        <w:rPr>
          <w:rFonts w:cs="Times New Roman"/>
          <w:szCs w:val="28"/>
          <w:lang w:val="en-US"/>
        </w:rPr>
        <w:t>DMSFolder</w:t>
      </w:r>
      <w:proofErr w:type="spellEnd"/>
      <w:r>
        <w:rPr>
          <w:rFonts w:cs="Times New Roman"/>
          <w:szCs w:val="28"/>
        </w:rPr>
        <w:t xml:space="preserve">, реализация которого соответствующим классом </w:t>
      </w:r>
      <w:proofErr w:type="spellStart"/>
      <w:r>
        <w:rPr>
          <w:rFonts w:cs="Times New Roman"/>
          <w:szCs w:val="28"/>
          <w:lang w:val="en-US"/>
        </w:rPr>
        <w:t>DirectFolderModule</w:t>
      </w:r>
      <w:proofErr w:type="spellEnd"/>
      <w:r>
        <w:rPr>
          <w:rFonts w:cs="Times New Roman"/>
          <w:szCs w:val="28"/>
        </w:rPr>
        <w:t>, который предоставляет методы по выполнению операций с каталогами.</w:t>
      </w:r>
      <w:proofErr w:type="gramEnd"/>
    </w:p>
    <w:p w:rsidR="005641E7" w:rsidRPr="00AF64DE" w:rsidRDefault="005641E7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Диаграмма состояний описывает возможные жизненные циклы объектов и состоит из состояний, соединенных переходами</w:t>
      </w:r>
      <w:r w:rsidRPr="00E81956">
        <w:rPr>
          <w:rFonts w:cs="Times New Roman"/>
          <w:szCs w:val="28"/>
        </w:rPr>
        <w:t xml:space="preserve"> [10]</w:t>
      </w:r>
      <w:r w:rsidR="00190616">
        <w:rPr>
          <w:rFonts w:cs="Times New Roman"/>
          <w:szCs w:val="28"/>
        </w:rPr>
        <w:t>.</w:t>
      </w:r>
    </w:p>
    <w:p w:rsidR="005641E7" w:rsidRDefault="005641E7" w:rsidP="0007110E">
      <w:pPr>
        <w:pStyle w:val="ListParagraph"/>
        <w:ind w:left="0"/>
        <w:jc w:val="both"/>
        <w:rPr>
          <w:rFonts w:eastAsia="Calibri" w:cs="Times New Roman"/>
          <w:color w:val="000000"/>
          <w:szCs w:val="28"/>
        </w:rPr>
      </w:pPr>
      <w:r>
        <w:rPr>
          <w:rFonts w:cs="Times New Roman"/>
          <w:szCs w:val="28"/>
        </w:rPr>
        <w:t>В Приложении</w:t>
      </w:r>
      <w:proofErr w:type="gramStart"/>
      <w:r>
        <w:rPr>
          <w:rFonts w:cs="Times New Roman"/>
          <w:szCs w:val="28"/>
        </w:rPr>
        <w:t xml:space="preserve"> Д</w:t>
      </w:r>
      <w:proofErr w:type="gramEnd"/>
      <w:r>
        <w:rPr>
          <w:rFonts w:cs="Times New Roman"/>
          <w:szCs w:val="28"/>
        </w:rPr>
        <w:t xml:space="preserve"> представлены диаграммы состояния основных объектов систем. </w:t>
      </w:r>
      <w:r>
        <w:rPr>
          <w:rFonts w:eastAsia="Calibri" w:cs="Times New Roman"/>
          <w:color w:val="000000"/>
          <w:szCs w:val="28"/>
        </w:rPr>
        <w:t xml:space="preserve">Совокупность состояний файла в ходе его загрузки на локальный компьютер пользователя отображено на рисунке Д.1. В рамках непосредственного процесса загрузки файла можно выделить несколько </w:t>
      </w:r>
      <w:proofErr w:type="spellStart"/>
      <w:r>
        <w:rPr>
          <w:rFonts w:eastAsia="Calibri" w:cs="Times New Roman"/>
          <w:color w:val="000000"/>
          <w:szCs w:val="28"/>
        </w:rPr>
        <w:t>подсостояний</w:t>
      </w:r>
      <w:proofErr w:type="spellEnd"/>
      <w:r>
        <w:rPr>
          <w:rFonts w:eastAsia="Calibri" w:cs="Times New Roman"/>
          <w:color w:val="000000"/>
          <w:szCs w:val="28"/>
        </w:rPr>
        <w:t xml:space="preserve"> файла и его содержимого, которые выполняются браузером и операционной системой независимо от действий пользователя, так как состояние загружаемого файла определяется непосредственно состоянием его содержимого.</w:t>
      </w:r>
    </w:p>
    <w:p w:rsidR="005641E7" w:rsidRDefault="005641E7" w:rsidP="0007110E">
      <w:pPr>
        <w:pStyle w:val="ListParagraph"/>
        <w:ind w:left="0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Последовательность состояний каталога в процессе его удаления в корзину представлена соответственно в Приложении Д.2. В результате удаления каталога он перемещается в корзину, из которой впоследствии может быть восстановлен по запросу пользователя, а дерево каталогов обновляется в соответствии</w:t>
      </w:r>
      <w:r w:rsidR="00D21096">
        <w:rPr>
          <w:rFonts w:eastAsia="Calibri" w:cs="Times New Roman"/>
          <w:color w:val="000000"/>
          <w:szCs w:val="28"/>
        </w:rPr>
        <w:t xml:space="preserve"> с осуществленными изменениями.</w:t>
      </w:r>
    </w:p>
    <w:p w:rsidR="005641E7" w:rsidRPr="00EB28B2" w:rsidRDefault="005641E7" w:rsidP="0007110E">
      <w:pPr>
        <w:pStyle w:val="ListParagraph"/>
        <w:ind w:left="0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В Приложении Д.3 представлена диаграмма состояния поиска по определенным параметрам с определением последующего сохранения результатов поиска. В зависимости от сделанного выбора конечное состояние объекта может быть различным как видно из диаграммы: параметры поиска и его результаты могут </w:t>
      </w:r>
      <w:r w:rsidR="00190616">
        <w:rPr>
          <w:rFonts w:eastAsia="Calibri" w:cs="Times New Roman"/>
          <w:color w:val="000000"/>
          <w:szCs w:val="28"/>
        </w:rPr>
        <w:t>быть,</w:t>
      </w:r>
      <w:r>
        <w:rPr>
          <w:rFonts w:eastAsia="Calibri" w:cs="Times New Roman"/>
          <w:color w:val="000000"/>
          <w:szCs w:val="28"/>
        </w:rPr>
        <w:t xml:space="preserve"> как сохранены, так и не сохранены, что обусловлено выбором пользователя.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компонентов описывает особенности физического представления системы, позволяет определить архитектуру разрабатываемой системы, установив зависимости между разрабатываемыми программными компонент</w:t>
      </w:r>
      <w:r w:rsidR="0019061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ми [1</w:t>
      </w:r>
      <w:r w:rsidRPr="00C66F8F">
        <w:rPr>
          <w:rFonts w:cs="Times New Roman"/>
          <w:szCs w:val="28"/>
        </w:rPr>
        <w:t>6</w:t>
      </w:r>
      <w:r w:rsidRPr="00E81956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:rsidR="005641E7" w:rsidRPr="0004226F" w:rsidRDefault="005641E7" w:rsidP="0007110E">
      <w:pPr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lastRenderedPageBreak/>
        <w:t xml:space="preserve">Диаграмма компонентов приложения представлена на рисунке 3.8, на которой можно выделить два основных компонентами </w:t>
      </w:r>
      <w:proofErr w:type="spellStart"/>
      <w:r>
        <w:rPr>
          <w:rFonts w:cs="Times New Roman"/>
          <w:szCs w:val="28"/>
          <w:lang w:val="en-US"/>
        </w:rPr>
        <w:t>DMSClient</w:t>
      </w:r>
      <w:proofErr w:type="spellEnd"/>
      <w:r w:rsidRPr="00273D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DMSServer</w:t>
      </w:r>
      <w:proofErr w:type="spellEnd"/>
      <w:r>
        <w:rPr>
          <w:rFonts w:cs="Times New Roman"/>
          <w:szCs w:val="28"/>
        </w:rPr>
        <w:t xml:space="preserve">, которые взаимодействуют между собой по протоколу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>.</w:t>
      </w:r>
      <w:r w:rsidRPr="00F82258">
        <w:rPr>
          <w:rFonts w:cs="Times New Roman"/>
          <w:szCs w:val="28"/>
        </w:rPr>
        <w:t xml:space="preserve"> </w:t>
      </w:r>
      <w:proofErr w:type="gramEnd"/>
    </w:p>
    <w:p w:rsidR="005641E7" w:rsidRPr="00273DC9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Кроме того в клиентском компоненте можно выделить еще два основных пакета</w:t>
      </w:r>
      <w:r w:rsidRPr="00273DC9">
        <w:rPr>
          <w:rFonts w:cs="Times New Roman"/>
          <w:szCs w:val="28"/>
        </w:rPr>
        <w:t>:</w:t>
      </w:r>
    </w:p>
    <w:p w:rsidR="005641E7" w:rsidRPr="00CC79AF" w:rsidRDefault="005641E7" w:rsidP="0007110E">
      <w:pPr>
        <w:pStyle w:val="ListParagraph"/>
        <w:numPr>
          <w:ilvl w:val="1"/>
          <w:numId w:val="57"/>
        </w:numPr>
        <w:jc w:val="both"/>
        <w:rPr>
          <w:rFonts w:cs="Times New Roman"/>
          <w:szCs w:val="28"/>
        </w:rPr>
      </w:pPr>
      <w:proofErr w:type="spellStart"/>
      <w:r w:rsidRPr="00CC79AF">
        <w:rPr>
          <w:rFonts w:cs="Times New Roman"/>
          <w:szCs w:val="28"/>
          <w:lang w:val="en-US"/>
        </w:rPr>
        <w:t>GWTControls</w:t>
      </w:r>
      <w:proofErr w:type="spellEnd"/>
      <w:r w:rsidRPr="00CC79AF">
        <w:rPr>
          <w:rFonts w:cs="Times New Roman"/>
          <w:szCs w:val="28"/>
        </w:rPr>
        <w:t xml:space="preserve">, который содержит классы элементов управления используемых на клиентских страницах и простроенных с использованием технологии </w:t>
      </w:r>
      <w:r w:rsidRPr="00CC79AF">
        <w:rPr>
          <w:rFonts w:cs="Times New Roman"/>
          <w:szCs w:val="28"/>
          <w:lang w:val="en-US"/>
        </w:rPr>
        <w:t>Google</w:t>
      </w:r>
      <w:r w:rsidRPr="00CC79AF">
        <w:rPr>
          <w:rFonts w:cs="Times New Roman"/>
          <w:szCs w:val="28"/>
        </w:rPr>
        <w:t xml:space="preserve"> </w:t>
      </w:r>
      <w:r w:rsidRPr="00CC79AF">
        <w:rPr>
          <w:rFonts w:cs="Times New Roman"/>
          <w:szCs w:val="28"/>
          <w:lang w:val="en-US"/>
        </w:rPr>
        <w:t>Web</w:t>
      </w:r>
      <w:r w:rsidRPr="00CC79AF">
        <w:rPr>
          <w:rFonts w:cs="Times New Roman"/>
          <w:szCs w:val="28"/>
        </w:rPr>
        <w:t xml:space="preserve"> </w:t>
      </w:r>
      <w:r w:rsidRPr="00CC79AF">
        <w:rPr>
          <w:rFonts w:cs="Times New Roman"/>
          <w:szCs w:val="28"/>
          <w:lang w:val="en-US"/>
        </w:rPr>
        <w:t>Toolkit</w:t>
      </w:r>
      <w:r w:rsidRPr="00CC79AF">
        <w:rPr>
          <w:rFonts w:cs="Times New Roman"/>
          <w:szCs w:val="28"/>
        </w:rPr>
        <w:t>;</w:t>
      </w:r>
    </w:p>
    <w:p w:rsidR="005641E7" w:rsidRPr="00CC79AF" w:rsidRDefault="005641E7" w:rsidP="0007110E">
      <w:pPr>
        <w:pStyle w:val="ListParagraph"/>
        <w:numPr>
          <w:ilvl w:val="1"/>
          <w:numId w:val="57"/>
        </w:numPr>
        <w:jc w:val="both"/>
        <w:rPr>
          <w:rFonts w:cs="Times New Roman"/>
          <w:szCs w:val="28"/>
        </w:rPr>
      </w:pPr>
      <w:r w:rsidRPr="00CC79AF">
        <w:rPr>
          <w:rFonts w:cs="Times New Roman"/>
          <w:szCs w:val="28"/>
          <w:lang w:val="en-US"/>
        </w:rPr>
        <w:t>Bean</w:t>
      </w:r>
      <w:r w:rsidRPr="00CC79AF">
        <w:rPr>
          <w:rFonts w:cs="Times New Roman"/>
          <w:szCs w:val="28"/>
        </w:rPr>
        <w:t>, в котором сосредоточена вся бизнес-логика по управлению основными объектами системы – файлами, каталогами, метаданными. Классы данного компонента непосредственно взаимодействуют с хранилищем метаданных и выполняют запросы к нему.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Серверная часть представлена совокупностью </w:t>
      </w:r>
      <w:proofErr w:type="spellStart"/>
      <w:r>
        <w:rPr>
          <w:rFonts w:cs="Times New Roman"/>
          <w:szCs w:val="28"/>
        </w:rPr>
        <w:t>веб-сервисов</w:t>
      </w:r>
      <w:proofErr w:type="spellEnd"/>
      <w:r>
        <w:rPr>
          <w:rFonts w:cs="Times New Roman"/>
          <w:szCs w:val="28"/>
        </w:rPr>
        <w:t xml:space="preserve"> и </w:t>
      </w:r>
      <w:proofErr w:type="spellStart"/>
      <w:r>
        <w:rPr>
          <w:rFonts w:cs="Times New Roman"/>
          <w:szCs w:val="28"/>
        </w:rPr>
        <w:t>сервлетов</w:t>
      </w:r>
      <w:proofErr w:type="spellEnd"/>
      <w:r>
        <w:rPr>
          <w:rFonts w:cs="Times New Roman"/>
          <w:szCs w:val="28"/>
        </w:rPr>
        <w:t xml:space="preserve">, </w:t>
      </w:r>
      <w:r w:rsidR="00190616">
        <w:rPr>
          <w:rFonts w:cs="Times New Roman"/>
          <w:szCs w:val="28"/>
        </w:rPr>
        <w:t>которые обрабатывают</w:t>
      </w:r>
      <w:r>
        <w:rPr>
          <w:rFonts w:cs="Times New Roman"/>
          <w:szCs w:val="28"/>
        </w:rPr>
        <w:t xml:space="preserve"> клиентские запросы</w:t>
      </w:r>
      <w:r w:rsidR="0019061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поступающие по протоколу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 xml:space="preserve">. </w:t>
      </w:r>
    </w:p>
    <w:p w:rsidR="005641E7" w:rsidRDefault="00321519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Конфигурационные настройки подключения</w:t>
      </w:r>
      <w:r w:rsidR="00D21096">
        <w:rPr>
          <w:rFonts w:cs="Times New Roman"/>
          <w:szCs w:val="28"/>
        </w:rPr>
        <w:t xml:space="preserve"> клиента к серверу содержаться в</w:t>
      </w:r>
      <w:r>
        <w:rPr>
          <w:rFonts w:cs="Times New Roman"/>
          <w:szCs w:val="28"/>
        </w:rPr>
        <w:t xml:space="preserve"> файлах </w:t>
      </w:r>
      <w:proofErr w:type="spellStart"/>
      <w:r>
        <w:rPr>
          <w:rFonts w:cs="Times New Roman"/>
          <w:szCs w:val="28"/>
          <w:lang w:val="en-US"/>
        </w:rPr>
        <w:t>jboss</w:t>
      </w:r>
      <w:proofErr w:type="spellEnd"/>
      <w:r w:rsidRPr="00321519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web</w:t>
      </w:r>
      <w:r w:rsidRPr="0032151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xml</w:t>
      </w:r>
      <w:r w:rsidRPr="003215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web</w:t>
      </w:r>
      <w:r w:rsidRPr="00321519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xml</w:t>
      </w:r>
      <w:r w:rsidRPr="00321519">
        <w:rPr>
          <w:rFonts w:cs="Times New Roman"/>
          <w:szCs w:val="28"/>
        </w:rPr>
        <w:t>.</w:t>
      </w:r>
    </w:p>
    <w:p w:rsidR="00D204F8" w:rsidRPr="00321519" w:rsidRDefault="00D204F8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139067" cy="3486150"/>
            <wp:effectExtent l="19050" t="0" r="4433" b="0"/>
            <wp:docPr id="3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67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3.8 – Диаграмма компонентов приложения</w:t>
      </w: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Диаграммы развертывания используются при моделировании физических аспектов объектно-ориентированной системы и показывают конфигурацию узлов, где производится обработка информации и какие </w:t>
      </w:r>
      <w:r>
        <w:rPr>
          <w:rFonts w:cs="Times New Roman"/>
          <w:szCs w:val="28"/>
        </w:rPr>
        <w:lastRenderedPageBreak/>
        <w:t>компоненты размещены на каждом узле. С точки зрения развертывания данный тип диаграмм отражает статический вид системы</w:t>
      </w:r>
      <w:r w:rsidRPr="00E81956">
        <w:rPr>
          <w:rFonts w:cs="Times New Roman"/>
          <w:szCs w:val="28"/>
        </w:rPr>
        <w:t xml:space="preserve"> [1</w:t>
      </w:r>
      <w:r w:rsidRPr="00C66F8F">
        <w:rPr>
          <w:rFonts w:cs="Times New Roman"/>
          <w:szCs w:val="28"/>
        </w:rPr>
        <w:t>6</w:t>
      </w:r>
      <w:r w:rsidRPr="00E81956">
        <w:rPr>
          <w:rFonts w:cs="Times New Roman"/>
          <w:szCs w:val="28"/>
        </w:rPr>
        <w:t>]</w:t>
      </w:r>
      <w:r w:rsidR="00190616">
        <w:rPr>
          <w:rFonts w:cs="Times New Roman"/>
          <w:szCs w:val="28"/>
        </w:rPr>
        <w:t>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Преимущественно главными узлами в диаграмме развертывания данного приложения являются клиентская и серверная машины с соответствующими к ним техническими требованиями. Для доступа к приложению клиенту достаточно наличие браузера. Для развертывания приложения на серверной машине дополнительно потребуется наличие </w:t>
      </w:r>
      <w:proofErr w:type="spellStart"/>
      <w:r>
        <w:rPr>
          <w:rFonts w:cs="Times New Roman"/>
          <w:szCs w:val="28"/>
          <w:lang w:val="en-US"/>
        </w:rPr>
        <w:t>JBoss</w:t>
      </w:r>
      <w:proofErr w:type="spellEnd"/>
      <w:r w:rsidRPr="00B04A3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сервера и сервера баз данных для управления </w:t>
      </w:r>
      <w:proofErr w:type="spellStart"/>
      <w:r>
        <w:rPr>
          <w:rFonts w:cs="Times New Roman"/>
          <w:szCs w:val="28"/>
        </w:rPr>
        <w:t>репозиторием</w:t>
      </w:r>
      <w:proofErr w:type="spellEnd"/>
      <w:r>
        <w:rPr>
          <w:rFonts w:cs="Times New Roman"/>
          <w:szCs w:val="28"/>
        </w:rPr>
        <w:t xml:space="preserve"> метаданных, а</w:t>
      </w:r>
      <w:r w:rsidRPr="00B04A3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также для хранения файлов использ</w:t>
      </w:r>
      <w:r w:rsidR="00190616">
        <w:rPr>
          <w:rFonts w:cs="Times New Roman"/>
          <w:szCs w:val="28"/>
        </w:rPr>
        <w:t>уется файловая система сервера.</w:t>
      </w:r>
    </w:p>
    <w:p w:rsidR="005641E7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развертывания приложения представлена на рисунке 3.9.</w:t>
      </w:r>
    </w:p>
    <w:p w:rsidR="005641E7" w:rsidRPr="00B04A3A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638800" cy="3831397"/>
            <wp:effectExtent l="19050" t="0" r="0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975" cy="383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both"/>
        <w:rPr>
          <w:rFonts w:cs="Times New Roman"/>
          <w:szCs w:val="28"/>
        </w:rPr>
      </w:pPr>
    </w:p>
    <w:p w:rsidR="005641E7" w:rsidRDefault="005641E7" w:rsidP="0007110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3.9 – Диаграмма развертывания приложения</w:t>
      </w:r>
    </w:p>
    <w:p w:rsidR="005641E7" w:rsidRPr="00061DC0" w:rsidRDefault="005641E7" w:rsidP="0007110E">
      <w:pPr>
        <w:pStyle w:val="ListParagraph"/>
        <w:ind w:left="992" w:firstLine="0"/>
        <w:jc w:val="both"/>
        <w:rPr>
          <w:b/>
          <w:szCs w:val="28"/>
        </w:rPr>
      </w:pPr>
    </w:p>
    <w:p w:rsidR="005641E7" w:rsidRPr="00AD78C5" w:rsidRDefault="005641E7" w:rsidP="0007110E">
      <w:pPr>
        <w:pStyle w:val="ListParagraph"/>
        <w:numPr>
          <w:ilvl w:val="2"/>
          <w:numId w:val="3"/>
        </w:numPr>
        <w:ind w:left="0" w:firstLine="709"/>
        <w:jc w:val="both"/>
        <w:rPr>
          <w:rFonts w:cs="Times New Roman"/>
          <w:szCs w:val="28"/>
        </w:rPr>
      </w:pPr>
      <w:r w:rsidRPr="00AD78C5">
        <w:rPr>
          <w:szCs w:val="28"/>
        </w:rPr>
        <w:t>Разработка алгоритмов программных модулей</w:t>
      </w:r>
      <w:r w:rsidR="00AD78C5" w:rsidRPr="00AD78C5">
        <w:rPr>
          <w:szCs w:val="28"/>
        </w:rPr>
        <w:t>.</w:t>
      </w:r>
      <w:r w:rsidR="00AD78C5">
        <w:rPr>
          <w:szCs w:val="28"/>
        </w:rPr>
        <w:t xml:space="preserve"> </w:t>
      </w:r>
      <w:r w:rsidRPr="00AD78C5">
        <w:rPr>
          <w:rFonts w:cs="Times New Roman"/>
          <w:szCs w:val="28"/>
        </w:rPr>
        <w:t>В Приложении</w:t>
      </w:r>
      <w:proofErr w:type="gramStart"/>
      <w:r w:rsidRPr="00AD78C5">
        <w:rPr>
          <w:rFonts w:cs="Times New Roman"/>
          <w:szCs w:val="28"/>
        </w:rPr>
        <w:t xml:space="preserve"> Е</w:t>
      </w:r>
      <w:proofErr w:type="gramEnd"/>
      <w:r w:rsidRPr="00AD78C5">
        <w:rPr>
          <w:rFonts w:cs="Times New Roman"/>
          <w:szCs w:val="28"/>
        </w:rPr>
        <w:t xml:space="preserve"> на рисунке Е.1 представлена блок-схема обобщенного алгоритма работы системы хранения и управления данными. Все операции пользователя над файлами и каталогами условно могут быть объединены в одну функциональную группу операций производимые над соответствующими объектами – файлами или каталогами. Так как пользователю предоставляется возможность осуществления поиска различными методами, то </w:t>
      </w:r>
      <w:r w:rsidRPr="00AD78C5">
        <w:rPr>
          <w:rFonts w:cs="Times New Roman"/>
          <w:szCs w:val="28"/>
        </w:rPr>
        <w:lastRenderedPageBreak/>
        <w:t>соответственно данную совокупность операций можно выделить в блок действий по выполнению поиска.</w:t>
      </w:r>
    </w:p>
    <w:p w:rsidR="005641E7" w:rsidRDefault="00190616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работе с файлами и каталогами пользователю</w:t>
      </w:r>
      <w:r w:rsidR="005641E7">
        <w:rPr>
          <w:rFonts w:cs="Times New Roman"/>
          <w:szCs w:val="28"/>
        </w:rPr>
        <w:t xml:space="preserve"> предоставляется возможность создать, удалить, переименовать, переместить файл или каталог, просмотреть их свойства и добавить комментарий. </w:t>
      </w:r>
      <w:r>
        <w:rPr>
          <w:rFonts w:cs="Times New Roman"/>
          <w:szCs w:val="28"/>
        </w:rPr>
        <w:t>Кроме того, пользователь может загрузить файл с удаленного сервера в свою файловую систему</w:t>
      </w:r>
      <w:r w:rsidR="005641E7">
        <w:rPr>
          <w:rFonts w:cs="Times New Roman"/>
          <w:szCs w:val="28"/>
        </w:rPr>
        <w:t>.</w:t>
      </w:r>
    </w:p>
    <w:p w:rsidR="005641E7" w:rsidRDefault="00190616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Поиск документов может быть осуществлен </w:t>
      </w:r>
      <w:r w:rsidR="005641E7">
        <w:rPr>
          <w:rFonts w:cs="Times New Roman"/>
          <w:szCs w:val="28"/>
        </w:rPr>
        <w:t xml:space="preserve"> по ключевым параметрам, по метаданным, хранимых в </w:t>
      </w:r>
      <w:proofErr w:type="spellStart"/>
      <w:r w:rsidR="005641E7">
        <w:rPr>
          <w:rFonts w:cs="Times New Roman"/>
          <w:szCs w:val="28"/>
        </w:rPr>
        <w:t>репозитории</w:t>
      </w:r>
      <w:proofErr w:type="spellEnd"/>
      <w:r w:rsidR="005641E7">
        <w:rPr>
          <w:rFonts w:cs="Times New Roman"/>
          <w:szCs w:val="28"/>
        </w:rPr>
        <w:t xml:space="preserve"> и по содержимому файлов.</w:t>
      </w:r>
    </w:p>
    <w:p w:rsidR="005641E7" w:rsidRPr="0050341B" w:rsidRDefault="005641E7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 завершении работы с системой, пользователь может выйти из нее.</w:t>
      </w:r>
    </w:p>
    <w:p w:rsidR="003C3ACC" w:rsidRDefault="003C3ACC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результате, проектирования автоматизированной системы </w:t>
      </w:r>
      <w:r w:rsidR="00FC6C72">
        <w:rPr>
          <w:rFonts w:cs="Times New Roman"/>
          <w:szCs w:val="28"/>
        </w:rPr>
        <w:t xml:space="preserve">дипломного проекта </w:t>
      </w:r>
      <w:r>
        <w:rPr>
          <w:rFonts w:cs="Times New Roman"/>
          <w:szCs w:val="28"/>
        </w:rPr>
        <w:t>были разработаны модели системы и алгоритмы программных модулей</w:t>
      </w:r>
      <w:r w:rsidR="00FC6C72">
        <w:rPr>
          <w:rFonts w:cs="Times New Roman"/>
          <w:szCs w:val="28"/>
        </w:rPr>
        <w:t>, реализующих</w:t>
      </w:r>
      <w:r>
        <w:rPr>
          <w:rFonts w:cs="Times New Roman"/>
          <w:szCs w:val="28"/>
        </w:rPr>
        <w:t xml:space="preserve"> бизнес-логик</w:t>
      </w:r>
      <w:r w:rsidR="00FC6C72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 и веб-интерфейс</w:t>
      </w:r>
      <w:r w:rsidRPr="003C3A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приложения.</w:t>
      </w:r>
    </w:p>
    <w:p w:rsidR="005641E7" w:rsidRDefault="003C3ACC" w:rsidP="0007110E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</w:t>
      </w:r>
      <w:r w:rsidR="00963E75">
        <w:rPr>
          <w:rFonts w:cs="Times New Roman"/>
          <w:szCs w:val="28"/>
        </w:rPr>
        <w:t>результат успешной работы системы является демонстрация тестового примера и проведение общей оценки выполнения поставленных в дипломном проекте задач.</w:t>
      </w:r>
    </w:p>
    <w:p w:rsidR="00963E75" w:rsidRDefault="00963E75" w:rsidP="0007110E">
      <w:pPr>
        <w:jc w:val="both"/>
        <w:rPr>
          <w:rFonts w:cs="Times New Roman"/>
          <w:szCs w:val="28"/>
        </w:rPr>
      </w:pPr>
    </w:p>
    <w:p w:rsidR="005641E7" w:rsidRPr="008C7500" w:rsidRDefault="008C7500" w:rsidP="0007110E">
      <w:pPr>
        <w:pStyle w:val="ListParagraph"/>
        <w:numPr>
          <w:ilvl w:val="1"/>
          <w:numId w:val="3"/>
        </w:numPr>
        <w:ind w:left="1134" w:hanging="425"/>
        <w:rPr>
          <w:b/>
          <w:szCs w:val="28"/>
        </w:rPr>
      </w:pPr>
      <w:r w:rsidRPr="008C7500">
        <w:rPr>
          <w:b/>
        </w:rPr>
        <w:t>Результаты тестирования разработанной системы хранения и управления корпоративной информацией и оценка выполнения задач</w:t>
      </w:r>
    </w:p>
    <w:p w:rsidR="005641E7" w:rsidRDefault="005641E7" w:rsidP="0007110E">
      <w:pPr>
        <w:pStyle w:val="ListParagraph"/>
        <w:ind w:left="0" w:firstLine="0"/>
        <w:rPr>
          <w:szCs w:val="28"/>
        </w:rPr>
      </w:pP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оценки результатов тестирования разработанной системы хранения и управления данными достаточно воспользоваться тестовым примером, с помощью которого будут отражены большинство операций по управлению файлами, в частности добавление файла, переименование его, загрузки и поиск в различных ситуациях. 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добавления нового файла на удаленный сервер необходимо либо с помощью контекстного меню конкретной папки или с помощью меню «Файл» выбрать «Добавить документ», которое было представлено на одном из рисунков в руководстве по пользованию. В результате появится окно для указания файла, загружаемого на сервер, как это показано на рисунке </w:t>
      </w:r>
      <w:r w:rsidR="00672964">
        <w:rPr>
          <w:rFonts w:cs="Times New Roman"/>
          <w:szCs w:val="28"/>
        </w:rPr>
        <w:t>3.10</w:t>
      </w:r>
      <w:r>
        <w:rPr>
          <w:rFonts w:cs="Times New Roman"/>
          <w:szCs w:val="28"/>
        </w:rPr>
        <w:t>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218011" cy="10050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839" cy="100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964" w:rsidRDefault="00672964" w:rsidP="0007110E">
      <w:pPr>
        <w:pStyle w:val="ListParagraph"/>
        <w:ind w:left="0" w:firstLine="0"/>
        <w:jc w:val="both"/>
        <w:rPr>
          <w:rFonts w:cs="Times New Roman"/>
          <w:szCs w:val="28"/>
        </w:rPr>
      </w:pPr>
    </w:p>
    <w:p w:rsidR="008C7500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3.10</w:t>
      </w:r>
      <w:r w:rsidR="008C7500">
        <w:rPr>
          <w:rFonts w:cs="Times New Roman"/>
          <w:szCs w:val="28"/>
        </w:rPr>
        <w:t xml:space="preserve"> – Окно добавления нового файла на сервер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Чтобы выбрать файл для загрузки, необходимо нажать на кнопку «Обзор…», после пользователь должен указать физический путь, где требуемый документ находится. В результате успешного указания загружаемого файла физический путь к его размещению будет добавлен в текстовое поле, как это представлено на рисунке </w:t>
      </w:r>
      <w:r w:rsidR="00672964">
        <w:rPr>
          <w:rFonts w:cs="Times New Roman"/>
          <w:szCs w:val="28"/>
        </w:rPr>
        <w:t>3.11</w:t>
      </w:r>
      <w:r>
        <w:rPr>
          <w:rFonts w:cs="Times New Roman"/>
          <w:szCs w:val="28"/>
        </w:rPr>
        <w:t>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618434" cy="120973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51" cy="12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Pr="00EF2296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3.11</w:t>
      </w:r>
      <w:r w:rsidR="006C5851">
        <w:rPr>
          <w:rFonts w:cs="Times New Roman"/>
          <w:szCs w:val="28"/>
        </w:rPr>
        <w:t xml:space="preserve"> – </w:t>
      </w:r>
      <w:r w:rsidR="008C7500">
        <w:rPr>
          <w:rFonts w:cs="Times New Roman"/>
          <w:szCs w:val="28"/>
        </w:rPr>
        <w:t xml:space="preserve">Окно добавления нового файла </w:t>
      </w:r>
      <w:r w:rsidR="00963E75">
        <w:rPr>
          <w:rFonts w:cs="Times New Roman"/>
          <w:szCs w:val="28"/>
        </w:rPr>
        <w:t>из указанной директории</w:t>
      </w:r>
    </w:p>
    <w:p w:rsidR="0045589F" w:rsidRPr="00EF2296" w:rsidRDefault="0045589F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непосредственной отправки выбранного файла на сервер достаточно нажать на кнопку «Отправить». Ход процесса загрузки отображается непосредственно в этом же, как показано на рисунке </w:t>
      </w:r>
      <w:r w:rsidR="00672964">
        <w:rPr>
          <w:rFonts w:cs="Times New Roman"/>
          <w:szCs w:val="28"/>
        </w:rPr>
        <w:t>3.12</w:t>
      </w:r>
      <w:r>
        <w:rPr>
          <w:rFonts w:cs="Times New Roman"/>
          <w:szCs w:val="28"/>
        </w:rPr>
        <w:t>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86477" cy="1209675"/>
            <wp:effectExtent l="19050" t="0" r="4323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89" cy="121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3.12</w:t>
      </w:r>
      <w:r w:rsidR="008C7500">
        <w:rPr>
          <w:rFonts w:cs="Times New Roman"/>
          <w:szCs w:val="28"/>
        </w:rPr>
        <w:t xml:space="preserve"> – Отображение статуса загрузки файла на сервер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окончании загрузки файла пользователю отображается соответствующее сообщение, а также предоставляется возможность </w:t>
      </w:r>
      <w:r w:rsidR="00672964">
        <w:rPr>
          <w:rFonts w:cs="Times New Roman"/>
          <w:szCs w:val="28"/>
        </w:rPr>
        <w:t>отправки другого файла (см. рисунок 3.13</w:t>
      </w:r>
      <w:r>
        <w:rPr>
          <w:rFonts w:cs="Times New Roman"/>
          <w:szCs w:val="28"/>
        </w:rPr>
        <w:t>). Для того чтобы закрыть окно добавления загружаемых на сервер файлов достаточно выбрать кнопку «Закрыть».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681715" cy="1200150"/>
            <wp:effectExtent l="19050" t="0" r="43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82" cy="12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Pr="00EF2296" w:rsidRDefault="00672964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3.13</w:t>
      </w:r>
      <w:r w:rsidR="008C7500">
        <w:rPr>
          <w:rFonts w:cs="Times New Roman"/>
          <w:szCs w:val="28"/>
        </w:rPr>
        <w:t xml:space="preserve"> – Сообщение об успешной загрузке файла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случае если отправляемый файл находится в архиве, то он может быть отправлен на сервер в разархивированном виде. Для этого необходимо активировать пункт «Импортировать файлы из архива», в результате чего файл будет извлечен из архива и отправлен на сервер в случае подтверждения его отправки.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окончании загрузки файла или файлов на сервер они будут отображены в списке файлов каталога, в который выбранные файлы загружались, с указанием метаданных загруженных файлов: имени файла, размера, даты последнего изменения, автора файла и текущей его версии. </w:t>
      </w:r>
    </w:p>
    <w:p w:rsidR="008C7500" w:rsidRDefault="006C5851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изменения имени файла, удаления, перемещения и копирования может быть использовано</w:t>
      </w:r>
      <w:r w:rsidR="008C7500">
        <w:rPr>
          <w:rFonts w:cs="Times New Roman"/>
          <w:szCs w:val="28"/>
        </w:rPr>
        <w:t xml:space="preserve"> контекстное меню </w:t>
      </w:r>
      <w:r>
        <w:rPr>
          <w:rFonts w:cs="Times New Roman"/>
          <w:szCs w:val="28"/>
        </w:rPr>
        <w:t xml:space="preserve">конкретного </w:t>
      </w:r>
      <w:r w:rsidR="008C7500">
        <w:rPr>
          <w:rFonts w:cs="Times New Roman"/>
          <w:szCs w:val="28"/>
        </w:rPr>
        <w:t>документа</w:t>
      </w:r>
      <w:r>
        <w:rPr>
          <w:rFonts w:cs="Times New Roman"/>
          <w:szCs w:val="28"/>
        </w:rPr>
        <w:t xml:space="preserve"> или файла.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если пользователем был выбран пункт загрузки файла, то в результате пользователю браузером будет возвращено окно с возможностью осуществления выбора, как представлено на рисунке </w:t>
      </w:r>
      <w:r w:rsidR="00672964">
        <w:rPr>
          <w:rFonts w:cs="Times New Roman"/>
          <w:szCs w:val="28"/>
        </w:rPr>
        <w:t>3.14</w:t>
      </w:r>
      <w:r>
        <w:rPr>
          <w:rFonts w:cs="Times New Roman"/>
          <w:szCs w:val="28"/>
        </w:rPr>
        <w:t>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C5851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965124" cy="2700808"/>
            <wp:effectExtent l="19050" t="0" r="692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206" cy="270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72964">
        <w:rPr>
          <w:rFonts w:cs="Times New Roman"/>
          <w:szCs w:val="28"/>
        </w:rPr>
        <w:t>3.14</w:t>
      </w:r>
      <w:r>
        <w:rPr>
          <w:rFonts w:cs="Times New Roman"/>
          <w:szCs w:val="28"/>
        </w:rPr>
        <w:t xml:space="preserve"> – Окно загрузки выбранного файла</w:t>
      </w:r>
    </w:p>
    <w:p w:rsidR="006C5851" w:rsidRDefault="006C5851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выполнения поиска по содержимому файла достаточно указать текст поиска в соответствующем текстовом поле на панели поиска и выбрать кнопку «Поиск». Результаты поиска будут представлены ниже с указанием степени совпадения исходного текста поиска с текстом найденного файла посредством желтых звездочек. На рисунке </w:t>
      </w:r>
      <w:r w:rsidR="006C5851">
        <w:rPr>
          <w:rFonts w:cs="Times New Roman"/>
          <w:szCs w:val="28"/>
        </w:rPr>
        <w:t>3.15</w:t>
      </w:r>
      <w:r>
        <w:rPr>
          <w:rFonts w:cs="Times New Roman"/>
          <w:szCs w:val="28"/>
        </w:rPr>
        <w:t xml:space="preserve"> представлен пример поиска файлов по содержимому.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8C7500" w:rsidP="00D21096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468112" cy="197167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64" cy="197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C5851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3.15 –Поиск</w:t>
      </w:r>
      <w:r w:rsidR="008C7500">
        <w:rPr>
          <w:rFonts w:cs="Times New Roman"/>
          <w:szCs w:val="28"/>
        </w:rPr>
        <w:t xml:space="preserve"> файлов по содержимому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того существует возможность выполнения расширенного поиска, который характеризуется указанием диапазона дат последнего изменения файлов, как это представлено на рисунке </w:t>
      </w:r>
      <w:r w:rsidR="006C5851">
        <w:rPr>
          <w:rFonts w:cs="Times New Roman"/>
          <w:szCs w:val="28"/>
        </w:rPr>
        <w:t>3.16</w:t>
      </w:r>
      <w:r>
        <w:rPr>
          <w:rFonts w:cs="Times New Roman"/>
          <w:szCs w:val="28"/>
        </w:rPr>
        <w:t>. Для использования расширенного поиска достаточно нажать галочку в поле.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C5851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04531" cy="2116076"/>
            <wp:effectExtent l="19050" t="0" r="541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531" cy="211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6C5851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3.16</w:t>
      </w:r>
      <w:r w:rsidR="008C7500">
        <w:rPr>
          <w:rFonts w:cs="Times New Roman"/>
          <w:szCs w:val="28"/>
        </w:rPr>
        <w:t xml:space="preserve"> – Осуществление расширенного поиска файлов</w:t>
      </w:r>
    </w:p>
    <w:p w:rsidR="008C7500" w:rsidRDefault="008C7500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Результаты поиска могут быть сохранены и в последующем использованы с целью более быстрого доступа к данным. Для этого достаточно определить имя сохраняемого результата в текстовом поле и выбрать кнопку «Сохранить поиск». В результате сохраненный запрос будет отображен слева на панели, как это показано на рисунке </w:t>
      </w:r>
      <w:r w:rsidR="006C5851">
        <w:rPr>
          <w:rFonts w:cs="Times New Roman"/>
          <w:szCs w:val="28"/>
        </w:rPr>
        <w:t>3.17</w:t>
      </w:r>
      <w:r>
        <w:rPr>
          <w:rFonts w:cs="Times New Roman"/>
          <w:szCs w:val="28"/>
        </w:rPr>
        <w:t>.</w:t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4676775" cy="160738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690" cy="161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500" w:rsidRDefault="008C7500" w:rsidP="0007110E">
      <w:pPr>
        <w:pStyle w:val="ListParagraph"/>
        <w:ind w:left="0"/>
        <w:jc w:val="both"/>
        <w:rPr>
          <w:rFonts w:cs="Times New Roman"/>
          <w:szCs w:val="28"/>
        </w:rPr>
      </w:pPr>
    </w:p>
    <w:p w:rsidR="008C7500" w:rsidRDefault="008C7500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6C5851">
        <w:rPr>
          <w:rFonts w:cs="Times New Roman"/>
          <w:szCs w:val="28"/>
        </w:rPr>
        <w:t>3.17</w:t>
      </w:r>
      <w:r>
        <w:rPr>
          <w:rFonts w:cs="Times New Roman"/>
          <w:szCs w:val="28"/>
        </w:rPr>
        <w:t xml:space="preserve"> – Сохранение запроса и результатов поиска</w:t>
      </w:r>
    </w:p>
    <w:p w:rsidR="006C5851" w:rsidRPr="006C5851" w:rsidRDefault="006C5851" w:rsidP="0007110E">
      <w:pPr>
        <w:jc w:val="both"/>
      </w:pPr>
    </w:p>
    <w:p w:rsidR="006C5851" w:rsidRDefault="006C5851" w:rsidP="0007110E">
      <w:pPr>
        <w:jc w:val="both"/>
      </w:pPr>
      <w:r>
        <w:t xml:space="preserve">Таким образом, разработанная система управления корпоративными данными позволила реализовать управление документами предприятия в тесной взаимосвязи с бизнес-процессами, протекающими в рамках его производственной деятельности, с предоставлением коллективного </w:t>
      </w:r>
      <w:r w:rsidR="00415160">
        <w:t xml:space="preserve">и безопасного </w:t>
      </w:r>
      <w:r>
        <w:t>доступа к данным</w:t>
      </w:r>
      <w:r w:rsidR="00415160">
        <w:t xml:space="preserve"> и сохранением их конфиденциальности.</w:t>
      </w: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Default="0045589F" w:rsidP="0007110E">
      <w:pPr>
        <w:jc w:val="both"/>
      </w:pPr>
    </w:p>
    <w:p w:rsidR="0045589F" w:rsidRPr="006C5851" w:rsidRDefault="0045589F" w:rsidP="0007110E">
      <w:pPr>
        <w:jc w:val="both"/>
      </w:pPr>
    </w:p>
    <w:p w:rsidR="005641E7" w:rsidRPr="00D234B2" w:rsidRDefault="009041A7" w:rsidP="0007110E">
      <w:pPr>
        <w:rPr>
          <w:b/>
        </w:rPr>
      </w:pPr>
      <w:r>
        <w:rPr>
          <w:b/>
        </w:rPr>
        <w:lastRenderedPageBreak/>
        <w:t>4</w:t>
      </w:r>
      <w:r w:rsidR="005641E7" w:rsidRPr="00EE641C">
        <w:rPr>
          <w:b/>
        </w:rPr>
        <w:t xml:space="preserve"> </w:t>
      </w:r>
      <w:r w:rsidR="005641E7">
        <w:rPr>
          <w:b/>
        </w:rPr>
        <w:t>ТЕХНИКО-ЭКОНОМИЧЕСКОЕ ОБОСНОВАНИЕ</w:t>
      </w:r>
      <w:r w:rsidR="00D234B2">
        <w:rPr>
          <w:b/>
        </w:rPr>
        <w:t xml:space="preserve"> </w:t>
      </w:r>
    </w:p>
    <w:p w:rsidR="005641E7" w:rsidRDefault="005641E7" w:rsidP="0007110E">
      <w:pPr>
        <w:rPr>
          <w:b/>
        </w:rPr>
      </w:pPr>
      <w:r>
        <w:rPr>
          <w:b/>
        </w:rPr>
        <w:t xml:space="preserve">   РАЗРАБОТКИ СИСТЕМЫ ХРАНЕНИЯ И УПРАВЛЕНИЯ </w:t>
      </w:r>
    </w:p>
    <w:p w:rsidR="005641E7" w:rsidRDefault="005641E7" w:rsidP="0007110E">
      <w:pPr>
        <w:rPr>
          <w:b/>
        </w:rPr>
      </w:pPr>
      <w:r>
        <w:rPr>
          <w:b/>
        </w:rPr>
        <w:t xml:space="preserve">   КОРПОРАТИВНОЙ ИНФОРМАЦИЕЙ</w:t>
      </w:r>
    </w:p>
    <w:p w:rsidR="005641E7" w:rsidRDefault="005641E7" w:rsidP="0007110E">
      <w:pPr>
        <w:jc w:val="both"/>
        <w:rPr>
          <w:b/>
        </w:rPr>
      </w:pPr>
    </w:p>
    <w:p w:rsidR="005641E7" w:rsidRPr="00CB55AF" w:rsidRDefault="009041A7" w:rsidP="0007110E">
      <w:pPr>
        <w:rPr>
          <w:b/>
        </w:rPr>
      </w:pPr>
      <w:r>
        <w:rPr>
          <w:b/>
        </w:rPr>
        <w:t>4</w:t>
      </w:r>
      <w:r w:rsidR="005641E7" w:rsidRPr="00CB55AF">
        <w:rPr>
          <w:b/>
        </w:rPr>
        <w:t>.</w:t>
      </w:r>
      <w:r w:rsidR="005641E7">
        <w:rPr>
          <w:b/>
        </w:rPr>
        <w:t>1</w:t>
      </w:r>
      <w:r w:rsidR="005641E7" w:rsidRPr="00CB55AF">
        <w:rPr>
          <w:b/>
        </w:rPr>
        <w:t xml:space="preserve"> </w:t>
      </w:r>
      <w:r w:rsidR="00536F14">
        <w:rPr>
          <w:b/>
        </w:rPr>
        <w:t>Расчет сметы затрат на разработку</w:t>
      </w:r>
      <w:r w:rsidR="005641E7" w:rsidRPr="00CB55AF">
        <w:rPr>
          <w:b/>
        </w:rPr>
        <w:t xml:space="preserve"> программного обеспечения</w:t>
      </w:r>
    </w:p>
    <w:p w:rsidR="005641E7" w:rsidRPr="00CB55AF" w:rsidRDefault="005641E7" w:rsidP="0007110E">
      <w:pPr>
        <w:jc w:val="both"/>
        <w:rPr>
          <w:b/>
        </w:rPr>
      </w:pPr>
    </w:p>
    <w:p w:rsidR="005641E7" w:rsidRPr="00CB55AF" w:rsidRDefault="005641E7" w:rsidP="0007110E">
      <w:pPr>
        <w:jc w:val="both"/>
      </w:pPr>
      <w:r w:rsidRPr="00CB55AF">
        <w:t xml:space="preserve">В </w:t>
      </w:r>
      <w:r>
        <w:t>разрабатываемом</w:t>
      </w:r>
      <w:r w:rsidRPr="00CB55AF">
        <w:t xml:space="preserve"> дипломном проекте программное обеспечение (</w:t>
      </w:r>
      <w:proofErr w:type="gramStart"/>
      <w:r w:rsidRPr="00CB55AF">
        <w:t>ПО</w:t>
      </w:r>
      <w:proofErr w:type="gramEnd"/>
      <w:r w:rsidRPr="00CB55AF">
        <w:t xml:space="preserve">) </w:t>
      </w:r>
      <w:proofErr w:type="gramStart"/>
      <w:r w:rsidRPr="00CB55AF">
        <w:t>по</w:t>
      </w:r>
      <w:proofErr w:type="gramEnd"/>
      <w:r w:rsidRPr="00CB55AF">
        <w:t xml:space="preserve"> управлению корпоративной информацией и автоматизации процесса документооборота </w:t>
      </w:r>
      <w:r w:rsidR="00184969">
        <w:t>в ИЧПТП «ЭПАМ Системз»</w:t>
      </w:r>
      <w:r>
        <w:t xml:space="preserve"> позволяет</w:t>
      </w:r>
      <w:r w:rsidRPr="00CB55AF">
        <w:t xml:space="preserve"> сократить трудовые затраты предприятия на выполнение рутинных ежедневных операций по хранению и управлению корпоративными данными, а также автоматизировать большую часть процессов, связанных с хранением и управлением внутрипроизводственной информации. </w:t>
      </w:r>
    </w:p>
    <w:p w:rsidR="005641E7" w:rsidRPr="00CB55AF" w:rsidRDefault="005641E7" w:rsidP="0007110E">
      <w:pPr>
        <w:jc w:val="both"/>
      </w:pPr>
      <w:r w:rsidRPr="00CB55AF">
        <w:t xml:space="preserve">Разработка данного </w:t>
      </w:r>
      <w:r>
        <w:t>программного продукта</w:t>
      </w:r>
      <w:r w:rsidRPr="00CB55AF">
        <w:t xml:space="preserve"> предусматривает проведение регламентированных стадий разработки программного продукта, а именно исследование, анализ требований, проектирование, разработка и внедрение, и относится ко 2-ой категории сложности, то есть предполагается обеспечить телекоммуникационную обработку данных и переносимость системы. </w:t>
      </w:r>
    </w:p>
    <w:p w:rsidR="005641E7" w:rsidRPr="00CB55AF" w:rsidRDefault="005641E7" w:rsidP="0007110E">
      <w:pPr>
        <w:jc w:val="both"/>
      </w:pPr>
      <w:r w:rsidRPr="00CB55AF">
        <w:t>Тип разрабатываемого проекта определен как ПО функционального назначения, а по степени новизны относится к категории</w:t>
      </w:r>
      <w:proofErr w:type="gramStart"/>
      <w:r w:rsidRPr="00CB55AF">
        <w:t xml:space="preserve"> В</w:t>
      </w:r>
      <w:proofErr w:type="gramEnd"/>
      <w:r w:rsidR="00A21C73" w:rsidRPr="00A21C73">
        <w:t xml:space="preserve"> [17]</w:t>
      </w:r>
      <w:r w:rsidRPr="00CB55AF">
        <w:t>.</w:t>
      </w:r>
    </w:p>
    <w:p w:rsidR="005641E7" w:rsidRPr="00CB55AF" w:rsidRDefault="005641E7" w:rsidP="0007110E">
      <w:pPr>
        <w:jc w:val="both"/>
      </w:pPr>
      <w:r w:rsidRPr="00CB55AF">
        <w:t xml:space="preserve">Базой для расчета плановой сметы затрат на разработку данного ПО является объем </w:t>
      </w:r>
      <w:proofErr w:type="gramStart"/>
      <w:r w:rsidRPr="00CB55AF">
        <w:t>ПО</w:t>
      </w:r>
      <w:proofErr w:type="gramEnd"/>
      <w:r w:rsidRPr="00CB55AF">
        <w:t xml:space="preserve">. Для оценивания объема </w:t>
      </w:r>
      <w:proofErr w:type="gramStart"/>
      <w:r w:rsidRPr="00CB55AF">
        <w:t>ПО</w:t>
      </w:r>
      <w:proofErr w:type="gramEnd"/>
      <w:r w:rsidRPr="00CB55AF">
        <w:t xml:space="preserve"> </w:t>
      </w:r>
      <w:proofErr w:type="gramStart"/>
      <w:r w:rsidRPr="00CB55AF">
        <w:t>в</w:t>
      </w:r>
      <w:proofErr w:type="gramEnd"/>
      <w:r w:rsidRPr="00CB55AF">
        <w:t xml:space="preserve"> дипломном проекте в качестве единицы измерения используется строка исходного кода (</w:t>
      </w:r>
      <w:r w:rsidRPr="00CB55AF">
        <w:rPr>
          <w:lang w:val="en-US"/>
        </w:rPr>
        <w:t>Lines</w:t>
      </w:r>
      <w:r w:rsidRPr="00CB55AF">
        <w:t xml:space="preserve"> </w:t>
      </w:r>
      <w:r w:rsidRPr="00CB55AF">
        <w:rPr>
          <w:lang w:val="en-US"/>
        </w:rPr>
        <w:t>Of</w:t>
      </w:r>
      <w:r w:rsidRPr="00CB55AF">
        <w:t xml:space="preserve"> </w:t>
      </w:r>
      <w:r w:rsidRPr="00CB55AF">
        <w:rPr>
          <w:lang w:val="en-US"/>
        </w:rPr>
        <w:t>Code</w:t>
      </w:r>
      <w:r w:rsidRPr="00CB55AF">
        <w:t xml:space="preserve">, </w:t>
      </w:r>
      <w:r w:rsidRPr="00CB55AF">
        <w:rPr>
          <w:lang w:val="en-US"/>
        </w:rPr>
        <w:t>LOC</w:t>
      </w:r>
      <w:r w:rsidRPr="00CB55AF">
        <w:t>), которая представляет собой универсальную метрику для создания любых программных продуктов.</w:t>
      </w:r>
    </w:p>
    <w:p w:rsidR="005641E7" w:rsidRPr="00CB55AF" w:rsidRDefault="005641E7" w:rsidP="0007110E">
      <w:pPr>
        <w:jc w:val="both"/>
      </w:pPr>
    </w:p>
    <w:p w:rsidR="005641E7" w:rsidRPr="00CB55AF" w:rsidRDefault="009041A7" w:rsidP="0007110E">
      <w:pPr>
        <w:jc w:val="both"/>
      </w:pPr>
      <w:r>
        <w:rPr>
          <w:b/>
        </w:rPr>
        <w:t>4</w:t>
      </w:r>
      <w:r w:rsidR="005641E7" w:rsidRPr="008C4755">
        <w:rPr>
          <w:b/>
        </w:rPr>
        <w:t>.1.1</w:t>
      </w:r>
      <w:r w:rsidR="005641E7" w:rsidRPr="00CB55AF">
        <w:t xml:space="preserve"> Определение объема и трудоемкости программного обеспечения</w:t>
      </w:r>
      <w:r w:rsidR="00AD78C5">
        <w:t xml:space="preserve">. </w:t>
      </w:r>
      <w:r w:rsidR="005641E7" w:rsidRPr="00CB55AF">
        <w:t>Общий объем (</w:t>
      </w:r>
      <w:r w:rsidR="005641E7" w:rsidRPr="00CB55AF">
        <w:rPr>
          <w:lang w:val="en-US"/>
        </w:rPr>
        <w:t>V</w:t>
      </w:r>
      <w:r w:rsidR="005641E7" w:rsidRPr="00CB55AF">
        <w:rPr>
          <w:vertAlign w:val="subscript"/>
        </w:rPr>
        <w:t>0</w:t>
      </w:r>
      <w:r w:rsidR="005641E7" w:rsidRPr="00CB55AF">
        <w:t>) программного продукта определяется исходя из количества и объема функций, реализуемых программой</w:t>
      </w:r>
      <w:r w:rsidR="00963E75">
        <w:t xml:space="preserve"> </w:t>
      </w:r>
      <w:r w:rsidR="00963E75" w:rsidRPr="00963E75">
        <w:t>[17]</w:t>
      </w:r>
      <w:r w:rsidR="005641E7" w:rsidRPr="00CB55AF">
        <w:t>:</w:t>
      </w:r>
    </w:p>
    <w:p w:rsidR="005641E7" w:rsidRPr="00CB55AF" w:rsidRDefault="005641E7" w:rsidP="0007110E">
      <w:pPr>
        <w:ind w:firstLine="564"/>
        <w:jc w:val="both"/>
      </w:pPr>
    </w:p>
    <w:p w:rsidR="005641E7" w:rsidRPr="00CB55AF" w:rsidRDefault="005641E7" w:rsidP="0007110E">
      <w:pPr>
        <w:jc w:val="right"/>
      </w:pPr>
      <w:r w:rsidRPr="00CB55AF">
        <w:rPr>
          <w:position w:val="-28"/>
        </w:rPr>
        <w:object w:dxaOrig="1100" w:dyaOrig="680">
          <v:shape id="_x0000_i1028" type="#_x0000_t75" style="width:1in;height:41.25pt" o:ole="" fillcolor="window">
            <v:imagedata r:id="rId38" o:title=""/>
          </v:shape>
          <o:OLEObject Type="Embed" ProgID="Equation.3" ShapeID="_x0000_i1028" DrawAspect="Content" ObjectID="_1336456827" r:id="rId39"/>
        </w:object>
      </w:r>
      <w:r w:rsidRPr="00CB55AF">
        <w:t xml:space="preserve">, 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>
        <w:t xml:space="preserve">  </w:t>
      </w:r>
      <w:r w:rsidR="00AD78C5">
        <w:tab/>
        <w:t>(</w:t>
      </w:r>
      <w:r w:rsidR="00AD78C5" w:rsidRPr="00C448D2">
        <w:t>4</w:t>
      </w:r>
      <w:r w:rsidRPr="00CB55AF">
        <w:t>.1)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r w:rsidRPr="00CB55AF">
        <w:rPr>
          <w:lang w:val="en-US"/>
        </w:rPr>
        <w:t>V</w:t>
      </w:r>
      <w:r w:rsidRPr="00CB55AF">
        <w:rPr>
          <w:vertAlign w:val="subscript"/>
          <w:lang w:val="en-US"/>
        </w:rPr>
        <w:t>i</w:t>
      </w:r>
      <w:r w:rsidRPr="00CB55AF">
        <w:t xml:space="preserve"> – объем отдельной функции </w:t>
      </w:r>
      <w:proofErr w:type="gramStart"/>
      <w:r w:rsidRPr="00CB55AF">
        <w:t>ПО</w:t>
      </w:r>
      <w:proofErr w:type="gramEnd"/>
      <w:r w:rsidRPr="00CB55AF">
        <w:t>;</w:t>
      </w:r>
    </w:p>
    <w:p w:rsidR="005641E7" w:rsidRPr="00CB55AF" w:rsidRDefault="005641E7" w:rsidP="0007110E">
      <w:pPr>
        <w:jc w:val="both"/>
      </w:pPr>
      <w:r w:rsidRPr="00CB55AF">
        <w:t xml:space="preserve">      </w:t>
      </w:r>
      <w:r w:rsidR="00AD78C5">
        <w:t xml:space="preserve"> </w:t>
      </w:r>
      <w:r w:rsidRPr="00CB55AF">
        <w:rPr>
          <w:lang w:val="en-US"/>
        </w:rPr>
        <w:t>n</w:t>
      </w:r>
      <w:r w:rsidRPr="00CB55AF">
        <w:t xml:space="preserve"> – </w:t>
      </w:r>
      <w:proofErr w:type="gramStart"/>
      <w:r w:rsidRPr="00CB55AF">
        <w:t>общее</w:t>
      </w:r>
      <w:proofErr w:type="gramEnd"/>
      <w:r w:rsidRPr="00CB55AF">
        <w:t xml:space="preserve"> число функций.</w:t>
      </w:r>
    </w:p>
    <w:p w:rsidR="005641E7" w:rsidRDefault="005641E7" w:rsidP="0007110E">
      <w:pPr>
        <w:pStyle w:val="a0"/>
        <w:spacing w:line="264" w:lineRule="auto"/>
        <w:ind w:firstLine="709"/>
      </w:pPr>
      <w:r w:rsidRPr="00CB55AF">
        <w:t xml:space="preserve">На основании информации о функциях </w:t>
      </w:r>
      <w:proofErr w:type="gramStart"/>
      <w:r w:rsidRPr="00CB55AF">
        <w:t>разрабатываемого</w:t>
      </w:r>
      <w:proofErr w:type="gramEnd"/>
      <w:r w:rsidRPr="00CB55AF">
        <w:t xml:space="preserve"> ПО определен объем функций и общий объе</w:t>
      </w:r>
      <w:r w:rsidR="00AD78C5">
        <w:t xml:space="preserve">м ПО, представленный в таблице </w:t>
      </w:r>
      <w:r w:rsidR="00AD78C5" w:rsidRPr="00AD78C5">
        <w:t>4</w:t>
      </w:r>
      <w:r w:rsidRPr="00CB55AF">
        <w:t>.1.</w:t>
      </w:r>
    </w:p>
    <w:p w:rsidR="005641E7" w:rsidRDefault="005641E7" w:rsidP="0007110E">
      <w:pPr>
        <w:pStyle w:val="a0"/>
        <w:spacing w:line="264" w:lineRule="auto"/>
        <w:ind w:firstLine="0"/>
      </w:pPr>
    </w:p>
    <w:p w:rsidR="005641E7" w:rsidRPr="00CB55AF" w:rsidRDefault="005641E7" w:rsidP="0007110E">
      <w:pPr>
        <w:ind w:firstLine="0"/>
        <w:jc w:val="both"/>
      </w:pPr>
      <w:r w:rsidRPr="00CB55AF">
        <w:lastRenderedPageBreak/>
        <w:t xml:space="preserve">Таблица </w:t>
      </w:r>
      <w:r w:rsidR="00AD78C5" w:rsidRPr="00AD78C5">
        <w:t>4</w:t>
      </w:r>
      <w:r w:rsidRPr="00CB55AF">
        <w:t>.1 – Перечень и объем функций программных модулей</w:t>
      </w:r>
    </w:p>
    <w:tbl>
      <w:tblPr>
        <w:tblStyle w:val="TableGrid"/>
        <w:tblW w:w="5000" w:type="pct"/>
        <w:tblLook w:val="04A0"/>
      </w:tblPr>
      <w:tblGrid>
        <w:gridCol w:w="1273"/>
        <w:gridCol w:w="6063"/>
        <w:gridCol w:w="2234"/>
      </w:tblGrid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№ функции</w:t>
            </w:r>
          </w:p>
        </w:tc>
        <w:tc>
          <w:tcPr>
            <w:tcW w:w="3168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Наименование (содержание)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Объем функции (</w:t>
            </w:r>
            <w:r w:rsidRPr="007608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</w:t>
            </w: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Организация ввода информации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109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Организация ввода/вывода информации в интерактивном режиме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320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Организация ввода/вывода информации с сети терминалов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3200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Формирование базы данных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2180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204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Обработка наборов и записей базы данных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2670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206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Обслуживание базы данных в интерактивном режиме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6950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207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Манипулирование данными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9550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208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Организация поиска и поиск в базе данных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5480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305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Обработка файлов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720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308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Управление файлами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5750</w:t>
            </w:r>
          </w:p>
        </w:tc>
      </w:tr>
      <w:tr w:rsidR="005641E7" w:rsidRPr="0076082C" w:rsidTr="00321519">
        <w:tc>
          <w:tcPr>
            <w:tcW w:w="665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506</w:t>
            </w:r>
          </w:p>
        </w:tc>
        <w:tc>
          <w:tcPr>
            <w:tcW w:w="3168" w:type="pct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Обработка ошибочных и сбойных ситуаций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410</w:t>
            </w:r>
          </w:p>
        </w:tc>
      </w:tr>
      <w:tr w:rsidR="005641E7" w:rsidRPr="0076082C" w:rsidTr="00321519">
        <w:tc>
          <w:tcPr>
            <w:tcW w:w="3833" w:type="pct"/>
            <w:gridSpan w:val="2"/>
            <w:vAlign w:val="center"/>
          </w:tcPr>
          <w:p w:rsidR="005641E7" w:rsidRPr="0076082C" w:rsidRDefault="005641E7" w:rsidP="0007110E">
            <w:pPr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Итого (</w:t>
            </w:r>
            <w:r w:rsidRPr="007608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76082C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o</w:t>
            </w: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167" w:type="pct"/>
            <w:vAlign w:val="center"/>
          </w:tcPr>
          <w:p w:rsidR="005641E7" w:rsidRPr="0076082C" w:rsidRDefault="005641E7" w:rsidP="0007110E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6082C">
              <w:rPr>
                <w:rFonts w:ascii="Times New Roman" w:hAnsi="Times New Roman" w:cs="Times New Roman"/>
                <w:sz w:val="28"/>
                <w:szCs w:val="28"/>
              </w:rPr>
              <w:t>37380</w:t>
            </w:r>
          </w:p>
        </w:tc>
      </w:tr>
    </w:tbl>
    <w:p w:rsidR="005641E7" w:rsidRPr="00CB55AF" w:rsidRDefault="005641E7" w:rsidP="0007110E">
      <w:pPr>
        <w:ind w:firstLine="0"/>
        <w:jc w:val="both"/>
      </w:pP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 xml:space="preserve">По объему ПО и нормативам затрат труда в расчете на единицу объема определяется нормативная и общая трудоемкость разработки </w:t>
      </w:r>
      <w:proofErr w:type="gramStart"/>
      <w:r w:rsidRPr="00CB55AF">
        <w:t>ПО</w:t>
      </w:r>
      <w:proofErr w:type="gramEnd"/>
      <w:r w:rsidRPr="00CB55AF">
        <w:t>. Нормативная трудоемкость (</w:t>
      </w:r>
      <w:proofErr w:type="spellStart"/>
      <w:r w:rsidRPr="00CB55AF">
        <w:t>Т</w:t>
      </w:r>
      <w:r w:rsidRPr="00CB55AF">
        <w:rPr>
          <w:vertAlign w:val="subscript"/>
        </w:rPr>
        <w:t>н</w:t>
      </w:r>
      <w:proofErr w:type="spellEnd"/>
      <w:r w:rsidRPr="00CB55AF">
        <w:t xml:space="preserve">) определяется по таблице укрупненных норм времени на разработку </w:t>
      </w:r>
      <w:proofErr w:type="gramStart"/>
      <w:r w:rsidRPr="00CB55AF">
        <w:t>ПО</w:t>
      </w:r>
      <w:proofErr w:type="gramEnd"/>
      <w:r>
        <w:t xml:space="preserve"> и при объеме </w:t>
      </w:r>
      <w:r w:rsidRPr="00CB55AF">
        <w:rPr>
          <w:lang w:val="en-US"/>
        </w:rPr>
        <w:t>V</w:t>
      </w:r>
      <w:r w:rsidRPr="00CB55AF">
        <w:rPr>
          <w:vertAlign w:val="subscript"/>
          <w:lang w:val="en-US"/>
        </w:rPr>
        <w:t>o</w:t>
      </w:r>
      <w:r w:rsidRPr="00CB55AF">
        <w:t xml:space="preserve"> = 37380 </w:t>
      </w:r>
      <w:r w:rsidRPr="00CB55AF">
        <w:rPr>
          <w:lang w:val="en-US"/>
        </w:rPr>
        <w:t>LOC</w:t>
      </w:r>
      <w:r w:rsidR="00A50CB3">
        <w:t xml:space="preserve"> </w:t>
      </w:r>
      <w:r>
        <w:t xml:space="preserve">составляет </w:t>
      </w:r>
      <w:proofErr w:type="spellStart"/>
      <w:r w:rsidRPr="00CB55AF">
        <w:t>Т</w:t>
      </w:r>
      <w:r w:rsidRPr="00CB55AF">
        <w:rPr>
          <w:vertAlign w:val="subscript"/>
        </w:rPr>
        <w:t>н</w:t>
      </w:r>
      <w:proofErr w:type="spellEnd"/>
      <w:r w:rsidR="00A50CB3">
        <w:t xml:space="preserve"> = 847 чел./</w:t>
      </w:r>
      <w:proofErr w:type="spellStart"/>
      <w:r w:rsidR="00A50CB3">
        <w:t>дн</w:t>
      </w:r>
      <w:proofErr w:type="spellEnd"/>
      <w:r w:rsidR="00A50CB3">
        <w:t>.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На основании нормативной трудоемкости рассчитывается общая трудоемкость (Т</w:t>
      </w:r>
      <w:r w:rsidRPr="00CB55AF">
        <w:rPr>
          <w:vertAlign w:val="subscript"/>
        </w:rPr>
        <w:t>о</w:t>
      </w:r>
      <w:r w:rsidRPr="00CB55AF">
        <w:t>) с учетом распределения ее по стадиям: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12" w:firstLine="555"/>
        <w:jc w:val="right"/>
      </w:pPr>
      <w:r w:rsidRPr="00CB55AF">
        <w:rPr>
          <w:position w:val="-28"/>
        </w:rPr>
        <w:object w:dxaOrig="1060" w:dyaOrig="680">
          <v:shape id="_x0000_i1029" type="#_x0000_t75" style="width:69.75pt;height:41.25pt" o:ole="" fillcolor="window">
            <v:imagedata r:id="rId40" o:title=""/>
          </v:shape>
          <o:OLEObject Type="Embed" ProgID="Equation.3" ShapeID="_x0000_i1029" DrawAspect="Content" ObjectID="_1336456828" r:id="rId41"/>
        </w:object>
      </w:r>
      <w:r w:rsidRPr="00CB55AF">
        <w:t>,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 w:rsidRPr="00CB55AF">
        <w:tab/>
      </w:r>
      <w:r>
        <w:t xml:space="preserve">  </w:t>
      </w:r>
      <w:r w:rsidRPr="00CB55AF">
        <w:tab/>
        <w:t>(</w:t>
      </w:r>
      <w:r w:rsidR="0020733A" w:rsidRPr="00AD78C5">
        <w:t>4</w:t>
      </w:r>
      <w:r w:rsidRPr="00CB55AF">
        <w:t>.2)</w:t>
      </w:r>
    </w:p>
    <w:p w:rsidR="005641E7" w:rsidRPr="00CB55AF" w:rsidRDefault="005641E7" w:rsidP="0007110E">
      <w:pPr>
        <w:ind w:left="12" w:firstLine="555"/>
        <w:jc w:val="both"/>
      </w:pPr>
    </w:p>
    <w:p w:rsidR="005641E7" w:rsidRPr="00CB55AF" w:rsidRDefault="005641E7" w:rsidP="0007110E">
      <w:pPr>
        <w:jc w:val="both"/>
      </w:pPr>
      <w:r w:rsidRPr="00CB55AF">
        <w:t>где Т</w:t>
      </w:r>
      <w:proofErr w:type="spellStart"/>
      <w:proofErr w:type="gramStart"/>
      <w:r w:rsidRPr="00CB55AF">
        <w:rPr>
          <w:vertAlign w:val="subscript"/>
          <w:lang w:val="en-US"/>
        </w:rPr>
        <w:t>i</w:t>
      </w:r>
      <w:proofErr w:type="spellEnd"/>
      <w:proofErr w:type="gramEnd"/>
      <w:r w:rsidRPr="00CB55AF">
        <w:t xml:space="preserve"> – трудоемкость разработки ПО на </w:t>
      </w:r>
      <w:proofErr w:type="spellStart"/>
      <w:r w:rsidRPr="00CB55AF">
        <w:rPr>
          <w:lang w:val="en-US"/>
        </w:rPr>
        <w:t>i</w:t>
      </w:r>
      <w:proofErr w:type="spellEnd"/>
      <w:r w:rsidRPr="00CB55AF">
        <w:t>-</w:t>
      </w:r>
      <w:proofErr w:type="spellStart"/>
      <w:r w:rsidRPr="00CB55AF">
        <w:t>й</w:t>
      </w:r>
      <w:proofErr w:type="spellEnd"/>
      <w:r w:rsidRPr="00CB55AF">
        <w:t xml:space="preserve"> стадии, чел./</w:t>
      </w:r>
      <w:proofErr w:type="spellStart"/>
      <w:r w:rsidRPr="00CB55AF">
        <w:t>дн</w:t>
      </w:r>
      <w:proofErr w:type="spellEnd"/>
      <w:r w:rsidRPr="00CB55AF">
        <w:t>.;</w:t>
      </w:r>
    </w:p>
    <w:p w:rsidR="005641E7" w:rsidRPr="00CB55AF" w:rsidRDefault="005641E7" w:rsidP="0007110E">
      <w:pPr>
        <w:ind w:left="709" w:firstLine="0"/>
        <w:jc w:val="both"/>
      </w:pPr>
      <w:r w:rsidRPr="00CB55AF">
        <w:t xml:space="preserve">     </w:t>
      </w:r>
      <w:r w:rsidR="00963E75">
        <w:t xml:space="preserve"> </w:t>
      </w:r>
      <w:r w:rsidR="00963E75" w:rsidRPr="0050341B">
        <w:t xml:space="preserve"> </w:t>
      </w:r>
      <w:r w:rsidRPr="00CB55AF">
        <w:rPr>
          <w:lang w:val="en-US"/>
        </w:rPr>
        <w:t>n</w:t>
      </w:r>
      <w:r w:rsidRPr="00CB55AF">
        <w:t xml:space="preserve"> – </w:t>
      </w:r>
      <w:proofErr w:type="gramStart"/>
      <w:r w:rsidRPr="00CB55AF">
        <w:t>количество</w:t>
      </w:r>
      <w:proofErr w:type="gramEnd"/>
      <w:r w:rsidRPr="00CB55AF">
        <w:t xml:space="preserve"> стадий разработки.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 xml:space="preserve">Расчет общей трудоемкости  разработки </w:t>
      </w:r>
      <w:proofErr w:type="gramStart"/>
      <w:r w:rsidRPr="00CB55AF">
        <w:t>ПО</w:t>
      </w:r>
      <w:proofErr w:type="gramEnd"/>
      <w:r w:rsidRPr="00CB55AF">
        <w:t xml:space="preserve"> </w:t>
      </w:r>
      <w:proofErr w:type="gramStart"/>
      <w:r w:rsidRPr="00CB55AF">
        <w:t>с</w:t>
      </w:r>
      <w:proofErr w:type="gramEnd"/>
      <w:r w:rsidRPr="00CB55AF">
        <w:t xml:space="preserve"> учетом стадий приведен в таблице </w:t>
      </w:r>
      <w:r w:rsidR="0020733A" w:rsidRPr="0020733A">
        <w:t>4</w:t>
      </w:r>
      <w:r w:rsidRPr="00CB55AF">
        <w:t>.2. Новизне ПО категории</w:t>
      </w:r>
      <w:proofErr w:type="gramStart"/>
      <w:r w:rsidRPr="00CB55AF">
        <w:t xml:space="preserve"> В</w:t>
      </w:r>
      <w:proofErr w:type="gramEnd"/>
      <w:r w:rsidRPr="00CB55AF">
        <w:t xml:space="preserve"> соответствует коэффициент новизны </w:t>
      </w:r>
      <w:proofErr w:type="spellStart"/>
      <w:r w:rsidRPr="00CB55AF">
        <w:t>К</w:t>
      </w:r>
      <w:r w:rsidRPr="00CB55AF">
        <w:rPr>
          <w:vertAlign w:val="subscript"/>
        </w:rPr>
        <w:t>н</w:t>
      </w:r>
      <w:proofErr w:type="spellEnd"/>
      <w:r w:rsidRPr="00CB55AF">
        <w:t xml:space="preserve"> = 0,7 и следующее распределение трудоемкости по стадиям: </w:t>
      </w:r>
      <w:r w:rsidRPr="00CB55AF">
        <w:rPr>
          <w:lang w:val="en-US"/>
        </w:rPr>
        <w:t>d</w:t>
      </w:r>
      <w:r w:rsidRPr="00CB55AF">
        <w:rPr>
          <w:vertAlign w:val="subscript"/>
        </w:rPr>
        <w:t>з</w:t>
      </w:r>
      <w:r w:rsidRPr="00CB55AF">
        <w:t xml:space="preserve"> = 0,09; </w:t>
      </w:r>
      <w:r w:rsidRPr="00CB55AF">
        <w:rPr>
          <w:lang w:val="en-US"/>
        </w:rPr>
        <w:t>d</w:t>
      </w:r>
      <w:r w:rsidRPr="00CB55AF">
        <w:rPr>
          <w:vertAlign w:val="subscript"/>
        </w:rPr>
        <w:t>э</w:t>
      </w:r>
      <w:r w:rsidRPr="00CB55AF">
        <w:t xml:space="preserve"> = 0,07; </w:t>
      </w:r>
      <w:r w:rsidRPr="00CB55AF">
        <w:rPr>
          <w:lang w:val="en-US"/>
        </w:rPr>
        <w:t>d</w:t>
      </w:r>
      <w:r w:rsidRPr="00CB55AF">
        <w:rPr>
          <w:vertAlign w:val="subscript"/>
        </w:rPr>
        <w:t>т</w:t>
      </w:r>
      <w:r w:rsidRPr="00CB55AF">
        <w:t xml:space="preserve"> = 0,07; </w:t>
      </w:r>
      <w:r w:rsidRPr="00CB55AF">
        <w:rPr>
          <w:lang w:val="en-US"/>
        </w:rPr>
        <w:t>d</w:t>
      </w:r>
      <w:r w:rsidRPr="00CB55AF">
        <w:rPr>
          <w:vertAlign w:val="subscript"/>
        </w:rPr>
        <w:t>р</w:t>
      </w:r>
      <w:r w:rsidRPr="00CB55AF">
        <w:t xml:space="preserve"> = 0,61; </w:t>
      </w:r>
      <w:r w:rsidRPr="00CB55AF">
        <w:rPr>
          <w:lang w:val="en-US"/>
        </w:rPr>
        <w:t>d</w:t>
      </w:r>
      <w:r w:rsidRPr="00CB55AF">
        <w:rPr>
          <w:vertAlign w:val="subscript"/>
        </w:rPr>
        <w:t>в</w:t>
      </w:r>
      <w:r w:rsidRPr="00CB55AF">
        <w:t xml:space="preserve"> = 0,16. Наличие двух характеристик, определяющих сложность ПО: обеспечение настройки </w:t>
      </w:r>
      <w:proofErr w:type="gramStart"/>
      <w:r w:rsidRPr="00CB55AF">
        <w:t>ПО</w:t>
      </w:r>
      <w:proofErr w:type="gramEnd"/>
      <w:r w:rsidRPr="00CB55AF">
        <w:t xml:space="preserve"> </w:t>
      </w:r>
      <w:proofErr w:type="gramStart"/>
      <w:r w:rsidRPr="00CB55AF">
        <w:t>на</w:t>
      </w:r>
      <w:proofErr w:type="gramEnd"/>
      <w:r w:rsidRPr="00CB55AF">
        <w:t xml:space="preserve"> изменение структур входных и выходных данных и обеспечение переносимости ПО, позволяет применить к объему ПО коэффициент сложности К</w:t>
      </w:r>
      <w:r w:rsidRPr="00CB55AF">
        <w:rPr>
          <w:vertAlign w:val="subscript"/>
        </w:rPr>
        <w:t>с</w:t>
      </w:r>
      <w:r w:rsidRPr="00CB55AF">
        <w:t>: К</w:t>
      </w:r>
      <w:r w:rsidRPr="00CB55AF">
        <w:rPr>
          <w:vertAlign w:val="subscript"/>
        </w:rPr>
        <w:t>с</w:t>
      </w:r>
      <w:r w:rsidRPr="00CB55AF">
        <w:t xml:space="preserve"> = 1 + 0,12</w:t>
      </w:r>
      <w:r w:rsidR="0076082C" w:rsidRPr="0076082C">
        <w:t xml:space="preserve">= </w:t>
      </w:r>
      <w:r w:rsidRPr="00CB55AF">
        <w:lastRenderedPageBreak/>
        <w:t>= 1,12. Доля используемых стандартных модулей составила от 40% до 60%, следовательно, коэффициент использования стандартных модулей К</w:t>
      </w:r>
      <w:r w:rsidRPr="00CB55AF">
        <w:rPr>
          <w:vertAlign w:val="subscript"/>
        </w:rPr>
        <w:t>т</w:t>
      </w:r>
      <w:r w:rsidRPr="00CB55AF">
        <w:t xml:space="preserve"> = 0,7.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firstLine="0"/>
        <w:jc w:val="both"/>
      </w:pPr>
      <w:r w:rsidRPr="00CB55AF">
        <w:t xml:space="preserve">Таблица </w:t>
      </w:r>
      <w:r w:rsidR="0020733A" w:rsidRPr="0020733A">
        <w:t>4</w:t>
      </w:r>
      <w:r w:rsidRPr="00CB55AF">
        <w:t xml:space="preserve">.2 –Расчет общей трудоемкости разработки </w:t>
      </w:r>
      <w:proofErr w:type="gramStart"/>
      <w:r w:rsidRPr="00CB55AF">
        <w:t>ПО</w:t>
      </w:r>
      <w:proofErr w:type="gramEnd"/>
      <w:r w:rsidRPr="00CB55AF">
        <w:t xml:space="preserve"> </w:t>
      </w:r>
      <w:proofErr w:type="gramStart"/>
      <w:r w:rsidRPr="00CB55AF">
        <w:t>с</w:t>
      </w:r>
      <w:proofErr w:type="gramEnd"/>
      <w:r w:rsidRPr="00CB55AF">
        <w:t xml:space="preserve"> учетом стадий</w:t>
      </w:r>
    </w:p>
    <w:tbl>
      <w:tblPr>
        <w:tblW w:w="5000" w:type="pct"/>
        <w:tblLook w:val="04A0"/>
      </w:tblPr>
      <w:tblGrid>
        <w:gridCol w:w="3029"/>
        <w:gridCol w:w="1030"/>
        <w:gridCol w:w="1028"/>
        <w:gridCol w:w="1028"/>
        <w:gridCol w:w="1215"/>
        <w:gridCol w:w="1028"/>
        <w:gridCol w:w="1212"/>
      </w:tblGrid>
      <w:tr w:rsidR="005641E7" w:rsidRPr="00CB55AF" w:rsidTr="00321519">
        <w:trPr>
          <w:trHeight w:val="510"/>
        </w:trPr>
        <w:tc>
          <w:tcPr>
            <w:tcW w:w="1583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Показатели</w:t>
            </w:r>
          </w:p>
        </w:tc>
        <w:tc>
          <w:tcPr>
            <w:tcW w:w="2784" w:type="pct"/>
            <w:gridSpan w:val="5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Стадии</w:t>
            </w:r>
          </w:p>
        </w:tc>
        <w:tc>
          <w:tcPr>
            <w:tcW w:w="634" w:type="pct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Итого</w:t>
            </w:r>
          </w:p>
        </w:tc>
      </w:tr>
      <w:tr w:rsidR="005641E7" w:rsidRPr="00CB55AF" w:rsidTr="00321519">
        <w:trPr>
          <w:trHeight w:val="555"/>
        </w:trPr>
        <w:tc>
          <w:tcPr>
            <w:tcW w:w="1583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641E7" w:rsidRPr="00CB55AF" w:rsidRDefault="005641E7" w:rsidP="0007110E">
            <w:pPr>
              <w:ind w:firstLine="0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53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ТЗ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ЭП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ТП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РП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ВН</w:t>
            </w:r>
          </w:p>
        </w:tc>
        <w:tc>
          <w:tcPr>
            <w:tcW w:w="634" w:type="pct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641E7" w:rsidRPr="00CB55AF" w:rsidRDefault="005641E7" w:rsidP="0007110E">
            <w:pPr>
              <w:ind w:firstLine="0"/>
              <w:rPr>
                <w:rFonts w:eastAsia="Times New Roman"/>
                <w:color w:val="000000"/>
                <w:lang w:eastAsia="ru-RU"/>
              </w:rPr>
            </w:pPr>
          </w:p>
        </w:tc>
      </w:tr>
      <w:tr w:rsidR="005641E7" w:rsidRPr="00CB55AF" w:rsidTr="00321519">
        <w:trPr>
          <w:trHeight w:val="1170"/>
        </w:trPr>
        <w:tc>
          <w:tcPr>
            <w:tcW w:w="158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jc w:val="both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Коэффициенты удельных весов трудоемкости стадий разработки ПО (d)</w:t>
            </w:r>
          </w:p>
        </w:tc>
        <w:tc>
          <w:tcPr>
            <w:tcW w:w="53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0,09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0,07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0,07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0,61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0,16</w:t>
            </w:r>
          </w:p>
        </w:tc>
        <w:tc>
          <w:tcPr>
            <w:tcW w:w="6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5641E7" w:rsidRPr="00CB55AF" w:rsidTr="00321519">
        <w:trPr>
          <w:trHeight w:val="1328"/>
        </w:trPr>
        <w:tc>
          <w:tcPr>
            <w:tcW w:w="158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jc w:val="both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Распределение нормативной трудоемкости ПО (</w:t>
            </w:r>
            <w:proofErr w:type="spellStart"/>
            <w:r w:rsidRPr="00CB55AF">
              <w:rPr>
                <w:rFonts w:eastAsia="Times New Roman"/>
                <w:color w:val="000000"/>
                <w:lang w:eastAsia="ru-RU"/>
              </w:rPr>
              <w:t>Т</w:t>
            </w:r>
            <w:r w:rsidRPr="00CB55AF">
              <w:rPr>
                <w:rFonts w:eastAsia="Times New Roman"/>
                <w:color w:val="000000"/>
                <w:vertAlign w:val="subscript"/>
                <w:lang w:eastAsia="ru-RU"/>
              </w:rPr>
              <w:t>н</w:t>
            </w:r>
            <w:proofErr w:type="spellEnd"/>
            <w:r w:rsidRPr="00CB55AF">
              <w:rPr>
                <w:rFonts w:eastAsia="Times New Roman"/>
                <w:color w:val="000000"/>
                <w:lang w:eastAsia="ru-RU"/>
              </w:rPr>
              <w:t>) по стадиям, чел./</w:t>
            </w:r>
            <w:proofErr w:type="spellStart"/>
            <w:r w:rsidRPr="00CB55AF">
              <w:rPr>
                <w:rFonts w:eastAsia="Times New Roman"/>
                <w:color w:val="000000"/>
                <w:lang w:eastAsia="ru-RU"/>
              </w:rPr>
              <w:t>дн</w:t>
            </w:r>
            <w:proofErr w:type="spellEnd"/>
            <w:r w:rsidRPr="00CB55AF">
              <w:rPr>
                <w:rFonts w:eastAsia="Times New Roman"/>
                <w:color w:val="000000"/>
                <w:lang w:eastAsia="ru-RU"/>
              </w:rPr>
              <w:t>.</w:t>
            </w:r>
          </w:p>
        </w:tc>
        <w:tc>
          <w:tcPr>
            <w:tcW w:w="53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76,23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59,29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59,29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516,67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135,52</w:t>
            </w:r>
          </w:p>
        </w:tc>
        <w:tc>
          <w:tcPr>
            <w:tcW w:w="6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847</w:t>
            </w:r>
          </w:p>
        </w:tc>
      </w:tr>
      <w:tr w:rsidR="005641E7" w:rsidRPr="00CB55AF" w:rsidTr="00321519">
        <w:trPr>
          <w:trHeight w:val="750"/>
        </w:trPr>
        <w:tc>
          <w:tcPr>
            <w:tcW w:w="158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jc w:val="both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Коэффициент сложности ПО (К</w:t>
            </w:r>
            <w:r w:rsidRPr="00CB55AF">
              <w:rPr>
                <w:rFonts w:eastAsia="Times New Roman"/>
                <w:color w:val="000000"/>
                <w:vertAlign w:val="subscript"/>
                <w:lang w:eastAsia="ru-RU"/>
              </w:rPr>
              <w:t>с</w:t>
            </w:r>
            <w:r w:rsidRPr="00CB55AF">
              <w:rPr>
                <w:rFonts w:eastAsia="Times New Roman"/>
                <w:color w:val="000000"/>
                <w:lang w:eastAsia="ru-RU"/>
              </w:rPr>
              <w:t>)</w:t>
            </w:r>
          </w:p>
        </w:tc>
        <w:tc>
          <w:tcPr>
            <w:tcW w:w="53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1,12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1,12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1,12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1,12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1,12</w:t>
            </w:r>
          </w:p>
        </w:tc>
        <w:tc>
          <w:tcPr>
            <w:tcW w:w="6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-</w:t>
            </w:r>
          </w:p>
        </w:tc>
      </w:tr>
      <w:tr w:rsidR="005641E7" w:rsidRPr="00CB55AF" w:rsidTr="00321519">
        <w:trPr>
          <w:trHeight w:val="1260"/>
        </w:trPr>
        <w:tc>
          <w:tcPr>
            <w:tcW w:w="158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jc w:val="both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Коэффициент использования стандартных модулей (К</w:t>
            </w:r>
            <w:r w:rsidRPr="00CB55AF">
              <w:rPr>
                <w:rFonts w:eastAsia="Times New Roman"/>
                <w:color w:val="000000"/>
                <w:vertAlign w:val="subscript"/>
                <w:lang w:eastAsia="ru-RU"/>
              </w:rPr>
              <w:t>т</w:t>
            </w:r>
            <w:r w:rsidRPr="00CB55AF">
              <w:rPr>
                <w:rFonts w:eastAsia="Times New Roman"/>
                <w:color w:val="000000"/>
                <w:lang w:eastAsia="ru-RU"/>
              </w:rPr>
              <w:t>)</w:t>
            </w:r>
          </w:p>
        </w:tc>
        <w:tc>
          <w:tcPr>
            <w:tcW w:w="53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6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-</w:t>
            </w:r>
          </w:p>
        </w:tc>
      </w:tr>
      <w:tr w:rsidR="005641E7" w:rsidRPr="00CB55AF" w:rsidTr="00321519">
        <w:trPr>
          <w:trHeight w:val="795"/>
        </w:trPr>
        <w:tc>
          <w:tcPr>
            <w:tcW w:w="158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jc w:val="both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Коэффициент новизны ПО (</w:t>
            </w:r>
            <w:proofErr w:type="spellStart"/>
            <w:r w:rsidRPr="00CB55AF">
              <w:rPr>
                <w:rFonts w:eastAsia="Times New Roman"/>
                <w:color w:val="000000"/>
                <w:lang w:eastAsia="ru-RU"/>
              </w:rPr>
              <w:t>К</w:t>
            </w:r>
            <w:r w:rsidRPr="00CB55AF">
              <w:rPr>
                <w:rFonts w:eastAsia="Times New Roman"/>
                <w:color w:val="000000"/>
                <w:vertAlign w:val="subscript"/>
                <w:lang w:eastAsia="ru-RU"/>
              </w:rPr>
              <w:t>н</w:t>
            </w:r>
            <w:proofErr w:type="spellEnd"/>
            <w:r w:rsidRPr="00CB55AF">
              <w:rPr>
                <w:rFonts w:eastAsia="Times New Roman"/>
                <w:color w:val="000000"/>
                <w:lang w:eastAsia="ru-RU"/>
              </w:rPr>
              <w:t>)</w:t>
            </w:r>
          </w:p>
        </w:tc>
        <w:tc>
          <w:tcPr>
            <w:tcW w:w="53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0,7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0,7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0,7</w:t>
            </w:r>
          </w:p>
        </w:tc>
        <w:tc>
          <w:tcPr>
            <w:tcW w:w="6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-</w:t>
            </w:r>
          </w:p>
        </w:tc>
      </w:tr>
      <w:tr w:rsidR="005641E7" w:rsidRPr="00CB55AF" w:rsidTr="00321519">
        <w:trPr>
          <w:trHeight w:val="765"/>
        </w:trPr>
        <w:tc>
          <w:tcPr>
            <w:tcW w:w="158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jc w:val="both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Общая трудоемкость ПО (Т</w:t>
            </w:r>
            <w:r w:rsidRPr="00CB55AF">
              <w:rPr>
                <w:rFonts w:eastAsia="Times New Roman"/>
                <w:color w:val="000000"/>
                <w:vertAlign w:val="subscript"/>
                <w:lang w:eastAsia="ru-RU"/>
              </w:rPr>
              <w:t>о</w:t>
            </w:r>
            <w:r w:rsidRPr="00CB55AF">
              <w:rPr>
                <w:rFonts w:eastAsia="Times New Roman"/>
                <w:color w:val="000000"/>
                <w:lang w:eastAsia="ru-RU"/>
              </w:rPr>
              <w:t>), чел./</w:t>
            </w:r>
            <w:proofErr w:type="spellStart"/>
            <w:r w:rsidRPr="00CB55AF">
              <w:rPr>
                <w:rFonts w:eastAsia="Times New Roman"/>
                <w:color w:val="000000"/>
                <w:lang w:eastAsia="ru-RU"/>
              </w:rPr>
              <w:t>дн</w:t>
            </w:r>
            <w:proofErr w:type="spellEnd"/>
            <w:r w:rsidRPr="00CB55AF">
              <w:rPr>
                <w:rFonts w:eastAsia="Times New Roman"/>
                <w:color w:val="000000"/>
                <w:lang w:eastAsia="ru-RU"/>
              </w:rPr>
              <w:t>.</w:t>
            </w:r>
          </w:p>
        </w:tc>
        <w:tc>
          <w:tcPr>
            <w:tcW w:w="53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59,8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46,5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46,5</w:t>
            </w:r>
          </w:p>
        </w:tc>
        <w:tc>
          <w:tcPr>
            <w:tcW w:w="63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283,6</w:t>
            </w:r>
          </w:p>
        </w:tc>
        <w:tc>
          <w:tcPr>
            <w:tcW w:w="537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94,9</w:t>
            </w:r>
          </w:p>
        </w:tc>
        <w:tc>
          <w:tcPr>
            <w:tcW w:w="6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532</w:t>
            </w:r>
          </w:p>
        </w:tc>
      </w:tr>
    </w:tbl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На основе общей трудоемкости определяется плановое число разработчиков (</w:t>
      </w:r>
      <w:proofErr w:type="spellStart"/>
      <w:r w:rsidRPr="00CB55AF">
        <w:t>Ч</w:t>
      </w:r>
      <w:r w:rsidRPr="00CB55AF">
        <w:rPr>
          <w:vertAlign w:val="subscript"/>
        </w:rPr>
        <w:t>р</w:t>
      </w:r>
      <w:proofErr w:type="spellEnd"/>
      <w:r w:rsidRPr="00CB55AF">
        <w:t>) по формуле:</w:t>
      </w:r>
      <w:r w:rsidRPr="00CB55AF">
        <w:rPr>
          <w:position w:val="-32"/>
        </w:rPr>
        <w:t xml:space="preserve"> </w:t>
      </w:r>
    </w:p>
    <w:p w:rsidR="005641E7" w:rsidRPr="00DD3793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3402" w:firstLine="0"/>
        <w:jc w:val="center"/>
      </w:pPr>
      <w:r w:rsidRPr="00CB55AF">
        <w:rPr>
          <w:position w:val="-32"/>
        </w:rPr>
        <w:object w:dxaOrig="1260" w:dyaOrig="700">
          <v:shape id="_x0000_i1030" type="#_x0000_t75" style="width:82.5pt;height:42pt" o:ole="" fillcolor="window">
            <v:imagedata r:id="rId42" o:title=""/>
          </v:shape>
          <o:OLEObject Type="Embed" ProgID="Equation.3" ShapeID="_x0000_i1030" DrawAspect="Content" ObjectID="_1336456829" r:id="rId43"/>
        </w:object>
      </w:r>
      <w:r w:rsidRPr="00CB55AF">
        <w:t xml:space="preserve">  , 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 w:rsidRPr="00CB55AF">
        <w:tab/>
      </w:r>
      <w:r>
        <w:t xml:space="preserve">  </w:t>
      </w:r>
      <w:r w:rsidR="0020733A">
        <w:t>(</w:t>
      </w:r>
      <w:r w:rsidR="0020733A" w:rsidRPr="00C448D2">
        <w:t>4</w:t>
      </w:r>
      <w:r w:rsidRPr="00CB55AF">
        <w:t>.3)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proofErr w:type="spellStart"/>
      <w:r w:rsidRPr="00CB55AF">
        <w:t>Ф</w:t>
      </w:r>
      <w:r w:rsidRPr="00CB55AF">
        <w:rPr>
          <w:vertAlign w:val="subscript"/>
        </w:rPr>
        <w:t>эф</w:t>
      </w:r>
      <w:proofErr w:type="spellEnd"/>
      <w:r w:rsidRPr="00CB55AF">
        <w:t xml:space="preserve"> – эффективный фонд времени работы одного работника в течение года, </w:t>
      </w:r>
      <w:proofErr w:type="spellStart"/>
      <w:r w:rsidRPr="00CB55AF">
        <w:t>дн</w:t>
      </w:r>
      <w:proofErr w:type="spellEnd"/>
      <w:r w:rsidRPr="00CB55AF">
        <w:t>.;</w:t>
      </w:r>
    </w:p>
    <w:p w:rsidR="005641E7" w:rsidRPr="00CB55AF" w:rsidRDefault="005641E7" w:rsidP="0007110E">
      <w:pPr>
        <w:jc w:val="both"/>
      </w:pPr>
      <w:r w:rsidRPr="00CB55AF">
        <w:t xml:space="preserve">       Т</w:t>
      </w:r>
      <w:r w:rsidRPr="00CB55AF">
        <w:rPr>
          <w:vertAlign w:val="subscript"/>
        </w:rPr>
        <w:t>о</w:t>
      </w:r>
      <w:r w:rsidRPr="00CB55AF">
        <w:t xml:space="preserve"> – общая трудоемкость, чел./</w:t>
      </w:r>
      <w:proofErr w:type="spellStart"/>
      <w:r w:rsidRPr="00CB55AF">
        <w:t>дн</w:t>
      </w:r>
      <w:proofErr w:type="spellEnd"/>
      <w:r w:rsidRPr="00CB55AF">
        <w:t>.;</w:t>
      </w:r>
    </w:p>
    <w:p w:rsidR="005641E7" w:rsidRPr="00CB55AF" w:rsidRDefault="005641E7" w:rsidP="0007110E">
      <w:pPr>
        <w:jc w:val="both"/>
      </w:pPr>
      <w:r w:rsidRPr="00CB55AF">
        <w:t xml:space="preserve">       </w:t>
      </w:r>
      <w:proofErr w:type="spellStart"/>
      <w:proofErr w:type="gramStart"/>
      <w:r w:rsidRPr="00CB55AF">
        <w:t>Т</w:t>
      </w:r>
      <w:r w:rsidRPr="00CB55AF">
        <w:rPr>
          <w:vertAlign w:val="subscript"/>
        </w:rPr>
        <w:t>р</w:t>
      </w:r>
      <w:proofErr w:type="spellEnd"/>
      <w:proofErr w:type="gramEnd"/>
      <w:r w:rsidRPr="00CB55AF">
        <w:t xml:space="preserve"> – срок разработки проекта, лет.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Эффективный фонд времени работы одного работника (</w:t>
      </w:r>
      <w:proofErr w:type="spellStart"/>
      <w:r w:rsidRPr="00CB55AF">
        <w:t>Ф</w:t>
      </w:r>
      <w:r w:rsidRPr="00CB55AF">
        <w:rPr>
          <w:vertAlign w:val="subscript"/>
        </w:rPr>
        <w:t>эф</w:t>
      </w:r>
      <w:proofErr w:type="spellEnd"/>
      <w:r w:rsidRPr="00CB55AF">
        <w:t>) рассчитывается по формуле: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ind w:left="2127"/>
        <w:jc w:val="center"/>
      </w:pPr>
      <w:proofErr w:type="spellStart"/>
      <w:r w:rsidRPr="00CB55AF">
        <w:t>Ф</w:t>
      </w:r>
      <w:r w:rsidRPr="00CB55AF">
        <w:rPr>
          <w:vertAlign w:val="subscript"/>
        </w:rPr>
        <w:t>эф</w:t>
      </w:r>
      <w:proofErr w:type="spellEnd"/>
      <w:r w:rsidRPr="00CB55AF">
        <w:t xml:space="preserve"> = </w:t>
      </w:r>
      <w:proofErr w:type="spellStart"/>
      <w:r w:rsidRPr="00CB55AF">
        <w:t>Д</w:t>
      </w:r>
      <w:r w:rsidRPr="00CB55AF">
        <w:rPr>
          <w:vertAlign w:val="subscript"/>
        </w:rPr>
        <w:t>г</w:t>
      </w:r>
      <w:proofErr w:type="spellEnd"/>
      <w:r w:rsidRPr="00CB55AF">
        <w:t xml:space="preserve"> – </w:t>
      </w:r>
      <w:proofErr w:type="spellStart"/>
      <w:r w:rsidRPr="00CB55AF">
        <w:t>Д</w:t>
      </w:r>
      <w:r w:rsidRPr="00CB55AF">
        <w:rPr>
          <w:vertAlign w:val="subscript"/>
        </w:rPr>
        <w:t>п</w:t>
      </w:r>
      <w:proofErr w:type="spellEnd"/>
      <w:r w:rsidRPr="00CB55AF">
        <w:t xml:space="preserve"> – </w:t>
      </w:r>
      <w:proofErr w:type="spellStart"/>
      <w:r w:rsidRPr="00CB55AF">
        <w:t>Д</w:t>
      </w:r>
      <w:r w:rsidRPr="00CB55AF">
        <w:rPr>
          <w:vertAlign w:val="subscript"/>
        </w:rPr>
        <w:t>в</w:t>
      </w:r>
      <w:proofErr w:type="spellEnd"/>
      <w:r w:rsidRPr="00CB55AF">
        <w:t xml:space="preserve"> – Д</w:t>
      </w:r>
      <w:r w:rsidRPr="00CB55AF">
        <w:rPr>
          <w:vertAlign w:val="subscript"/>
        </w:rPr>
        <w:t>о</w:t>
      </w:r>
      <w:r w:rsidRPr="00CB55AF">
        <w:t>,</w:t>
      </w:r>
      <w:r w:rsidRPr="00CB55AF">
        <w:tab/>
      </w:r>
      <w:r w:rsidRPr="00CB55AF">
        <w:tab/>
      </w:r>
      <w:r w:rsidRPr="00CB55AF">
        <w:tab/>
      </w:r>
      <w:r w:rsidRPr="00CB55AF">
        <w:tab/>
        <w:t xml:space="preserve"> </w:t>
      </w:r>
      <w:r w:rsidRPr="00CB55AF">
        <w:tab/>
      </w:r>
      <w:r>
        <w:t xml:space="preserve">  </w:t>
      </w:r>
      <w:r w:rsidR="0020733A">
        <w:t>(</w:t>
      </w:r>
      <w:r w:rsidR="0020733A" w:rsidRPr="0020733A">
        <w:t>4</w:t>
      </w:r>
      <w:r w:rsidRPr="00CB55AF">
        <w:t>.4)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proofErr w:type="spellStart"/>
      <w:r w:rsidRPr="00CB55AF">
        <w:t>Д</w:t>
      </w:r>
      <w:r w:rsidRPr="00CB55AF">
        <w:rPr>
          <w:vertAlign w:val="subscript"/>
        </w:rPr>
        <w:t>г</w:t>
      </w:r>
      <w:proofErr w:type="spellEnd"/>
      <w:r w:rsidRPr="00CB55AF">
        <w:t xml:space="preserve"> – количество дней в году, </w:t>
      </w:r>
      <w:proofErr w:type="spellStart"/>
      <w:r w:rsidRPr="00CB55AF">
        <w:t>дн</w:t>
      </w:r>
      <w:proofErr w:type="spellEnd"/>
      <w:r w:rsidRPr="00CB55AF">
        <w:t>. (</w:t>
      </w:r>
      <w:proofErr w:type="spellStart"/>
      <w:r w:rsidRPr="00CB55AF">
        <w:t>Д</w:t>
      </w:r>
      <w:r w:rsidRPr="00CB55AF">
        <w:rPr>
          <w:vertAlign w:val="subscript"/>
        </w:rPr>
        <w:t>г</w:t>
      </w:r>
      <w:proofErr w:type="spellEnd"/>
      <w:r w:rsidRPr="00CB55AF">
        <w:t xml:space="preserve"> = 365 </w:t>
      </w:r>
      <w:proofErr w:type="spellStart"/>
      <w:r w:rsidRPr="00CB55AF">
        <w:t>дн</w:t>
      </w:r>
      <w:proofErr w:type="spellEnd"/>
      <w:r w:rsidRPr="00CB55AF">
        <w:t>.);</w:t>
      </w:r>
    </w:p>
    <w:p w:rsidR="005641E7" w:rsidRPr="00CB55AF" w:rsidRDefault="005641E7" w:rsidP="0007110E">
      <w:pPr>
        <w:jc w:val="both"/>
      </w:pPr>
      <w:r w:rsidRPr="00CB55AF">
        <w:t xml:space="preserve">      </w:t>
      </w:r>
      <w:proofErr w:type="spellStart"/>
      <w:r w:rsidRPr="00CB55AF">
        <w:t>Д</w:t>
      </w:r>
      <w:r w:rsidRPr="00CB55AF">
        <w:rPr>
          <w:vertAlign w:val="subscript"/>
        </w:rPr>
        <w:t>п</w:t>
      </w:r>
      <w:proofErr w:type="spellEnd"/>
      <w:r w:rsidRPr="00CB55AF">
        <w:t xml:space="preserve"> – количество праздничных дней в году, </w:t>
      </w:r>
      <w:proofErr w:type="spellStart"/>
      <w:r w:rsidRPr="00CB55AF">
        <w:t>дн</w:t>
      </w:r>
      <w:proofErr w:type="spellEnd"/>
      <w:r w:rsidRPr="00CB55AF">
        <w:t>. (</w:t>
      </w:r>
      <w:proofErr w:type="spellStart"/>
      <w:r w:rsidRPr="00CB55AF">
        <w:t>Д</w:t>
      </w:r>
      <w:r w:rsidRPr="00CB55AF">
        <w:rPr>
          <w:vertAlign w:val="subscript"/>
        </w:rPr>
        <w:t>п</w:t>
      </w:r>
      <w:proofErr w:type="spellEnd"/>
      <w:r w:rsidRPr="00CB55AF">
        <w:t xml:space="preserve"> = 9 </w:t>
      </w:r>
      <w:proofErr w:type="spellStart"/>
      <w:r w:rsidRPr="00CB55AF">
        <w:t>дн</w:t>
      </w:r>
      <w:proofErr w:type="spellEnd"/>
      <w:r w:rsidRPr="00CB55AF">
        <w:t>.);</w:t>
      </w:r>
    </w:p>
    <w:p w:rsidR="005641E7" w:rsidRPr="00CB55AF" w:rsidRDefault="005641E7" w:rsidP="0007110E">
      <w:pPr>
        <w:jc w:val="both"/>
      </w:pPr>
      <w:r w:rsidRPr="00CB55AF">
        <w:t xml:space="preserve">      </w:t>
      </w:r>
      <w:proofErr w:type="spellStart"/>
      <w:r w:rsidRPr="00CB55AF">
        <w:t>Д</w:t>
      </w:r>
      <w:r w:rsidRPr="00CB55AF">
        <w:rPr>
          <w:vertAlign w:val="subscript"/>
        </w:rPr>
        <w:t>в</w:t>
      </w:r>
      <w:proofErr w:type="spellEnd"/>
      <w:r w:rsidRPr="00CB55AF">
        <w:t xml:space="preserve"> – количество выходных дней в году, </w:t>
      </w:r>
      <w:proofErr w:type="spellStart"/>
      <w:r w:rsidRPr="00CB55AF">
        <w:t>дн</w:t>
      </w:r>
      <w:proofErr w:type="spellEnd"/>
      <w:r w:rsidRPr="00CB55AF">
        <w:t>. (</w:t>
      </w:r>
      <w:proofErr w:type="spellStart"/>
      <w:r w:rsidRPr="00CB55AF">
        <w:t>Д</w:t>
      </w:r>
      <w:r w:rsidRPr="00CB55AF">
        <w:rPr>
          <w:vertAlign w:val="subscript"/>
        </w:rPr>
        <w:t>в</w:t>
      </w:r>
      <w:proofErr w:type="spellEnd"/>
      <w:r w:rsidRPr="00CB55AF">
        <w:t xml:space="preserve"> = 99 </w:t>
      </w:r>
      <w:proofErr w:type="spellStart"/>
      <w:r w:rsidRPr="00CB55AF">
        <w:t>дн</w:t>
      </w:r>
      <w:proofErr w:type="spellEnd"/>
      <w:r w:rsidRPr="00CB55AF">
        <w:t>.);</w:t>
      </w:r>
    </w:p>
    <w:p w:rsidR="005641E7" w:rsidRPr="00CB55AF" w:rsidRDefault="005641E7" w:rsidP="0007110E">
      <w:pPr>
        <w:jc w:val="both"/>
      </w:pPr>
      <w:r w:rsidRPr="00CB55AF">
        <w:t xml:space="preserve">      </w:t>
      </w:r>
      <w:proofErr w:type="gramStart"/>
      <w:r w:rsidRPr="00CB55AF">
        <w:t>Д</w:t>
      </w:r>
      <w:r w:rsidRPr="00CB55AF">
        <w:rPr>
          <w:vertAlign w:val="subscript"/>
        </w:rPr>
        <w:t>о</w:t>
      </w:r>
      <w:proofErr w:type="gramEnd"/>
      <w:r w:rsidRPr="00CB55AF">
        <w:t xml:space="preserve"> – </w:t>
      </w:r>
      <w:proofErr w:type="gramStart"/>
      <w:r w:rsidRPr="00CB55AF">
        <w:t>количество</w:t>
      </w:r>
      <w:proofErr w:type="gramEnd"/>
      <w:r w:rsidRPr="00CB55AF">
        <w:t xml:space="preserve"> дней отпуска, </w:t>
      </w:r>
      <w:proofErr w:type="spellStart"/>
      <w:r w:rsidRPr="00CB55AF">
        <w:t>дн</w:t>
      </w:r>
      <w:proofErr w:type="spellEnd"/>
      <w:r w:rsidRPr="00CB55AF">
        <w:t>. (Д</w:t>
      </w:r>
      <w:r w:rsidRPr="00CB55AF">
        <w:rPr>
          <w:vertAlign w:val="subscript"/>
        </w:rPr>
        <w:t>о</w:t>
      </w:r>
      <w:r w:rsidRPr="00CB55AF">
        <w:t xml:space="preserve"> = 24 </w:t>
      </w:r>
      <w:proofErr w:type="spellStart"/>
      <w:r w:rsidRPr="00CB55AF">
        <w:t>дн</w:t>
      </w:r>
      <w:proofErr w:type="spellEnd"/>
      <w:r w:rsidRPr="00CB55AF">
        <w:t xml:space="preserve">.). </w:t>
      </w:r>
    </w:p>
    <w:p w:rsidR="005641E7" w:rsidRPr="008C4755" w:rsidRDefault="00184969" w:rsidP="0007110E">
      <w:pPr>
        <w:pStyle w:val="a0"/>
        <w:spacing w:line="264" w:lineRule="auto"/>
        <w:ind w:left="708" w:firstLine="1"/>
      </w:pPr>
      <w:r>
        <w:t xml:space="preserve">Таким образом, эффективной фонд работы одного сотрудника составит </w:t>
      </w:r>
      <w:proofErr w:type="spellStart"/>
      <w:r w:rsidR="005641E7" w:rsidRPr="00CB55AF">
        <w:t>Ф</w:t>
      </w:r>
      <w:r w:rsidR="005641E7" w:rsidRPr="00CB55AF">
        <w:rPr>
          <w:vertAlign w:val="subscript"/>
        </w:rPr>
        <w:t>эф</w:t>
      </w:r>
      <w:proofErr w:type="spellEnd"/>
      <w:r w:rsidR="005641E7" w:rsidRPr="00CB55AF">
        <w:t xml:space="preserve"> = 365 – 9 – 99 – 24 = 233 </w:t>
      </w:r>
      <w:proofErr w:type="spellStart"/>
      <w:r w:rsidR="005641E7" w:rsidRPr="00CB55AF">
        <w:t>дн</w:t>
      </w:r>
      <w:proofErr w:type="spellEnd"/>
      <w:r w:rsidR="005641E7" w:rsidRPr="00CB55AF">
        <w:t>.</w:t>
      </w:r>
    </w:p>
    <w:p w:rsidR="00184969" w:rsidRDefault="005641E7" w:rsidP="0007110E">
      <w:pPr>
        <w:pStyle w:val="a0"/>
        <w:spacing w:line="264" w:lineRule="auto"/>
        <w:ind w:firstLine="709"/>
      </w:pPr>
      <w:r>
        <w:t>При сроке</w:t>
      </w:r>
      <w:r w:rsidRPr="00CB55AF">
        <w:t xml:space="preserve"> разработки проекта </w:t>
      </w:r>
      <w:proofErr w:type="spellStart"/>
      <w:proofErr w:type="gramStart"/>
      <w:r w:rsidRPr="00CB55AF">
        <w:t>Т</w:t>
      </w:r>
      <w:r w:rsidRPr="00CB55AF">
        <w:rPr>
          <w:vertAlign w:val="subscript"/>
        </w:rPr>
        <w:t>р</w:t>
      </w:r>
      <w:proofErr w:type="spellEnd"/>
      <w:proofErr w:type="gramEnd"/>
      <w:r w:rsidRPr="00CB55AF">
        <w:t xml:space="preserve"> = 0,5 года</w:t>
      </w:r>
      <w:r>
        <w:t xml:space="preserve"> </w:t>
      </w:r>
      <w:r w:rsidRPr="00CB55AF">
        <w:t>плановая численность исполнителей</w:t>
      </w:r>
      <w:r>
        <w:t xml:space="preserve"> составит</w:t>
      </w:r>
      <w:r w:rsidR="00184969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532</m:t>
            </m:r>
          </m:num>
          <m:den>
            <m:r>
              <m:rPr>
                <m:sty m:val="p"/>
              </m:rPr>
              <w:rPr>
                <w:rFonts w:ascii="Cambria Math"/>
              </w:rPr>
              <m:t>0,5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/>
              </w:rPr>
              <m:t>233</m:t>
            </m:r>
          </m:den>
        </m:f>
        <m:r>
          <m:rPr>
            <m:sty m:val="p"/>
          </m:rPr>
          <w:rPr>
            <w:rFonts w:ascii="Cambria Math"/>
          </w:rPr>
          <m:t xml:space="preserve">=5 </m:t>
        </m:r>
        <m:r>
          <m:rPr>
            <m:sty m:val="p"/>
          </m:rPr>
          <w:rPr>
            <w:rFonts w:ascii="Cambria Math" w:hAnsi="Cambria Math"/>
          </w:rPr>
          <m:t>чел</m:t>
        </m:r>
        <m:r>
          <m:rPr>
            <m:sty m:val="p"/>
          </m:rPr>
          <w:rPr>
            <w:rFonts w:ascii="Cambria Math"/>
          </w:rPr>
          <m:t>.</m:t>
        </m:r>
      </m:oMath>
      <w:r>
        <w:t xml:space="preserve"> </w:t>
      </w:r>
    </w:p>
    <w:p w:rsidR="005641E7" w:rsidRPr="00EE641C" w:rsidRDefault="005641E7" w:rsidP="0007110E">
      <w:pPr>
        <w:jc w:val="both"/>
      </w:pPr>
    </w:p>
    <w:p w:rsidR="005641E7" w:rsidRPr="00CB55AF" w:rsidRDefault="005641E7" w:rsidP="0007110E">
      <w:pPr>
        <w:pStyle w:val="3"/>
        <w:numPr>
          <w:ilvl w:val="2"/>
          <w:numId w:val="71"/>
        </w:numPr>
        <w:spacing w:after="0" w:line="264" w:lineRule="auto"/>
        <w:ind w:left="0" w:firstLine="708"/>
      </w:pPr>
      <w:bookmarkStart w:id="1" w:name="_Toc200203126"/>
      <w:r>
        <w:t xml:space="preserve">Расчет сметы затрат на разработку </w:t>
      </w:r>
      <w:r w:rsidRPr="00CB55AF">
        <w:t>программного обеспечения</w:t>
      </w:r>
      <w:bookmarkEnd w:id="1"/>
      <w:r w:rsidR="00AD78C5">
        <w:t xml:space="preserve">. </w:t>
      </w:r>
      <w:r w:rsidRPr="00CB55AF">
        <w:t xml:space="preserve">Общая трудоемкость, плановая численность работников и плановый срок разработки </w:t>
      </w:r>
      <w:proofErr w:type="gramStart"/>
      <w:r w:rsidRPr="00CB55AF">
        <w:t>ПО</w:t>
      </w:r>
      <w:proofErr w:type="gramEnd"/>
      <w:r w:rsidRPr="00CB55AF">
        <w:t xml:space="preserve"> </w:t>
      </w:r>
      <w:proofErr w:type="gramStart"/>
      <w:r w:rsidRPr="00CB55AF">
        <w:t>являются</w:t>
      </w:r>
      <w:proofErr w:type="gramEnd"/>
      <w:r w:rsidRPr="00CB55AF">
        <w:t xml:space="preserve"> базой для расчета основной заработной платы разработчиков проекта</w:t>
      </w:r>
      <w:r w:rsidR="00AD78C5">
        <w:t xml:space="preserve">. </w:t>
      </w:r>
      <w:r w:rsidRPr="00CB55AF">
        <w:t xml:space="preserve">В разработке </w:t>
      </w:r>
      <w:proofErr w:type="gramStart"/>
      <w:r w:rsidRPr="00CB55AF">
        <w:t>ПО будут</w:t>
      </w:r>
      <w:proofErr w:type="gramEnd"/>
      <w:r w:rsidRPr="00CB55AF">
        <w:t xml:space="preserve"> заняты два программиста </w:t>
      </w:r>
      <w:r w:rsidRPr="00AD78C5">
        <w:rPr>
          <w:lang w:val="en-US"/>
        </w:rPr>
        <w:t>II</w:t>
      </w:r>
      <w:r w:rsidRPr="00CB55AF">
        <w:t xml:space="preserve"> категории, два программиста </w:t>
      </w:r>
      <w:r w:rsidRPr="00AD78C5">
        <w:rPr>
          <w:lang w:val="en-US"/>
        </w:rPr>
        <w:t>I</w:t>
      </w:r>
      <w:r w:rsidRPr="00CB55AF">
        <w:t xml:space="preserve"> категории и ведущий программист</w:t>
      </w:r>
      <w:r w:rsidR="00FC6C72">
        <w:t xml:space="preserve"> </w:t>
      </w:r>
      <w:r w:rsidR="00FC6C72" w:rsidRPr="00FC6C72">
        <w:t>[17]</w:t>
      </w:r>
      <w:r w:rsidRPr="00CB55AF">
        <w:t xml:space="preserve">. 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Основная заработная плата исполнителей рассчитывается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jc w:val="center"/>
      </w:pPr>
      <w:r w:rsidRPr="00CB55AF">
        <w:tab/>
      </w:r>
      <w:r w:rsidRPr="00CB55AF">
        <w:tab/>
      </w:r>
      <w:r w:rsidRPr="00CB55AF">
        <w:tab/>
      </w:r>
      <w:r w:rsidRPr="00CB55AF">
        <w:tab/>
      </w:r>
      <w:r w:rsidRPr="00CB55AF">
        <w:rPr>
          <w:position w:val="-28"/>
        </w:rPr>
        <w:object w:dxaOrig="1579" w:dyaOrig="680">
          <v:shape id="_x0000_i1031" type="#_x0000_t75" style="width:102.75pt;height:39.75pt" o:ole="" fillcolor="window">
            <v:imagedata r:id="rId44" o:title=""/>
          </v:shape>
          <o:OLEObject Type="Embed" ProgID="Equation.3" ShapeID="_x0000_i1031" DrawAspect="Content" ObjectID="_1336456830" r:id="rId45"/>
        </w:object>
      </w:r>
      <w:r w:rsidRPr="00CB55AF">
        <w:t xml:space="preserve">, </w:t>
      </w:r>
      <w:r w:rsidRPr="00CB55AF">
        <w:tab/>
      </w:r>
      <w:r w:rsidRPr="00CB55AF">
        <w:tab/>
      </w:r>
      <w:r w:rsidRPr="00CB55AF">
        <w:tab/>
      </w:r>
      <w:r>
        <w:t xml:space="preserve">          </w:t>
      </w:r>
      <w:r w:rsidR="0020733A">
        <w:tab/>
        <w:t>(</w:t>
      </w:r>
      <w:r w:rsidR="0020733A" w:rsidRPr="00C448D2">
        <w:t>4</w:t>
      </w:r>
      <w:r w:rsidRPr="00CB55AF">
        <w:t>.</w:t>
      </w:r>
      <w:r>
        <w:t>5</w:t>
      </w:r>
      <w:r w:rsidRPr="00CB55AF">
        <w:t>)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r w:rsidRPr="00CB55AF">
        <w:rPr>
          <w:lang w:val="en-US"/>
        </w:rPr>
        <w:t>n</w:t>
      </w:r>
      <w:r w:rsidRPr="00CB55AF">
        <w:t xml:space="preserve"> – количество исполнителей;</w:t>
      </w:r>
    </w:p>
    <w:p w:rsidR="005641E7" w:rsidRPr="00CB55AF" w:rsidRDefault="005641E7" w:rsidP="0007110E">
      <w:pPr>
        <w:jc w:val="both"/>
      </w:pPr>
      <w:r w:rsidRPr="00CB55AF">
        <w:t xml:space="preserve">     </w:t>
      </w:r>
      <w:r>
        <w:t xml:space="preserve"> </w:t>
      </w:r>
      <w:proofErr w:type="spellStart"/>
      <w:r w:rsidRPr="00CB55AF">
        <w:t>Т</w:t>
      </w:r>
      <w:r w:rsidRPr="00CB55AF">
        <w:rPr>
          <w:vertAlign w:val="subscript"/>
        </w:rPr>
        <w:t>д</w:t>
      </w:r>
      <w:proofErr w:type="gramStart"/>
      <w:r w:rsidRPr="00CB55AF">
        <w:rPr>
          <w:vertAlign w:val="subscript"/>
          <w:lang w:val="en-US"/>
        </w:rPr>
        <w:t>i</w:t>
      </w:r>
      <w:proofErr w:type="spellEnd"/>
      <w:proofErr w:type="gramEnd"/>
      <w:r w:rsidRPr="00CB55AF">
        <w:t xml:space="preserve"> – дневная тарифная ставка </w:t>
      </w:r>
      <w:proofErr w:type="spellStart"/>
      <w:r w:rsidRPr="00CB55AF">
        <w:rPr>
          <w:lang w:val="en-US"/>
        </w:rPr>
        <w:t>i</w:t>
      </w:r>
      <w:proofErr w:type="spellEnd"/>
      <w:r w:rsidRPr="00CB55AF">
        <w:t>-го исполнителя, руб.;</w:t>
      </w:r>
    </w:p>
    <w:p w:rsidR="005641E7" w:rsidRPr="00CB55AF" w:rsidRDefault="005641E7" w:rsidP="0007110E">
      <w:pPr>
        <w:jc w:val="both"/>
      </w:pPr>
      <w:r w:rsidRPr="00CB55AF">
        <w:t xml:space="preserve">     </w:t>
      </w:r>
      <w:r>
        <w:t xml:space="preserve"> </w:t>
      </w:r>
      <w:proofErr w:type="spellStart"/>
      <w:r w:rsidRPr="00CB55AF">
        <w:t>Ф</w:t>
      </w:r>
      <w:r w:rsidRPr="00CB55AF">
        <w:rPr>
          <w:vertAlign w:val="subscript"/>
        </w:rPr>
        <w:t>п</w:t>
      </w:r>
      <w:proofErr w:type="spellEnd"/>
      <w:r w:rsidRPr="00CB55AF">
        <w:rPr>
          <w:vertAlign w:val="subscript"/>
        </w:rPr>
        <w:t xml:space="preserve"> </w:t>
      </w:r>
      <w:r w:rsidRPr="00CB55AF">
        <w:t xml:space="preserve">– плановый фонд рабочего времени </w:t>
      </w:r>
      <w:r w:rsidRPr="00CB55AF">
        <w:rPr>
          <w:lang w:val="en-US"/>
        </w:rPr>
        <w:t>i</w:t>
      </w:r>
      <w:r w:rsidRPr="00CB55AF">
        <w:t xml:space="preserve">-го исполнителя, </w:t>
      </w:r>
      <w:proofErr w:type="spellStart"/>
      <w:r w:rsidRPr="00CB55AF">
        <w:t>дн</w:t>
      </w:r>
      <w:proofErr w:type="spellEnd"/>
      <w:r w:rsidRPr="00CB55AF">
        <w:t>.;</w:t>
      </w:r>
    </w:p>
    <w:p w:rsidR="005641E7" w:rsidRPr="00CB55AF" w:rsidRDefault="005641E7" w:rsidP="0007110E">
      <w:pPr>
        <w:jc w:val="both"/>
      </w:pPr>
      <w:r w:rsidRPr="00CB55AF">
        <w:t xml:space="preserve">     </w:t>
      </w:r>
      <w:r>
        <w:t xml:space="preserve"> </w:t>
      </w:r>
      <w:r w:rsidR="00A21C73" w:rsidRPr="00EF2296">
        <w:t xml:space="preserve"> </w:t>
      </w:r>
      <w:proofErr w:type="gramStart"/>
      <w:r w:rsidRPr="00CB55AF">
        <w:t>К</w:t>
      </w:r>
      <w:proofErr w:type="gramEnd"/>
      <w:r w:rsidRPr="00CB55AF">
        <w:t xml:space="preserve"> – коэффициент премирования (К = 1,3).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Расчет основной заработной платы разработчиков</w:t>
      </w:r>
      <w:r w:rsidR="00A50CB3">
        <w:t>, участвующих в разработке</w:t>
      </w:r>
      <w:r w:rsidRPr="00CB55AF">
        <w:t xml:space="preserve"> </w:t>
      </w:r>
      <w:proofErr w:type="gramStart"/>
      <w:r w:rsidRPr="00CB55AF">
        <w:t>ПО</w:t>
      </w:r>
      <w:proofErr w:type="gramEnd"/>
      <w:r w:rsidR="00A50CB3">
        <w:t>,</w:t>
      </w:r>
      <w:r w:rsidRPr="00CB55AF">
        <w:t xml:space="preserve"> приведен в таблице </w:t>
      </w:r>
      <w:r w:rsidR="0020733A" w:rsidRPr="0020733A">
        <w:t>4</w:t>
      </w:r>
      <w:r w:rsidRPr="00CB55AF">
        <w:t>.4.</w:t>
      </w:r>
    </w:p>
    <w:p w:rsidR="005641E7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firstLine="0"/>
        <w:jc w:val="both"/>
      </w:pPr>
      <w:r w:rsidRPr="00CB55AF">
        <w:t>Табл</w:t>
      </w:r>
      <w:r w:rsidR="0020733A">
        <w:t xml:space="preserve">ица </w:t>
      </w:r>
      <w:r w:rsidR="0020733A" w:rsidRPr="0020733A">
        <w:t>4</w:t>
      </w:r>
      <w:r w:rsidRPr="00CB55AF">
        <w:t>.4 – Расчет основной заработной платы разработчиков</w:t>
      </w:r>
    </w:p>
    <w:tbl>
      <w:tblPr>
        <w:tblW w:w="5000" w:type="pct"/>
        <w:tblLook w:val="04A0"/>
      </w:tblPr>
      <w:tblGrid>
        <w:gridCol w:w="1855"/>
        <w:gridCol w:w="1627"/>
        <w:gridCol w:w="1973"/>
        <w:gridCol w:w="1874"/>
        <w:gridCol w:w="2241"/>
      </w:tblGrid>
      <w:tr w:rsidR="005641E7" w:rsidRPr="00CB55AF" w:rsidTr="00321519">
        <w:trPr>
          <w:trHeight w:val="945"/>
        </w:trPr>
        <w:tc>
          <w:tcPr>
            <w:tcW w:w="96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7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Должность</w:t>
            </w:r>
          </w:p>
        </w:tc>
        <w:tc>
          <w:tcPr>
            <w:tcW w:w="85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Дневная тарифная ставка, руб.</w:t>
            </w:r>
          </w:p>
        </w:tc>
        <w:tc>
          <w:tcPr>
            <w:tcW w:w="103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Трудоемкость, чел./</w:t>
            </w:r>
            <w:proofErr w:type="spellStart"/>
            <w:r w:rsidRPr="00CB55AF">
              <w:rPr>
                <w:color w:val="000000"/>
              </w:rPr>
              <w:t>дн</w:t>
            </w:r>
            <w:proofErr w:type="spellEnd"/>
            <w:r w:rsidRPr="00CB55AF">
              <w:rPr>
                <w:color w:val="000000"/>
              </w:rPr>
              <w:t>.</w:t>
            </w:r>
          </w:p>
        </w:tc>
        <w:tc>
          <w:tcPr>
            <w:tcW w:w="97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Коэффициент премий (К)</w:t>
            </w:r>
          </w:p>
        </w:tc>
        <w:tc>
          <w:tcPr>
            <w:tcW w:w="1171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Сумма основной заработной платы (</w:t>
            </w:r>
            <w:proofErr w:type="spellStart"/>
            <w:r w:rsidRPr="00CB55AF">
              <w:rPr>
                <w:color w:val="000000"/>
              </w:rPr>
              <w:t>З</w:t>
            </w:r>
            <w:r w:rsidRPr="00CB55AF">
              <w:rPr>
                <w:color w:val="000000"/>
                <w:vertAlign w:val="subscript"/>
              </w:rPr>
              <w:t>о</w:t>
            </w:r>
            <w:proofErr w:type="spellEnd"/>
            <w:r w:rsidRPr="00CB55AF">
              <w:rPr>
                <w:color w:val="000000"/>
              </w:rPr>
              <w:t>), руб.</w:t>
            </w:r>
          </w:p>
        </w:tc>
      </w:tr>
      <w:tr w:rsidR="005641E7" w:rsidRPr="00CB55AF" w:rsidTr="00321519">
        <w:trPr>
          <w:trHeight w:val="555"/>
        </w:trPr>
        <w:tc>
          <w:tcPr>
            <w:tcW w:w="9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641E7" w:rsidRPr="00CB55AF" w:rsidRDefault="005641E7" w:rsidP="0007110E">
            <w:pPr>
              <w:ind w:hanging="7"/>
              <w:rPr>
                <w:color w:val="000000"/>
              </w:rPr>
            </w:pPr>
          </w:p>
        </w:tc>
        <w:tc>
          <w:tcPr>
            <w:tcW w:w="85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</w:p>
        </w:tc>
        <w:tc>
          <w:tcPr>
            <w:tcW w:w="103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</w:p>
        </w:tc>
        <w:tc>
          <w:tcPr>
            <w:tcW w:w="97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</w:p>
        </w:tc>
        <w:tc>
          <w:tcPr>
            <w:tcW w:w="1171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</w:p>
        </w:tc>
      </w:tr>
      <w:tr w:rsidR="005641E7" w:rsidRPr="00CB55AF" w:rsidTr="00A50CB3">
        <w:trPr>
          <w:trHeight w:val="385"/>
        </w:trPr>
        <w:tc>
          <w:tcPr>
            <w:tcW w:w="96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7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9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5641E7" w:rsidRPr="00CB55AF" w:rsidTr="00A50CB3">
        <w:trPr>
          <w:trHeight w:val="775"/>
        </w:trPr>
        <w:tc>
          <w:tcPr>
            <w:tcW w:w="969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641E7" w:rsidRPr="00CB55AF" w:rsidRDefault="005641E7" w:rsidP="0007110E">
            <w:pPr>
              <w:ind w:hanging="7"/>
              <w:rPr>
                <w:color w:val="000000"/>
              </w:rPr>
            </w:pPr>
            <w:r w:rsidRPr="00CB55AF">
              <w:rPr>
                <w:color w:val="000000"/>
              </w:rPr>
              <w:t>Программист II категории</w:t>
            </w:r>
          </w:p>
        </w:tc>
        <w:tc>
          <w:tcPr>
            <w:tcW w:w="850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3946F1" w:rsidRDefault="005641E7" w:rsidP="0007110E">
            <w:pPr>
              <w:ind w:hanging="1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10954</w:t>
            </w:r>
          </w:p>
        </w:tc>
        <w:tc>
          <w:tcPr>
            <w:tcW w:w="1031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107</w:t>
            </w:r>
          </w:p>
        </w:tc>
        <w:tc>
          <w:tcPr>
            <w:tcW w:w="979" w:type="pct"/>
            <w:tcBorders>
              <w:top w:val="single" w:sz="8" w:space="0" w:color="auto"/>
              <w:left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1,3</w:t>
            </w:r>
          </w:p>
        </w:tc>
        <w:tc>
          <w:tcPr>
            <w:tcW w:w="1171" w:type="pct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1 523 757</w:t>
            </w:r>
          </w:p>
        </w:tc>
      </w:tr>
      <w:tr w:rsidR="005641E7" w:rsidRPr="00CB55AF" w:rsidTr="00321519">
        <w:trPr>
          <w:trHeight w:val="566"/>
        </w:trPr>
        <w:tc>
          <w:tcPr>
            <w:tcW w:w="5000" w:type="pct"/>
            <w:gridSpan w:val="5"/>
            <w:tcBorders>
              <w:bottom w:val="single" w:sz="8" w:space="0" w:color="auto"/>
            </w:tcBorders>
            <w:shd w:val="clear" w:color="auto" w:fill="auto"/>
            <w:vAlign w:val="center"/>
            <w:hideMark/>
          </w:tcPr>
          <w:p w:rsidR="005641E7" w:rsidRDefault="005641E7" w:rsidP="0007110E">
            <w:pPr>
              <w:ind w:hanging="10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</w:t>
            </w:r>
            <w:r w:rsidR="0020733A">
              <w:rPr>
                <w:color w:val="000000"/>
              </w:rPr>
              <w:t xml:space="preserve">одолжение таблицы </w:t>
            </w:r>
            <w:r w:rsidR="0020733A">
              <w:rPr>
                <w:color w:val="000000"/>
                <w:lang w:val="en-US"/>
              </w:rPr>
              <w:t>4</w:t>
            </w:r>
            <w:r>
              <w:rPr>
                <w:color w:val="000000"/>
              </w:rPr>
              <w:t>.4</w:t>
            </w:r>
          </w:p>
        </w:tc>
      </w:tr>
      <w:tr w:rsidR="005641E7" w:rsidRPr="00CB55AF" w:rsidTr="00321519">
        <w:trPr>
          <w:trHeight w:val="412"/>
        </w:trPr>
        <w:tc>
          <w:tcPr>
            <w:tcW w:w="96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7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9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</w:tr>
      <w:tr w:rsidR="00A50CB3" w:rsidRPr="00CB55AF" w:rsidTr="00321519">
        <w:trPr>
          <w:trHeight w:val="750"/>
        </w:trPr>
        <w:tc>
          <w:tcPr>
            <w:tcW w:w="96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A50CB3" w:rsidRPr="00CB55AF" w:rsidRDefault="00A50CB3" w:rsidP="00E50949">
            <w:pPr>
              <w:ind w:hanging="7"/>
              <w:rPr>
                <w:color w:val="000000"/>
              </w:rPr>
            </w:pPr>
            <w:r w:rsidRPr="00CB55AF">
              <w:rPr>
                <w:color w:val="000000"/>
              </w:rPr>
              <w:t>Программист II категории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50CB3" w:rsidRPr="003946F1" w:rsidRDefault="00A50CB3" w:rsidP="00E50949">
            <w:pPr>
              <w:ind w:hanging="1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10954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50CB3" w:rsidRPr="00CB55AF" w:rsidRDefault="00A50CB3" w:rsidP="00E50949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107</w:t>
            </w:r>
          </w:p>
        </w:tc>
        <w:tc>
          <w:tcPr>
            <w:tcW w:w="9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A50CB3" w:rsidRPr="00CB55AF" w:rsidRDefault="00A50CB3" w:rsidP="00E50949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1,3</w:t>
            </w:r>
          </w:p>
        </w:tc>
        <w:tc>
          <w:tcPr>
            <w:tcW w:w="1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A50CB3" w:rsidRPr="00CB55AF" w:rsidRDefault="00A50CB3" w:rsidP="00E50949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1 523 757</w:t>
            </w:r>
          </w:p>
        </w:tc>
      </w:tr>
      <w:tr w:rsidR="005641E7" w:rsidRPr="00CB55AF" w:rsidTr="00321519">
        <w:trPr>
          <w:trHeight w:val="750"/>
        </w:trPr>
        <w:tc>
          <w:tcPr>
            <w:tcW w:w="96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641E7" w:rsidRPr="00CB55AF" w:rsidRDefault="005641E7" w:rsidP="0007110E">
            <w:pPr>
              <w:ind w:hanging="7"/>
              <w:rPr>
                <w:color w:val="000000"/>
              </w:rPr>
            </w:pPr>
            <w:r w:rsidRPr="00CB55AF">
              <w:rPr>
                <w:color w:val="000000"/>
              </w:rPr>
              <w:t>Программист     I категории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12536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107</w:t>
            </w:r>
          </w:p>
        </w:tc>
        <w:tc>
          <w:tcPr>
            <w:tcW w:w="9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1,3</w:t>
            </w:r>
          </w:p>
        </w:tc>
        <w:tc>
          <w:tcPr>
            <w:tcW w:w="1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1 743 758</w:t>
            </w:r>
          </w:p>
        </w:tc>
      </w:tr>
      <w:tr w:rsidR="005641E7" w:rsidRPr="00CB55AF" w:rsidTr="00321519">
        <w:trPr>
          <w:trHeight w:val="780"/>
        </w:trPr>
        <w:tc>
          <w:tcPr>
            <w:tcW w:w="96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641E7" w:rsidRPr="00CB55AF" w:rsidRDefault="005641E7" w:rsidP="0007110E">
            <w:pPr>
              <w:ind w:hanging="7"/>
              <w:rPr>
                <w:color w:val="000000"/>
              </w:rPr>
            </w:pPr>
            <w:r w:rsidRPr="00CB55AF">
              <w:rPr>
                <w:color w:val="000000"/>
              </w:rPr>
              <w:t>Программист    I категории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12536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107</w:t>
            </w:r>
          </w:p>
        </w:tc>
        <w:tc>
          <w:tcPr>
            <w:tcW w:w="9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1,3</w:t>
            </w:r>
          </w:p>
        </w:tc>
        <w:tc>
          <w:tcPr>
            <w:tcW w:w="1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1 743 758</w:t>
            </w:r>
          </w:p>
        </w:tc>
      </w:tr>
      <w:tr w:rsidR="005641E7" w:rsidRPr="00CB55AF" w:rsidTr="00321519">
        <w:trPr>
          <w:trHeight w:val="795"/>
        </w:trPr>
        <w:tc>
          <w:tcPr>
            <w:tcW w:w="96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5641E7" w:rsidRPr="00CB55AF" w:rsidRDefault="005641E7" w:rsidP="0007110E">
            <w:pPr>
              <w:ind w:hanging="7"/>
              <w:rPr>
                <w:color w:val="000000"/>
              </w:rPr>
            </w:pPr>
            <w:r w:rsidRPr="00CB55AF">
              <w:rPr>
                <w:color w:val="000000"/>
              </w:rPr>
              <w:t>Ведущий программист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3946F1" w:rsidRDefault="005641E7" w:rsidP="0007110E">
            <w:pPr>
              <w:ind w:hanging="10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>13423</w:t>
            </w: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104</w:t>
            </w:r>
          </w:p>
        </w:tc>
        <w:tc>
          <w:tcPr>
            <w:tcW w:w="9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1,25</w:t>
            </w:r>
          </w:p>
        </w:tc>
        <w:tc>
          <w:tcPr>
            <w:tcW w:w="1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1 745 016</w:t>
            </w:r>
          </w:p>
        </w:tc>
      </w:tr>
      <w:tr w:rsidR="005641E7" w:rsidRPr="00CB55AF" w:rsidTr="00321519">
        <w:trPr>
          <w:trHeight w:val="795"/>
        </w:trPr>
        <w:tc>
          <w:tcPr>
            <w:tcW w:w="969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7"/>
              <w:rPr>
                <w:color w:val="000000"/>
              </w:rPr>
            </w:pPr>
            <w:r>
              <w:rPr>
                <w:color w:val="000000"/>
              </w:rPr>
              <w:t>Итого</w:t>
            </w:r>
          </w:p>
        </w:tc>
        <w:tc>
          <w:tcPr>
            <w:tcW w:w="85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</w:p>
        </w:tc>
        <w:tc>
          <w:tcPr>
            <w:tcW w:w="103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532</w:t>
            </w:r>
          </w:p>
        </w:tc>
        <w:tc>
          <w:tcPr>
            <w:tcW w:w="9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</w:p>
        </w:tc>
        <w:tc>
          <w:tcPr>
            <w:tcW w:w="11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hanging="10"/>
              <w:jc w:val="center"/>
              <w:rPr>
                <w:color w:val="000000"/>
              </w:rPr>
            </w:pPr>
            <w:r>
              <w:rPr>
                <w:color w:val="000000"/>
              </w:rPr>
              <w:t>8 280 045</w:t>
            </w:r>
          </w:p>
        </w:tc>
      </w:tr>
    </w:tbl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Дополнительная заработная плата (З</w:t>
      </w:r>
      <w:r w:rsidRPr="00CB55AF">
        <w:rPr>
          <w:vertAlign w:val="subscript"/>
        </w:rPr>
        <w:t>Д</w:t>
      </w:r>
      <w:r w:rsidRPr="00CB55AF">
        <w:t>) определяется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3686" w:firstLine="0"/>
        <w:jc w:val="both"/>
      </w:pPr>
      <w:r w:rsidRPr="00CB55AF">
        <w:rPr>
          <w:position w:val="-24"/>
        </w:rPr>
        <w:object w:dxaOrig="1120" w:dyaOrig="639">
          <v:shape id="_x0000_i1032" type="#_x0000_t75" style="width:72.75pt;height:37.5pt" o:ole="" fillcolor="window">
            <v:imagedata r:id="rId46" o:title=""/>
          </v:shape>
          <o:OLEObject Type="Embed" ProgID="Equation.3" ShapeID="_x0000_i1032" DrawAspect="Content" ObjectID="_1336456831" r:id="rId47"/>
        </w:object>
      </w:r>
      <w:r w:rsidRPr="00CB55AF">
        <w:t>,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>
        <w:t xml:space="preserve">       </w:t>
      </w:r>
      <w:r w:rsidRPr="00CB55AF">
        <w:tab/>
        <w:t xml:space="preserve">    </w:t>
      </w:r>
      <w:r w:rsidR="0020733A">
        <w:t>(</w:t>
      </w:r>
      <w:r w:rsidR="0020733A" w:rsidRPr="00C448D2">
        <w:t>4</w:t>
      </w:r>
      <w:r>
        <w:t>.6</w:t>
      </w:r>
      <w:r w:rsidRPr="00CB55AF">
        <w:t>)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jc w:val="both"/>
      </w:pPr>
      <w:r w:rsidRPr="00CB55AF">
        <w:t>где Н</w:t>
      </w:r>
      <w:r w:rsidRPr="00CB55AF">
        <w:rPr>
          <w:vertAlign w:val="subscript"/>
        </w:rPr>
        <w:t>Д</w:t>
      </w:r>
      <w:r w:rsidRPr="00CB55AF">
        <w:t xml:space="preserve"> – норматив дополнительной заработной платы (Н</w:t>
      </w:r>
      <w:r w:rsidRPr="00CB55AF">
        <w:rPr>
          <w:vertAlign w:val="subscript"/>
        </w:rPr>
        <w:t>Д</w:t>
      </w:r>
      <w:r w:rsidRPr="00CB55AF">
        <w:t xml:space="preserve"> = 15%).</w:t>
      </w:r>
    </w:p>
    <w:p w:rsidR="005641E7" w:rsidRPr="00CB55AF" w:rsidRDefault="005641E7" w:rsidP="0007110E">
      <w:pPr>
        <w:pStyle w:val="a0"/>
        <w:spacing w:line="264" w:lineRule="auto"/>
        <w:ind w:firstLine="709"/>
        <w:rPr>
          <w:position w:val="-24"/>
        </w:rPr>
      </w:pPr>
      <w:r w:rsidRPr="00CB55AF">
        <w:rPr>
          <w:position w:val="-24"/>
        </w:rPr>
        <w:object w:dxaOrig="3420" w:dyaOrig="620">
          <v:shape id="_x0000_i1033" type="#_x0000_t75" style="width:222pt;height:36pt" o:ole="" fillcolor="window">
            <v:imagedata r:id="rId48" o:title=""/>
          </v:shape>
          <o:OLEObject Type="Embed" ProgID="Equation.3" ShapeID="_x0000_i1033" DrawAspect="Content" ObjectID="_1336456832" r:id="rId49"/>
        </w:object>
      </w:r>
    </w:p>
    <w:p w:rsidR="005641E7" w:rsidRDefault="005641E7" w:rsidP="0007110E">
      <w:pPr>
        <w:pStyle w:val="a0"/>
        <w:spacing w:line="264" w:lineRule="auto"/>
        <w:ind w:firstLine="709"/>
      </w:pPr>
      <w:r w:rsidRPr="00CB55AF">
        <w:t xml:space="preserve">Отчисления в фонд социальной защиты населения </w:t>
      </w:r>
      <w:r>
        <w:t xml:space="preserve">и обязательное страхование от несчастных случаев </w:t>
      </w:r>
      <w:r w:rsidRPr="00CB55AF">
        <w:t>(</w:t>
      </w:r>
      <w:proofErr w:type="spellStart"/>
      <w:r w:rsidRPr="00CB55AF">
        <w:t>З</w:t>
      </w:r>
      <w:r w:rsidRPr="00CB55AF">
        <w:rPr>
          <w:vertAlign w:val="subscript"/>
        </w:rPr>
        <w:t>сз</w:t>
      </w:r>
      <w:proofErr w:type="spellEnd"/>
      <w:r w:rsidRPr="00CB55AF">
        <w:t>) определяются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a6"/>
        <w:spacing w:line="264" w:lineRule="auto"/>
        <w:ind w:left="2836" w:right="-4" w:firstLine="709"/>
        <w:rPr>
          <w:szCs w:val="28"/>
          <w:lang w:val="ru-RU"/>
        </w:rPr>
      </w:pPr>
      <w:r w:rsidRPr="00CB55AF">
        <w:rPr>
          <w:position w:val="-24"/>
          <w:szCs w:val="28"/>
        </w:rPr>
        <w:object w:dxaOrig="1840" w:dyaOrig="639">
          <v:shape id="_x0000_i1034" type="#_x0000_t75" style="width:114pt;height:40.5pt" o:ole="" fillcolor="window">
            <v:imagedata r:id="rId50" o:title=""/>
          </v:shape>
          <o:OLEObject Type="Embed" ProgID="Equation.3" ShapeID="_x0000_i1034" DrawAspect="Content" ObjectID="_1336456833" r:id="rId51"/>
        </w:object>
      </w:r>
      <w:r w:rsidRPr="00CB55AF">
        <w:rPr>
          <w:szCs w:val="28"/>
          <w:lang w:val="ru-RU"/>
        </w:rPr>
        <w:t>,</w:t>
      </w:r>
      <w:r w:rsidRPr="00CB55AF">
        <w:rPr>
          <w:szCs w:val="28"/>
          <w:lang w:val="ru-RU"/>
        </w:rPr>
        <w:tab/>
      </w:r>
      <w:r w:rsidRPr="00CB55AF">
        <w:rPr>
          <w:szCs w:val="28"/>
          <w:lang w:val="ru-RU"/>
        </w:rPr>
        <w:tab/>
      </w:r>
      <w:r w:rsidRPr="00CB55AF">
        <w:rPr>
          <w:szCs w:val="28"/>
          <w:lang w:val="ru-RU"/>
        </w:rPr>
        <w:tab/>
      </w:r>
      <w:r>
        <w:rPr>
          <w:szCs w:val="28"/>
          <w:lang w:val="ru-RU"/>
        </w:rPr>
        <w:tab/>
        <w:t xml:space="preserve">    </w:t>
      </w:r>
      <w:r w:rsidR="0020733A">
        <w:rPr>
          <w:szCs w:val="28"/>
          <w:lang w:val="ru-RU"/>
        </w:rPr>
        <w:t>(</w:t>
      </w:r>
      <w:r w:rsidR="0020733A" w:rsidRPr="00C448D2">
        <w:rPr>
          <w:szCs w:val="28"/>
          <w:lang w:val="ru-RU"/>
        </w:rPr>
        <w:t>4</w:t>
      </w:r>
      <w:r w:rsidRPr="00CB55AF">
        <w:rPr>
          <w:szCs w:val="28"/>
          <w:lang w:val="ru-RU"/>
        </w:rPr>
        <w:t>.</w:t>
      </w:r>
      <w:r>
        <w:rPr>
          <w:szCs w:val="28"/>
          <w:lang w:val="ru-RU"/>
        </w:rPr>
        <w:t>7</w:t>
      </w:r>
      <w:r w:rsidRPr="00CB55AF">
        <w:rPr>
          <w:szCs w:val="28"/>
          <w:lang w:val="ru-RU"/>
        </w:rPr>
        <w:t>)</w:t>
      </w:r>
    </w:p>
    <w:p w:rsidR="005641E7" w:rsidRPr="00CB55AF" w:rsidRDefault="005641E7" w:rsidP="0007110E">
      <w:pPr>
        <w:pStyle w:val="a6"/>
        <w:spacing w:line="264" w:lineRule="auto"/>
        <w:ind w:left="1416" w:right="-86" w:firstLine="709"/>
        <w:rPr>
          <w:szCs w:val="28"/>
          <w:lang w:val="ru-RU"/>
        </w:rPr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proofErr w:type="spellStart"/>
      <w:r w:rsidRPr="00CB55AF">
        <w:t>Н</w:t>
      </w:r>
      <w:r w:rsidRPr="00CB55AF">
        <w:rPr>
          <w:vertAlign w:val="subscript"/>
        </w:rPr>
        <w:t>сз</w:t>
      </w:r>
      <w:proofErr w:type="spellEnd"/>
      <w:r w:rsidRPr="00CB55AF">
        <w:rPr>
          <w:vertAlign w:val="subscript"/>
        </w:rPr>
        <w:t xml:space="preserve"> </w:t>
      </w:r>
      <w:r w:rsidRPr="00CB55AF">
        <w:t>– норматив отчислений в фонд социальной защиты населения</w:t>
      </w:r>
      <w:r>
        <w:t xml:space="preserve"> и обязательное страхование от несчастных случаев</w:t>
      </w:r>
      <w:r w:rsidRPr="00CB55AF">
        <w:t xml:space="preserve"> (</w:t>
      </w:r>
      <w:proofErr w:type="spellStart"/>
      <w:r w:rsidRPr="00CB55AF">
        <w:t>Н</w:t>
      </w:r>
      <w:r w:rsidRPr="00CB55AF">
        <w:rPr>
          <w:vertAlign w:val="subscript"/>
        </w:rPr>
        <w:t>сз</w:t>
      </w:r>
      <w:proofErr w:type="spellEnd"/>
      <w:r>
        <w:rPr>
          <w:vertAlign w:val="subscript"/>
        </w:rPr>
        <w:t xml:space="preserve"> </w:t>
      </w:r>
      <w:r w:rsidRPr="00CB55AF">
        <w:t>=</w:t>
      </w:r>
      <w:r>
        <w:t xml:space="preserve"> </w:t>
      </w:r>
      <w:r w:rsidRPr="00CB55AF">
        <w:t>35%).</w:t>
      </w:r>
    </w:p>
    <w:p w:rsidR="005641E7" w:rsidRPr="00CB55AF" w:rsidRDefault="00184969" w:rsidP="0007110E">
      <w:pPr>
        <w:pStyle w:val="a0"/>
        <w:spacing w:line="264" w:lineRule="auto"/>
        <w:ind w:firstLine="709"/>
        <w:rPr>
          <w:position w:val="-24"/>
        </w:rPr>
      </w:pPr>
      <w:r w:rsidRPr="00CB55AF">
        <w:rPr>
          <w:position w:val="-24"/>
        </w:rPr>
        <w:object w:dxaOrig="4819" w:dyaOrig="620">
          <v:shape id="_x0000_i1035" type="#_x0000_t75" style="width:300pt;height:39.75pt" o:ole="" fillcolor="window">
            <v:imagedata r:id="rId52" o:title=""/>
          </v:shape>
          <o:OLEObject Type="Embed" ProgID="Equation.3" ShapeID="_x0000_i1035" DrawAspect="Content" ObjectID="_1336456834" r:id="rId53"/>
        </w:objec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 xml:space="preserve">Расходы по статье «Материалы» (М) определяются по действующим </w:t>
      </w:r>
      <w:proofErr w:type="gramStart"/>
      <w:r w:rsidRPr="00CB55AF">
        <w:t>нормативам</w:t>
      </w:r>
      <w:proofErr w:type="gramEnd"/>
      <w:r w:rsidRPr="00CB55AF">
        <w:t xml:space="preserve"> и рассчитывается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BodyTextIndent"/>
        <w:spacing w:after="0" w:line="264" w:lineRule="auto"/>
        <w:ind w:left="709" w:firstLine="709"/>
        <w:jc w:val="center"/>
      </w:pPr>
      <w:r w:rsidRPr="00CB55AF">
        <w:tab/>
      </w:r>
      <w:r w:rsidRPr="00CB55AF">
        <w:tab/>
      </w:r>
      <w:r w:rsidRPr="00CB55AF">
        <w:tab/>
      </w:r>
      <w:r w:rsidRPr="00CB55AF">
        <w:rPr>
          <w:position w:val="-28"/>
          <w:lang w:val="en-US"/>
        </w:rPr>
        <w:object w:dxaOrig="1359" w:dyaOrig="660">
          <v:shape id="_x0000_i1036" type="#_x0000_t75" style="width:76.5pt;height:38.25pt" o:ole="" fillcolor="window">
            <v:imagedata r:id="rId54" o:title=""/>
          </v:shape>
          <o:OLEObject Type="Embed" ProgID="Equation.3" ShapeID="_x0000_i1036" DrawAspect="Content" ObjectID="_1336456835" r:id="rId55"/>
        </w:object>
      </w:r>
      <w:r w:rsidRPr="00CB55AF">
        <w:t>,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 w:rsidRPr="00CB55AF">
        <w:tab/>
      </w:r>
      <w:r>
        <w:t xml:space="preserve">  </w:t>
      </w:r>
      <w:r w:rsidR="0020733A">
        <w:t>(</w:t>
      </w:r>
      <w:r w:rsidR="0020733A" w:rsidRPr="00C448D2">
        <w:t>4</w:t>
      </w:r>
      <w:r w:rsidRPr="00CB55AF">
        <w:t>.</w:t>
      </w:r>
      <w:r>
        <w:t>8</w:t>
      </w:r>
      <w:r w:rsidRPr="00CB55AF">
        <w:t>)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proofErr w:type="spellStart"/>
      <w:r w:rsidRPr="00CB55AF">
        <w:t>Н</w:t>
      </w:r>
      <w:r w:rsidRPr="00CB55AF">
        <w:rPr>
          <w:vertAlign w:val="subscript"/>
        </w:rPr>
        <w:t>мз</w:t>
      </w:r>
      <w:proofErr w:type="spellEnd"/>
      <w:r w:rsidRPr="00CB55AF">
        <w:rPr>
          <w:vertAlign w:val="subscript"/>
        </w:rPr>
        <w:t xml:space="preserve"> </w:t>
      </w:r>
      <w:r w:rsidRPr="00CB55AF">
        <w:t>– норма расхода материалов от основной заработной платы (Н</w:t>
      </w:r>
      <w:r w:rsidRPr="00CB55AF">
        <w:rPr>
          <w:vertAlign w:val="subscript"/>
        </w:rPr>
        <w:t>мз</w:t>
      </w:r>
      <w:r w:rsidRPr="00CB55AF">
        <w:t>=3%);</w:t>
      </w:r>
    </w:p>
    <w:p w:rsidR="005641E7" w:rsidRPr="00CB55AF" w:rsidRDefault="005641E7" w:rsidP="0007110E">
      <w:pPr>
        <w:pStyle w:val="a0"/>
        <w:spacing w:line="264" w:lineRule="auto"/>
        <w:ind w:firstLine="709"/>
        <w:rPr>
          <w:position w:val="-24"/>
          <w:lang w:val="en-US"/>
        </w:rPr>
      </w:pPr>
      <w:r w:rsidRPr="00CB55AF">
        <w:rPr>
          <w:position w:val="-24"/>
        </w:rPr>
        <w:object w:dxaOrig="3200" w:dyaOrig="620">
          <v:shape id="_x0000_i1037" type="#_x0000_t75" style="width:199.5pt;height:39.75pt" o:ole="" fillcolor="window">
            <v:imagedata r:id="rId56" o:title=""/>
          </v:shape>
          <o:OLEObject Type="Embed" ProgID="Equation.3" ShapeID="_x0000_i1037" DrawAspect="Content" ObjectID="_1336456836" r:id="rId57"/>
        </w:objec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Расходы по статье «Машинное время» (</w:t>
      </w:r>
      <w:proofErr w:type="spellStart"/>
      <w:r w:rsidRPr="00CB55AF">
        <w:t>Р</w:t>
      </w:r>
      <w:r w:rsidRPr="00CB55AF">
        <w:rPr>
          <w:vertAlign w:val="subscript"/>
        </w:rPr>
        <w:t>м</w:t>
      </w:r>
      <w:proofErr w:type="spellEnd"/>
      <w:r w:rsidRPr="00CB55AF">
        <w:t>) определяются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2836"/>
        <w:jc w:val="both"/>
        <w:rPr>
          <w:noProof/>
        </w:rPr>
      </w:pPr>
      <w:r w:rsidRPr="00CB55AF">
        <w:rPr>
          <w:position w:val="-24"/>
        </w:rPr>
        <w:object w:dxaOrig="1760" w:dyaOrig="620">
          <v:shape id="_x0000_i1038" type="#_x0000_t75" style="width:124.5pt;height:36pt" o:ole="" fillcolor="window">
            <v:imagedata r:id="rId58" o:title=""/>
          </v:shape>
          <o:OLEObject Type="Embed" ProgID="Equation.3" ShapeID="_x0000_i1038" DrawAspect="Content" ObjectID="_1336456837" r:id="rId59"/>
        </w:object>
      </w:r>
      <w:r w:rsidRPr="00CB55AF">
        <w:rPr>
          <w:noProof/>
        </w:rPr>
        <w:t>,</w:t>
      </w:r>
      <w:r w:rsidRPr="00CB55AF">
        <w:rPr>
          <w:noProof/>
        </w:rPr>
        <w:tab/>
      </w:r>
      <w:r w:rsidRPr="00CB55AF">
        <w:rPr>
          <w:noProof/>
        </w:rPr>
        <w:tab/>
      </w:r>
      <w:r w:rsidRPr="00CB55AF">
        <w:rPr>
          <w:noProof/>
        </w:rPr>
        <w:tab/>
      </w:r>
      <w:r w:rsidRPr="00CB55AF">
        <w:rPr>
          <w:noProof/>
        </w:rPr>
        <w:tab/>
      </w:r>
      <w:r w:rsidR="0076082C" w:rsidRPr="00DD3793">
        <w:rPr>
          <w:noProof/>
        </w:rPr>
        <w:t xml:space="preserve">    </w:t>
      </w:r>
      <w:r w:rsidR="0020733A">
        <w:rPr>
          <w:noProof/>
        </w:rPr>
        <w:t>(</w:t>
      </w:r>
      <w:r w:rsidR="0020733A" w:rsidRPr="00C448D2">
        <w:rPr>
          <w:noProof/>
        </w:rPr>
        <w:t>4</w:t>
      </w:r>
      <w:r w:rsidRPr="00CB55AF">
        <w:rPr>
          <w:noProof/>
        </w:rPr>
        <w:t>.</w:t>
      </w:r>
      <w:r>
        <w:rPr>
          <w:noProof/>
        </w:rPr>
        <w:t>9</w:t>
      </w:r>
      <w:r w:rsidRPr="00CB55AF">
        <w:rPr>
          <w:noProof/>
        </w:rPr>
        <w:t>)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jc w:val="both"/>
        <w:rPr>
          <w:noProof/>
        </w:rPr>
      </w:pPr>
      <w:r w:rsidRPr="00CB55AF">
        <w:rPr>
          <w:noProof/>
        </w:rPr>
        <w:t>где Ц</w:t>
      </w:r>
      <w:r w:rsidRPr="00CB55AF">
        <w:rPr>
          <w:noProof/>
          <w:vertAlign w:val="subscript"/>
        </w:rPr>
        <w:t>м</w:t>
      </w:r>
      <w:r w:rsidRPr="00CB55AF">
        <w:rPr>
          <w:noProof/>
        </w:rPr>
        <w:t xml:space="preserve"> – цена одного машино-часа (Ц</w:t>
      </w:r>
      <w:r w:rsidRPr="00CB55AF">
        <w:rPr>
          <w:noProof/>
          <w:vertAlign w:val="subscript"/>
        </w:rPr>
        <w:t>м</w:t>
      </w:r>
      <w:r w:rsidRPr="00CB55AF">
        <w:rPr>
          <w:noProof/>
        </w:rPr>
        <w:t xml:space="preserve">  = </w:t>
      </w:r>
      <w:r>
        <w:rPr>
          <w:noProof/>
        </w:rPr>
        <w:t>85</w:t>
      </w:r>
      <w:r w:rsidRPr="00CB55AF">
        <w:rPr>
          <w:noProof/>
        </w:rPr>
        <w:t>0 руб.);</w:t>
      </w:r>
    </w:p>
    <w:p w:rsidR="005641E7" w:rsidRPr="00CB55AF" w:rsidRDefault="005641E7" w:rsidP="0007110E">
      <w:pPr>
        <w:jc w:val="both"/>
        <w:rPr>
          <w:noProof/>
        </w:rPr>
      </w:pPr>
      <w:r w:rsidRPr="00CB55AF">
        <w:rPr>
          <w:noProof/>
        </w:rPr>
        <w:t xml:space="preserve">      </w:t>
      </w:r>
      <w:r w:rsidRPr="00CB55AF">
        <w:rPr>
          <w:noProof/>
          <w:lang w:val="en-US"/>
        </w:rPr>
        <w:t>V</w:t>
      </w:r>
      <w:r w:rsidRPr="00CB55AF">
        <w:rPr>
          <w:noProof/>
          <w:vertAlign w:val="subscript"/>
          <w:lang w:val="en-US"/>
        </w:rPr>
        <w:t>o</w:t>
      </w:r>
      <w:r w:rsidRPr="00CB55AF">
        <w:rPr>
          <w:noProof/>
        </w:rPr>
        <w:t xml:space="preserve"> – общий объем ПО (</w:t>
      </w:r>
      <w:r w:rsidRPr="00CB55AF">
        <w:rPr>
          <w:noProof/>
          <w:lang w:val="en-US"/>
        </w:rPr>
        <w:t>LOC</w:t>
      </w:r>
      <w:r w:rsidRPr="00CB55AF">
        <w:rPr>
          <w:noProof/>
        </w:rPr>
        <w:t>);</w:t>
      </w:r>
    </w:p>
    <w:p w:rsidR="005641E7" w:rsidRPr="00CB55AF" w:rsidRDefault="005641E7" w:rsidP="0007110E">
      <w:pPr>
        <w:jc w:val="both"/>
      </w:pPr>
      <w:r w:rsidRPr="00CB55AF">
        <w:t xml:space="preserve">      </w:t>
      </w:r>
      <w:proofErr w:type="spellStart"/>
      <w:r w:rsidRPr="00CB55AF">
        <w:t>Н</w:t>
      </w:r>
      <w:r w:rsidRPr="00CB55AF">
        <w:rPr>
          <w:vertAlign w:val="subscript"/>
        </w:rPr>
        <w:t>мв</w:t>
      </w:r>
      <w:proofErr w:type="spellEnd"/>
      <w:r w:rsidRPr="00CB55AF">
        <w:t xml:space="preserve"> – норматив расхода машинного времени на отладку 100 </w:t>
      </w:r>
      <w:r w:rsidRPr="00CB55AF">
        <w:rPr>
          <w:lang w:val="en-US"/>
        </w:rPr>
        <w:t>LOC</w:t>
      </w:r>
      <w:r w:rsidRPr="00CB55AF">
        <w:t xml:space="preserve"> (</w:t>
      </w:r>
      <w:proofErr w:type="spellStart"/>
      <w:r w:rsidRPr="00CB55AF">
        <w:t>Н</w:t>
      </w:r>
      <w:r w:rsidRPr="00CB55AF">
        <w:rPr>
          <w:vertAlign w:val="subscript"/>
        </w:rPr>
        <w:t>мв</w:t>
      </w:r>
      <w:proofErr w:type="spellEnd"/>
      <w:r w:rsidRPr="00CB55AF">
        <w:rPr>
          <w:vertAlign w:val="subscript"/>
        </w:rPr>
        <w:t xml:space="preserve"> </w:t>
      </w:r>
      <w:r w:rsidRPr="00CB55AF">
        <w:t>= 12 машино-часов).</w:t>
      </w:r>
    </w:p>
    <w:p w:rsidR="005641E7" w:rsidRPr="00D234B2" w:rsidRDefault="005641E7" w:rsidP="0007110E">
      <w:pPr>
        <w:jc w:val="both"/>
        <w:rPr>
          <w:rFonts w:eastAsiaTheme="minorEastAsia"/>
        </w:rPr>
      </w:pPr>
      <w:r w:rsidRPr="00CB55A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sub>
        </m:sSub>
        <m:r>
          <m:rPr>
            <m:sty m:val="p"/>
          </m:rPr>
          <w:rPr>
            <w:rFonts w:ascii="Cambria Math"/>
          </w:rPr>
          <m:t>=850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nor/>
              </m:rPr>
              <m:t>37</m:t>
            </m:r>
            <m:r>
              <m:rPr>
                <m:nor/>
              </m:rPr>
              <w:rPr>
                <w:rFonts w:ascii="Cambria Math"/>
              </w:rPr>
              <m:t> </m:t>
            </m:r>
            <m:r>
              <m:rPr>
                <m:nor/>
              </m:rPr>
              <m:t>380</m:t>
            </m:r>
          </m:num>
          <m:den>
            <m:r>
              <m:rPr>
                <m:nor/>
              </m:rPr>
              <m:t>100</m:t>
            </m:r>
          </m:den>
        </m:f>
        <m:r>
          <m:rPr>
            <m:sty m:val="p"/>
          </m:rPr>
          <w:rPr>
            <w:rFonts w:ascii="Cambria Math"/>
          </w:rPr>
          <m:t xml:space="preserve"> 12=3</m:t>
        </m:r>
        <m:r>
          <m:rPr>
            <m:sty m:val="p"/>
          </m:rPr>
          <w:rPr>
            <w:rFonts w:ascii="Cambria Math"/>
          </w:rPr>
          <m:t> </m:t>
        </m:r>
        <m:r>
          <m:rPr>
            <m:sty m:val="p"/>
          </m:rPr>
          <w:rPr>
            <w:rFonts w:ascii="Cambria Math"/>
          </w:rPr>
          <m:t>812</m:t>
        </m:r>
        <m:r>
          <m:rPr>
            <m:sty m:val="p"/>
          </m:rPr>
          <w:rPr>
            <w:rFonts w:ascii="Cambria Math"/>
          </w:rPr>
          <m:t> </m:t>
        </m:r>
        <m:r>
          <m:rPr>
            <m:sty m:val="p"/>
          </m:rPr>
          <w:rPr>
            <w:rFonts w:ascii="Cambria Math"/>
          </w:rPr>
          <m:t xml:space="preserve">760 </m:t>
        </m:r>
        <m:r>
          <m:rPr>
            <m:sty m:val="p"/>
          </m:rPr>
          <w:rPr>
            <w:rFonts w:ascii="Cambria Math" w:hAnsi="Cambria Math"/>
          </w:rPr>
          <m:t>руб</m:t>
        </m:r>
        <m:r>
          <m:rPr>
            <m:sty m:val="p"/>
          </m:rPr>
          <w:rPr>
            <w:rFonts w:ascii="Cambria Math"/>
          </w:rPr>
          <m:t>.</m:t>
        </m:r>
      </m:oMath>
    </w:p>
    <w:p w:rsidR="005641E7" w:rsidRPr="00CB55AF" w:rsidRDefault="005641E7" w:rsidP="0007110E">
      <w:pPr>
        <w:pStyle w:val="BodyTextIndent"/>
        <w:spacing w:after="0" w:line="264" w:lineRule="auto"/>
        <w:ind w:left="0" w:firstLine="709"/>
        <w:jc w:val="both"/>
      </w:pPr>
      <w:r w:rsidRPr="00CB55AF">
        <w:t>Расходы по статье «Прочие затраты» (</w:t>
      </w:r>
      <w:proofErr w:type="spellStart"/>
      <w:r w:rsidRPr="00CB55AF">
        <w:t>П</w:t>
      </w:r>
      <w:r w:rsidRPr="00CB55AF">
        <w:rPr>
          <w:vertAlign w:val="subscript"/>
        </w:rPr>
        <w:t>з</w:t>
      </w:r>
      <w:proofErr w:type="spellEnd"/>
      <w:r w:rsidRPr="00CB55AF">
        <w:t>) определяются по нормативу, разрабатываемому в целом  по организации, в процентах к основной заработной плате:</w:t>
      </w:r>
    </w:p>
    <w:p w:rsidR="005641E7" w:rsidRPr="00CB55AF" w:rsidRDefault="005641E7" w:rsidP="0007110E">
      <w:pPr>
        <w:pStyle w:val="BodyTextIndent"/>
        <w:spacing w:after="0" w:line="264" w:lineRule="auto"/>
        <w:ind w:left="3545"/>
        <w:jc w:val="both"/>
      </w:pPr>
      <w:r w:rsidRPr="00CB55AF">
        <w:rPr>
          <w:position w:val="-24"/>
          <w:lang w:val="en-US"/>
        </w:rPr>
        <w:object w:dxaOrig="1180" w:dyaOrig="620">
          <v:shape id="_x0000_i1039" type="#_x0000_t75" style="width:83.25pt;height:36pt" o:ole="" fillcolor="window">
            <v:imagedata r:id="rId60" o:title=""/>
          </v:shape>
          <o:OLEObject Type="Embed" ProgID="Equation.3" ShapeID="_x0000_i1039" DrawAspect="Content" ObjectID="_1336456838" r:id="rId61"/>
        </w:object>
      </w:r>
      <w:r w:rsidRPr="00CB55AF">
        <w:t>,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>
        <w:t xml:space="preserve"> </w:t>
      </w:r>
      <w:r w:rsidRPr="00CB55AF">
        <w:tab/>
      </w:r>
      <w:r>
        <w:t xml:space="preserve">  </w:t>
      </w:r>
      <w:r w:rsidR="0020733A">
        <w:t>(</w:t>
      </w:r>
      <w:r w:rsidR="0020733A" w:rsidRPr="00C448D2">
        <w:t>4</w:t>
      </w:r>
      <w:r w:rsidRPr="00CB55AF">
        <w:t>.1</w:t>
      </w:r>
      <w:r>
        <w:t>0</w:t>
      </w:r>
      <w:r w:rsidRPr="00CB55AF">
        <w:t>)</w:t>
      </w:r>
    </w:p>
    <w:p w:rsidR="005641E7" w:rsidRPr="00CB55AF" w:rsidRDefault="005641E7" w:rsidP="0007110E">
      <w:pPr>
        <w:pStyle w:val="BodyTextIndent"/>
        <w:spacing w:after="0" w:line="264" w:lineRule="auto"/>
        <w:ind w:left="0" w:firstLine="709"/>
        <w:jc w:val="both"/>
      </w:pPr>
    </w:p>
    <w:p w:rsidR="005641E7" w:rsidRPr="00CB55AF" w:rsidRDefault="005641E7" w:rsidP="0007110E">
      <w:pPr>
        <w:pStyle w:val="BodyTextIndent3"/>
        <w:spacing w:after="0" w:line="264" w:lineRule="auto"/>
        <w:ind w:left="0" w:firstLine="709"/>
        <w:jc w:val="both"/>
        <w:rPr>
          <w:sz w:val="28"/>
          <w:szCs w:val="28"/>
        </w:rPr>
      </w:pPr>
      <w:r w:rsidRPr="00CB55AF">
        <w:rPr>
          <w:sz w:val="28"/>
          <w:szCs w:val="28"/>
        </w:rPr>
        <w:t xml:space="preserve">где </w:t>
      </w:r>
      <w:proofErr w:type="spellStart"/>
      <w:r w:rsidRPr="00CB55AF">
        <w:rPr>
          <w:sz w:val="28"/>
          <w:szCs w:val="28"/>
        </w:rPr>
        <w:t>Н</w:t>
      </w:r>
      <w:r w:rsidRPr="00CB55AF">
        <w:rPr>
          <w:sz w:val="28"/>
          <w:szCs w:val="28"/>
          <w:vertAlign w:val="subscript"/>
        </w:rPr>
        <w:t>пз</w:t>
      </w:r>
      <w:proofErr w:type="spellEnd"/>
      <w:r w:rsidRPr="00CB55AF">
        <w:rPr>
          <w:sz w:val="28"/>
          <w:szCs w:val="28"/>
        </w:rPr>
        <w:t xml:space="preserve"> – норматив прочих затрат, установленный по отношению к основной зарплате (</w:t>
      </w:r>
      <w:proofErr w:type="spellStart"/>
      <w:r w:rsidRPr="00CB55AF">
        <w:rPr>
          <w:sz w:val="28"/>
          <w:szCs w:val="28"/>
        </w:rPr>
        <w:t>Н</w:t>
      </w:r>
      <w:r w:rsidRPr="00CB55AF">
        <w:rPr>
          <w:sz w:val="28"/>
          <w:szCs w:val="28"/>
          <w:vertAlign w:val="subscript"/>
        </w:rPr>
        <w:t>пз</w:t>
      </w:r>
      <w:proofErr w:type="spellEnd"/>
      <w:r w:rsidRPr="00CB55AF">
        <w:rPr>
          <w:sz w:val="28"/>
          <w:szCs w:val="28"/>
        </w:rPr>
        <w:t xml:space="preserve"> = 20%).</w:t>
      </w:r>
    </w:p>
    <w:p w:rsidR="005641E7" w:rsidRPr="00CB55AF" w:rsidRDefault="0067352D" w:rsidP="0007110E">
      <w:pPr>
        <w:pStyle w:val="BodyTextIndent3"/>
        <w:spacing w:after="0" w:line="264" w:lineRule="auto"/>
        <w:ind w:left="0" w:firstLine="709"/>
        <w:jc w:val="both"/>
        <w:rPr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 xml:space="preserve">            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з</m:t>
              </m:r>
            </m:sub>
          </m:sSub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 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280 045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∙</m:t>
              </m:r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20</m:t>
              </m:r>
            </m:num>
            <m:den>
              <m:r>
                <m:rPr>
                  <m:sty m:val="p"/>
                </m:rPr>
                <w:rPr>
                  <w:rFonts w:ascii="Cambria Math"/>
                  <w:sz w:val="28"/>
                  <w:szCs w:val="28"/>
                  <w:lang w:val="en-US"/>
                </w:rPr>
                <m:t>100</m:t>
              </m:r>
            </m:den>
          </m:f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 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656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 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 xml:space="preserve">010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руб</m:t>
          </m:r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.</m:t>
          </m:r>
        </m:oMath>
      </m:oMathPara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Расходы по статье «Накладные расходы» (</w:t>
      </w:r>
      <w:proofErr w:type="spellStart"/>
      <w:r w:rsidRPr="00CB55AF">
        <w:t>Р</w:t>
      </w:r>
      <w:r w:rsidRPr="00CB55AF">
        <w:rPr>
          <w:vertAlign w:val="subscript"/>
        </w:rPr>
        <w:t>н</w:t>
      </w:r>
      <w:proofErr w:type="spellEnd"/>
      <w:r w:rsidRPr="00CB55AF">
        <w:t>) определяются по нормативам, разрабатываемым в целом  по научной организации, в процентах к основной заработной плате. По формуле (</w:t>
      </w:r>
      <w:r w:rsidR="00321519" w:rsidRPr="009C04C6">
        <w:t>4.11</w:t>
      </w:r>
      <w:r w:rsidRPr="00CB55AF">
        <w:t>) находим накладные расходы: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BodyTextIndent"/>
        <w:tabs>
          <w:tab w:val="left" w:pos="2700"/>
        </w:tabs>
        <w:spacing w:after="0" w:line="264" w:lineRule="auto"/>
        <w:ind w:left="0"/>
        <w:jc w:val="both"/>
      </w:pPr>
      <w:r w:rsidRPr="00CB55AF">
        <w:tab/>
      </w:r>
      <w:r w:rsidRPr="00CB55AF">
        <w:tab/>
      </w:r>
      <w:r w:rsidRPr="00CB55AF">
        <w:tab/>
      </w:r>
      <w:r w:rsidRPr="00CB55AF">
        <w:rPr>
          <w:position w:val="-28"/>
          <w:lang w:val="en-US"/>
        </w:rPr>
        <w:object w:dxaOrig="1260" w:dyaOrig="700">
          <v:shape id="_x0000_i1040" type="#_x0000_t75" style="width:89.25pt;height:40.5pt" o:ole="" fillcolor="window">
            <v:imagedata r:id="rId62" o:title=""/>
          </v:shape>
          <o:OLEObject Type="Embed" ProgID="Equation.3" ShapeID="_x0000_i1040" DrawAspect="Content" ObjectID="_1336456839" r:id="rId63"/>
        </w:object>
      </w:r>
      <w:r w:rsidRPr="00CB55AF">
        <w:t>,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 w:rsidRPr="00CB55AF">
        <w:tab/>
      </w:r>
      <w:r>
        <w:t xml:space="preserve">  </w:t>
      </w:r>
      <w:r w:rsidR="0020733A">
        <w:t>(</w:t>
      </w:r>
      <w:r w:rsidR="0020733A" w:rsidRPr="00C448D2">
        <w:t>4</w:t>
      </w:r>
      <w:r w:rsidRPr="00CB55AF">
        <w:t>.1</w:t>
      </w:r>
      <w:r>
        <w:t>1</w:t>
      </w:r>
      <w:r w:rsidRPr="00CB55AF">
        <w:t>)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BodyTextIndent"/>
        <w:spacing w:after="0" w:line="264" w:lineRule="auto"/>
        <w:ind w:left="0" w:firstLine="709"/>
        <w:jc w:val="both"/>
      </w:pPr>
      <w:r w:rsidRPr="00CB55AF">
        <w:t xml:space="preserve">где </w:t>
      </w:r>
      <w:proofErr w:type="spellStart"/>
      <w:r w:rsidRPr="00CB55AF">
        <w:t>Н</w:t>
      </w:r>
      <w:r w:rsidRPr="00CB55AF">
        <w:rPr>
          <w:vertAlign w:val="subscript"/>
        </w:rPr>
        <w:t>рн</w:t>
      </w:r>
      <w:proofErr w:type="spellEnd"/>
      <w:r w:rsidRPr="00CB55AF">
        <w:t xml:space="preserve"> – процент накладных расходов (</w:t>
      </w:r>
      <w:proofErr w:type="spellStart"/>
      <w:r w:rsidRPr="00CB55AF">
        <w:t>Н</w:t>
      </w:r>
      <w:r w:rsidRPr="00CB55AF">
        <w:rPr>
          <w:vertAlign w:val="subscript"/>
        </w:rPr>
        <w:t>рн</w:t>
      </w:r>
      <w:proofErr w:type="spellEnd"/>
      <w:r w:rsidRPr="00CB55AF">
        <w:t xml:space="preserve"> = 80%).</w:t>
      </w:r>
    </w:p>
    <w:p w:rsidR="005641E7" w:rsidRPr="00CB55AF" w:rsidRDefault="005641E7" w:rsidP="0007110E">
      <w:pPr>
        <w:pStyle w:val="BodyTextIndent"/>
        <w:spacing w:after="0" w:line="264" w:lineRule="auto"/>
        <w:ind w:left="0" w:firstLine="709"/>
        <w:jc w:val="both"/>
      </w:pPr>
      <w:r w:rsidRPr="00CB55AF">
        <w:rPr>
          <w:position w:val="-24"/>
          <w:lang w:val="en-US"/>
        </w:rPr>
        <w:object w:dxaOrig="3480" w:dyaOrig="620">
          <v:shape id="_x0000_i1041" type="#_x0000_t75" style="width:246.75pt;height:36pt" o:ole="" fillcolor="window">
            <v:imagedata r:id="rId64" o:title=""/>
          </v:shape>
          <o:OLEObject Type="Embed" ProgID="Equation.3" ShapeID="_x0000_i1041" DrawAspect="Content" ObjectID="_1336456840" r:id="rId65"/>
        </w:objec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Общая сумма расходов по смете (С</w:t>
      </w:r>
      <w:r w:rsidRPr="00CB55AF">
        <w:rPr>
          <w:vertAlign w:val="subscript"/>
        </w:rPr>
        <w:t>р</w:t>
      </w:r>
      <w:r w:rsidRPr="00CB55AF">
        <w:t xml:space="preserve">) </w:t>
      </w:r>
      <w:proofErr w:type="gramStart"/>
      <w:r w:rsidRPr="00CB55AF">
        <w:t>на</w:t>
      </w:r>
      <w:proofErr w:type="gramEnd"/>
      <w:r w:rsidRPr="00CB55AF">
        <w:t xml:space="preserve"> ПО рассчитывается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2127"/>
        <w:jc w:val="both"/>
      </w:pPr>
      <w:proofErr w:type="gramStart"/>
      <w:r w:rsidRPr="00CB55AF">
        <w:t>С</w:t>
      </w:r>
      <w:r w:rsidRPr="00CB55AF">
        <w:rPr>
          <w:vertAlign w:val="subscript"/>
        </w:rPr>
        <w:t>р</w:t>
      </w:r>
      <w:proofErr w:type="gramEnd"/>
      <w:r w:rsidRPr="00CB55AF">
        <w:t xml:space="preserve"> = </w:t>
      </w:r>
      <w:proofErr w:type="spellStart"/>
      <w:r w:rsidRPr="00CB55AF">
        <w:t>З</w:t>
      </w:r>
      <w:r w:rsidRPr="00CB55AF">
        <w:rPr>
          <w:vertAlign w:val="subscript"/>
        </w:rPr>
        <w:t>о</w:t>
      </w:r>
      <w:proofErr w:type="spellEnd"/>
      <w:r w:rsidRPr="00CB55AF">
        <w:t xml:space="preserve"> + </w:t>
      </w:r>
      <w:proofErr w:type="spellStart"/>
      <w:r w:rsidRPr="00CB55AF">
        <w:t>З</w:t>
      </w:r>
      <w:r w:rsidRPr="00CB55AF">
        <w:rPr>
          <w:vertAlign w:val="subscript"/>
        </w:rPr>
        <w:t>д</w:t>
      </w:r>
      <w:proofErr w:type="spellEnd"/>
      <w:r w:rsidRPr="00CB55AF">
        <w:t xml:space="preserve"> + </w:t>
      </w:r>
      <w:proofErr w:type="spellStart"/>
      <w:r w:rsidRPr="00CB55AF">
        <w:t>З</w:t>
      </w:r>
      <w:r w:rsidRPr="00CB55AF">
        <w:rPr>
          <w:vertAlign w:val="subscript"/>
        </w:rPr>
        <w:t>сз</w:t>
      </w:r>
      <w:proofErr w:type="spellEnd"/>
      <w:r w:rsidRPr="00CB55AF">
        <w:t xml:space="preserve"> + М + </w:t>
      </w:r>
      <w:proofErr w:type="spellStart"/>
      <w:r w:rsidRPr="00CB55AF">
        <w:t>Р</w:t>
      </w:r>
      <w:r w:rsidRPr="00CB55AF">
        <w:rPr>
          <w:vertAlign w:val="subscript"/>
        </w:rPr>
        <w:t>м</w:t>
      </w:r>
      <w:proofErr w:type="spellEnd"/>
      <w:r w:rsidRPr="00CB55AF">
        <w:t xml:space="preserve"> + </w:t>
      </w:r>
      <w:proofErr w:type="spellStart"/>
      <w:r w:rsidRPr="00CB55AF">
        <w:t>П</w:t>
      </w:r>
      <w:r w:rsidRPr="00CB55AF">
        <w:rPr>
          <w:vertAlign w:val="subscript"/>
        </w:rPr>
        <w:t>з</w:t>
      </w:r>
      <w:proofErr w:type="spellEnd"/>
      <w:r w:rsidRPr="00CB55AF">
        <w:t xml:space="preserve"> + </w:t>
      </w:r>
      <w:proofErr w:type="spellStart"/>
      <w:r w:rsidRPr="00CB55AF">
        <w:t>Р</w:t>
      </w:r>
      <w:r w:rsidRPr="00CB55AF">
        <w:rPr>
          <w:vertAlign w:val="subscript"/>
        </w:rPr>
        <w:t>н</w:t>
      </w:r>
      <w:proofErr w:type="spellEnd"/>
      <w:r w:rsidR="0020733A">
        <w:tab/>
      </w:r>
      <w:r w:rsidR="0020733A">
        <w:tab/>
      </w:r>
      <w:r w:rsidR="0020733A">
        <w:tab/>
        <w:t xml:space="preserve">  (</w:t>
      </w:r>
      <w:r w:rsidR="0020733A" w:rsidRPr="0020733A">
        <w:t>4</w:t>
      </w:r>
      <w:r w:rsidRPr="00CB55AF">
        <w:t>.1</w:t>
      </w:r>
      <w:r>
        <w:t>2</w:t>
      </w:r>
      <w:r w:rsidRPr="00CB55AF">
        <w:t>)</w:t>
      </w:r>
    </w:p>
    <w:p w:rsidR="005641E7" w:rsidRDefault="005641E7" w:rsidP="0007110E">
      <w:pPr>
        <w:jc w:val="both"/>
      </w:pPr>
    </w:p>
    <w:p w:rsidR="005641E7" w:rsidRPr="00CB55AF" w:rsidRDefault="005641E7" w:rsidP="0007110E">
      <w:pPr>
        <w:jc w:val="both"/>
      </w:pPr>
      <w:r>
        <w:t>Таким образом, сумма расходов по смете составит:</w:t>
      </w:r>
    </w:p>
    <w:p w:rsidR="005641E7" w:rsidRPr="00CB55AF" w:rsidRDefault="005641E7" w:rsidP="0007110E">
      <w:pPr>
        <w:jc w:val="both"/>
      </w:pPr>
      <w:proofErr w:type="gramStart"/>
      <w:r w:rsidRPr="00CB55AF">
        <w:t>С</w:t>
      </w:r>
      <w:r w:rsidRPr="00CB55AF">
        <w:rPr>
          <w:vertAlign w:val="subscript"/>
        </w:rPr>
        <w:t>р</w:t>
      </w:r>
      <w:proofErr w:type="gramEnd"/>
      <w:r w:rsidRPr="00CB55AF">
        <w:t>=</w:t>
      </w:r>
      <w:r>
        <w:t xml:space="preserve"> </w:t>
      </w:r>
      <w:r w:rsidRPr="00CB55AF">
        <w:t>8 </w:t>
      </w:r>
      <w:r>
        <w:t>280</w:t>
      </w:r>
      <w:r w:rsidRPr="00CB55AF">
        <w:t xml:space="preserve"> </w:t>
      </w:r>
      <w:r>
        <w:t>045</w:t>
      </w:r>
      <w:r w:rsidRPr="00CB55AF">
        <w:t xml:space="preserve"> + 1 2</w:t>
      </w:r>
      <w:r>
        <w:t>4</w:t>
      </w:r>
      <w:r w:rsidRPr="00CB55AF">
        <w:t xml:space="preserve">2 </w:t>
      </w:r>
      <w:r>
        <w:t>00</w:t>
      </w:r>
      <w:r w:rsidRPr="00CB55AF">
        <w:t>7+ 3 3</w:t>
      </w:r>
      <w:r>
        <w:t>32</w:t>
      </w:r>
      <w:r w:rsidRPr="00CB55AF">
        <w:t xml:space="preserve"> </w:t>
      </w:r>
      <w:r>
        <w:t>719</w:t>
      </w:r>
      <w:r w:rsidRPr="00CB55AF">
        <w:t xml:space="preserve"> + 2</w:t>
      </w:r>
      <w:r>
        <w:t xml:space="preserve">48 </w:t>
      </w:r>
      <w:r w:rsidRPr="00CB55AF">
        <w:t>4</w:t>
      </w:r>
      <w:r>
        <w:t>02</w:t>
      </w:r>
      <w:r w:rsidRPr="00CB55AF">
        <w:t xml:space="preserve">+ </w:t>
      </w:r>
      <w:r>
        <w:t>3 812 760</w:t>
      </w:r>
      <w:r w:rsidRPr="00CB55AF">
        <w:t xml:space="preserve"> + 1 6</w:t>
      </w:r>
      <w:r>
        <w:t>56</w:t>
      </w:r>
      <w:r w:rsidRPr="00CB55AF">
        <w:t> </w:t>
      </w:r>
      <w:r>
        <w:t>01</w:t>
      </w:r>
      <w:r w:rsidRPr="00CB55AF">
        <w:t>0+</w:t>
      </w:r>
    </w:p>
    <w:p w:rsidR="005641E7" w:rsidRPr="00CB55AF" w:rsidRDefault="005641E7" w:rsidP="0007110E">
      <w:pPr>
        <w:ind w:firstLine="708"/>
        <w:jc w:val="both"/>
      </w:pPr>
      <w:r w:rsidRPr="00CB55AF">
        <w:t>+ 6 6</w:t>
      </w:r>
      <w:r>
        <w:t>24</w:t>
      </w:r>
      <w:r w:rsidRPr="00CB55AF">
        <w:t xml:space="preserve"> </w:t>
      </w:r>
      <w:r>
        <w:t>03</w:t>
      </w:r>
      <w:r w:rsidRPr="00CB55AF">
        <w:t xml:space="preserve">7 = </w:t>
      </w:r>
      <w:r>
        <w:t>25 195 980</w:t>
      </w:r>
      <w:r w:rsidRPr="00CB55AF">
        <w:t> руб.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 xml:space="preserve">Разработчик участвует в освоение ПО и несет соответствующие затраты, которые определяются по нормативу от себестоимости </w:t>
      </w:r>
      <w:proofErr w:type="gramStart"/>
      <w:r w:rsidRPr="00CB55AF">
        <w:t>ПО</w:t>
      </w:r>
      <w:proofErr w:type="gramEnd"/>
      <w:r w:rsidRPr="00CB55AF">
        <w:t>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2836"/>
        <w:jc w:val="both"/>
      </w:pPr>
      <w:r w:rsidRPr="00CB55AF">
        <w:rPr>
          <w:position w:val="-24"/>
          <w:lang w:val="en-US"/>
        </w:rPr>
        <w:object w:dxaOrig="1140" w:dyaOrig="660">
          <v:shape id="_x0000_i1042" type="#_x0000_t75" style="width:81pt;height:38.25pt" o:ole="" fillcolor="window">
            <v:imagedata r:id="rId66" o:title=""/>
          </v:shape>
          <o:OLEObject Type="Embed" ProgID="Equation.3" ShapeID="_x0000_i1042" DrawAspect="Content" ObjectID="_1336456841" r:id="rId67"/>
        </w:object>
      </w:r>
      <w:r w:rsidRPr="00CB55AF">
        <w:t xml:space="preserve">, 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 w:rsidRPr="00CB55AF">
        <w:tab/>
        <w:t xml:space="preserve">  (</w:t>
      </w:r>
      <w:r w:rsidR="0020733A" w:rsidRPr="00C448D2">
        <w:t>4</w:t>
      </w:r>
      <w:r w:rsidRPr="00CB55AF">
        <w:t>.1</w:t>
      </w:r>
      <w:r>
        <w:t>3</w:t>
      </w:r>
      <w:r w:rsidRPr="00CB55AF">
        <w:t>)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BodyTextIndent"/>
        <w:spacing w:after="0" w:line="264" w:lineRule="auto"/>
        <w:ind w:left="0" w:firstLine="709"/>
        <w:jc w:val="both"/>
      </w:pPr>
      <w:r w:rsidRPr="00CB55AF">
        <w:t>где</w:t>
      </w:r>
      <w:proofErr w:type="gramStart"/>
      <w:r w:rsidRPr="00CB55AF">
        <w:t xml:space="preserve"> Н</w:t>
      </w:r>
      <w:proofErr w:type="gramEnd"/>
      <w:r w:rsidRPr="00CB55AF">
        <w:rPr>
          <w:vertAlign w:val="subscript"/>
        </w:rPr>
        <w:t>о</w:t>
      </w:r>
      <w:r w:rsidRPr="00CB55AF">
        <w:t xml:space="preserve"> – норматив расходов на освоение (Н</w:t>
      </w:r>
      <w:r w:rsidRPr="00CB55AF">
        <w:rPr>
          <w:vertAlign w:val="subscript"/>
        </w:rPr>
        <w:t>о</w:t>
      </w:r>
      <w:r w:rsidRPr="00CB55AF">
        <w:t xml:space="preserve"> = 10%).</w:t>
      </w:r>
    </w:p>
    <w:p w:rsidR="005641E7" w:rsidRPr="00C448D2" w:rsidRDefault="0067352D" w:rsidP="0007110E">
      <w:pPr>
        <w:pStyle w:val="BodyTextIndent"/>
        <w:spacing w:after="0" w:line="264" w:lineRule="auto"/>
        <w:ind w:left="0" w:firstLine="709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/>
              </w:rPr>
              <m:t>0</m:t>
            </m:r>
          </m:sub>
        </m:sSub>
        <m:r>
          <w:rPr>
            <w:rFonts w:asci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25 195 980 </m:t>
            </m:r>
            <m:r>
              <w:rPr>
                <w:rFonts w:ascii="Cambria Math"/>
              </w:rPr>
              <m:t>∙</m:t>
            </m:r>
            <m:r>
              <w:rPr>
                <w:rFonts w:ascii="Cambria Math"/>
              </w:rPr>
              <m:t>10</m:t>
            </m:r>
          </m:num>
          <m:den>
            <m:r>
              <w:rPr>
                <w:rFonts w:ascii="Cambria Math"/>
              </w:rPr>
              <m:t>100</m:t>
            </m:r>
          </m:den>
        </m:f>
        <m:r>
          <w:rPr>
            <w:rFonts w:ascii="Cambria Math"/>
          </w:rPr>
          <m:t>=2</m:t>
        </m:r>
        <m:r>
          <w:rPr>
            <w:rFonts w:ascii="Cambria Math"/>
          </w:rPr>
          <m:t> </m:t>
        </m:r>
        <m:r>
          <w:rPr>
            <w:rFonts w:ascii="Cambria Math"/>
          </w:rPr>
          <m:t>519 599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руб</m:t>
        </m:r>
        <m:r>
          <w:rPr>
            <w:rFonts w:ascii="Cambria Math"/>
          </w:rPr>
          <m:t>.</m:t>
        </m:r>
      </m:oMath>
      <w:r w:rsidR="005641E7" w:rsidRPr="00CB55AF">
        <w:t xml:space="preserve"> </w:t>
      </w:r>
      <w:r w:rsidR="00B54411">
        <w:tab/>
      </w:r>
    </w:p>
    <w:p w:rsidR="005641E7" w:rsidRPr="00CB55AF" w:rsidRDefault="005641E7" w:rsidP="0007110E">
      <w:pPr>
        <w:jc w:val="both"/>
      </w:pPr>
      <w:r w:rsidRPr="00CB55AF">
        <w:t xml:space="preserve">Кроме того затраты на сопровождение ПО, которые несет организация, которые определяются по установленному нормативу от себестоимости </w:t>
      </w:r>
      <w:proofErr w:type="gramStart"/>
      <w:r w:rsidRPr="00CB55AF">
        <w:t>ПО</w:t>
      </w:r>
      <w:proofErr w:type="gramEnd"/>
      <w:r w:rsidRPr="00CB55AF">
        <w:t>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2836"/>
        <w:jc w:val="both"/>
      </w:pPr>
      <w:r w:rsidRPr="00CB55AF">
        <w:rPr>
          <w:position w:val="-24"/>
          <w:lang w:val="en-US"/>
        </w:rPr>
        <w:object w:dxaOrig="1120" w:dyaOrig="660">
          <v:shape id="_x0000_i1043" type="#_x0000_t75" style="width:79.5pt;height:38.25pt" o:ole="" fillcolor="window">
            <v:imagedata r:id="rId68" o:title=""/>
          </v:shape>
          <o:OLEObject Type="Embed" ProgID="Equation.3" ShapeID="_x0000_i1043" DrawAspect="Content" ObjectID="_1336456842" r:id="rId69"/>
        </w:object>
      </w:r>
      <w:r w:rsidR="0020733A">
        <w:t xml:space="preserve">, </w:t>
      </w:r>
      <w:r w:rsidR="0020733A">
        <w:tab/>
      </w:r>
      <w:r w:rsidR="0020733A">
        <w:tab/>
      </w:r>
      <w:r w:rsidR="0020733A">
        <w:tab/>
      </w:r>
      <w:r w:rsidR="0020733A">
        <w:tab/>
      </w:r>
      <w:r w:rsidR="0020733A">
        <w:tab/>
        <w:t xml:space="preserve">  (</w:t>
      </w:r>
      <w:r w:rsidR="0020733A" w:rsidRPr="00C448D2">
        <w:t>4</w:t>
      </w:r>
      <w:r w:rsidRPr="00CB55AF">
        <w:t>.1</w:t>
      </w:r>
      <w:r>
        <w:t>4</w:t>
      </w:r>
      <w:r w:rsidRPr="00CB55AF">
        <w:t>)</w:t>
      </w:r>
    </w:p>
    <w:p w:rsidR="005641E7" w:rsidRPr="00CB55AF" w:rsidRDefault="005641E7" w:rsidP="0007110E">
      <w:pPr>
        <w:jc w:val="both"/>
      </w:pPr>
    </w:p>
    <w:p w:rsidR="005641E7" w:rsidRPr="00DD3793" w:rsidRDefault="005641E7" w:rsidP="0007110E">
      <w:pPr>
        <w:pStyle w:val="BodyTextIndent"/>
        <w:spacing w:after="0" w:line="264" w:lineRule="auto"/>
        <w:ind w:left="0" w:firstLine="709"/>
        <w:jc w:val="both"/>
      </w:pPr>
      <w:r w:rsidRPr="00CB55AF">
        <w:t>где Н</w:t>
      </w:r>
      <w:r w:rsidRPr="00CB55AF">
        <w:rPr>
          <w:vertAlign w:val="subscript"/>
        </w:rPr>
        <w:t>с</w:t>
      </w:r>
      <w:r w:rsidRPr="00CB55AF">
        <w:t xml:space="preserve"> – норматив расходов на сопровождение и адаптацию (Н</w:t>
      </w:r>
      <w:r w:rsidRPr="00CB55AF">
        <w:rPr>
          <w:vertAlign w:val="subscript"/>
        </w:rPr>
        <w:t>о</w:t>
      </w:r>
      <w:r w:rsidRPr="00CB55AF">
        <w:t xml:space="preserve"> = 20%).</w:t>
      </w:r>
    </w:p>
    <w:p w:rsidR="005641E7" w:rsidRDefault="0067352D" w:rsidP="0007110E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/>
              </w:rPr>
              <m:t>c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25 195 980 </m:t>
            </m:r>
            <m:r>
              <m:rPr>
                <m:sty m:val="p"/>
              </m:rPr>
              <w:rPr>
                <w:rFonts w:ascii="Cambria Math"/>
              </w:rPr>
              <m:t>∙</m:t>
            </m:r>
            <m:r>
              <m:rPr>
                <m:sty m:val="p"/>
              </m:rPr>
              <w:rPr>
                <w:rFonts w:ascii="Cambria Math"/>
              </w:rPr>
              <m:t>20</m:t>
            </m:r>
          </m:num>
          <m:den>
            <m:r>
              <m:rPr>
                <m:sty m:val="p"/>
              </m:rPr>
              <w:rPr>
                <w:rFonts w:ascii="Cambria Math"/>
              </w:rPr>
              <m:t>100</m:t>
            </m:r>
          </m:den>
        </m:f>
        <m:r>
          <w:rPr>
            <w:rFonts w:ascii="Cambria Math"/>
          </w:rPr>
          <m:t>=5</m:t>
        </m:r>
        <m:r>
          <w:rPr>
            <w:rFonts w:ascii="Cambria Math"/>
          </w:rPr>
          <m:t> </m:t>
        </m:r>
        <m:r>
          <w:rPr>
            <w:rFonts w:ascii="Cambria Math"/>
          </w:rPr>
          <m:t>039</m:t>
        </m:r>
        <m:r>
          <w:rPr>
            <w:rFonts w:ascii="Cambria Math"/>
          </w:rPr>
          <m:t> </m:t>
        </m:r>
        <m:r>
          <w:rPr>
            <w:rFonts w:ascii="Cambria Math"/>
          </w:rPr>
          <m:t xml:space="preserve">197 </m:t>
        </m:r>
        <m:r>
          <m:rPr>
            <m:sty m:val="p"/>
          </m:rPr>
          <w:rPr>
            <w:rFonts w:ascii="Cambria Math"/>
          </w:rPr>
          <m:t>руб</m:t>
        </m:r>
        <m:r>
          <w:rPr>
            <w:rFonts w:ascii="Cambria Math"/>
          </w:rPr>
          <m:t>.</m:t>
        </m:r>
      </m:oMath>
      <w:r w:rsidR="005641E7" w:rsidRPr="00CB55AF">
        <w:rPr>
          <w:rFonts w:eastAsiaTheme="minorEastAsia"/>
        </w:rPr>
        <w:t xml:space="preserve"> 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Полная себестоимость (</w:t>
      </w:r>
      <w:proofErr w:type="spellStart"/>
      <w:r w:rsidRPr="00CB55AF">
        <w:t>С</w:t>
      </w:r>
      <w:r w:rsidRPr="00CB55AF">
        <w:rPr>
          <w:vertAlign w:val="subscript"/>
        </w:rPr>
        <w:t>п</w:t>
      </w:r>
      <w:proofErr w:type="spellEnd"/>
      <w:r w:rsidRPr="00CB55AF">
        <w:t xml:space="preserve">) </w:t>
      </w:r>
      <w:r w:rsidR="00A50CB3">
        <w:t xml:space="preserve">программного продукта </w:t>
      </w:r>
      <w:r w:rsidRPr="00CB55AF">
        <w:t>определяется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3545" w:firstLine="0"/>
        <w:jc w:val="both"/>
      </w:pPr>
      <w:r w:rsidRPr="00CB55AF">
        <w:t xml:space="preserve">  </w:t>
      </w:r>
      <w:proofErr w:type="spellStart"/>
      <w:r w:rsidRPr="00CB55AF">
        <w:t>С</w:t>
      </w:r>
      <w:r w:rsidRPr="00CB55AF">
        <w:rPr>
          <w:vertAlign w:val="subscript"/>
        </w:rPr>
        <w:t>п</w:t>
      </w:r>
      <w:proofErr w:type="spellEnd"/>
      <w:r w:rsidRPr="00CB55AF">
        <w:t xml:space="preserve"> = С</w:t>
      </w:r>
      <w:r w:rsidRPr="00CB55AF">
        <w:rPr>
          <w:vertAlign w:val="subscript"/>
        </w:rPr>
        <w:t>р</w:t>
      </w:r>
      <w:r w:rsidRPr="00CB55AF">
        <w:t xml:space="preserve"> + </w:t>
      </w:r>
      <w:proofErr w:type="spellStart"/>
      <w:r w:rsidRPr="00CB55AF">
        <w:t>Р</w:t>
      </w:r>
      <w:r w:rsidRPr="00CB55AF">
        <w:rPr>
          <w:vertAlign w:val="subscript"/>
        </w:rPr>
        <w:t>о</w:t>
      </w:r>
      <w:proofErr w:type="spellEnd"/>
      <w:r w:rsidRPr="00CB55AF">
        <w:t xml:space="preserve"> + Р</w:t>
      </w:r>
      <w:proofErr w:type="gramStart"/>
      <w:r w:rsidRPr="00CB55AF">
        <w:rPr>
          <w:vertAlign w:val="subscript"/>
          <w:lang w:val="en-US"/>
        </w:rPr>
        <w:t>c</w:t>
      </w:r>
      <w:proofErr w:type="gramEnd"/>
      <w:r w:rsidR="0020733A">
        <w:tab/>
      </w:r>
      <w:r w:rsidR="0020733A">
        <w:tab/>
      </w:r>
      <w:r w:rsidR="0020733A">
        <w:tab/>
      </w:r>
      <w:r w:rsidR="0020733A">
        <w:tab/>
      </w:r>
      <w:r w:rsidR="0020733A">
        <w:tab/>
        <w:t xml:space="preserve">  (</w:t>
      </w:r>
      <w:r w:rsidR="0020733A" w:rsidRPr="00C448D2">
        <w:t>4</w:t>
      </w:r>
      <w:r w:rsidRPr="00CB55AF">
        <w:t>.1</w:t>
      </w:r>
      <w:r>
        <w:t>5</w:t>
      </w:r>
      <w:r w:rsidRPr="00CB55AF">
        <w:t>)</w:t>
      </w:r>
    </w:p>
    <w:p w:rsidR="005641E7" w:rsidRDefault="005641E7" w:rsidP="0007110E">
      <w:pPr>
        <w:jc w:val="both"/>
      </w:pPr>
    </w:p>
    <w:p w:rsidR="005641E7" w:rsidRDefault="00A50CB3" w:rsidP="0007110E">
      <w:pPr>
        <w:jc w:val="both"/>
      </w:pPr>
      <w:r>
        <w:t>Тогда согласно формуле 4.15 п</w:t>
      </w:r>
      <w:r w:rsidR="005641E7">
        <w:t xml:space="preserve">олная себестоимость </w:t>
      </w:r>
      <w:proofErr w:type="gramStart"/>
      <w:r w:rsidR="005641E7">
        <w:t>разрабатываемого</w:t>
      </w:r>
      <w:proofErr w:type="gramEnd"/>
      <w:r w:rsidR="005641E7">
        <w:t xml:space="preserve"> ПО </w:t>
      </w:r>
      <w:r>
        <w:t xml:space="preserve">будет </w:t>
      </w:r>
      <w:r w:rsidR="005641E7">
        <w:t>равна:</w:t>
      </w:r>
    </w:p>
    <w:p w:rsidR="005641E7" w:rsidRPr="00CB55AF" w:rsidRDefault="005641E7" w:rsidP="0007110E">
      <w:pPr>
        <w:jc w:val="both"/>
      </w:pPr>
      <w:proofErr w:type="spellStart"/>
      <w:r w:rsidRPr="00CB55AF">
        <w:t>С</w:t>
      </w:r>
      <w:r w:rsidRPr="00CB55AF">
        <w:rPr>
          <w:vertAlign w:val="subscript"/>
        </w:rPr>
        <w:t>п</w:t>
      </w:r>
      <w:proofErr w:type="spellEnd"/>
      <w:r w:rsidRPr="00CB55AF">
        <w:t xml:space="preserve"> = </w:t>
      </w:r>
      <w:r>
        <w:t>25 195 980</w:t>
      </w:r>
      <w:r w:rsidRPr="00CB55AF">
        <w:t xml:space="preserve"> + </w:t>
      </w:r>
      <w:r>
        <w:t>2 519 599</w:t>
      </w:r>
      <w:r w:rsidRPr="00CB55AF">
        <w:t xml:space="preserve"> + </w:t>
      </w:r>
      <w:r>
        <w:t>5 039 197</w:t>
      </w:r>
      <w:r w:rsidRPr="00CB55AF">
        <w:t xml:space="preserve"> = </w:t>
      </w:r>
      <w:r>
        <w:rPr>
          <w:rFonts w:eastAsia="Times New Roman"/>
          <w:color w:val="000000"/>
          <w:lang w:eastAsia="ru-RU"/>
        </w:rPr>
        <w:t>32</w:t>
      </w:r>
      <w:r w:rsidRPr="00CB55A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754</w:t>
      </w:r>
      <w:r w:rsidRPr="00CB55AF">
        <w:rPr>
          <w:rFonts w:eastAsia="Times New Roman"/>
          <w:color w:val="000000"/>
          <w:lang w:eastAsia="ru-RU"/>
        </w:rPr>
        <w:t> 7</w:t>
      </w:r>
      <w:r>
        <w:rPr>
          <w:rFonts w:eastAsia="Times New Roman"/>
          <w:color w:val="000000"/>
          <w:lang w:eastAsia="ru-RU"/>
        </w:rPr>
        <w:t>76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t>руб.</w:t>
      </w:r>
    </w:p>
    <w:p w:rsidR="005641E7" w:rsidRDefault="005641E7" w:rsidP="0007110E">
      <w:pPr>
        <w:jc w:val="both"/>
      </w:pPr>
      <w:r>
        <w:t xml:space="preserve">Так как данное ПО разрабатывается предприятием без привлечения сторонних услуг и для использования только внутри предприятия, то есть не предназначено для коммерческой реализации, то цена </w:t>
      </w:r>
      <w:proofErr w:type="gramStart"/>
      <w:r>
        <w:t>ПО</w:t>
      </w:r>
      <w:proofErr w:type="gramEnd"/>
      <w:r>
        <w:t xml:space="preserve"> не устанавливается. </w:t>
      </w:r>
    </w:p>
    <w:p w:rsidR="005641E7" w:rsidRPr="00CB55AF" w:rsidRDefault="005641E7" w:rsidP="0007110E">
      <w:pPr>
        <w:jc w:val="both"/>
      </w:pPr>
      <w:r w:rsidRPr="00CB55AF">
        <w:t>Расчет сметы затрат на разра</w:t>
      </w:r>
      <w:r w:rsidR="0020733A">
        <w:t xml:space="preserve">ботку </w:t>
      </w:r>
      <w:proofErr w:type="gramStart"/>
      <w:r w:rsidR="0020733A">
        <w:t>ПО</w:t>
      </w:r>
      <w:proofErr w:type="gramEnd"/>
      <w:r w:rsidR="0020733A">
        <w:t xml:space="preserve"> представлен в таблице </w:t>
      </w:r>
      <w:r w:rsidR="0020733A" w:rsidRPr="0020733A">
        <w:t>4</w:t>
      </w:r>
      <w:r w:rsidRPr="00CB55AF">
        <w:t>.5.</w:t>
      </w:r>
    </w:p>
    <w:p w:rsidR="00AD78C5" w:rsidRDefault="00AD78C5" w:rsidP="0007110E">
      <w:pPr>
        <w:ind w:firstLine="0"/>
        <w:jc w:val="both"/>
      </w:pPr>
    </w:p>
    <w:p w:rsidR="00AD78C5" w:rsidRDefault="00AD78C5" w:rsidP="0007110E">
      <w:pPr>
        <w:ind w:firstLine="0"/>
        <w:jc w:val="both"/>
      </w:pPr>
    </w:p>
    <w:p w:rsidR="00AD78C5" w:rsidRDefault="00AD78C5" w:rsidP="0007110E">
      <w:pPr>
        <w:ind w:firstLine="0"/>
        <w:jc w:val="both"/>
      </w:pPr>
    </w:p>
    <w:p w:rsidR="005641E7" w:rsidRPr="00CB55AF" w:rsidRDefault="005641E7" w:rsidP="0007110E">
      <w:pPr>
        <w:ind w:firstLine="0"/>
        <w:jc w:val="both"/>
      </w:pPr>
      <w:r w:rsidRPr="00CB55AF">
        <w:lastRenderedPageBreak/>
        <w:t>Таблица</w:t>
      </w:r>
      <w:r w:rsidR="0020733A">
        <w:rPr>
          <w:noProof/>
        </w:rPr>
        <w:t xml:space="preserve"> </w:t>
      </w:r>
      <w:r w:rsidR="0020733A" w:rsidRPr="0020733A">
        <w:rPr>
          <w:noProof/>
        </w:rPr>
        <w:t>4</w:t>
      </w:r>
      <w:r w:rsidRPr="00CB55AF">
        <w:rPr>
          <w:noProof/>
        </w:rPr>
        <w:t xml:space="preserve">.5 – </w:t>
      </w:r>
      <w:r w:rsidRPr="00CB55AF">
        <w:t>Расчет сметы затрат на разработку программного средства</w:t>
      </w:r>
    </w:p>
    <w:tbl>
      <w:tblPr>
        <w:tblW w:w="5000" w:type="pct"/>
        <w:jc w:val="center"/>
        <w:tblLook w:val="0000"/>
      </w:tblPr>
      <w:tblGrid>
        <w:gridCol w:w="4881"/>
        <w:gridCol w:w="1799"/>
        <w:gridCol w:w="2890"/>
      </w:tblGrid>
      <w:tr w:rsidR="005641E7" w:rsidRPr="00CB55AF" w:rsidTr="00321519">
        <w:trPr>
          <w:trHeight w:val="765"/>
          <w:jc w:val="center"/>
        </w:trPr>
        <w:tc>
          <w:tcPr>
            <w:tcW w:w="25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 w:rsidRPr="00CB55AF">
              <w:t>Наименование статей затрат</w:t>
            </w:r>
          </w:p>
        </w:tc>
        <w:tc>
          <w:tcPr>
            <w:tcW w:w="9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right="-30" w:firstLine="0"/>
              <w:jc w:val="center"/>
            </w:pPr>
            <w:r>
              <w:t>Обозна</w:t>
            </w:r>
            <w:r w:rsidRPr="00CB55AF">
              <w:t>чение</w:t>
            </w:r>
          </w:p>
        </w:tc>
        <w:tc>
          <w:tcPr>
            <w:tcW w:w="15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 w:rsidRPr="00CB55AF">
              <w:t>Сумма, руб.</w:t>
            </w:r>
          </w:p>
        </w:tc>
      </w:tr>
      <w:tr w:rsidR="0076082C" w:rsidRPr="00CB55AF" w:rsidTr="00321519">
        <w:trPr>
          <w:trHeight w:val="445"/>
          <w:jc w:val="center"/>
        </w:trPr>
        <w:tc>
          <w:tcPr>
            <w:tcW w:w="25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082C" w:rsidRPr="00CB55AF" w:rsidRDefault="0076082C" w:rsidP="0007110E">
            <w:pPr>
              <w:ind w:firstLine="0"/>
              <w:jc w:val="both"/>
            </w:pPr>
            <w:r w:rsidRPr="00CB55AF">
              <w:t>Основная заработная плата</w:t>
            </w:r>
            <w:r w:rsidRPr="0076082C">
              <w:t xml:space="preserve"> </w:t>
            </w:r>
            <w:r>
              <w:t>р</w:t>
            </w:r>
            <w:r w:rsidRPr="00CB55AF">
              <w:t xml:space="preserve">азработчиков </w:t>
            </w:r>
            <w:proofErr w:type="gramStart"/>
            <w:r w:rsidRPr="00CB55AF">
              <w:t>ПО</w:t>
            </w:r>
            <w:proofErr w:type="gramEnd"/>
          </w:p>
        </w:tc>
        <w:tc>
          <w:tcPr>
            <w:tcW w:w="9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082C" w:rsidRPr="00CB55AF" w:rsidRDefault="0076082C" w:rsidP="0007110E">
            <w:pPr>
              <w:ind w:firstLine="0"/>
              <w:jc w:val="center"/>
            </w:pPr>
            <w:proofErr w:type="spellStart"/>
            <w:r w:rsidRPr="00CB55AF">
              <w:t>З</w:t>
            </w:r>
            <w:r w:rsidRPr="00CB55AF">
              <w:rPr>
                <w:vertAlign w:val="subscript"/>
              </w:rPr>
              <w:t>о</w:t>
            </w:r>
            <w:proofErr w:type="spellEnd"/>
          </w:p>
        </w:tc>
        <w:tc>
          <w:tcPr>
            <w:tcW w:w="15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t>8 </w:t>
            </w:r>
            <w:r>
              <w:t>280</w:t>
            </w:r>
            <w:r w:rsidRPr="00CB55AF">
              <w:t xml:space="preserve"> </w:t>
            </w:r>
            <w:r>
              <w:t>045</w:t>
            </w:r>
          </w:p>
        </w:tc>
      </w:tr>
      <w:tr w:rsidR="0076082C" w:rsidRPr="00CB55AF" w:rsidTr="00321519">
        <w:trPr>
          <w:trHeight w:val="445"/>
          <w:jc w:val="center"/>
        </w:trPr>
        <w:tc>
          <w:tcPr>
            <w:tcW w:w="25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6082C" w:rsidRPr="00CB55AF" w:rsidRDefault="0076082C" w:rsidP="0007110E">
            <w:pPr>
              <w:ind w:firstLine="0"/>
              <w:jc w:val="both"/>
            </w:pPr>
            <w:r w:rsidRPr="00CB55AF">
              <w:t>Дополнительная заработная плата</w:t>
            </w:r>
          </w:p>
        </w:tc>
        <w:tc>
          <w:tcPr>
            <w:tcW w:w="9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082C" w:rsidRPr="00CB55AF" w:rsidRDefault="0076082C" w:rsidP="0007110E">
            <w:pPr>
              <w:ind w:firstLine="0"/>
              <w:jc w:val="center"/>
            </w:pPr>
            <w:proofErr w:type="spellStart"/>
            <w:r w:rsidRPr="00CB55AF">
              <w:t>З</w:t>
            </w:r>
            <w:r w:rsidRPr="00CB55AF">
              <w:rPr>
                <w:vertAlign w:val="subscript"/>
              </w:rPr>
              <w:t>д</w:t>
            </w:r>
            <w:proofErr w:type="spellEnd"/>
          </w:p>
        </w:tc>
        <w:tc>
          <w:tcPr>
            <w:tcW w:w="15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t>1 2</w:t>
            </w:r>
            <w:r>
              <w:t>4</w:t>
            </w:r>
            <w:r w:rsidRPr="00CB55AF">
              <w:t xml:space="preserve">2 </w:t>
            </w:r>
            <w:r>
              <w:t>00</w:t>
            </w:r>
            <w:r w:rsidRPr="00CB55AF">
              <w:t>7</w:t>
            </w:r>
          </w:p>
        </w:tc>
      </w:tr>
      <w:tr w:rsidR="005641E7" w:rsidRPr="00CB55AF" w:rsidTr="00321519">
        <w:trPr>
          <w:trHeight w:val="1114"/>
          <w:jc w:val="center"/>
        </w:trPr>
        <w:tc>
          <w:tcPr>
            <w:tcW w:w="25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Отчисления в фонд социальной защиты населения</w:t>
            </w:r>
            <w:r>
              <w:t xml:space="preserve"> и обязательное страхование от несчастных случаев</w:t>
            </w:r>
          </w:p>
        </w:tc>
        <w:tc>
          <w:tcPr>
            <w:tcW w:w="9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З</w:t>
            </w:r>
            <w:r w:rsidRPr="00CB55AF">
              <w:rPr>
                <w:vertAlign w:val="subscript"/>
              </w:rPr>
              <w:t>сз</w:t>
            </w:r>
            <w:proofErr w:type="spellEnd"/>
          </w:p>
        </w:tc>
        <w:tc>
          <w:tcPr>
            <w:tcW w:w="15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>
              <w:t>3 332 719</w:t>
            </w:r>
          </w:p>
        </w:tc>
      </w:tr>
      <w:tr w:rsidR="005641E7" w:rsidRPr="00CB55AF" w:rsidTr="00321519">
        <w:trPr>
          <w:trHeight w:val="315"/>
          <w:jc w:val="center"/>
        </w:trPr>
        <w:tc>
          <w:tcPr>
            <w:tcW w:w="25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Материалы</w:t>
            </w:r>
          </w:p>
        </w:tc>
        <w:tc>
          <w:tcPr>
            <w:tcW w:w="9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 w:rsidRPr="00CB55AF">
              <w:t>М</w:t>
            </w:r>
          </w:p>
        </w:tc>
        <w:tc>
          <w:tcPr>
            <w:tcW w:w="15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  <w:lang w:val="en-US"/>
              </w:rPr>
            </w:pPr>
            <w:r w:rsidRPr="00CB55AF">
              <w:t>2</w:t>
            </w:r>
            <w:r>
              <w:t xml:space="preserve">48 </w:t>
            </w:r>
            <w:r w:rsidRPr="00CB55AF">
              <w:t>4</w:t>
            </w:r>
            <w:r>
              <w:t>02</w:t>
            </w:r>
          </w:p>
        </w:tc>
      </w:tr>
      <w:tr w:rsidR="005641E7" w:rsidRPr="00CB55AF" w:rsidTr="00321519">
        <w:trPr>
          <w:trHeight w:val="315"/>
          <w:jc w:val="center"/>
        </w:trPr>
        <w:tc>
          <w:tcPr>
            <w:tcW w:w="2550" w:type="pct"/>
            <w:tcBorders>
              <w:top w:val="nil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Машинное время</w:t>
            </w:r>
          </w:p>
        </w:tc>
        <w:tc>
          <w:tcPr>
            <w:tcW w:w="940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Р</w:t>
            </w:r>
            <w:r w:rsidRPr="00CB55AF">
              <w:rPr>
                <w:vertAlign w:val="subscript"/>
              </w:rPr>
              <w:t>м</w:t>
            </w:r>
            <w:proofErr w:type="spellEnd"/>
          </w:p>
        </w:tc>
        <w:tc>
          <w:tcPr>
            <w:tcW w:w="1510" w:type="pct"/>
            <w:tcBorders>
              <w:top w:val="nil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  <w:lang w:val="en-US"/>
              </w:rPr>
            </w:pPr>
            <w:r>
              <w:t>3 812 760</w:t>
            </w:r>
          </w:p>
        </w:tc>
      </w:tr>
      <w:tr w:rsidR="005641E7" w:rsidRPr="00CB55AF" w:rsidTr="003215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6" w:space="0" w:color="auto"/>
            <w:insideV w:val="single" w:sz="6" w:space="0" w:color="auto"/>
          </w:tblBorders>
        </w:tblPrEx>
        <w:trPr>
          <w:trHeight w:val="315"/>
          <w:jc w:val="center"/>
        </w:trPr>
        <w:tc>
          <w:tcPr>
            <w:tcW w:w="255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Прочие затраты</w:t>
            </w:r>
          </w:p>
        </w:tc>
        <w:tc>
          <w:tcPr>
            <w:tcW w:w="94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П</w:t>
            </w:r>
            <w:r w:rsidRPr="00CB55AF">
              <w:rPr>
                <w:vertAlign w:val="subscript"/>
              </w:rPr>
              <w:t>з</w:t>
            </w:r>
            <w:proofErr w:type="spellEnd"/>
          </w:p>
        </w:tc>
        <w:tc>
          <w:tcPr>
            <w:tcW w:w="151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  <w:lang w:val="en-US"/>
              </w:rPr>
            </w:pPr>
            <w:r w:rsidRPr="00CB55AF">
              <w:t>1 6</w:t>
            </w:r>
            <w:r>
              <w:t>56</w:t>
            </w:r>
            <w:r w:rsidRPr="00CB55AF">
              <w:t> </w:t>
            </w:r>
            <w:r>
              <w:t>01</w:t>
            </w:r>
            <w:r w:rsidRPr="00CB55AF">
              <w:t>0</w:t>
            </w:r>
          </w:p>
        </w:tc>
      </w:tr>
      <w:tr w:rsidR="005641E7" w:rsidRPr="00CB55AF" w:rsidTr="003215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6" w:space="0" w:color="auto"/>
            <w:insideV w:val="single" w:sz="6" w:space="0" w:color="auto"/>
          </w:tblBorders>
        </w:tblPrEx>
        <w:trPr>
          <w:trHeight w:val="315"/>
          <w:jc w:val="center"/>
        </w:trPr>
        <w:tc>
          <w:tcPr>
            <w:tcW w:w="255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Накладные расходы</w:t>
            </w:r>
          </w:p>
        </w:tc>
        <w:tc>
          <w:tcPr>
            <w:tcW w:w="94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Р</w:t>
            </w:r>
            <w:r w:rsidRPr="00CB55AF">
              <w:rPr>
                <w:vertAlign w:val="subscript"/>
              </w:rPr>
              <w:t>н</w:t>
            </w:r>
            <w:proofErr w:type="spellEnd"/>
          </w:p>
        </w:tc>
        <w:tc>
          <w:tcPr>
            <w:tcW w:w="151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  <w:lang w:val="en-US"/>
              </w:rPr>
            </w:pPr>
            <w:r w:rsidRPr="00CB55AF">
              <w:t>6 6</w:t>
            </w:r>
            <w:r>
              <w:t>24</w:t>
            </w:r>
            <w:r w:rsidRPr="00CB55AF">
              <w:t xml:space="preserve"> </w:t>
            </w:r>
            <w:r>
              <w:t>03</w:t>
            </w:r>
            <w:r w:rsidRPr="00CB55AF">
              <w:t>7</w:t>
            </w:r>
          </w:p>
        </w:tc>
      </w:tr>
      <w:tr w:rsidR="005641E7" w:rsidRPr="00CB55AF" w:rsidTr="003215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6" w:space="0" w:color="auto"/>
            <w:insideV w:val="single" w:sz="6" w:space="0" w:color="auto"/>
          </w:tblBorders>
        </w:tblPrEx>
        <w:trPr>
          <w:trHeight w:val="315"/>
          <w:jc w:val="center"/>
        </w:trPr>
        <w:tc>
          <w:tcPr>
            <w:tcW w:w="255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Общая сумма затрат по всем статьям сметы</w:t>
            </w:r>
          </w:p>
        </w:tc>
        <w:tc>
          <w:tcPr>
            <w:tcW w:w="94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 w:rsidRPr="00CB55AF">
              <w:t>С</w:t>
            </w:r>
            <w:r w:rsidRPr="00CB55AF">
              <w:rPr>
                <w:vertAlign w:val="subscript"/>
              </w:rPr>
              <w:t>р</w:t>
            </w:r>
          </w:p>
        </w:tc>
        <w:tc>
          <w:tcPr>
            <w:tcW w:w="151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33"/>
              <w:jc w:val="center"/>
              <w:rPr>
                <w:bCs/>
                <w:color w:val="000000"/>
                <w:lang w:val="en-US"/>
              </w:rPr>
            </w:pPr>
            <w:r>
              <w:t>25 195 980</w:t>
            </w:r>
          </w:p>
        </w:tc>
      </w:tr>
      <w:tr w:rsidR="005641E7" w:rsidTr="003215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6" w:space="0" w:color="auto"/>
            <w:insideV w:val="single" w:sz="6" w:space="0" w:color="auto"/>
          </w:tblBorders>
        </w:tblPrEx>
        <w:trPr>
          <w:trHeight w:val="315"/>
          <w:jc w:val="center"/>
        </w:trPr>
        <w:tc>
          <w:tcPr>
            <w:tcW w:w="255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Затраты на освоение</w:t>
            </w:r>
          </w:p>
        </w:tc>
        <w:tc>
          <w:tcPr>
            <w:tcW w:w="94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Р</w:t>
            </w:r>
            <w:r w:rsidRPr="00D156D4">
              <w:rPr>
                <w:vertAlign w:val="subscript"/>
              </w:rPr>
              <w:t>о</w:t>
            </w:r>
            <w:proofErr w:type="spellEnd"/>
          </w:p>
        </w:tc>
        <w:tc>
          <w:tcPr>
            <w:tcW w:w="151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Default="005641E7" w:rsidP="0007110E">
            <w:pPr>
              <w:ind w:firstLine="33"/>
              <w:jc w:val="center"/>
            </w:pPr>
            <w:r>
              <w:t>2 519 599</w:t>
            </w:r>
          </w:p>
        </w:tc>
      </w:tr>
      <w:tr w:rsidR="005641E7" w:rsidTr="003215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6" w:space="0" w:color="auto"/>
            <w:insideV w:val="single" w:sz="6" w:space="0" w:color="auto"/>
          </w:tblBorders>
        </w:tblPrEx>
        <w:trPr>
          <w:trHeight w:val="315"/>
          <w:jc w:val="center"/>
        </w:trPr>
        <w:tc>
          <w:tcPr>
            <w:tcW w:w="255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Затраты на сопровождение</w:t>
            </w:r>
          </w:p>
        </w:tc>
        <w:tc>
          <w:tcPr>
            <w:tcW w:w="94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Р</w:t>
            </w:r>
            <w:r w:rsidRPr="00D156D4">
              <w:rPr>
                <w:vertAlign w:val="subscript"/>
              </w:rPr>
              <w:t>с</w:t>
            </w:r>
            <w:proofErr w:type="spellEnd"/>
          </w:p>
        </w:tc>
        <w:tc>
          <w:tcPr>
            <w:tcW w:w="151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Default="005641E7" w:rsidP="0007110E">
            <w:pPr>
              <w:ind w:firstLine="33"/>
              <w:jc w:val="center"/>
            </w:pPr>
            <w:r>
              <w:t>5 039 197</w:t>
            </w:r>
          </w:p>
        </w:tc>
      </w:tr>
      <w:tr w:rsidR="005641E7" w:rsidTr="003215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6" w:space="0" w:color="auto"/>
            <w:insideV w:val="single" w:sz="6" w:space="0" w:color="auto"/>
          </w:tblBorders>
        </w:tblPrEx>
        <w:trPr>
          <w:trHeight w:val="315"/>
          <w:jc w:val="center"/>
        </w:trPr>
        <w:tc>
          <w:tcPr>
            <w:tcW w:w="255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Полная себестоимость</w:t>
            </w:r>
          </w:p>
        </w:tc>
        <w:tc>
          <w:tcPr>
            <w:tcW w:w="94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С</w:t>
            </w:r>
            <w:r w:rsidRPr="00D156D4">
              <w:rPr>
                <w:vertAlign w:val="subscript"/>
              </w:rPr>
              <w:t>п</w:t>
            </w:r>
            <w:proofErr w:type="spellEnd"/>
          </w:p>
        </w:tc>
        <w:tc>
          <w:tcPr>
            <w:tcW w:w="1510" w:type="pct"/>
            <w:tcBorders>
              <w:top w:val="single" w:sz="6" w:space="0" w:color="auto"/>
              <w:bottom w:val="single" w:sz="6" w:space="0" w:color="auto"/>
            </w:tcBorders>
            <w:shd w:val="clear" w:color="auto" w:fill="auto"/>
            <w:noWrap/>
            <w:vAlign w:val="center"/>
          </w:tcPr>
          <w:p w:rsidR="005641E7" w:rsidRDefault="005641E7" w:rsidP="0007110E">
            <w:pPr>
              <w:ind w:firstLine="33"/>
              <w:jc w:val="center"/>
            </w:pPr>
            <w:r w:rsidRPr="00D156D4">
              <w:t>32 754 776</w:t>
            </w:r>
          </w:p>
        </w:tc>
      </w:tr>
    </w:tbl>
    <w:p w:rsidR="005641E7" w:rsidRDefault="005641E7" w:rsidP="0007110E">
      <w:pPr>
        <w:jc w:val="both"/>
      </w:pPr>
    </w:p>
    <w:p w:rsidR="005641E7" w:rsidRDefault="005641E7" w:rsidP="0007110E">
      <w:pPr>
        <w:jc w:val="both"/>
      </w:pPr>
      <w:r>
        <w:t xml:space="preserve">Таким образом, общая сумма затрат </w:t>
      </w:r>
      <w:r w:rsidR="00184969">
        <w:t>«ЭПАМ Системз»</w:t>
      </w:r>
      <w:r>
        <w:t xml:space="preserve"> на разработку, освоение и сопровождение программного обеспечения по автоматизации протекающих в рамках предприятия процессов документооборота составляет 32 754 776 руб., где затраты на освоение и сопровождение соответственно равны 2 519 599 руб. и 5 039 197 руб.</w:t>
      </w:r>
    </w:p>
    <w:p w:rsidR="005641E7" w:rsidRDefault="005641E7" w:rsidP="0007110E">
      <w:pPr>
        <w:jc w:val="both"/>
      </w:pPr>
    </w:p>
    <w:p w:rsidR="0020733A" w:rsidRPr="0020733A" w:rsidRDefault="0020733A" w:rsidP="0007110E">
      <w:pPr>
        <w:pStyle w:val="2"/>
        <w:numPr>
          <w:ilvl w:val="0"/>
          <w:numId w:val="0"/>
        </w:numPr>
        <w:spacing w:line="264" w:lineRule="auto"/>
        <w:ind w:firstLine="709"/>
        <w:jc w:val="left"/>
        <w:rPr>
          <w:b/>
          <w:szCs w:val="28"/>
        </w:rPr>
      </w:pPr>
      <w:bookmarkStart w:id="2" w:name="_Toc200203127"/>
      <w:r w:rsidRPr="0020733A">
        <w:rPr>
          <w:b/>
          <w:szCs w:val="28"/>
        </w:rPr>
        <w:t xml:space="preserve">4.2 </w:t>
      </w:r>
      <w:r w:rsidR="005641E7" w:rsidRPr="00364A90">
        <w:rPr>
          <w:b/>
          <w:szCs w:val="28"/>
        </w:rPr>
        <w:t>Оценка экономической эффективности применения</w:t>
      </w:r>
      <w:r w:rsidR="005641E7">
        <w:rPr>
          <w:b/>
          <w:szCs w:val="28"/>
        </w:rPr>
        <w:t xml:space="preserve"> </w:t>
      </w:r>
    </w:p>
    <w:p w:rsidR="005641E7" w:rsidRDefault="0020733A" w:rsidP="0007110E">
      <w:pPr>
        <w:pStyle w:val="2"/>
        <w:numPr>
          <w:ilvl w:val="0"/>
          <w:numId w:val="0"/>
        </w:numPr>
        <w:spacing w:line="264" w:lineRule="auto"/>
        <w:ind w:left="709"/>
        <w:jc w:val="left"/>
        <w:rPr>
          <w:b/>
          <w:szCs w:val="28"/>
        </w:rPr>
      </w:pPr>
      <w:r w:rsidRPr="00C448D2">
        <w:rPr>
          <w:b/>
          <w:szCs w:val="28"/>
        </w:rPr>
        <w:t xml:space="preserve">      </w:t>
      </w:r>
      <w:r w:rsidR="0076082C">
        <w:rPr>
          <w:b/>
          <w:szCs w:val="28"/>
        </w:rPr>
        <w:t>программного</w:t>
      </w:r>
      <w:r w:rsidR="0076082C" w:rsidRPr="0076082C">
        <w:rPr>
          <w:b/>
          <w:szCs w:val="28"/>
        </w:rPr>
        <w:t xml:space="preserve"> </w:t>
      </w:r>
      <w:r w:rsidR="0076082C" w:rsidRPr="00364A90">
        <w:rPr>
          <w:b/>
          <w:szCs w:val="28"/>
        </w:rPr>
        <w:t>обеспечения у пользователя</w:t>
      </w:r>
    </w:p>
    <w:bookmarkEnd w:id="2"/>
    <w:p w:rsidR="005641E7" w:rsidRPr="00CB55AF" w:rsidRDefault="005641E7" w:rsidP="0007110E">
      <w:pPr>
        <w:pStyle w:val="a0"/>
        <w:spacing w:line="264" w:lineRule="auto"/>
        <w:ind w:firstLine="709"/>
        <w:jc w:val="left"/>
      </w:pP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  <w:r w:rsidRPr="00CB55AF">
        <w:t xml:space="preserve">Для определения экономического эффекта от использования нового </w:t>
      </w:r>
      <w:proofErr w:type="gramStart"/>
      <w:r w:rsidRPr="00CB55AF">
        <w:t>ПО</w:t>
      </w:r>
      <w:proofErr w:type="gramEnd"/>
      <w:r w:rsidRPr="00CB55AF">
        <w:t xml:space="preserve"> </w:t>
      </w:r>
      <w:proofErr w:type="gramStart"/>
      <w:r w:rsidRPr="00CB55AF">
        <w:t>у</w:t>
      </w:r>
      <w:proofErr w:type="gramEnd"/>
      <w:r w:rsidRPr="00CB55AF">
        <w:t xml:space="preserve"> </w:t>
      </w:r>
      <w:r>
        <w:t>пользователя</w:t>
      </w:r>
      <w:r w:rsidRPr="00CB55AF">
        <w:t xml:space="preserve"> необходимо сравнить расходы по всем основным статьям сметы затрат на эксплуатацию нового ПО (расходы на заработную плату с начислениями, затраты на расходные материалы, расходы на машинное время) с расходами по соответствующим статьям базового </w:t>
      </w:r>
      <w:r>
        <w:t>программного средства (ПС)</w:t>
      </w:r>
      <w:r w:rsidRPr="00CB55AF">
        <w:t xml:space="preserve">. </w:t>
      </w:r>
      <w:r w:rsidRPr="00CB55AF">
        <w:rPr>
          <w:color w:val="000000"/>
        </w:rPr>
        <w:t xml:space="preserve">В данном случае сравниваем </w:t>
      </w:r>
      <w:proofErr w:type="gramStart"/>
      <w:r w:rsidR="00D234B2">
        <w:rPr>
          <w:color w:val="000000"/>
        </w:rPr>
        <w:t>разрабатываемое</w:t>
      </w:r>
      <w:proofErr w:type="gramEnd"/>
      <w:r w:rsidR="00D234B2">
        <w:rPr>
          <w:color w:val="000000"/>
        </w:rPr>
        <w:t xml:space="preserve"> ПО</w:t>
      </w:r>
      <w:r w:rsidRPr="00CB55AF">
        <w:rPr>
          <w:color w:val="000000"/>
        </w:rPr>
        <w:t xml:space="preserve"> с ручным вариантом </w:t>
      </w:r>
      <w:r>
        <w:rPr>
          <w:color w:val="000000"/>
        </w:rPr>
        <w:t>обработки всех видов документов, ежедневно участвующих в процессе документооборота</w:t>
      </w:r>
      <w:r w:rsidRPr="00CB55AF">
        <w:rPr>
          <w:color w:val="000000"/>
        </w:rPr>
        <w:t xml:space="preserve"> на предприятии. При сравнении базового и </w:t>
      </w:r>
      <w:r>
        <w:rPr>
          <w:color w:val="000000"/>
        </w:rPr>
        <w:t>разрабатываемого ПС</w:t>
      </w:r>
      <w:r w:rsidRPr="00CB55AF">
        <w:rPr>
          <w:color w:val="000000"/>
        </w:rPr>
        <w:t xml:space="preserve"> в качестве экономического эффекта будет выступать общая экономия всех видов ресурсов относительно базового варианта.</w:t>
      </w: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  <w:r w:rsidRPr="00CB55AF">
        <w:rPr>
          <w:color w:val="000000"/>
        </w:rPr>
        <w:lastRenderedPageBreak/>
        <w:t xml:space="preserve">Особое значение имеет оценка капитальных затрат на приобретение и использование </w:t>
      </w:r>
      <w:proofErr w:type="gramStart"/>
      <w:r w:rsidRPr="00CB55AF">
        <w:rPr>
          <w:color w:val="000000"/>
        </w:rPr>
        <w:t>ПО</w:t>
      </w:r>
      <w:proofErr w:type="gramEnd"/>
      <w:r w:rsidRPr="00CB55AF">
        <w:rPr>
          <w:color w:val="000000"/>
        </w:rPr>
        <w:t>. Общие капитальные вложения (</w:t>
      </w:r>
      <w:proofErr w:type="gramStart"/>
      <w:r w:rsidRPr="00CB55AF">
        <w:rPr>
          <w:color w:val="000000"/>
        </w:rPr>
        <w:t>К</w:t>
      </w:r>
      <w:r w:rsidRPr="00CB55AF">
        <w:rPr>
          <w:color w:val="000000"/>
          <w:vertAlign w:val="subscript"/>
        </w:rPr>
        <w:t>о</w:t>
      </w:r>
      <w:proofErr w:type="gramEnd"/>
      <w:r w:rsidRPr="00CB55AF">
        <w:rPr>
          <w:color w:val="000000"/>
        </w:rPr>
        <w:t xml:space="preserve">) </w:t>
      </w:r>
      <w:r w:rsidR="00A50CB3">
        <w:rPr>
          <w:color w:val="000000"/>
        </w:rPr>
        <w:t>предприятия-</w:t>
      </w:r>
      <w:r w:rsidRPr="00CB55AF">
        <w:rPr>
          <w:color w:val="000000"/>
        </w:rPr>
        <w:t>потребителя рассчитываются по формуле</w:t>
      </w:r>
      <w:r w:rsidR="00A21C73" w:rsidRPr="00EF2296">
        <w:rPr>
          <w:color w:val="000000"/>
        </w:rPr>
        <w:t xml:space="preserve"> [17]</w:t>
      </w:r>
      <w:r w:rsidRPr="00CB55AF">
        <w:rPr>
          <w:color w:val="000000"/>
        </w:rPr>
        <w:t>:</w:t>
      </w: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</w:p>
    <w:p w:rsidR="005641E7" w:rsidRPr="00CB55AF" w:rsidRDefault="005641E7" w:rsidP="0007110E">
      <w:pPr>
        <w:ind w:left="2836"/>
        <w:jc w:val="both"/>
        <w:rPr>
          <w:color w:val="000000"/>
        </w:rPr>
      </w:pPr>
      <w:r w:rsidRPr="00CB55AF">
        <w:rPr>
          <w:color w:val="000000"/>
        </w:rPr>
        <w:t>К</w:t>
      </w:r>
      <w:r w:rsidRPr="00CB55AF">
        <w:rPr>
          <w:color w:val="000000"/>
          <w:vertAlign w:val="subscript"/>
        </w:rPr>
        <w:t>о</w:t>
      </w:r>
      <w:r w:rsidRPr="00CB55AF">
        <w:rPr>
          <w:color w:val="000000"/>
        </w:rPr>
        <w:t xml:space="preserve"> = </w:t>
      </w:r>
      <w:proofErr w:type="spellStart"/>
      <w:r w:rsidRPr="00CB55AF">
        <w:rPr>
          <w:color w:val="000000"/>
        </w:rPr>
        <w:t>К</w:t>
      </w:r>
      <w:r w:rsidRPr="00CB55AF">
        <w:rPr>
          <w:color w:val="000000"/>
          <w:vertAlign w:val="subscript"/>
        </w:rPr>
        <w:t>пр</w:t>
      </w:r>
      <w:proofErr w:type="spellEnd"/>
      <w:proofErr w:type="gramStart"/>
      <w:r w:rsidRPr="00CB55AF">
        <w:rPr>
          <w:color w:val="000000"/>
        </w:rPr>
        <w:t xml:space="preserve"> + К</w:t>
      </w:r>
      <w:proofErr w:type="gramEnd"/>
      <w:r w:rsidRPr="00CB55AF">
        <w:rPr>
          <w:color w:val="000000"/>
          <w:vertAlign w:val="subscript"/>
        </w:rPr>
        <w:t>о</w:t>
      </w:r>
      <w:r w:rsidRPr="00CB55AF">
        <w:rPr>
          <w:color w:val="000000"/>
        </w:rPr>
        <w:t xml:space="preserve"> + К</w:t>
      </w:r>
      <w:r w:rsidRPr="00CB55AF">
        <w:rPr>
          <w:color w:val="000000"/>
          <w:vertAlign w:val="subscript"/>
        </w:rPr>
        <w:t>с</w:t>
      </w:r>
      <w:r w:rsidRPr="00CB55AF">
        <w:rPr>
          <w:color w:val="000000"/>
        </w:rPr>
        <w:t>,</w:t>
      </w:r>
      <w:r w:rsidRPr="00CB55AF">
        <w:rPr>
          <w:color w:val="000000"/>
        </w:rPr>
        <w:tab/>
      </w:r>
      <w:r w:rsidRPr="00CB55AF">
        <w:rPr>
          <w:color w:val="000000"/>
        </w:rPr>
        <w:tab/>
      </w:r>
      <w:r w:rsidRPr="00CB55AF">
        <w:rPr>
          <w:color w:val="000000"/>
        </w:rPr>
        <w:tab/>
      </w:r>
      <w:r w:rsidRPr="00CB55AF">
        <w:rPr>
          <w:color w:val="000000"/>
        </w:rPr>
        <w:tab/>
        <w:t xml:space="preserve">  (</w:t>
      </w:r>
      <w:r w:rsidR="0020733A" w:rsidRPr="00C448D2">
        <w:rPr>
          <w:color w:val="000000"/>
        </w:rPr>
        <w:t>4</w:t>
      </w:r>
      <w:r w:rsidRPr="00CB55AF">
        <w:rPr>
          <w:color w:val="000000"/>
        </w:rPr>
        <w:t>.1</w:t>
      </w:r>
      <w:r>
        <w:rPr>
          <w:color w:val="000000"/>
        </w:rPr>
        <w:t>6</w:t>
      </w:r>
      <w:r w:rsidRPr="00CB55AF">
        <w:rPr>
          <w:color w:val="000000"/>
        </w:rPr>
        <w:t>)</w:t>
      </w:r>
    </w:p>
    <w:p w:rsidR="005641E7" w:rsidRPr="00CB55AF" w:rsidRDefault="005641E7" w:rsidP="0007110E">
      <w:pPr>
        <w:jc w:val="both"/>
        <w:rPr>
          <w:color w:val="000000"/>
        </w:rPr>
      </w:pPr>
    </w:p>
    <w:p w:rsidR="005641E7" w:rsidRPr="00CB55AF" w:rsidRDefault="005641E7" w:rsidP="0007110E">
      <w:pPr>
        <w:jc w:val="both"/>
        <w:rPr>
          <w:color w:val="000000"/>
        </w:rPr>
      </w:pPr>
      <w:r w:rsidRPr="00CB55AF">
        <w:rPr>
          <w:color w:val="000000"/>
        </w:rPr>
        <w:t xml:space="preserve">где </w:t>
      </w:r>
      <w:proofErr w:type="spellStart"/>
      <w:r w:rsidRPr="00CB55AF">
        <w:rPr>
          <w:color w:val="000000"/>
        </w:rPr>
        <w:t>К</w:t>
      </w:r>
      <w:r w:rsidRPr="00CB55AF">
        <w:rPr>
          <w:color w:val="000000"/>
          <w:vertAlign w:val="subscript"/>
        </w:rPr>
        <w:t>пр</w:t>
      </w:r>
      <w:proofErr w:type="spellEnd"/>
      <w:r w:rsidRPr="00CB55AF">
        <w:rPr>
          <w:color w:val="000000"/>
        </w:rPr>
        <w:t xml:space="preserve"> – затраты пользователя на </w:t>
      </w:r>
      <w:r>
        <w:rPr>
          <w:color w:val="000000"/>
        </w:rPr>
        <w:t>разработку ПО</w:t>
      </w:r>
      <w:r w:rsidRPr="00CB55AF">
        <w:rPr>
          <w:color w:val="000000"/>
        </w:rPr>
        <w:t>, руб.;</w:t>
      </w:r>
    </w:p>
    <w:p w:rsidR="005641E7" w:rsidRPr="00CB55AF" w:rsidRDefault="005641E7" w:rsidP="0007110E">
      <w:pPr>
        <w:jc w:val="both"/>
        <w:rPr>
          <w:color w:val="000000"/>
        </w:rPr>
      </w:pPr>
      <w:r w:rsidRPr="00CB55AF">
        <w:rPr>
          <w:color w:val="000000"/>
        </w:rPr>
        <w:t xml:space="preserve">      </w:t>
      </w:r>
      <w:proofErr w:type="gramStart"/>
      <w:r w:rsidRPr="00CB55AF">
        <w:rPr>
          <w:color w:val="000000"/>
        </w:rPr>
        <w:t>К</w:t>
      </w:r>
      <w:r w:rsidRPr="00CB55AF">
        <w:rPr>
          <w:color w:val="000000"/>
          <w:vertAlign w:val="subscript"/>
        </w:rPr>
        <w:t>о</w:t>
      </w:r>
      <w:proofErr w:type="gramEnd"/>
      <w:r w:rsidRPr="00CB55AF">
        <w:rPr>
          <w:color w:val="000000"/>
        </w:rPr>
        <w:t xml:space="preserve"> – затраты по</w:t>
      </w:r>
      <w:r>
        <w:rPr>
          <w:color w:val="000000"/>
        </w:rPr>
        <w:t>льзователя на освоение ПО, руб.</w:t>
      </w:r>
      <w:r w:rsidRPr="00CB55AF">
        <w:rPr>
          <w:color w:val="000000"/>
        </w:rPr>
        <w:t>;</w:t>
      </w:r>
    </w:p>
    <w:p w:rsidR="005641E7" w:rsidRPr="00CB55AF" w:rsidRDefault="005641E7" w:rsidP="0007110E">
      <w:pPr>
        <w:jc w:val="both"/>
        <w:rPr>
          <w:color w:val="000000"/>
        </w:rPr>
      </w:pPr>
      <w:r w:rsidRPr="00CB55AF">
        <w:rPr>
          <w:color w:val="000000"/>
        </w:rPr>
        <w:t xml:space="preserve">      </w:t>
      </w:r>
      <w:r w:rsidR="00AD78C5">
        <w:rPr>
          <w:color w:val="000000"/>
        </w:rPr>
        <w:t xml:space="preserve"> </w:t>
      </w:r>
      <w:r w:rsidRPr="00CB55AF">
        <w:rPr>
          <w:color w:val="000000"/>
        </w:rPr>
        <w:t>К</w:t>
      </w:r>
      <w:r w:rsidRPr="00CB55AF">
        <w:rPr>
          <w:color w:val="000000"/>
          <w:vertAlign w:val="subscript"/>
        </w:rPr>
        <w:t>с</w:t>
      </w:r>
      <w:r w:rsidRPr="00CB55AF">
        <w:rPr>
          <w:color w:val="000000"/>
        </w:rPr>
        <w:t xml:space="preserve"> – затраты пользователя на сопровождение и адаптацию ПО, руб.</w:t>
      </w:r>
    </w:p>
    <w:p w:rsidR="005641E7" w:rsidRDefault="005641E7" w:rsidP="0007110E">
      <w:pPr>
        <w:jc w:val="both"/>
      </w:pPr>
      <w:r w:rsidRPr="00CB55AF">
        <w:rPr>
          <w:color w:val="000000"/>
        </w:rPr>
        <w:t>К</w:t>
      </w:r>
      <w:r w:rsidRPr="00CB55AF">
        <w:rPr>
          <w:color w:val="000000"/>
          <w:vertAlign w:val="subscript"/>
        </w:rPr>
        <w:t>о</w:t>
      </w:r>
      <w:r w:rsidRPr="00CB55AF">
        <w:rPr>
          <w:color w:val="000000"/>
        </w:rPr>
        <w:t xml:space="preserve"> = </w:t>
      </w:r>
      <w:r>
        <w:t xml:space="preserve">25 195 980 </w:t>
      </w:r>
      <w:r w:rsidRPr="00CB55AF">
        <w:t xml:space="preserve">+ </w:t>
      </w:r>
      <w:r>
        <w:t>2 519 599</w:t>
      </w:r>
      <w:r w:rsidRPr="00CB55AF">
        <w:t xml:space="preserve"> + </w:t>
      </w:r>
      <w:r>
        <w:t>5 039 197</w:t>
      </w:r>
      <w:r w:rsidRPr="00CB55AF">
        <w:t xml:space="preserve"> = </w:t>
      </w:r>
      <w:r>
        <w:rPr>
          <w:rFonts w:eastAsia="Times New Roman"/>
          <w:color w:val="000000"/>
          <w:lang w:eastAsia="ru-RU"/>
        </w:rPr>
        <w:t>32</w:t>
      </w:r>
      <w:r w:rsidRPr="00CB55A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754</w:t>
      </w:r>
      <w:r w:rsidRPr="00CB55AF">
        <w:rPr>
          <w:rFonts w:eastAsia="Times New Roman"/>
          <w:color w:val="000000"/>
          <w:lang w:eastAsia="ru-RU"/>
        </w:rPr>
        <w:t> 7</w:t>
      </w:r>
      <w:r>
        <w:rPr>
          <w:rFonts w:eastAsia="Times New Roman"/>
          <w:color w:val="000000"/>
          <w:lang w:eastAsia="ru-RU"/>
        </w:rPr>
        <w:t>76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t>руб.</w:t>
      </w:r>
    </w:p>
    <w:p w:rsidR="00A50CB3" w:rsidRPr="00CB55AF" w:rsidRDefault="00A50CB3" w:rsidP="0007110E">
      <w:pPr>
        <w:jc w:val="both"/>
      </w:pPr>
      <w:r>
        <w:t xml:space="preserve">В результате, сумма общих капитальных вложений предприятия составила 32 </w:t>
      </w:r>
      <w:r>
        <w:rPr>
          <w:rFonts w:eastAsia="Times New Roman"/>
          <w:color w:val="000000"/>
          <w:lang w:eastAsia="ru-RU"/>
        </w:rPr>
        <w:t>754</w:t>
      </w:r>
      <w:r w:rsidRPr="00CB55AF">
        <w:rPr>
          <w:rFonts w:eastAsia="Times New Roman"/>
          <w:color w:val="000000"/>
          <w:lang w:eastAsia="ru-RU"/>
        </w:rPr>
        <w:t> 7</w:t>
      </w:r>
      <w:r>
        <w:rPr>
          <w:rFonts w:eastAsia="Times New Roman"/>
          <w:color w:val="000000"/>
          <w:lang w:eastAsia="ru-RU"/>
        </w:rPr>
        <w:t>76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t>руб.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pStyle w:val="3"/>
        <w:numPr>
          <w:ilvl w:val="2"/>
          <w:numId w:val="73"/>
        </w:numPr>
        <w:spacing w:after="0" w:line="264" w:lineRule="auto"/>
        <w:ind w:left="0" w:firstLine="708"/>
      </w:pPr>
      <w:bookmarkStart w:id="3" w:name="_Toc200203128"/>
      <w:r w:rsidRPr="00CB55AF">
        <w:t xml:space="preserve">Расчет экономии основных видов ресурсов в связи с </w:t>
      </w:r>
      <w:bookmarkEnd w:id="3"/>
      <w:r w:rsidRPr="00CB55AF">
        <w:t>использованием нового программного обеспечения</w:t>
      </w:r>
      <w:r w:rsidR="00AD78C5" w:rsidRPr="00AD78C5">
        <w:t xml:space="preserve">. </w:t>
      </w:r>
      <w:r w:rsidRPr="00CB55AF">
        <w:t>Исходные данные для определения экономического эффекта от использования</w:t>
      </w:r>
      <w:r w:rsidR="0020733A">
        <w:t xml:space="preserve"> нового </w:t>
      </w:r>
      <w:proofErr w:type="gramStart"/>
      <w:r w:rsidR="0020733A">
        <w:t>ПО</w:t>
      </w:r>
      <w:proofErr w:type="gramEnd"/>
      <w:r w:rsidR="0020733A">
        <w:t xml:space="preserve"> приведены в таблице </w:t>
      </w:r>
      <w:r w:rsidR="0020733A" w:rsidRPr="0020733A">
        <w:t>4</w:t>
      </w:r>
      <w:r w:rsidRPr="00CB55AF">
        <w:t>.6.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firstLine="0"/>
        <w:jc w:val="both"/>
      </w:pPr>
      <w:r w:rsidRPr="00CB55AF">
        <w:t xml:space="preserve">Таблица </w:t>
      </w:r>
      <w:r w:rsidR="0020733A" w:rsidRPr="0020733A">
        <w:t>4</w:t>
      </w:r>
      <w:r w:rsidRPr="00CB55AF">
        <w:t>.6 – Исходные данные для определения экономического эффекта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750"/>
        <w:gridCol w:w="1338"/>
        <w:gridCol w:w="1458"/>
        <w:gridCol w:w="15"/>
        <w:gridCol w:w="1434"/>
        <w:gridCol w:w="1575"/>
      </w:tblGrid>
      <w:tr w:rsidR="005641E7" w:rsidRPr="00CB55AF" w:rsidTr="00A50CB3">
        <w:trPr>
          <w:jc w:val="center"/>
        </w:trPr>
        <w:tc>
          <w:tcPr>
            <w:tcW w:w="1959" w:type="pct"/>
            <w:vMerge w:val="restart"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  <w:r w:rsidRPr="00CB55AF">
              <w:t>Наименование показателя</w:t>
            </w:r>
          </w:p>
        </w:tc>
        <w:tc>
          <w:tcPr>
            <w:tcW w:w="699" w:type="pct"/>
            <w:vMerge w:val="restart"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  <w:proofErr w:type="spellStart"/>
            <w:proofErr w:type="gramStart"/>
            <w:r w:rsidRPr="00CB55AF">
              <w:t>Обозна-чение</w:t>
            </w:r>
            <w:proofErr w:type="spellEnd"/>
            <w:proofErr w:type="gramEnd"/>
          </w:p>
        </w:tc>
        <w:tc>
          <w:tcPr>
            <w:tcW w:w="770" w:type="pct"/>
            <w:gridSpan w:val="2"/>
            <w:vMerge w:val="restart"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  <w:r w:rsidRPr="00CB55AF">
              <w:t>Единица измерения</w:t>
            </w:r>
          </w:p>
        </w:tc>
        <w:tc>
          <w:tcPr>
            <w:tcW w:w="1572" w:type="pct"/>
            <w:gridSpan w:val="2"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  <w:r w:rsidRPr="00CB55AF">
              <w:t>Значения показателя</w:t>
            </w:r>
          </w:p>
        </w:tc>
      </w:tr>
      <w:tr w:rsidR="005641E7" w:rsidRPr="00CB55AF" w:rsidTr="00A50CB3">
        <w:trPr>
          <w:jc w:val="center"/>
        </w:trPr>
        <w:tc>
          <w:tcPr>
            <w:tcW w:w="1959" w:type="pct"/>
            <w:vMerge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</w:p>
        </w:tc>
        <w:tc>
          <w:tcPr>
            <w:tcW w:w="699" w:type="pct"/>
            <w:vMerge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</w:p>
        </w:tc>
        <w:tc>
          <w:tcPr>
            <w:tcW w:w="770" w:type="pct"/>
            <w:gridSpan w:val="2"/>
            <w:vMerge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</w:p>
        </w:tc>
        <w:tc>
          <w:tcPr>
            <w:tcW w:w="749" w:type="pct"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  <w:r w:rsidRPr="00CB55AF">
              <w:t xml:space="preserve">в базовом </w:t>
            </w:r>
            <w:r>
              <w:t>ПС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  <w:r w:rsidRPr="00CB55AF">
              <w:t xml:space="preserve">в </w:t>
            </w:r>
            <w:proofErr w:type="spellStart"/>
            <w:proofErr w:type="gramStart"/>
            <w:r>
              <w:t>разрабаты-ваемом</w:t>
            </w:r>
            <w:proofErr w:type="spellEnd"/>
            <w:proofErr w:type="gramEnd"/>
            <w:r w:rsidRPr="00CB55AF">
              <w:t xml:space="preserve"> </w:t>
            </w:r>
            <w:r>
              <w:t>ПС</w:t>
            </w:r>
          </w:p>
        </w:tc>
      </w:tr>
      <w:tr w:rsidR="005641E7" w:rsidRPr="00CB55AF" w:rsidTr="00A50CB3">
        <w:trPr>
          <w:jc w:val="center"/>
        </w:trPr>
        <w:tc>
          <w:tcPr>
            <w:tcW w:w="1959" w:type="pct"/>
            <w:vAlign w:val="center"/>
          </w:tcPr>
          <w:p w:rsidR="005641E7" w:rsidRPr="00CB55AF" w:rsidRDefault="005641E7" w:rsidP="0007110E">
            <w:pPr>
              <w:ind w:firstLine="43"/>
              <w:jc w:val="center"/>
            </w:pPr>
            <w:r>
              <w:t>1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>
              <w:t>2</w:t>
            </w:r>
          </w:p>
        </w:tc>
        <w:tc>
          <w:tcPr>
            <w:tcW w:w="770" w:type="pct"/>
            <w:gridSpan w:val="2"/>
            <w:vAlign w:val="center"/>
          </w:tcPr>
          <w:p w:rsidR="005641E7" w:rsidRPr="00CB55AF" w:rsidRDefault="005641E7" w:rsidP="0007110E">
            <w:pPr>
              <w:ind w:firstLine="10"/>
              <w:jc w:val="center"/>
            </w:pPr>
            <w:r>
              <w:t>3</w:t>
            </w:r>
          </w:p>
        </w:tc>
        <w:tc>
          <w:tcPr>
            <w:tcW w:w="749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>
              <w:t>4</w:t>
            </w:r>
          </w:p>
        </w:tc>
        <w:tc>
          <w:tcPr>
            <w:tcW w:w="823" w:type="pct"/>
            <w:vAlign w:val="center"/>
          </w:tcPr>
          <w:p w:rsidR="005641E7" w:rsidRDefault="005641E7" w:rsidP="0007110E">
            <w:pPr>
              <w:ind w:hanging="43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5</w:t>
            </w:r>
          </w:p>
        </w:tc>
      </w:tr>
      <w:tr w:rsidR="005641E7" w:rsidRPr="00CB55AF" w:rsidTr="00A50CB3">
        <w:trPr>
          <w:jc w:val="center"/>
        </w:trPr>
        <w:tc>
          <w:tcPr>
            <w:tcW w:w="1959" w:type="pct"/>
          </w:tcPr>
          <w:p w:rsidR="005641E7" w:rsidRPr="00CB55AF" w:rsidRDefault="005641E7" w:rsidP="0007110E">
            <w:pPr>
              <w:ind w:firstLine="43"/>
            </w:pPr>
            <w:r w:rsidRPr="00CB55AF">
              <w:t xml:space="preserve">Капитальные вложения, включая затраты на </w:t>
            </w:r>
            <w:r w:rsidR="0076082C">
              <w:t>освоение и</w:t>
            </w:r>
            <w:r w:rsidRPr="00CB55AF">
              <w:t xml:space="preserve"> сопровождение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 w:rsidRPr="00CB55AF">
              <w:t>К</w:t>
            </w:r>
            <w:r w:rsidRPr="00CB55AF">
              <w:rPr>
                <w:vertAlign w:val="subscript"/>
              </w:rPr>
              <w:t>о</w:t>
            </w:r>
          </w:p>
        </w:tc>
        <w:tc>
          <w:tcPr>
            <w:tcW w:w="770" w:type="pct"/>
            <w:gridSpan w:val="2"/>
            <w:vAlign w:val="center"/>
          </w:tcPr>
          <w:p w:rsidR="005641E7" w:rsidRPr="00CB55AF" w:rsidRDefault="005641E7" w:rsidP="0007110E">
            <w:pPr>
              <w:ind w:firstLine="10"/>
              <w:jc w:val="center"/>
            </w:pPr>
            <w:r w:rsidRPr="00CB55AF">
              <w:t>руб.</w:t>
            </w:r>
          </w:p>
        </w:tc>
        <w:tc>
          <w:tcPr>
            <w:tcW w:w="749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 w:rsidRPr="00CB55AF">
              <w:t>-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  <w:rPr>
                <w:lang w:val="en-US"/>
              </w:rPr>
            </w:pPr>
            <w:r>
              <w:rPr>
                <w:rFonts w:eastAsia="Times New Roman"/>
                <w:color w:val="000000"/>
                <w:lang w:eastAsia="ru-RU"/>
              </w:rPr>
              <w:t>32</w:t>
            </w:r>
            <w:r w:rsidRPr="00CB55AF">
              <w:rPr>
                <w:rFonts w:eastAsia="Times New Roman"/>
                <w:color w:val="00000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lang w:eastAsia="ru-RU"/>
              </w:rPr>
              <w:t>754</w:t>
            </w:r>
            <w:r w:rsidRPr="00CB55AF">
              <w:rPr>
                <w:rFonts w:eastAsia="Times New Roman"/>
                <w:color w:val="000000"/>
                <w:lang w:eastAsia="ru-RU"/>
              </w:rPr>
              <w:t> 7</w:t>
            </w:r>
            <w:r>
              <w:rPr>
                <w:rFonts w:eastAsia="Times New Roman"/>
                <w:color w:val="000000"/>
                <w:lang w:eastAsia="ru-RU"/>
              </w:rPr>
              <w:t>76</w:t>
            </w:r>
          </w:p>
        </w:tc>
      </w:tr>
      <w:tr w:rsidR="0076082C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</w:tcPr>
          <w:p w:rsidR="0076082C" w:rsidRPr="00CB55AF" w:rsidRDefault="0076082C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 xml:space="preserve">Время простоя сервиса, обусловленное </w:t>
            </w:r>
            <w:proofErr w:type="gramStart"/>
            <w:r w:rsidRPr="00CB55AF">
              <w:rPr>
                <w:color w:val="000000"/>
              </w:rPr>
              <w:t>ПО</w:t>
            </w:r>
            <w:proofErr w:type="gramEnd"/>
            <w:r w:rsidRPr="00CB55AF">
              <w:rPr>
                <w:color w:val="000000"/>
              </w:rPr>
              <w:t>, в день</w:t>
            </w:r>
          </w:p>
        </w:tc>
        <w:tc>
          <w:tcPr>
            <w:tcW w:w="699" w:type="pct"/>
            <w:vAlign w:val="center"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П</w:t>
            </w:r>
            <w:proofErr w:type="gramStart"/>
            <w:r w:rsidRPr="00CB55AF">
              <w:rPr>
                <w:color w:val="000000"/>
                <w:vertAlign w:val="subscript"/>
              </w:rPr>
              <w:t>1</w:t>
            </w:r>
            <w:proofErr w:type="gramEnd"/>
            <w:r w:rsidRPr="00CB55AF">
              <w:rPr>
                <w:color w:val="000000"/>
              </w:rPr>
              <w:t>, П</w:t>
            </w:r>
            <w:r w:rsidRPr="00CB55AF">
              <w:rPr>
                <w:color w:val="000000"/>
                <w:vertAlign w:val="subscript"/>
              </w:rPr>
              <w:t>2</w:t>
            </w:r>
          </w:p>
        </w:tc>
        <w:tc>
          <w:tcPr>
            <w:tcW w:w="762" w:type="pct"/>
            <w:vAlign w:val="center"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мин</w:t>
            </w:r>
          </w:p>
        </w:tc>
        <w:tc>
          <w:tcPr>
            <w:tcW w:w="757" w:type="pct"/>
            <w:gridSpan w:val="2"/>
            <w:vAlign w:val="center"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30</w:t>
            </w:r>
          </w:p>
        </w:tc>
        <w:tc>
          <w:tcPr>
            <w:tcW w:w="823" w:type="pct"/>
            <w:vAlign w:val="center"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15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Стоимость одного часа простоя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CB55AF">
              <w:rPr>
                <w:color w:val="000000"/>
              </w:rPr>
              <w:t>С</w:t>
            </w:r>
            <w:r w:rsidRPr="006E649D">
              <w:rPr>
                <w:color w:val="000000"/>
                <w:vertAlign w:val="subscript"/>
              </w:rPr>
              <w:t>п</w:t>
            </w:r>
            <w:proofErr w:type="spellEnd"/>
          </w:p>
        </w:tc>
        <w:tc>
          <w:tcPr>
            <w:tcW w:w="762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757" w:type="pct"/>
            <w:gridSpan w:val="2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10 125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10 125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Среднемесячная зарплата 1-го программиста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З</w:t>
            </w:r>
            <w:r w:rsidRPr="00CB55AF">
              <w:rPr>
                <w:vertAlign w:val="subscript"/>
              </w:rPr>
              <w:t>см</w:t>
            </w:r>
            <w:proofErr w:type="spellEnd"/>
          </w:p>
        </w:tc>
        <w:tc>
          <w:tcPr>
            <w:tcW w:w="762" w:type="pct"/>
            <w:vAlign w:val="center"/>
          </w:tcPr>
          <w:p w:rsidR="005641E7" w:rsidRPr="00CB55AF" w:rsidRDefault="005641E7" w:rsidP="0007110E">
            <w:pPr>
              <w:ind w:firstLine="10"/>
              <w:jc w:val="center"/>
            </w:pPr>
            <w:r w:rsidRPr="00CB55AF">
              <w:t>руб.</w:t>
            </w:r>
          </w:p>
        </w:tc>
        <w:tc>
          <w:tcPr>
            <w:tcW w:w="757" w:type="pct"/>
            <w:gridSpan w:val="2"/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 w:rsidRPr="00CB55AF">
              <w:t>1 150 000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 w:rsidRPr="00CB55AF">
              <w:t>1 150 000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Коэффициент начислений на зарплату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proofErr w:type="spellStart"/>
            <w:r w:rsidRPr="00CB55AF">
              <w:t>К</w:t>
            </w:r>
            <w:r w:rsidRPr="00CB55AF">
              <w:rPr>
                <w:vertAlign w:val="subscript"/>
              </w:rPr>
              <w:t>нз</w:t>
            </w:r>
            <w:proofErr w:type="spellEnd"/>
          </w:p>
        </w:tc>
        <w:tc>
          <w:tcPr>
            <w:tcW w:w="762" w:type="pct"/>
            <w:vAlign w:val="center"/>
          </w:tcPr>
          <w:p w:rsidR="005641E7" w:rsidRPr="00CB55AF" w:rsidRDefault="005641E7" w:rsidP="0007110E">
            <w:pPr>
              <w:ind w:firstLine="10"/>
              <w:jc w:val="center"/>
            </w:pPr>
            <w:r w:rsidRPr="00CB55AF">
              <w:t>-</w:t>
            </w:r>
          </w:p>
        </w:tc>
        <w:tc>
          <w:tcPr>
            <w:tcW w:w="757" w:type="pct"/>
            <w:gridSpan w:val="2"/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 w:rsidRPr="00CB55AF">
              <w:t>1,</w:t>
            </w:r>
            <w:r>
              <w:t>35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 w:rsidRPr="00CB55AF">
              <w:t>1,</w:t>
            </w:r>
            <w:r>
              <w:t>35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Объем работ, выполняемых за 1 год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 w:rsidRPr="00CB55AF">
              <w:t>А</w:t>
            </w:r>
            <w:proofErr w:type="gramStart"/>
            <w:r w:rsidRPr="00CB55AF">
              <w:rPr>
                <w:vertAlign w:val="subscript"/>
              </w:rPr>
              <w:t>1</w:t>
            </w:r>
            <w:proofErr w:type="gramEnd"/>
            <w:r w:rsidRPr="00CB55AF">
              <w:t>, А</w:t>
            </w:r>
            <w:r w:rsidRPr="00CB55AF">
              <w:rPr>
                <w:vertAlign w:val="subscript"/>
              </w:rPr>
              <w:t>2</w:t>
            </w:r>
          </w:p>
        </w:tc>
        <w:tc>
          <w:tcPr>
            <w:tcW w:w="762" w:type="pct"/>
            <w:vAlign w:val="center"/>
          </w:tcPr>
          <w:p w:rsidR="005641E7" w:rsidRPr="00CB55AF" w:rsidRDefault="005641E7" w:rsidP="0007110E">
            <w:pPr>
              <w:ind w:firstLine="10"/>
              <w:jc w:val="center"/>
            </w:pPr>
            <w:r w:rsidRPr="00CB55AF">
              <w:t>задача</w:t>
            </w:r>
          </w:p>
        </w:tc>
        <w:tc>
          <w:tcPr>
            <w:tcW w:w="757" w:type="pct"/>
            <w:gridSpan w:val="2"/>
            <w:vAlign w:val="center"/>
          </w:tcPr>
          <w:p w:rsidR="005641E7" w:rsidRPr="00894CC5" w:rsidRDefault="005641E7" w:rsidP="0007110E">
            <w:pPr>
              <w:ind w:hanging="43"/>
              <w:jc w:val="center"/>
              <w:rPr>
                <w:lang w:val="en-US"/>
              </w:rPr>
            </w:pPr>
            <w:r>
              <w:rPr>
                <w:lang w:val="en-US"/>
              </w:rPr>
              <w:t>8 800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>
              <w:rPr>
                <w:lang w:val="en-US"/>
              </w:rPr>
              <w:t>8</w:t>
            </w:r>
            <w:r>
              <w:t xml:space="preserve"> </w:t>
            </w:r>
            <w:r>
              <w:rPr>
                <w:lang w:val="en-US"/>
              </w:rPr>
              <w:t>8</w:t>
            </w:r>
            <w:r w:rsidRPr="00CB55AF">
              <w:t>00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  <w:tcBorders>
              <w:bottom w:val="nil"/>
            </w:tcBorders>
            <w:vAlign w:val="center"/>
          </w:tcPr>
          <w:p w:rsidR="005641E7" w:rsidRPr="00CB55AF" w:rsidRDefault="005641E7" w:rsidP="0007110E">
            <w:pPr>
              <w:ind w:firstLine="0"/>
              <w:jc w:val="both"/>
            </w:pPr>
            <w:r w:rsidRPr="00CB55AF">
              <w:t>Средняя трудоемкость работ в расчете на 1 задачу</w:t>
            </w:r>
          </w:p>
        </w:tc>
        <w:tc>
          <w:tcPr>
            <w:tcW w:w="699" w:type="pct"/>
            <w:tcBorders>
              <w:bottom w:val="nil"/>
            </w:tcBorders>
            <w:vAlign w:val="center"/>
          </w:tcPr>
          <w:p w:rsidR="005641E7" w:rsidRPr="00CB55AF" w:rsidRDefault="005641E7" w:rsidP="0007110E">
            <w:pPr>
              <w:ind w:firstLine="0"/>
              <w:jc w:val="center"/>
            </w:pPr>
            <w:r w:rsidRPr="00CB55AF">
              <w:t>Т</w:t>
            </w:r>
            <w:r w:rsidRPr="00CB55AF">
              <w:rPr>
                <w:vertAlign w:val="subscript"/>
              </w:rPr>
              <w:t>с</w:t>
            </w:r>
            <w:proofErr w:type="gramStart"/>
            <w:r w:rsidRPr="00CB55AF">
              <w:rPr>
                <w:vertAlign w:val="subscript"/>
              </w:rPr>
              <w:t>1</w:t>
            </w:r>
            <w:proofErr w:type="gramEnd"/>
            <w:r w:rsidRPr="00CB55AF">
              <w:t>, Т</w:t>
            </w:r>
            <w:r w:rsidRPr="00CB55AF">
              <w:rPr>
                <w:vertAlign w:val="subscript"/>
              </w:rPr>
              <w:t>с2</w:t>
            </w:r>
          </w:p>
        </w:tc>
        <w:tc>
          <w:tcPr>
            <w:tcW w:w="762" w:type="pct"/>
            <w:tcBorders>
              <w:bottom w:val="nil"/>
            </w:tcBorders>
            <w:vAlign w:val="center"/>
          </w:tcPr>
          <w:p w:rsidR="005641E7" w:rsidRPr="00CB55AF" w:rsidRDefault="005641E7" w:rsidP="0007110E">
            <w:pPr>
              <w:ind w:firstLine="10"/>
              <w:jc w:val="center"/>
            </w:pPr>
            <w:r w:rsidRPr="00CB55AF">
              <w:t>человеко-часы</w:t>
            </w:r>
          </w:p>
        </w:tc>
        <w:tc>
          <w:tcPr>
            <w:tcW w:w="757" w:type="pct"/>
            <w:gridSpan w:val="2"/>
            <w:tcBorders>
              <w:bottom w:val="nil"/>
            </w:tcBorders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>
              <w:t>0,9</w:t>
            </w:r>
          </w:p>
        </w:tc>
        <w:tc>
          <w:tcPr>
            <w:tcW w:w="823" w:type="pct"/>
            <w:tcBorders>
              <w:bottom w:val="nil"/>
            </w:tcBorders>
            <w:vAlign w:val="center"/>
          </w:tcPr>
          <w:p w:rsidR="005641E7" w:rsidRPr="00CB55AF" w:rsidRDefault="005641E7" w:rsidP="0007110E">
            <w:pPr>
              <w:ind w:hanging="43"/>
              <w:jc w:val="center"/>
            </w:pPr>
            <w:r w:rsidRPr="00CB55AF">
              <w:t>0,5</w:t>
            </w:r>
          </w:p>
        </w:tc>
      </w:tr>
      <w:tr w:rsidR="00A50CB3" w:rsidRPr="00CB55AF" w:rsidTr="00E50949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5000" w:type="pct"/>
            <w:gridSpan w:val="6"/>
            <w:tcBorders>
              <w:top w:val="nil"/>
              <w:left w:val="nil"/>
              <w:right w:val="nil"/>
            </w:tcBorders>
          </w:tcPr>
          <w:p w:rsidR="00A50CB3" w:rsidRDefault="00A50CB3" w:rsidP="00A50CB3">
            <w:pPr>
              <w:ind w:firstLine="0"/>
            </w:pPr>
            <w:r w:rsidRPr="000218DC">
              <w:lastRenderedPageBreak/>
              <w:t xml:space="preserve">Продолжение таблицы </w:t>
            </w:r>
            <w:r w:rsidRPr="000218DC">
              <w:rPr>
                <w:lang w:val="en-US"/>
              </w:rPr>
              <w:t>4</w:t>
            </w:r>
            <w:r w:rsidRPr="000218DC">
              <w:t>.6</w:t>
            </w:r>
          </w:p>
        </w:tc>
      </w:tr>
      <w:tr w:rsidR="00A50CB3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  <w:vAlign w:val="center"/>
          </w:tcPr>
          <w:p w:rsidR="00A50CB3" w:rsidRPr="00CB55AF" w:rsidRDefault="00A50CB3" w:rsidP="00A50CB3">
            <w:pPr>
              <w:ind w:firstLine="0"/>
              <w:jc w:val="center"/>
            </w:pPr>
            <w:r>
              <w:t>1</w:t>
            </w:r>
          </w:p>
        </w:tc>
        <w:tc>
          <w:tcPr>
            <w:tcW w:w="699" w:type="pct"/>
            <w:vAlign w:val="center"/>
          </w:tcPr>
          <w:p w:rsidR="00A50CB3" w:rsidRPr="00CB55AF" w:rsidRDefault="00A50CB3" w:rsidP="00A50CB3">
            <w:pPr>
              <w:ind w:firstLine="0"/>
              <w:jc w:val="center"/>
            </w:pPr>
            <w:r>
              <w:t>2</w:t>
            </w:r>
          </w:p>
        </w:tc>
        <w:tc>
          <w:tcPr>
            <w:tcW w:w="762" w:type="pct"/>
            <w:vAlign w:val="center"/>
          </w:tcPr>
          <w:p w:rsidR="00A50CB3" w:rsidRPr="00CB55AF" w:rsidRDefault="00A50CB3" w:rsidP="00A50CB3">
            <w:pPr>
              <w:ind w:firstLine="10"/>
              <w:jc w:val="center"/>
            </w:pPr>
            <w:r>
              <w:t>3</w:t>
            </w:r>
          </w:p>
        </w:tc>
        <w:tc>
          <w:tcPr>
            <w:tcW w:w="757" w:type="pct"/>
            <w:gridSpan w:val="2"/>
            <w:vAlign w:val="center"/>
          </w:tcPr>
          <w:p w:rsidR="00A50CB3" w:rsidRDefault="00A50CB3" w:rsidP="00A50CB3">
            <w:pPr>
              <w:ind w:hanging="43"/>
              <w:jc w:val="center"/>
            </w:pPr>
            <w:r>
              <w:t>4</w:t>
            </w:r>
          </w:p>
        </w:tc>
        <w:tc>
          <w:tcPr>
            <w:tcW w:w="823" w:type="pct"/>
            <w:vAlign w:val="center"/>
          </w:tcPr>
          <w:p w:rsidR="00A50CB3" w:rsidRPr="00CB55AF" w:rsidRDefault="00A50CB3" w:rsidP="00A50CB3">
            <w:pPr>
              <w:ind w:hanging="43"/>
              <w:jc w:val="center"/>
            </w:pPr>
            <w:r>
              <w:t>5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Среднемесячное количество рабочих дней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proofErr w:type="spellStart"/>
            <w:proofErr w:type="gramStart"/>
            <w:r w:rsidRPr="00CB55AF">
              <w:rPr>
                <w:color w:val="000000"/>
              </w:rPr>
              <w:t>Д</w:t>
            </w:r>
            <w:r w:rsidRPr="00CB55AF">
              <w:rPr>
                <w:color w:val="000000"/>
                <w:vertAlign w:val="subscript"/>
              </w:rPr>
              <w:t>р</w:t>
            </w:r>
            <w:proofErr w:type="spellEnd"/>
            <w:proofErr w:type="gramEnd"/>
          </w:p>
        </w:tc>
        <w:tc>
          <w:tcPr>
            <w:tcW w:w="762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день</w:t>
            </w:r>
          </w:p>
        </w:tc>
        <w:tc>
          <w:tcPr>
            <w:tcW w:w="757" w:type="pct"/>
            <w:gridSpan w:val="2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21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21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Количество часов работы в день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CB55AF">
              <w:rPr>
                <w:color w:val="000000"/>
              </w:rPr>
              <w:t>Т</w:t>
            </w:r>
            <w:r w:rsidRPr="00CB55AF">
              <w:rPr>
                <w:color w:val="000000"/>
                <w:vertAlign w:val="subscript"/>
              </w:rPr>
              <w:t>ч</w:t>
            </w:r>
            <w:proofErr w:type="spellEnd"/>
          </w:p>
        </w:tc>
        <w:tc>
          <w:tcPr>
            <w:tcW w:w="762" w:type="pct"/>
            <w:vAlign w:val="center"/>
          </w:tcPr>
          <w:p w:rsidR="005641E7" w:rsidRPr="00CB55AF" w:rsidRDefault="005641E7" w:rsidP="0007110E">
            <w:pPr>
              <w:ind w:firstLine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ч</w:t>
            </w:r>
          </w:p>
        </w:tc>
        <w:tc>
          <w:tcPr>
            <w:tcW w:w="757" w:type="pct"/>
            <w:gridSpan w:val="2"/>
            <w:vAlign w:val="center"/>
          </w:tcPr>
          <w:p w:rsidR="005641E7" w:rsidRPr="00CB55AF" w:rsidRDefault="005641E7" w:rsidP="0007110E">
            <w:pPr>
              <w:ind w:hanging="43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8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8</w:t>
            </w:r>
          </w:p>
        </w:tc>
      </w:tr>
      <w:tr w:rsidR="005641E7" w:rsidRPr="00CB55AF" w:rsidTr="00A50CB3">
        <w:tblPrEx>
          <w:tblBorders>
            <w:bottom w:val="single" w:sz="4" w:space="0" w:color="000000"/>
          </w:tblBorders>
        </w:tblPrEx>
        <w:trPr>
          <w:jc w:val="center"/>
        </w:trPr>
        <w:tc>
          <w:tcPr>
            <w:tcW w:w="1959" w:type="pct"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Ставка налога на прибыль</w:t>
            </w:r>
          </w:p>
        </w:tc>
        <w:tc>
          <w:tcPr>
            <w:tcW w:w="699" w:type="pct"/>
            <w:vAlign w:val="center"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CB55AF">
              <w:rPr>
                <w:color w:val="000000"/>
              </w:rPr>
              <w:t>Н</w:t>
            </w:r>
            <w:r w:rsidRPr="00CB55AF">
              <w:rPr>
                <w:color w:val="000000"/>
                <w:vertAlign w:val="subscript"/>
              </w:rPr>
              <w:t>п</w:t>
            </w:r>
            <w:proofErr w:type="spellEnd"/>
          </w:p>
        </w:tc>
        <w:tc>
          <w:tcPr>
            <w:tcW w:w="762" w:type="pct"/>
            <w:vAlign w:val="center"/>
          </w:tcPr>
          <w:p w:rsidR="005641E7" w:rsidRPr="00CB55AF" w:rsidRDefault="005641E7" w:rsidP="0007110E">
            <w:pPr>
              <w:ind w:firstLine="1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%</w:t>
            </w:r>
          </w:p>
        </w:tc>
        <w:tc>
          <w:tcPr>
            <w:tcW w:w="757" w:type="pct"/>
            <w:gridSpan w:val="2"/>
            <w:vAlign w:val="center"/>
          </w:tcPr>
          <w:p w:rsidR="005641E7" w:rsidRPr="00CB55AF" w:rsidRDefault="005641E7" w:rsidP="0007110E">
            <w:pPr>
              <w:ind w:hanging="43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24</w:t>
            </w:r>
          </w:p>
        </w:tc>
        <w:tc>
          <w:tcPr>
            <w:tcW w:w="823" w:type="pct"/>
            <w:vAlign w:val="center"/>
          </w:tcPr>
          <w:p w:rsidR="005641E7" w:rsidRPr="00CB55AF" w:rsidRDefault="005641E7" w:rsidP="0007110E">
            <w:pPr>
              <w:ind w:hanging="43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24</w:t>
            </w:r>
          </w:p>
        </w:tc>
      </w:tr>
    </w:tbl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Default="005641E7" w:rsidP="0007110E">
      <w:pPr>
        <w:pStyle w:val="a0"/>
        <w:spacing w:line="264" w:lineRule="auto"/>
        <w:ind w:firstLine="709"/>
      </w:pPr>
      <w:r>
        <w:t xml:space="preserve">Разработка и внедрение данного </w:t>
      </w:r>
      <w:proofErr w:type="gramStart"/>
      <w:r>
        <w:t>ПО</w:t>
      </w:r>
      <w:proofErr w:type="gramEnd"/>
      <w:r>
        <w:t xml:space="preserve"> направлено </w:t>
      </w:r>
      <w:proofErr w:type="gramStart"/>
      <w:r>
        <w:t>на</w:t>
      </w:r>
      <w:proofErr w:type="gramEnd"/>
      <w:r>
        <w:t xml:space="preserve"> совершенствование бизнес-процессов по управлению корпоративной информацией путем автоматизации данных процессов, что в свою очередь ведет к сокращению материальных затрат предприятия за счет заработной платы сотрудников и простоя сервиса. В связи с этим, необходимо определить получаемую предприятием экономию в результате внедрения и использования разрабатываемого </w:t>
      </w:r>
      <w:proofErr w:type="gramStart"/>
      <w:r>
        <w:t>ПО</w:t>
      </w:r>
      <w:proofErr w:type="gramEnd"/>
      <w:r>
        <w:t>.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proofErr w:type="gramStart"/>
      <w:r w:rsidRPr="00CB55AF">
        <w:t>Экономия затрат на заработную плату в расчете на одну задачу (</w:t>
      </w:r>
      <w:proofErr w:type="spellStart"/>
      <w:r w:rsidRPr="00CB55AF">
        <w:t>С</w:t>
      </w:r>
      <w:r w:rsidRPr="00CB55AF">
        <w:rPr>
          <w:vertAlign w:val="subscript"/>
        </w:rPr>
        <w:t>зе</w:t>
      </w:r>
      <w:proofErr w:type="spellEnd"/>
      <w:r w:rsidRPr="00CB55AF">
        <w:t>) при использовании нового ПО работ рассчитывается по формуле:</w:t>
      </w:r>
      <w:proofErr w:type="gramEnd"/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ind w:left="2127"/>
        <w:jc w:val="both"/>
      </w:pPr>
      <w:r w:rsidRPr="00CB55AF">
        <w:rPr>
          <w:position w:val="-32"/>
          <w:lang w:val="en-US"/>
        </w:rPr>
        <w:object w:dxaOrig="2000" w:dyaOrig="700">
          <v:shape id="_x0000_i1044" type="#_x0000_t75" style="width:141.75pt;height:40.5pt" o:ole="" fillcolor="window">
            <v:imagedata r:id="rId70" o:title=""/>
          </v:shape>
          <o:OLEObject Type="Embed" ProgID="Equation.3" ShapeID="_x0000_i1044" DrawAspect="Content" ObjectID="_1336456843" r:id="rId71"/>
        </w:object>
      </w:r>
      <w:r w:rsidRPr="00CB55AF">
        <w:t>,</w:t>
      </w:r>
      <w:r w:rsidRPr="00CB55AF">
        <w:tab/>
        <w:t xml:space="preserve">          </w:t>
      </w:r>
      <w:r w:rsidRPr="00CB55AF">
        <w:tab/>
      </w:r>
      <w:r w:rsidRPr="00CB55AF">
        <w:tab/>
      </w:r>
      <w:r w:rsidRPr="00CB55AF">
        <w:tab/>
        <w:t>(</w:t>
      </w:r>
      <w:r w:rsidR="0020733A" w:rsidRPr="00C448D2">
        <w:t>4</w:t>
      </w:r>
      <w:r w:rsidRPr="00CB55AF">
        <w:t>.1</w:t>
      </w:r>
      <w:r>
        <w:t>7</w:t>
      </w:r>
      <w:r w:rsidRPr="00CB55AF">
        <w:t>)</w:t>
      </w:r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proofErr w:type="spellStart"/>
      <w:r w:rsidRPr="00CB55AF">
        <w:t>З</w:t>
      </w:r>
      <w:r w:rsidRPr="00CB55AF">
        <w:rPr>
          <w:vertAlign w:val="subscript"/>
        </w:rPr>
        <w:t>см</w:t>
      </w:r>
      <w:proofErr w:type="spellEnd"/>
      <w:r w:rsidRPr="00CB55AF">
        <w:t xml:space="preserve"> – среднемесячная заработная плата одного программиста, руб.;</w:t>
      </w:r>
    </w:p>
    <w:p w:rsidR="005641E7" w:rsidRPr="00CB55AF" w:rsidRDefault="005641E7" w:rsidP="0007110E">
      <w:pPr>
        <w:jc w:val="both"/>
      </w:pPr>
      <w:r w:rsidRPr="00CB55AF">
        <w:t xml:space="preserve">     </w:t>
      </w:r>
      <w:r w:rsidR="0076082C">
        <w:t xml:space="preserve"> </w:t>
      </w:r>
      <w:r w:rsidRPr="00CB55AF">
        <w:t>Т</w:t>
      </w:r>
      <w:r w:rsidRPr="00CB55AF">
        <w:rPr>
          <w:vertAlign w:val="subscript"/>
        </w:rPr>
        <w:t>с</w:t>
      </w:r>
      <w:proofErr w:type="gramStart"/>
      <w:r w:rsidRPr="00CB55AF">
        <w:rPr>
          <w:vertAlign w:val="subscript"/>
        </w:rPr>
        <w:t>1</w:t>
      </w:r>
      <w:proofErr w:type="gramEnd"/>
      <w:r w:rsidRPr="00CB55AF">
        <w:t>, Т</w:t>
      </w:r>
      <w:r w:rsidRPr="00CB55AF">
        <w:rPr>
          <w:vertAlign w:val="subscript"/>
        </w:rPr>
        <w:t>с2</w:t>
      </w:r>
      <w:r w:rsidRPr="00CB55AF">
        <w:t xml:space="preserve"> – снижение трудоемкости работ в расчете на одну задачу, человеко-часов;</w:t>
      </w:r>
    </w:p>
    <w:p w:rsidR="005641E7" w:rsidRPr="00CB55AF" w:rsidRDefault="005641E7" w:rsidP="0007110E">
      <w:pPr>
        <w:jc w:val="both"/>
      </w:pPr>
      <w:r w:rsidRPr="00CB55AF">
        <w:t xml:space="preserve">       </w:t>
      </w:r>
      <w:proofErr w:type="spellStart"/>
      <w:r w:rsidRPr="00CB55AF">
        <w:t>Т</w:t>
      </w:r>
      <w:r w:rsidRPr="00CB55AF">
        <w:rPr>
          <w:vertAlign w:val="subscript"/>
        </w:rPr>
        <w:t>ч</w:t>
      </w:r>
      <w:proofErr w:type="spellEnd"/>
      <w:r w:rsidRPr="00CB55AF">
        <w:t xml:space="preserve"> – количество часов работы в день, </w:t>
      </w:r>
      <w:proofErr w:type="gramStart"/>
      <w:r w:rsidRPr="00CB55AF">
        <w:t>ч</w:t>
      </w:r>
      <w:proofErr w:type="gramEnd"/>
      <w:r w:rsidRPr="00CB55AF">
        <w:t>;</w:t>
      </w:r>
    </w:p>
    <w:p w:rsidR="005641E7" w:rsidRPr="00CB55AF" w:rsidRDefault="005641E7" w:rsidP="0007110E">
      <w:pPr>
        <w:jc w:val="both"/>
      </w:pPr>
      <w:r w:rsidRPr="00CB55AF">
        <w:t xml:space="preserve">       </w:t>
      </w:r>
      <w:proofErr w:type="spellStart"/>
      <w:proofErr w:type="gramStart"/>
      <w:r w:rsidRPr="00CB55AF">
        <w:t>Д</w:t>
      </w:r>
      <w:r w:rsidRPr="00CB55AF">
        <w:rPr>
          <w:vertAlign w:val="subscript"/>
        </w:rPr>
        <w:t>р</w:t>
      </w:r>
      <w:proofErr w:type="spellEnd"/>
      <w:proofErr w:type="gramEnd"/>
      <w:r w:rsidRPr="00CB55AF">
        <w:t xml:space="preserve"> – среднемесячное количество рабочих дней, </w:t>
      </w:r>
      <w:proofErr w:type="spellStart"/>
      <w:r w:rsidRPr="00CB55AF">
        <w:t>дн</w:t>
      </w:r>
      <w:proofErr w:type="spellEnd"/>
      <w:r w:rsidRPr="00CB55AF">
        <w:t>.</w:t>
      </w:r>
    </w:p>
    <w:p w:rsidR="005641E7" w:rsidRPr="00CB55AF" w:rsidRDefault="005641E7" w:rsidP="0007110E">
      <w:pPr>
        <w:jc w:val="both"/>
        <w:rPr>
          <w:position w:val="-24"/>
        </w:rPr>
      </w:pPr>
      <w:r w:rsidRPr="00CB55AF">
        <w:rPr>
          <w:position w:val="-24"/>
          <w:lang w:val="en-US"/>
        </w:rPr>
        <w:object w:dxaOrig="3739" w:dyaOrig="620">
          <v:shape id="_x0000_i1045" type="#_x0000_t75" style="width:264.75pt;height:36pt" o:ole="" fillcolor="window">
            <v:imagedata r:id="rId72" o:title=""/>
          </v:shape>
          <o:OLEObject Type="Embed" ProgID="Equation.3" ShapeID="_x0000_i1045" DrawAspect="Content" ObjectID="_1336456844" r:id="rId73"/>
        </w:object>
      </w:r>
    </w:p>
    <w:p w:rsidR="005641E7" w:rsidRPr="00CB55AF" w:rsidRDefault="005641E7" w:rsidP="0007110E">
      <w:pPr>
        <w:jc w:val="both"/>
      </w:pPr>
      <w:proofErr w:type="gramStart"/>
      <w:r w:rsidRPr="00CB55AF">
        <w:t>Экономия заработной платы (</w:t>
      </w:r>
      <w:proofErr w:type="spellStart"/>
      <w:r w:rsidRPr="00CB55AF">
        <w:t>С</w:t>
      </w:r>
      <w:r w:rsidRPr="00CB55AF">
        <w:rPr>
          <w:vertAlign w:val="subscript"/>
        </w:rPr>
        <w:t>з</w:t>
      </w:r>
      <w:proofErr w:type="spellEnd"/>
      <w:r w:rsidRPr="00CB55AF">
        <w:t>) при использовании нового ПО</w:t>
      </w:r>
      <w:r w:rsidR="00D44691">
        <w:t xml:space="preserve"> рассчитывается по формуле</w:t>
      </w:r>
      <w:r w:rsidRPr="00CB55AF">
        <w:t>:</w:t>
      </w:r>
      <w:proofErr w:type="gramEnd"/>
    </w:p>
    <w:p w:rsidR="005641E7" w:rsidRPr="00CB55AF" w:rsidRDefault="005641E7" w:rsidP="0007110E">
      <w:pPr>
        <w:jc w:val="both"/>
      </w:pPr>
    </w:p>
    <w:p w:rsidR="005641E7" w:rsidRPr="00CB55AF" w:rsidRDefault="005641E7" w:rsidP="0007110E">
      <w:pPr>
        <w:ind w:left="2836"/>
        <w:jc w:val="both"/>
      </w:pPr>
      <w:proofErr w:type="spellStart"/>
      <w:r w:rsidRPr="00CB55AF">
        <w:t>С</w:t>
      </w:r>
      <w:r w:rsidRPr="00CB55AF">
        <w:rPr>
          <w:vertAlign w:val="subscript"/>
        </w:rPr>
        <w:t>з</w:t>
      </w:r>
      <w:proofErr w:type="spellEnd"/>
      <w:r w:rsidRPr="00CB55AF">
        <w:t xml:space="preserve"> = С</w:t>
      </w:r>
      <w:r w:rsidRPr="00CB55AF">
        <w:rPr>
          <w:vertAlign w:val="subscript"/>
        </w:rPr>
        <w:t>зе</w:t>
      </w:r>
      <w:r w:rsidRPr="00CB55AF">
        <w:t>А</w:t>
      </w:r>
      <w:proofErr w:type="gramStart"/>
      <w:r w:rsidRPr="00CB55AF">
        <w:rPr>
          <w:vertAlign w:val="subscript"/>
        </w:rPr>
        <w:t>2</w:t>
      </w:r>
      <w:proofErr w:type="gramEnd"/>
      <w:r w:rsidR="0020733A">
        <w:t>,</w:t>
      </w:r>
      <w:r w:rsidR="0020733A">
        <w:tab/>
      </w:r>
      <w:r w:rsidR="0020733A">
        <w:tab/>
      </w:r>
      <w:r w:rsidR="0020733A">
        <w:tab/>
      </w:r>
      <w:r w:rsidR="0020733A">
        <w:tab/>
      </w:r>
      <w:r w:rsidR="0020733A">
        <w:tab/>
      </w:r>
      <w:r w:rsidR="0020733A">
        <w:tab/>
        <w:t xml:space="preserve">  (</w:t>
      </w:r>
      <w:r w:rsidR="0020733A" w:rsidRPr="00C448D2">
        <w:t>4</w:t>
      </w:r>
      <w:r w:rsidRPr="00CB55AF">
        <w:t>.</w:t>
      </w:r>
      <w:r>
        <w:t>18</w:t>
      </w:r>
      <w:r w:rsidRPr="00CB55AF">
        <w:t>)</w:t>
      </w:r>
    </w:p>
    <w:p w:rsidR="005641E7" w:rsidRPr="00CB55AF" w:rsidRDefault="005641E7" w:rsidP="0007110E">
      <w:pPr>
        <w:ind w:left="2836"/>
        <w:jc w:val="both"/>
      </w:pPr>
    </w:p>
    <w:p w:rsidR="005641E7" w:rsidRPr="00CB55AF" w:rsidRDefault="005641E7" w:rsidP="0007110E">
      <w:pPr>
        <w:jc w:val="both"/>
      </w:pPr>
      <w:r w:rsidRPr="00CB55AF">
        <w:t>где А</w:t>
      </w:r>
      <w:proofErr w:type="gramStart"/>
      <w:r w:rsidRPr="00CB55AF">
        <w:rPr>
          <w:vertAlign w:val="subscript"/>
        </w:rPr>
        <w:t>2</w:t>
      </w:r>
      <w:proofErr w:type="gramEnd"/>
      <w:r w:rsidRPr="00CB55AF">
        <w:t xml:space="preserve"> – количество типовых задач, решаемых за год.</w:t>
      </w:r>
    </w:p>
    <w:p w:rsidR="005641E7" w:rsidRPr="00CB55AF" w:rsidRDefault="005641E7" w:rsidP="0007110E">
      <w:pPr>
        <w:jc w:val="both"/>
        <w:rPr>
          <w:rFonts w:eastAsia="Times New Roman"/>
          <w:color w:val="000000"/>
          <w:lang w:eastAsia="ru-RU"/>
        </w:rPr>
      </w:pPr>
      <w:proofErr w:type="spellStart"/>
      <w:r w:rsidRPr="00CB55AF">
        <w:t>С</w:t>
      </w:r>
      <w:r w:rsidRPr="00CB55AF">
        <w:rPr>
          <w:vertAlign w:val="subscript"/>
        </w:rPr>
        <w:t>з</w:t>
      </w:r>
      <w:proofErr w:type="spellEnd"/>
      <w:r w:rsidRPr="00CB55AF">
        <w:t xml:space="preserve"> = </w:t>
      </w:r>
      <w:r>
        <w:t>2 739</w:t>
      </w:r>
      <w:r w:rsidRPr="00CB55AF">
        <w:t xml:space="preserve"> </w:t>
      </w:r>
      <w:r w:rsidRPr="00CB55AF">
        <w:sym w:font="Symbol" w:char="F0D7"/>
      </w:r>
      <w:r w:rsidRPr="00CB55AF">
        <w:t xml:space="preserve"> </w:t>
      </w:r>
      <w:r w:rsidRPr="00894CC5">
        <w:t>8</w:t>
      </w:r>
      <w:r>
        <w:t xml:space="preserve"> </w:t>
      </w:r>
      <w:r w:rsidRPr="00894CC5">
        <w:t>8</w:t>
      </w:r>
      <w:r w:rsidRPr="00CB55AF">
        <w:t xml:space="preserve">00 = </w:t>
      </w:r>
      <w:r w:rsidRPr="00894CC5">
        <w:rPr>
          <w:rFonts w:eastAsia="Times New Roman"/>
          <w:color w:val="000000"/>
          <w:lang w:eastAsia="ru-RU"/>
        </w:rPr>
        <w:t>24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894CC5">
        <w:rPr>
          <w:rFonts w:eastAsia="Times New Roman"/>
          <w:color w:val="000000"/>
          <w:lang w:eastAsia="ru-RU"/>
        </w:rPr>
        <w:t>103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894CC5">
        <w:rPr>
          <w:rFonts w:eastAsia="Times New Roman"/>
          <w:color w:val="000000"/>
          <w:lang w:eastAsia="ru-RU"/>
        </w:rPr>
        <w:t>2</w:t>
      </w:r>
      <w:r w:rsidRPr="00CB55AF">
        <w:rPr>
          <w:rFonts w:eastAsia="Times New Roman"/>
          <w:color w:val="000000"/>
          <w:lang w:eastAsia="ru-RU"/>
        </w:rPr>
        <w:t xml:space="preserve">00 </w:t>
      </w:r>
      <w:r w:rsidRPr="00CB55AF">
        <w:t>руб.</w:t>
      </w:r>
    </w:p>
    <w:p w:rsidR="005641E7" w:rsidRPr="00CB55AF" w:rsidRDefault="005641E7" w:rsidP="0007110E">
      <w:pPr>
        <w:jc w:val="both"/>
      </w:pPr>
      <w:r w:rsidRPr="00CB55AF">
        <w:t>Экономия с учетом начисления на зарплату (</w:t>
      </w:r>
      <w:proofErr w:type="spellStart"/>
      <w:r w:rsidRPr="00CB55AF">
        <w:t>С</w:t>
      </w:r>
      <w:r w:rsidRPr="00CB55AF">
        <w:rPr>
          <w:vertAlign w:val="subscript"/>
        </w:rPr>
        <w:t>н</w:t>
      </w:r>
      <w:proofErr w:type="spellEnd"/>
      <w:r w:rsidRPr="00CB55AF">
        <w:t>):</w:t>
      </w:r>
    </w:p>
    <w:p w:rsidR="005641E7" w:rsidRPr="00CB55AF" w:rsidRDefault="005641E7" w:rsidP="0007110E">
      <w:pPr>
        <w:jc w:val="both"/>
        <w:rPr>
          <w:rFonts w:eastAsia="Times New Roman"/>
          <w:color w:val="000000"/>
          <w:lang w:eastAsia="ru-RU"/>
        </w:rPr>
      </w:pPr>
      <w:proofErr w:type="spellStart"/>
      <w:r w:rsidRPr="00CB55AF">
        <w:t>С</w:t>
      </w:r>
      <w:r w:rsidRPr="00CB55AF">
        <w:rPr>
          <w:vertAlign w:val="subscript"/>
        </w:rPr>
        <w:t>н</w:t>
      </w:r>
      <w:proofErr w:type="spellEnd"/>
      <w:r w:rsidRPr="00CB55AF">
        <w:t xml:space="preserve"> = </w:t>
      </w:r>
      <w:proofErr w:type="spellStart"/>
      <w:r w:rsidRPr="00CB55AF">
        <w:t>С</w:t>
      </w:r>
      <w:r w:rsidRPr="00CB55AF">
        <w:rPr>
          <w:vertAlign w:val="subscript"/>
        </w:rPr>
        <w:t>з</w:t>
      </w:r>
      <w:proofErr w:type="spellEnd"/>
      <w:r w:rsidRPr="00CB55AF">
        <w:t xml:space="preserve"> </w:t>
      </w:r>
      <w:r w:rsidRPr="00CB55AF">
        <w:sym w:font="Symbol" w:char="F0D7"/>
      </w:r>
      <w:r w:rsidRPr="00CB55AF">
        <w:t xml:space="preserve"> </w:t>
      </w:r>
      <w:proofErr w:type="spellStart"/>
      <w:r w:rsidRPr="00CB55AF">
        <w:t>К</w:t>
      </w:r>
      <w:r w:rsidRPr="00CB55AF">
        <w:rPr>
          <w:vertAlign w:val="subscript"/>
        </w:rPr>
        <w:t>нз</w:t>
      </w:r>
      <w:proofErr w:type="spellEnd"/>
      <w:r w:rsidRPr="00CB55AF">
        <w:t xml:space="preserve"> = </w:t>
      </w:r>
      <w:r w:rsidRPr="00894CC5">
        <w:rPr>
          <w:rFonts w:eastAsia="Times New Roman"/>
          <w:color w:val="000000"/>
          <w:lang w:eastAsia="ru-RU"/>
        </w:rPr>
        <w:t>24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894CC5">
        <w:rPr>
          <w:rFonts w:eastAsia="Times New Roman"/>
          <w:color w:val="000000"/>
          <w:lang w:eastAsia="ru-RU"/>
        </w:rPr>
        <w:t>103</w:t>
      </w:r>
      <w:r>
        <w:rPr>
          <w:rFonts w:eastAsia="Times New Roman"/>
          <w:color w:val="000000"/>
          <w:lang w:eastAsia="ru-RU"/>
        </w:rPr>
        <w:t> </w:t>
      </w:r>
      <w:r w:rsidRPr="00894CC5">
        <w:rPr>
          <w:rFonts w:eastAsia="Times New Roman"/>
          <w:color w:val="000000"/>
          <w:lang w:eastAsia="ru-RU"/>
        </w:rPr>
        <w:t>2</w:t>
      </w:r>
      <w:r w:rsidRPr="00CB55AF">
        <w:rPr>
          <w:rFonts w:eastAsia="Times New Roman"/>
          <w:color w:val="000000"/>
          <w:lang w:eastAsia="ru-RU"/>
        </w:rPr>
        <w:t xml:space="preserve">00 </w:t>
      </w:r>
      <w:r w:rsidRPr="00CB55AF">
        <w:sym w:font="Symbol" w:char="F0D7"/>
      </w:r>
      <w:r w:rsidRPr="00CB55AF">
        <w:t xml:space="preserve"> 1,</w:t>
      </w:r>
      <w:r>
        <w:t xml:space="preserve">35 </w:t>
      </w:r>
      <w:r w:rsidRPr="00CB55AF">
        <w:t xml:space="preserve"> = </w:t>
      </w:r>
      <w:r w:rsidRPr="00894CC5">
        <w:rPr>
          <w:rFonts w:eastAsia="Times New Roman"/>
          <w:color w:val="000000"/>
          <w:lang w:eastAsia="ru-RU"/>
        </w:rPr>
        <w:t>32</w:t>
      </w:r>
      <w:r>
        <w:rPr>
          <w:rFonts w:eastAsia="Times New Roman"/>
          <w:color w:val="000000"/>
          <w:lang w:eastAsia="ru-RU"/>
        </w:rPr>
        <w:t> </w:t>
      </w:r>
      <w:r w:rsidRPr="00894CC5">
        <w:rPr>
          <w:rFonts w:eastAsia="Times New Roman"/>
          <w:color w:val="000000"/>
          <w:lang w:eastAsia="ru-RU"/>
        </w:rPr>
        <w:t>539</w:t>
      </w:r>
      <w:r>
        <w:rPr>
          <w:rFonts w:eastAsia="Times New Roman"/>
          <w:color w:val="000000"/>
          <w:lang w:eastAsia="ru-RU"/>
        </w:rPr>
        <w:t xml:space="preserve"> </w:t>
      </w:r>
      <w:r w:rsidRPr="00894CC5">
        <w:rPr>
          <w:rFonts w:eastAsia="Times New Roman"/>
          <w:color w:val="000000"/>
          <w:lang w:eastAsia="ru-RU"/>
        </w:rPr>
        <w:t>32</w:t>
      </w:r>
      <w:r>
        <w:rPr>
          <w:rFonts w:eastAsia="Times New Roman"/>
          <w:color w:val="000000"/>
          <w:lang w:eastAsia="ru-RU"/>
        </w:rPr>
        <w:t>0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t>руб.</w:t>
      </w:r>
    </w:p>
    <w:p w:rsidR="005641E7" w:rsidRPr="00CB55AF" w:rsidRDefault="005641E7" w:rsidP="0007110E">
      <w:pPr>
        <w:jc w:val="both"/>
      </w:pPr>
      <w:r w:rsidRPr="00CB55AF">
        <w:t>Экономия за счет сокращения простоя сервиса (</w:t>
      </w:r>
      <w:proofErr w:type="spellStart"/>
      <w:r w:rsidRPr="00CB55AF">
        <w:t>С</w:t>
      </w:r>
      <w:r w:rsidRPr="00CB55AF">
        <w:rPr>
          <w:vertAlign w:val="subscript"/>
        </w:rPr>
        <w:t>с</w:t>
      </w:r>
      <w:proofErr w:type="spellEnd"/>
      <w:r w:rsidRPr="00CB55AF">
        <w:t>)</w:t>
      </w:r>
      <w:r w:rsidR="00D44691">
        <w:t xml:space="preserve"> рассчитывается по следующей формуле</w:t>
      </w:r>
      <w:r w:rsidRPr="00CB55AF">
        <w:t>:</w:t>
      </w:r>
    </w:p>
    <w:p w:rsidR="005641E7" w:rsidRPr="00CB55AF" w:rsidRDefault="0067352D" w:rsidP="0007110E">
      <w:pPr>
        <w:ind w:left="2836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w:rPr>
            <w:rFonts w:asci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П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/>
              </w:rPr>
              <m:t>)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Д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рг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п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/>
              </w:rPr>
              <m:t>60</m:t>
            </m:r>
          </m:den>
        </m:f>
      </m:oMath>
      <w:r w:rsidR="0020733A">
        <w:tab/>
      </w:r>
      <w:r w:rsidR="0020733A">
        <w:tab/>
      </w:r>
      <w:r w:rsidR="0020733A">
        <w:tab/>
      </w:r>
      <w:r w:rsidR="0020733A">
        <w:tab/>
      </w:r>
      <w:r w:rsidR="0020733A">
        <w:tab/>
        <w:t xml:space="preserve">  (</w:t>
      </w:r>
      <w:r w:rsidR="0020733A" w:rsidRPr="00C448D2">
        <w:t>4</w:t>
      </w:r>
      <w:r w:rsidR="005641E7" w:rsidRPr="00CB55AF">
        <w:t>.</w:t>
      </w:r>
      <w:r w:rsidR="005641E7">
        <w:t>19</w:t>
      </w:r>
      <w:r w:rsidR="005641E7" w:rsidRPr="00CB55AF">
        <w:t>)</w:t>
      </w:r>
    </w:p>
    <w:p w:rsidR="005641E7" w:rsidRPr="003946F1" w:rsidRDefault="005641E7" w:rsidP="0007110E">
      <w:pPr>
        <w:jc w:val="both"/>
      </w:pPr>
    </w:p>
    <w:p w:rsidR="005641E7" w:rsidRPr="00CB55AF" w:rsidRDefault="005641E7" w:rsidP="0007110E">
      <w:pPr>
        <w:jc w:val="both"/>
        <w:rPr>
          <w:rFonts w:eastAsia="Times New Roman"/>
          <w:color w:val="000000"/>
          <w:lang w:eastAsia="ru-RU"/>
        </w:rPr>
      </w:pPr>
      <w:proofErr w:type="spellStart"/>
      <w:r w:rsidRPr="00CB55AF">
        <w:t>С</w:t>
      </w:r>
      <w:r w:rsidRPr="00CB55AF">
        <w:rPr>
          <w:vertAlign w:val="subscript"/>
        </w:rPr>
        <w:t>с</w:t>
      </w:r>
      <w:proofErr w:type="spellEnd"/>
      <w:r w:rsidRPr="00CB55AF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/>
                  </w:rPr>
                  <m:t xml:space="preserve">30 </m:t>
                </m:r>
                <m:r>
                  <m:rPr>
                    <m:sty m:val="p"/>
                  </m:rPr>
                  <w:rPr>
                    <w:rFonts w:asci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/>
                  </w:rPr>
                  <m:t xml:space="preserve"> 15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/>
              </w:rPr>
              <m:t xml:space="preserve"> 233</m:t>
            </m:r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/>
              </w:rPr>
              <m:t xml:space="preserve"> 10125 </m:t>
            </m:r>
          </m:num>
          <m:den>
            <m:r>
              <w:rPr>
                <w:rFonts w:ascii="Cambria Math"/>
              </w:rPr>
              <m:t>60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CB55AF">
        <w:t xml:space="preserve">= </w:t>
      </w:r>
      <w:r>
        <w:rPr>
          <w:rFonts w:eastAsia="Times New Roman"/>
          <w:color w:val="000000"/>
          <w:lang w:eastAsia="ru-RU"/>
        </w:rPr>
        <w:t>589 781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t>руб.</w:t>
      </w:r>
    </w:p>
    <w:p w:rsidR="005641E7" w:rsidRPr="00CB55AF" w:rsidRDefault="005641E7" w:rsidP="0007110E">
      <w:pPr>
        <w:pStyle w:val="BodyTextIndent2"/>
        <w:tabs>
          <w:tab w:val="left" w:pos="1418"/>
          <w:tab w:val="left" w:pos="7938"/>
        </w:tabs>
        <w:spacing w:after="0" w:line="264" w:lineRule="auto"/>
        <w:ind w:left="0" w:firstLine="709"/>
        <w:jc w:val="both"/>
        <w:rPr>
          <w:color w:val="000000"/>
        </w:rPr>
      </w:pPr>
      <w:proofErr w:type="gramStart"/>
      <w:r w:rsidRPr="00CB55AF">
        <w:rPr>
          <w:color w:val="000000"/>
        </w:rPr>
        <w:t>Общая годовая экономия текущих затрат (С</w:t>
      </w:r>
      <w:r w:rsidRPr="00CB55AF">
        <w:rPr>
          <w:color w:val="000000"/>
          <w:vertAlign w:val="subscript"/>
        </w:rPr>
        <w:t>о</w:t>
      </w:r>
      <w:r w:rsidRPr="00CB55AF">
        <w:rPr>
          <w:color w:val="000000"/>
        </w:rPr>
        <w:t>), связанных с использованием нового ПС</w:t>
      </w:r>
      <w:r w:rsidR="00D44691">
        <w:rPr>
          <w:color w:val="000000"/>
        </w:rPr>
        <w:t xml:space="preserve">, определяется </w:t>
      </w:r>
      <w:r w:rsidR="00D21096">
        <w:rPr>
          <w:color w:val="000000"/>
        </w:rPr>
        <w:t>по формуле</w:t>
      </w:r>
      <w:r w:rsidRPr="00CB55AF">
        <w:rPr>
          <w:color w:val="000000"/>
        </w:rPr>
        <w:t>:</w:t>
      </w:r>
      <w:proofErr w:type="gramEnd"/>
    </w:p>
    <w:p w:rsidR="005641E7" w:rsidRPr="00CB55AF" w:rsidRDefault="005641E7" w:rsidP="0007110E">
      <w:pPr>
        <w:pStyle w:val="BodyTextIndent2"/>
        <w:tabs>
          <w:tab w:val="left" w:pos="42"/>
        </w:tabs>
        <w:spacing w:after="0" w:line="264" w:lineRule="auto"/>
        <w:ind w:left="0" w:firstLine="709"/>
        <w:jc w:val="both"/>
        <w:rPr>
          <w:color w:val="000000"/>
        </w:rPr>
      </w:pPr>
    </w:p>
    <w:p w:rsidR="005641E7" w:rsidRPr="00CB55AF" w:rsidRDefault="005641E7" w:rsidP="0007110E">
      <w:pPr>
        <w:pStyle w:val="BodyTextIndent2"/>
        <w:tabs>
          <w:tab w:val="left" w:pos="42"/>
        </w:tabs>
        <w:spacing w:after="0" w:line="264" w:lineRule="auto"/>
        <w:ind w:left="0" w:firstLine="709"/>
        <w:jc w:val="both"/>
        <w:rPr>
          <w:color w:val="000000"/>
        </w:rPr>
      </w:pPr>
      <w:r w:rsidRPr="00CB55AF">
        <w:rPr>
          <w:color w:val="000000"/>
        </w:rPr>
        <w:tab/>
      </w:r>
      <w:r w:rsidRPr="00CB55AF">
        <w:rPr>
          <w:color w:val="000000"/>
        </w:rPr>
        <w:tab/>
      </w:r>
      <w:r w:rsidRPr="00CB55AF">
        <w:rPr>
          <w:color w:val="000000"/>
        </w:rPr>
        <w:tab/>
      </w:r>
      <w:r w:rsidRPr="00CB55AF">
        <w:rPr>
          <w:color w:val="000000"/>
        </w:rPr>
        <w:tab/>
        <w:t>С</w:t>
      </w:r>
      <w:r w:rsidRPr="00CB55AF">
        <w:rPr>
          <w:color w:val="000000"/>
          <w:vertAlign w:val="subscript"/>
        </w:rPr>
        <w:t>о</w:t>
      </w:r>
      <w:r w:rsidRPr="00CB55AF">
        <w:rPr>
          <w:color w:val="000000"/>
        </w:rPr>
        <w:t xml:space="preserve"> =</w:t>
      </w:r>
      <w:r w:rsidRPr="00CB55AF">
        <w:t xml:space="preserve"> </w:t>
      </w:r>
      <w:proofErr w:type="spellStart"/>
      <w:r w:rsidRPr="00CB55AF">
        <w:t>С</w:t>
      </w:r>
      <w:r w:rsidRPr="00CB55AF">
        <w:rPr>
          <w:vertAlign w:val="subscript"/>
        </w:rPr>
        <w:t>н</w:t>
      </w:r>
      <w:proofErr w:type="spellEnd"/>
      <w:r w:rsidRPr="00CB55AF">
        <w:rPr>
          <w:color w:val="000000"/>
        </w:rPr>
        <w:t xml:space="preserve"> + </w:t>
      </w:r>
      <w:proofErr w:type="spellStart"/>
      <w:r w:rsidRPr="00CB55AF">
        <w:rPr>
          <w:color w:val="000000"/>
        </w:rPr>
        <w:t>С</w:t>
      </w:r>
      <w:r w:rsidRPr="00CB55AF">
        <w:rPr>
          <w:color w:val="000000"/>
          <w:vertAlign w:val="subscript"/>
        </w:rPr>
        <w:t>с</w:t>
      </w:r>
      <w:proofErr w:type="spellEnd"/>
      <w:r w:rsidR="0020733A">
        <w:rPr>
          <w:color w:val="000000"/>
        </w:rPr>
        <w:tab/>
      </w:r>
      <w:r w:rsidR="0020733A">
        <w:rPr>
          <w:color w:val="000000"/>
        </w:rPr>
        <w:tab/>
      </w:r>
      <w:r w:rsidR="0020733A">
        <w:rPr>
          <w:color w:val="000000"/>
        </w:rPr>
        <w:tab/>
      </w:r>
      <w:r w:rsidR="0020733A">
        <w:rPr>
          <w:color w:val="000000"/>
        </w:rPr>
        <w:tab/>
      </w:r>
      <w:r w:rsidR="0020733A">
        <w:rPr>
          <w:color w:val="000000"/>
        </w:rPr>
        <w:tab/>
      </w:r>
      <w:r w:rsidR="0020733A">
        <w:rPr>
          <w:color w:val="000000"/>
        </w:rPr>
        <w:tab/>
        <w:t xml:space="preserve">  (</w:t>
      </w:r>
      <w:r w:rsidR="0020733A" w:rsidRPr="00C448D2">
        <w:rPr>
          <w:color w:val="000000"/>
        </w:rPr>
        <w:t>4</w:t>
      </w:r>
      <w:r w:rsidRPr="00CB55AF">
        <w:rPr>
          <w:color w:val="000000"/>
        </w:rPr>
        <w:t>.2</w:t>
      </w:r>
      <w:r>
        <w:rPr>
          <w:color w:val="000000"/>
        </w:rPr>
        <w:t>0</w:t>
      </w:r>
      <w:r w:rsidRPr="00CB55AF">
        <w:rPr>
          <w:color w:val="000000"/>
        </w:rPr>
        <w:t>)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A50CB3" w:rsidRDefault="00A50CB3" w:rsidP="0007110E">
      <w:pPr>
        <w:jc w:val="both"/>
        <w:rPr>
          <w:color w:val="000000"/>
        </w:rPr>
      </w:pPr>
      <w:r>
        <w:rPr>
          <w:color w:val="000000"/>
        </w:rPr>
        <w:t>Исходя из формулы 4.20 общая годовая экономия текущих затрат в результате внедрения, освоения и использования разрабатываемого программного продукта составила:</w:t>
      </w:r>
    </w:p>
    <w:p w:rsidR="005641E7" w:rsidRDefault="005641E7" w:rsidP="0007110E">
      <w:pPr>
        <w:jc w:val="both"/>
        <w:rPr>
          <w:color w:val="000000"/>
        </w:rPr>
      </w:pPr>
      <w:r w:rsidRPr="00CB55AF">
        <w:rPr>
          <w:color w:val="000000"/>
        </w:rPr>
        <w:t>С</w:t>
      </w:r>
      <w:r w:rsidRPr="00CB55AF">
        <w:rPr>
          <w:color w:val="000000"/>
          <w:vertAlign w:val="subscript"/>
        </w:rPr>
        <w:t>о</w:t>
      </w:r>
      <w:r w:rsidRPr="00CB55AF">
        <w:rPr>
          <w:color w:val="000000"/>
        </w:rPr>
        <w:t xml:space="preserve"> =</w:t>
      </w:r>
      <w:r w:rsidRPr="00CB55AF">
        <w:t xml:space="preserve"> </w:t>
      </w:r>
      <w:r w:rsidRPr="003946F1">
        <w:rPr>
          <w:rFonts w:eastAsia="Times New Roman"/>
          <w:color w:val="000000"/>
          <w:lang w:eastAsia="ru-RU"/>
        </w:rPr>
        <w:t>32</w:t>
      </w:r>
      <w:r>
        <w:rPr>
          <w:rFonts w:eastAsia="Times New Roman"/>
          <w:color w:val="000000"/>
          <w:lang w:eastAsia="ru-RU"/>
        </w:rPr>
        <w:t> </w:t>
      </w:r>
      <w:r w:rsidRPr="003946F1">
        <w:rPr>
          <w:rFonts w:eastAsia="Times New Roman"/>
          <w:color w:val="000000"/>
          <w:lang w:eastAsia="ru-RU"/>
        </w:rPr>
        <w:t>539</w:t>
      </w:r>
      <w:r>
        <w:rPr>
          <w:rFonts w:eastAsia="Times New Roman"/>
          <w:color w:val="000000"/>
          <w:lang w:eastAsia="ru-RU"/>
        </w:rPr>
        <w:t> </w:t>
      </w:r>
      <w:r w:rsidRPr="003946F1">
        <w:rPr>
          <w:rFonts w:eastAsia="Times New Roman"/>
          <w:color w:val="000000"/>
          <w:lang w:eastAsia="ru-RU"/>
        </w:rPr>
        <w:t>32</w:t>
      </w:r>
      <w:r>
        <w:rPr>
          <w:rFonts w:eastAsia="Times New Roman"/>
          <w:color w:val="000000"/>
          <w:lang w:eastAsia="ru-RU"/>
        </w:rPr>
        <w:t>0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rPr>
          <w:color w:val="000000"/>
        </w:rPr>
        <w:t xml:space="preserve">+ </w:t>
      </w:r>
      <w:r>
        <w:rPr>
          <w:rFonts w:eastAsia="Times New Roman"/>
          <w:color w:val="000000"/>
          <w:lang w:eastAsia="ru-RU"/>
        </w:rPr>
        <w:t>589 781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rPr>
          <w:color w:val="000000"/>
        </w:rPr>
        <w:t xml:space="preserve">= </w:t>
      </w:r>
      <w:r w:rsidRPr="003946F1">
        <w:rPr>
          <w:rFonts w:eastAsia="Times New Roman"/>
          <w:color w:val="000000"/>
          <w:lang w:eastAsia="ru-RU"/>
        </w:rPr>
        <w:t>33</w:t>
      </w:r>
      <w:r>
        <w:rPr>
          <w:rFonts w:eastAsia="Times New Roman"/>
          <w:color w:val="000000"/>
          <w:lang w:val="en-US" w:eastAsia="ru-RU"/>
        </w:rPr>
        <w:t> </w:t>
      </w:r>
      <w:r w:rsidRPr="003946F1">
        <w:rPr>
          <w:rFonts w:eastAsia="Times New Roman"/>
          <w:color w:val="000000"/>
          <w:lang w:eastAsia="ru-RU"/>
        </w:rPr>
        <w:t>129 101</w:t>
      </w:r>
      <w:r w:rsidRPr="00CB55AF">
        <w:rPr>
          <w:color w:val="000000"/>
        </w:rPr>
        <w:t xml:space="preserve"> руб.</w:t>
      </w:r>
    </w:p>
    <w:p w:rsidR="00A50CB3" w:rsidRPr="00CB55AF" w:rsidRDefault="00A50CB3" w:rsidP="0007110E">
      <w:pPr>
        <w:jc w:val="both"/>
        <w:rPr>
          <w:color w:val="000000"/>
        </w:rPr>
      </w:pPr>
      <w:proofErr w:type="gramStart"/>
      <w:r>
        <w:rPr>
          <w:color w:val="000000"/>
        </w:rPr>
        <w:t>Таким образом, годовая экон</w:t>
      </w:r>
      <w:r w:rsidR="00D44691">
        <w:rPr>
          <w:color w:val="000000"/>
        </w:rPr>
        <w:t xml:space="preserve">омия текущих затрат предприятия, связанная с непосредственным использованием в его производственной деятельности разрабатываемого ПО составила </w:t>
      </w:r>
      <w:r w:rsidR="00D44691" w:rsidRPr="003946F1">
        <w:rPr>
          <w:rFonts w:eastAsia="Times New Roman"/>
          <w:color w:val="000000"/>
          <w:lang w:eastAsia="ru-RU"/>
        </w:rPr>
        <w:t>33</w:t>
      </w:r>
      <w:r w:rsidR="00D44691">
        <w:rPr>
          <w:rFonts w:eastAsia="Times New Roman"/>
          <w:color w:val="000000"/>
          <w:lang w:val="en-US" w:eastAsia="ru-RU"/>
        </w:rPr>
        <w:t> </w:t>
      </w:r>
      <w:r w:rsidR="00D44691" w:rsidRPr="003946F1">
        <w:rPr>
          <w:rFonts w:eastAsia="Times New Roman"/>
          <w:color w:val="000000"/>
          <w:lang w:eastAsia="ru-RU"/>
        </w:rPr>
        <w:t>129</w:t>
      </w:r>
      <w:r w:rsidR="00D44691">
        <w:rPr>
          <w:rFonts w:eastAsia="Times New Roman"/>
          <w:color w:val="000000"/>
          <w:lang w:eastAsia="ru-RU"/>
        </w:rPr>
        <w:t> </w:t>
      </w:r>
      <w:r w:rsidR="00D44691" w:rsidRPr="003946F1">
        <w:rPr>
          <w:rFonts w:eastAsia="Times New Roman"/>
          <w:color w:val="000000"/>
          <w:lang w:eastAsia="ru-RU"/>
        </w:rPr>
        <w:t>101</w:t>
      </w:r>
      <w:r w:rsidR="00D44691">
        <w:rPr>
          <w:rFonts w:eastAsia="Times New Roman"/>
          <w:color w:val="000000"/>
          <w:lang w:eastAsia="ru-RU"/>
        </w:rPr>
        <w:t xml:space="preserve"> руб., из которых экономия затрат за счет начислений на заработную плату составила </w:t>
      </w:r>
      <w:r w:rsidR="00D44691" w:rsidRPr="003946F1">
        <w:rPr>
          <w:rFonts w:eastAsia="Times New Roman"/>
          <w:color w:val="000000"/>
          <w:lang w:eastAsia="ru-RU"/>
        </w:rPr>
        <w:t>32</w:t>
      </w:r>
      <w:r w:rsidR="00D44691">
        <w:rPr>
          <w:rFonts w:eastAsia="Times New Roman"/>
          <w:color w:val="000000"/>
          <w:lang w:eastAsia="ru-RU"/>
        </w:rPr>
        <w:t> </w:t>
      </w:r>
      <w:r w:rsidR="00D44691" w:rsidRPr="003946F1">
        <w:rPr>
          <w:rFonts w:eastAsia="Times New Roman"/>
          <w:color w:val="000000"/>
          <w:lang w:eastAsia="ru-RU"/>
        </w:rPr>
        <w:t>539</w:t>
      </w:r>
      <w:r w:rsidR="00D44691">
        <w:rPr>
          <w:rFonts w:eastAsia="Times New Roman"/>
          <w:color w:val="000000"/>
          <w:lang w:eastAsia="ru-RU"/>
        </w:rPr>
        <w:t> </w:t>
      </w:r>
      <w:r w:rsidR="00D44691" w:rsidRPr="003946F1">
        <w:rPr>
          <w:rFonts w:eastAsia="Times New Roman"/>
          <w:color w:val="000000"/>
          <w:lang w:eastAsia="ru-RU"/>
        </w:rPr>
        <w:t>32</w:t>
      </w:r>
      <w:r w:rsidR="00D44691">
        <w:rPr>
          <w:rFonts w:eastAsia="Times New Roman"/>
          <w:color w:val="000000"/>
          <w:lang w:eastAsia="ru-RU"/>
        </w:rPr>
        <w:t>0</w:t>
      </w:r>
      <w:r w:rsidR="00D44691" w:rsidRPr="00CB55AF">
        <w:rPr>
          <w:rFonts w:eastAsia="Times New Roman"/>
          <w:color w:val="000000"/>
          <w:lang w:eastAsia="ru-RU"/>
        </w:rPr>
        <w:t xml:space="preserve"> </w:t>
      </w:r>
      <w:r w:rsidR="00D44691">
        <w:rPr>
          <w:rFonts w:eastAsia="Times New Roman"/>
          <w:color w:val="000000"/>
          <w:lang w:eastAsia="ru-RU"/>
        </w:rPr>
        <w:t>руб., остальная часть экономии была получена за счет сокращения простоя сервиса.</w:t>
      </w:r>
      <w:proofErr w:type="gramEnd"/>
    </w:p>
    <w:p w:rsidR="005641E7" w:rsidRPr="003946F1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pStyle w:val="3"/>
        <w:numPr>
          <w:ilvl w:val="2"/>
          <w:numId w:val="73"/>
        </w:numPr>
        <w:spacing w:after="0" w:line="264" w:lineRule="auto"/>
        <w:ind w:left="0" w:firstLine="709"/>
      </w:pPr>
      <w:bookmarkStart w:id="4" w:name="_Toc200203129"/>
      <w:r w:rsidRPr="00CB55AF">
        <w:t>Расчет экономического эффекта от внедрения нового</w:t>
      </w:r>
      <w:r w:rsidR="0076082C">
        <w:t xml:space="preserve"> программного обеспечения</w:t>
      </w:r>
      <w:bookmarkEnd w:id="4"/>
      <w:r w:rsidR="0020733A" w:rsidRPr="0020733A">
        <w:t xml:space="preserve">. </w:t>
      </w:r>
      <w:r w:rsidRPr="00CB55AF">
        <w:t xml:space="preserve">Внедрение </w:t>
      </w:r>
      <w:proofErr w:type="gramStart"/>
      <w:r>
        <w:t>разрабатываемого</w:t>
      </w:r>
      <w:proofErr w:type="gramEnd"/>
      <w:r w:rsidRPr="00CB55AF">
        <w:t xml:space="preserve"> ПО позволит </w:t>
      </w:r>
      <w:r>
        <w:t>предприятию</w:t>
      </w:r>
      <w:r w:rsidRPr="00CB55AF">
        <w:t xml:space="preserve"> сэкономить на текущих затратах </w:t>
      </w:r>
      <w:r w:rsidRPr="0020733A">
        <w:rPr>
          <w:color w:val="000000"/>
        </w:rPr>
        <w:t>33</w:t>
      </w:r>
      <w:r w:rsidRPr="0020733A">
        <w:rPr>
          <w:color w:val="000000"/>
          <w:lang w:val="en-US"/>
        </w:rPr>
        <w:t> </w:t>
      </w:r>
      <w:r w:rsidRPr="0020733A">
        <w:rPr>
          <w:color w:val="000000"/>
        </w:rPr>
        <w:t>129</w:t>
      </w:r>
      <w:r w:rsidRPr="0020733A">
        <w:rPr>
          <w:color w:val="000000"/>
          <w:lang w:val="en-US"/>
        </w:rPr>
        <w:t> </w:t>
      </w:r>
      <w:r w:rsidRPr="0020733A">
        <w:rPr>
          <w:color w:val="000000"/>
        </w:rPr>
        <w:t xml:space="preserve">101 </w:t>
      </w:r>
      <w:r w:rsidRPr="00CB55AF">
        <w:t>руб., то есть получить на эту сумму дополнительную прибыль, которая определяется по формуле</w:t>
      </w:r>
      <w:r w:rsidR="00FC6C72" w:rsidRPr="00FC6C72">
        <w:t xml:space="preserve"> [17]</w:t>
      </w:r>
      <w:r w:rsidRPr="00CB55AF">
        <w:t>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2831"/>
        <w:rPr>
          <w:color w:val="000000"/>
        </w:rPr>
      </w:pPr>
      <w:r w:rsidRPr="00CB55AF">
        <w:rPr>
          <w:position w:val="-24"/>
          <w:lang w:val="en-US"/>
        </w:rPr>
        <w:object w:dxaOrig="1800" w:dyaOrig="620">
          <v:shape id="_x0000_i1046" type="#_x0000_t75" style="width:127.5pt;height:36pt" o:ole="" fillcolor="window">
            <v:imagedata r:id="rId74" o:title=""/>
          </v:shape>
          <o:OLEObject Type="Embed" ProgID="Equation.3" ShapeID="_x0000_i1046" DrawAspect="Content" ObjectID="_1336456845" r:id="rId75"/>
        </w:object>
      </w:r>
      <w:r w:rsidR="0020733A">
        <w:rPr>
          <w:color w:val="000000"/>
        </w:rPr>
        <w:t>,</w:t>
      </w:r>
      <w:r w:rsidR="0020733A">
        <w:rPr>
          <w:color w:val="000000"/>
        </w:rPr>
        <w:tab/>
      </w:r>
      <w:r w:rsidR="0020733A">
        <w:rPr>
          <w:color w:val="000000"/>
        </w:rPr>
        <w:tab/>
      </w:r>
      <w:r w:rsidR="0020733A">
        <w:rPr>
          <w:color w:val="000000"/>
        </w:rPr>
        <w:tab/>
      </w:r>
      <w:r w:rsidR="0020733A">
        <w:rPr>
          <w:color w:val="000000"/>
        </w:rPr>
        <w:tab/>
        <w:t xml:space="preserve">  (</w:t>
      </w:r>
      <w:r w:rsidR="0020733A" w:rsidRPr="00C448D2">
        <w:rPr>
          <w:color w:val="000000"/>
        </w:rPr>
        <w:t>4</w:t>
      </w:r>
      <w:r w:rsidRPr="00CB55AF">
        <w:rPr>
          <w:color w:val="000000"/>
        </w:rPr>
        <w:t>.2</w:t>
      </w:r>
      <w:r>
        <w:rPr>
          <w:color w:val="000000"/>
        </w:rPr>
        <w:t>1</w:t>
      </w:r>
      <w:r w:rsidRPr="00CB55AF">
        <w:rPr>
          <w:color w:val="000000"/>
        </w:rPr>
        <w:t>)</w:t>
      </w:r>
    </w:p>
    <w:p w:rsidR="005641E7" w:rsidRPr="00CB55AF" w:rsidRDefault="005641E7" w:rsidP="0007110E">
      <w:pPr>
        <w:jc w:val="both"/>
        <w:rPr>
          <w:color w:val="000000"/>
        </w:rPr>
      </w:pPr>
    </w:p>
    <w:p w:rsidR="005641E7" w:rsidRPr="00CB55AF" w:rsidRDefault="005641E7" w:rsidP="0007110E">
      <w:pPr>
        <w:jc w:val="both"/>
        <w:rPr>
          <w:color w:val="000000"/>
        </w:rPr>
      </w:pPr>
      <w:r w:rsidRPr="00CB55AF">
        <w:rPr>
          <w:color w:val="000000"/>
        </w:rPr>
        <w:t xml:space="preserve">где </w:t>
      </w:r>
      <w:proofErr w:type="spellStart"/>
      <w:r w:rsidRPr="00CB55AF">
        <w:rPr>
          <w:color w:val="000000"/>
        </w:rPr>
        <w:t>Н</w:t>
      </w:r>
      <w:r w:rsidRPr="00CB55AF">
        <w:rPr>
          <w:color w:val="000000"/>
          <w:vertAlign w:val="subscript"/>
        </w:rPr>
        <w:t>п</w:t>
      </w:r>
      <w:proofErr w:type="spellEnd"/>
      <w:r w:rsidRPr="00CB55AF">
        <w:rPr>
          <w:color w:val="000000"/>
        </w:rPr>
        <w:t xml:space="preserve"> – ставка налога на прибыль (</w:t>
      </w:r>
      <w:proofErr w:type="spellStart"/>
      <w:r w:rsidRPr="00CB55AF">
        <w:rPr>
          <w:color w:val="000000"/>
        </w:rPr>
        <w:t>Н</w:t>
      </w:r>
      <w:r w:rsidRPr="00CB55AF">
        <w:rPr>
          <w:color w:val="000000"/>
          <w:vertAlign w:val="subscript"/>
        </w:rPr>
        <w:t>п</w:t>
      </w:r>
      <w:proofErr w:type="spellEnd"/>
      <w:r w:rsidRPr="00CB55AF">
        <w:rPr>
          <w:color w:val="000000"/>
        </w:rPr>
        <w:t xml:space="preserve"> = 24%).</w:t>
      </w:r>
    </w:p>
    <w:p w:rsidR="005641E7" w:rsidRPr="00CB55AF" w:rsidRDefault="00B54411" w:rsidP="0007110E">
      <w:pPr>
        <w:jc w:val="both"/>
        <w:rPr>
          <w:rFonts w:eastAsiaTheme="minorEastAsia"/>
          <w:color w:val="000000"/>
          <w:lang w:eastAsia="ru-RU"/>
        </w:rPr>
      </w:pPr>
      <m:oMath>
        <m:r>
          <m:rPr>
            <m:sty m:val="p"/>
          </m:rPr>
          <w:rPr>
            <w:rFonts w:ascii="Cambria Math" w:hAnsi="Cambria Math"/>
            <w:color w:val="000000"/>
          </w:rPr>
          <m:t>∆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/>
                <w:color w:val="000000"/>
              </w:rPr>
              <m:t>П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</w:rPr>
              <m:t>ч</m:t>
            </m:r>
          </m:sub>
        </m:sSub>
        <m:r>
          <w:rPr>
            <w:rFonts w:ascii="Cambria Math"/>
            <w:color w:val="000000"/>
          </w:rPr>
          <m:t xml:space="preserve">= 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eastAsia="ru-RU"/>
          </w:rPr>
          <m:t>33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val="en-US" w:eastAsia="ru-RU"/>
          </w:rPr>
          <m:t> 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eastAsia="ru-RU"/>
          </w:rPr>
          <m:t>129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val="en-US" w:eastAsia="ru-RU"/>
          </w:rPr>
          <m:t> 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eastAsia="ru-RU"/>
          </w:rPr>
          <m:t>101</m:t>
        </m:r>
        <m:r>
          <m:rPr>
            <m:sty m:val="p"/>
          </m:rPr>
          <w:rPr>
            <w:rFonts w:ascii="Cambria Math" w:hAnsi="Cambria Math"/>
            <w:color w:val="000000"/>
          </w:rPr>
          <m:t xml:space="preserve"> –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>33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 w:eastAsia="ru-RU"/>
              </w:rPr>
              <m:t> 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>129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 w:eastAsia="ru-RU"/>
              </w:rPr>
              <m:t> 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>101</m:t>
            </m:r>
            <m:r>
              <m:rPr>
                <m:sty m:val="p"/>
              </m:rPr>
              <w:rPr>
                <w:rFonts w:ascii="Cambria Math" w:hAnsi="Cambria Math"/>
                <w:color w:val="000000"/>
              </w:rPr>
              <m:t xml:space="preserve">  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 xml:space="preserve"> 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∙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24</m:t>
            </m:r>
          </m:num>
          <m:den>
            <m:r>
              <m:rPr>
                <m:sty m:val="p"/>
              </m:rPr>
              <w:rPr>
                <w:rFonts w:ascii="Cambria Math"/>
                <w:color w:val="000000"/>
              </w:rPr>
              <m:t>100</m:t>
            </m:r>
          </m:den>
        </m:f>
        <m:r>
          <m:rPr>
            <m:sty m:val="p"/>
          </m:rPr>
          <w:rPr>
            <w:rFonts w:ascii="Cambria Math"/>
            <w:color w:val="000000"/>
          </w:rPr>
          <m:t xml:space="preserve">= </m:t>
        </m:r>
      </m:oMath>
      <w:r w:rsidR="005641E7">
        <w:rPr>
          <w:rFonts w:eastAsia="Times New Roman"/>
          <w:color w:val="000000"/>
          <w:lang w:eastAsia="ru-RU"/>
        </w:rPr>
        <w:t xml:space="preserve">25 178 117 </w:t>
      </w:r>
      <m:oMath>
        <m:r>
          <m:rPr>
            <m:sty m:val="p"/>
          </m:rPr>
          <w:rPr>
            <w:rFonts w:ascii="Cambria Math" w:eastAsia="Times New Roman"/>
            <w:color w:val="000000"/>
            <w:lang w:eastAsia="ru-RU"/>
          </w:rPr>
          <m:t xml:space="preserve"> </m:t>
        </m:r>
        <m:r>
          <m:rPr>
            <m:sty m:val="p"/>
          </m:rPr>
          <w:rPr>
            <w:rFonts w:ascii="Cambria Math" w:eastAsia="Times New Roman"/>
            <w:color w:val="000000"/>
            <w:lang w:eastAsia="ru-RU"/>
          </w:rPr>
          <m:t>руб</m:t>
        </m:r>
        <m:r>
          <m:rPr>
            <m:sty m:val="p"/>
          </m:rPr>
          <w:rPr>
            <w:rFonts w:ascii="Cambria Math" w:eastAsia="Times New Roman"/>
            <w:color w:val="000000"/>
            <w:lang w:eastAsia="ru-RU"/>
          </w:rPr>
          <m:t>.</m:t>
        </m:r>
      </m:oMath>
      <w:r w:rsidR="005641E7" w:rsidRPr="00CB55AF">
        <w:rPr>
          <w:rFonts w:eastAsiaTheme="minorEastAsia"/>
          <w:color w:val="000000"/>
          <w:lang w:eastAsia="ru-RU"/>
        </w:rPr>
        <w:t xml:space="preserve"> </w:t>
      </w:r>
    </w:p>
    <w:p w:rsidR="005641E7" w:rsidRPr="00CB55AF" w:rsidRDefault="005641E7" w:rsidP="0007110E">
      <w:pPr>
        <w:jc w:val="both"/>
      </w:pPr>
      <w:r w:rsidRPr="00CB55AF">
        <w:t xml:space="preserve">Так как новое ПО внедряется со второго полугодия 2010, то прирост чистой прибыли, получаемой от экономии материальных ресурсов при эксплуатации ПО, к концу 2010 года </w:t>
      </w:r>
      <w:r>
        <w:t xml:space="preserve">с учетом 1 месяца на внедрение и освоение </w:t>
      </w:r>
      <w:proofErr w:type="gramStart"/>
      <w:r>
        <w:t>ПО</w:t>
      </w:r>
      <w:proofErr w:type="gramEnd"/>
      <w:r>
        <w:t xml:space="preserve"> </w:t>
      </w:r>
      <w:r w:rsidRPr="00CB55AF">
        <w:t>составит:</w:t>
      </w:r>
    </w:p>
    <w:p w:rsidR="005641E7" w:rsidRPr="00CB55AF" w:rsidRDefault="00B54411" w:rsidP="0007110E">
      <w:pPr>
        <w:jc w:val="both"/>
        <w:rPr>
          <w:rFonts w:eastAsia="Times New Roman"/>
          <w:color w:val="000000"/>
          <w:lang w:eastAsia="ru-RU"/>
        </w:rPr>
      </w:pPr>
      <m:oMath>
        <m:r>
          <m:rPr>
            <m:sty m:val="p"/>
          </m:rPr>
          <w:rPr>
            <w:rFonts w:ascii="Cambria Math" w:hAnsi="Cambria Math"/>
            <w:color w:val="000000"/>
          </w:rPr>
          <m:t>∆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m:rPr>
                <m:sty m:val="p"/>
              </m:rPr>
              <w:rPr>
                <w:rFonts w:ascii="Cambria Math"/>
                <w:color w:val="000000"/>
              </w:rPr>
              <m:t>П</m:t>
            </m:r>
          </m:e>
          <m:sub>
            <m:r>
              <m:rPr>
                <m:sty m:val="p"/>
              </m:rPr>
              <w:rPr>
                <w:rFonts w:ascii="Cambria Math"/>
                <w:color w:val="000000"/>
              </w:rPr>
              <m:t>ч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1</m:t>
            </m:r>
          </m:sub>
        </m:sSub>
        <m:r>
          <w:rPr>
            <w:rFonts w:ascii="Cambria Math"/>
            <w:color w:val="000000"/>
          </w:rPr>
          <m:t>=(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eastAsia="ru-RU"/>
          </w:rPr>
          <m:t>33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val="en-US" w:eastAsia="ru-RU"/>
          </w:rPr>
          <m:t> 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eastAsia="ru-RU"/>
          </w:rPr>
          <m:t>129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val="en-US" w:eastAsia="ru-RU"/>
          </w:rPr>
          <m:t> </m:t>
        </m:r>
        <m:r>
          <m:rPr>
            <m:sty m:val="p"/>
          </m:rPr>
          <w:rPr>
            <w:rFonts w:ascii="Cambria Math" w:eastAsia="Times New Roman" w:hAnsi="Cambria Math"/>
            <w:color w:val="000000"/>
            <w:lang w:eastAsia="ru-RU"/>
          </w:rPr>
          <m:t>101</m:t>
        </m:r>
        <m:r>
          <m:rPr>
            <m:sty m:val="p"/>
          </m:rPr>
          <w:rPr>
            <w:rFonts w:ascii="Cambria Math" w:hAns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r>
          <m:rPr>
            <m:sty m:val="p"/>
          </m:rPr>
          <w:rPr>
            <w:rFonts w:ascii="Cambria Math" w:hAnsi="Cambria Math"/>
            <w:color w:val="000000"/>
          </w:rPr>
          <m:t>–</m:t>
        </m:r>
        <m:r>
          <m:rPr>
            <m:sty m:val="p"/>
          </m:rPr>
          <w:rPr>
            <w:rFonts w:ascii="Cambria Math"/>
            <w:color w:val="000000"/>
          </w:rPr>
          <m:t xml:space="preserve"> 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>33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 w:eastAsia="ru-RU"/>
              </w:rPr>
              <m:t> 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>129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 w:eastAsia="ru-RU"/>
              </w:rPr>
              <m:t> 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>101</m:t>
            </m:r>
            <m:r>
              <m:rPr>
                <m:sty m:val="p"/>
              </m:rPr>
              <w:rPr>
                <w:rFonts w:ascii="Cambria Math" w:hAnsi="Cambria Math"/>
                <w:color w:val="000000"/>
              </w:rPr>
              <m:t xml:space="preserve"> 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 xml:space="preserve"> 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∙</m:t>
            </m:r>
            <m:r>
              <m:rPr>
                <m:sty m:val="p"/>
              </m:rPr>
              <w:rPr>
                <w:rFonts w:ascii="Cambria Math"/>
                <w:color w:val="000000"/>
              </w:rPr>
              <m:t>24</m:t>
            </m:r>
          </m:num>
          <m:den>
            <m:r>
              <m:rPr>
                <m:sty m:val="p"/>
              </m:rPr>
              <w:rPr>
                <w:rFonts w:ascii="Cambria Math"/>
                <w:color w:val="000000"/>
              </w:rPr>
              <m:t>100</m:t>
            </m:r>
          </m:den>
        </m:f>
        <m:r>
          <m:rPr>
            <m:sty m:val="p"/>
          </m:rPr>
          <w:rPr>
            <w:rFonts w:ascii="Cambria Math"/>
            <w:color w:val="000000"/>
          </w:rPr>
          <m:t>)</m:t>
        </m:r>
        <m:r>
          <m:rPr>
            <m:sty m:val="p"/>
          </m:rPr>
          <w:rPr>
            <w:rFonts w:ascii="Cambria Math" w:hAnsi="Cambria Math"/>
            <w:color w:val="000000"/>
          </w:rPr>
          <m:t>∙(1-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6</m:t>
            </m:r>
          </m:num>
          <m:den>
            <m:r>
              <w:rPr>
                <w:rFonts w:ascii="Cambria Math" w:hAnsi="Cambria Math"/>
                <w:color w:val="000000"/>
              </w:rPr>
              <m:t>12</m:t>
            </m:r>
          </m:den>
        </m:f>
        <m:r>
          <m:rPr>
            <m:sty m:val="p"/>
          </m:rPr>
          <w:rPr>
            <w:rFonts w:ascii="Cambria Math" w:hAnsi="Cambria Math"/>
            <w:color w:val="000000"/>
          </w:rPr>
          <m:t xml:space="preserve">- 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</w:rPr>
              <m:t>12</m:t>
            </m:r>
          </m:den>
        </m:f>
        <m:r>
          <m:rPr>
            <m:sty m:val="p"/>
          </m:rPr>
          <w:rPr>
            <w:rFonts w:ascii="Cambria Math" w:hAnsi="Cambria Math"/>
            <w:color w:val="000000"/>
          </w:rPr>
          <m:t>)</m:t>
        </m:r>
        <m:r>
          <m:rPr>
            <m:sty m:val="p"/>
          </m:rPr>
          <w:rPr>
            <w:rFonts w:ascii="Cambria Math"/>
            <w:color w:val="000000"/>
          </w:rPr>
          <m:t>=</m:t>
        </m:r>
      </m:oMath>
      <w:r w:rsidR="005641E7">
        <w:rPr>
          <w:rFonts w:eastAsia="Times New Roman"/>
          <w:color w:val="000000"/>
          <w:lang w:eastAsia="ru-RU"/>
        </w:rPr>
        <w:t xml:space="preserve"> </w:t>
      </w:r>
      <w:r w:rsidR="005641E7" w:rsidRPr="0082297E">
        <w:rPr>
          <w:rFonts w:eastAsia="Times New Roman"/>
          <w:color w:val="000000"/>
          <w:lang w:eastAsia="ru-RU"/>
        </w:rPr>
        <w:t>10 490 88</w:t>
      </w:r>
      <w:r w:rsidR="005641E7">
        <w:rPr>
          <w:rFonts w:eastAsia="Times New Roman"/>
          <w:color w:val="000000"/>
          <w:lang w:eastAsia="ru-RU"/>
        </w:rPr>
        <w:t>3</w:t>
      </w:r>
      <w:r w:rsidR="005641E7">
        <w:rPr>
          <w:rFonts w:eastAsia="Times New Roman"/>
          <w:color w:val="000000"/>
          <w:sz w:val="24"/>
          <w:szCs w:val="24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/>
            <w:color w:val="000000"/>
            <w:lang w:eastAsia="ru-RU"/>
          </w:rPr>
          <m:t>руб</m:t>
        </m:r>
        <m:r>
          <m:rPr>
            <m:sty m:val="p"/>
          </m:rPr>
          <w:rPr>
            <w:rFonts w:ascii="Cambria Math" w:eastAsia="Times New Roman"/>
            <w:color w:val="000000"/>
            <w:lang w:eastAsia="ru-RU"/>
          </w:rPr>
          <m:t>.</m:t>
        </m:r>
      </m:oMath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lastRenderedPageBreak/>
        <w:t>Полученные суммы прибыли и затрат приводятся к единому времени – расчетному году путем умножения на коэффициент дисконтирования (</w:t>
      </w:r>
      <w:r w:rsidRPr="00CB55AF">
        <w:sym w:font="Symbol" w:char="F061"/>
      </w:r>
      <w:r w:rsidRPr="00CB55AF">
        <w:rPr>
          <w:vertAlign w:val="subscript"/>
        </w:rPr>
        <w:t>t</w:t>
      </w:r>
      <w:r w:rsidRPr="00CB55AF">
        <w:t>), который рассчитывается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ind w:left="2836"/>
        <w:jc w:val="both"/>
      </w:pPr>
      <w:r w:rsidRPr="00CB55AF">
        <w:rPr>
          <w:position w:val="-12"/>
          <w:lang w:val="en-US"/>
        </w:rPr>
        <w:object w:dxaOrig="1400" w:dyaOrig="400">
          <v:shape id="_x0000_i1047" type="#_x0000_t75" style="width:99pt;height:23.25pt" o:ole="" fillcolor="window">
            <v:imagedata r:id="rId76" o:title=""/>
          </v:shape>
          <o:OLEObject Type="Embed" ProgID="Equation.3" ShapeID="_x0000_i1047" DrawAspect="Content" ObjectID="_1336456846" r:id="rId77"/>
        </w:object>
      </w:r>
      <w:r w:rsidRPr="00CB55AF">
        <w:t>,</w:t>
      </w:r>
      <w:r w:rsidRPr="00CB55AF">
        <w:tab/>
      </w:r>
      <w:r w:rsidRPr="00CB55AF">
        <w:tab/>
      </w:r>
      <w:r w:rsidRPr="00CB55AF">
        <w:tab/>
      </w:r>
      <w:r w:rsidRPr="00CB55AF">
        <w:tab/>
      </w:r>
      <w:r w:rsidRPr="00CB55AF">
        <w:tab/>
        <w:t xml:space="preserve">  (</w:t>
      </w:r>
      <w:r w:rsidR="0020733A" w:rsidRPr="00C448D2">
        <w:t>4</w:t>
      </w:r>
      <w:r w:rsidRPr="00CB55AF">
        <w:t>.2</w:t>
      </w:r>
      <w:r>
        <w:t>2</w:t>
      </w:r>
      <w:r w:rsidRPr="00CB55AF">
        <w:t>)</w:t>
      </w:r>
    </w:p>
    <w:p w:rsidR="005641E7" w:rsidRPr="00CB55AF" w:rsidRDefault="005641E7" w:rsidP="0007110E">
      <w:pPr>
        <w:pStyle w:val="a0"/>
        <w:spacing w:line="264" w:lineRule="auto"/>
        <w:ind w:firstLine="709"/>
      </w:pPr>
    </w:p>
    <w:p w:rsidR="005641E7" w:rsidRPr="00CB55AF" w:rsidRDefault="005641E7" w:rsidP="0007110E">
      <w:pPr>
        <w:jc w:val="both"/>
      </w:pPr>
      <w:r w:rsidRPr="00CB55AF">
        <w:t>где</w:t>
      </w:r>
      <w:proofErr w:type="gramStart"/>
      <w:r w:rsidRPr="00CB55AF">
        <w:t xml:space="preserve"> Е</w:t>
      </w:r>
      <w:proofErr w:type="gramEnd"/>
      <w:r w:rsidRPr="00CB55AF">
        <w:t xml:space="preserve"> – норматив приведения разновременных затрат и результатов (Е=0,</w:t>
      </w:r>
      <w:r>
        <w:t>13</w:t>
      </w:r>
      <w:r w:rsidRPr="00CB55AF">
        <w:t>);</w:t>
      </w:r>
    </w:p>
    <w:p w:rsidR="005641E7" w:rsidRPr="00CB55AF" w:rsidRDefault="005641E7" w:rsidP="0007110E">
      <w:pPr>
        <w:jc w:val="both"/>
      </w:pPr>
      <w:r w:rsidRPr="00CB55AF">
        <w:t xml:space="preserve">       </w:t>
      </w:r>
      <w:proofErr w:type="spellStart"/>
      <w:proofErr w:type="gramStart"/>
      <w:r w:rsidRPr="00CB55AF">
        <w:rPr>
          <w:lang w:val="en-US"/>
        </w:rPr>
        <w:t>t</w:t>
      </w:r>
      <w:r w:rsidRPr="00CB55AF">
        <w:rPr>
          <w:vertAlign w:val="subscript"/>
          <w:lang w:val="en-US"/>
        </w:rPr>
        <w:t>p</w:t>
      </w:r>
      <w:proofErr w:type="spellEnd"/>
      <w:proofErr w:type="gramEnd"/>
      <w:r w:rsidRPr="00CB55AF">
        <w:t xml:space="preserve"> – расчетный год (</w:t>
      </w:r>
      <w:proofErr w:type="spellStart"/>
      <w:r w:rsidRPr="00CB55AF">
        <w:rPr>
          <w:lang w:val="en-US"/>
        </w:rPr>
        <w:t>t</w:t>
      </w:r>
      <w:r w:rsidRPr="00CB55AF">
        <w:rPr>
          <w:vertAlign w:val="subscript"/>
          <w:lang w:val="en-US"/>
        </w:rPr>
        <w:t>p</w:t>
      </w:r>
      <w:proofErr w:type="spellEnd"/>
      <w:r w:rsidRPr="00CB55AF">
        <w:t xml:space="preserve"> =</w:t>
      </w:r>
      <w:r>
        <w:t xml:space="preserve"> </w:t>
      </w:r>
      <w:r w:rsidRPr="00CB55AF">
        <w:t>2010);</w:t>
      </w:r>
    </w:p>
    <w:p w:rsidR="005641E7" w:rsidRPr="00CB55AF" w:rsidRDefault="005641E7" w:rsidP="0007110E">
      <w:pPr>
        <w:jc w:val="both"/>
      </w:pPr>
      <w:r w:rsidRPr="00CB55AF">
        <w:t xml:space="preserve">       </w:t>
      </w:r>
      <w:r w:rsidRPr="00CB55AF">
        <w:rPr>
          <w:lang w:val="en-US"/>
        </w:rPr>
        <w:t>t</w:t>
      </w:r>
      <w:r w:rsidRPr="00CB55AF">
        <w:t xml:space="preserve"> – </w:t>
      </w:r>
      <w:proofErr w:type="gramStart"/>
      <w:r w:rsidRPr="00CB55AF">
        <w:t>номер</w:t>
      </w:r>
      <w:proofErr w:type="gramEnd"/>
      <w:r w:rsidRPr="00CB55AF">
        <w:t xml:space="preserve"> года, результаты и затраты которого приводятся к расчетному (2010 – 1, 2011 – 2 и т.д.). 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Данные расчета экономического эффекта</w:t>
      </w:r>
      <w:r w:rsidR="00D44691">
        <w:t xml:space="preserve"> от внедрения нового программного продукта на предприятии</w:t>
      </w:r>
      <w:r w:rsidRPr="00CB55AF">
        <w:t xml:space="preserve"> </w:t>
      </w:r>
      <w:r w:rsidR="00D44691">
        <w:t>представлены в таблице</w:t>
      </w:r>
      <w:r w:rsidRPr="00CB55AF">
        <w:t xml:space="preserve"> </w:t>
      </w:r>
      <w:r w:rsidR="0020733A" w:rsidRPr="0020733A">
        <w:t>4</w:t>
      </w:r>
      <w:r w:rsidRPr="00CB55AF">
        <w:t>.7.</w:t>
      </w:r>
    </w:p>
    <w:p w:rsidR="005641E7" w:rsidRPr="00CB55AF" w:rsidRDefault="005641E7" w:rsidP="0007110E">
      <w:pPr>
        <w:ind w:firstLine="0"/>
        <w:jc w:val="both"/>
        <w:rPr>
          <w:rFonts w:eastAsia="Calibri"/>
        </w:rPr>
      </w:pPr>
    </w:p>
    <w:p w:rsidR="005641E7" w:rsidRPr="00CB55AF" w:rsidRDefault="0020733A" w:rsidP="0007110E">
      <w:pPr>
        <w:ind w:firstLine="0"/>
        <w:jc w:val="both"/>
      </w:pPr>
      <w:r>
        <w:t xml:space="preserve">Таблица </w:t>
      </w:r>
      <w:r w:rsidRPr="0020733A">
        <w:t>4</w:t>
      </w:r>
      <w:r w:rsidR="005641E7" w:rsidRPr="00CB55AF">
        <w:t xml:space="preserve">.7 – Расчет экономического эффекта от использования нового </w:t>
      </w:r>
      <w:proofErr w:type="gramStart"/>
      <w:r w:rsidR="005641E7" w:rsidRPr="00CB55AF">
        <w:t>ПО</w:t>
      </w:r>
      <w:proofErr w:type="gramEnd"/>
    </w:p>
    <w:tbl>
      <w:tblPr>
        <w:tblW w:w="5000" w:type="pct"/>
        <w:tblLook w:val="04A0"/>
      </w:tblPr>
      <w:tblGrid>
        <w:gridCol w:w="2163"/>
        <w:gridCol w:w="1369"/>
        <w:gridCol w:w="1599"/>
        <w:gridCol w:w="1336"/>
        <w:gridCol w:w="1551"/>
        <w:gridCol w:w="1552"/>
      </w:tblGrid>
      <w:tr w:rsidR="005641E7" w:rsidRPr="00CB55AF" w:rsidTr="00321519">
        <w:trPr>
          <w:trHeight w:val="338"/>
        </w:trPr>
        <w:tc>
          <w:tcPr>
            <w:tcW w:w="1134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Показатели</w:t>
            </w:r>
          </w:p>
        </w:tc>
        <w:tc>
          <w:tcPr>
            <w:tcW w:w="719" w:type="pct"/>
            <w:vMerge w:val="restart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 xml:space="preserve">Единица </w:t>
            </w:r>
            <w:proofErr w:type="spellStart"/>
            <w:proofErr w:type="gramStart"/>
            <w:r w:rsidRPr="00CB55AF">
              <w:rPr>
                <w:rFonts w:eastAsia="Times New Roman"/>
                <w:color w:val="000000"/>
                <w:lang w:eastAsia="ru-RU"/>
              </w:rPr>
              <w:t>измере-ния</w:t>
            </w:r>
            <w:proofErr w:type="spellEnd"/>
            <w:proofErr w:type="gramEnd"/>
          </w:p>
        </w:tc>
        <w:tc>
          <w:tcPr>
            <w:tcW w:w="3147" w:type="pct"/>
            <w:gridSpan w:val="4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Годы</w:t>
            </w:r>
          </w:p>
        </w:tc>
      </w:tr>
      <w:tr w:rsidR="005641E7" w:rsidRPr="00CB55AF" w:rsidTr="00321519">
        <w:trPr>
          <w:trHeight w:val="338"/>
        </w:trPr>
        <w:tc>
          <w:tcPr>
            <w:tcW w:w="1134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719" w:type="pct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839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680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81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814" w:type="pct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CB55AF">
              <w:rPr>
                <w:rFonts w:eastAsia="Times New Roman"/>
                <w:color w:val="000000"/>
                <w:lang w:eastAsia="ru-RU"/>
              </w:rPr>
              <w:t>2013</w:t>
            </w:r>
          </w:p>
        </w:tc>
      </w:tr>
      <w:tr w:rsidR="005641E7" w:rsidRPr="00CB55AF" w:rsidTr="00321519">
        <w:trPr>
          <w:trHeight w:val="390"/>
        </w:trPr>
        <w:tc>
          <w:tcPr>
            <w:tcW w:w="113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Прирост прибыли за счет экономии затрат (</w:t>
            </w:r>
            <w:proofErr w:type="spellStart"/>
            <w:r w:rsidRPr="00CB55AF">
              <w:rPr>
                <w:color w:val="000000"/>
              </w:rPr>
              <w:t>Пч</w:t>
            </w:r>
            <w:proofErr w:type="spellEnd"/>
            <w:r w:rsidRPr="00CB55AF">
              <w:rPr>
                <w:color w:val="000000"/>
              </w:rPr>
              <w:t>)</w:t>
            </w:r>
          </w:p>
        </w:tc>
        <w:tc>
          <w:tcPr>
            <w:tcW w:w="71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82297E">
              <w:rPr>
                <w:rFonts w:eastAsia="Times New Roman"/>
                <w:color w:val="000000"/>
                <w:lang w:eastAsia="ru-RU"/>
              </w:rPr>
              <w:t>10 490 88</w:t>
            </w: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68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rFonts w:eastAsia="Times New Roman"/>
                <w:color w:val="000000"/>
                <w:lang w:eastAsia="ru-RU"/>
              </w:rPr>
              <w:t>25178117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rFonts w:eastAsia="Times New Roman"/>
                <w:color w:val="000000"/>
                <w:lang w:eastAsia="ru-RU"/>
              </w:rPr>
              <w:t>25 178 117</w:t>
            </w:r>
          </w:p>
        </w:tc>
        <w:tc>
          <w:tcPr>
            <w:tcW w:w="81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rFonts w:eastAsia="Times New Roman"/>
                <w:color w:val="000000"/>
                <w:lang w:eastAsia="ru-RU"/>
              </w:rPr>
              <w:t>25 178 117</w:t>
            </w:r>
          </w:p>
        </w:tc>
      </w:tr>
      <w:tr w:rsidR="005641E7" w:rsidRPr="00CB55AF" w:rsidTr="00321519">
        <w:trPr>
          <w:trHeight w:val="645"/>
        </w:trPr>
        <w:tc>
          <w:tcPr>
            <w:tcW w:w="113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то же с учетом фактора времени</w:t>
            </w:r>
          </w:p>
        </w:tc>
        <w:tc>
          <w:tcPr>
            <w:tcW w:w="71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82297E">
              <w:rPr>
                <w:rFonts w:eastAsia="Times New Roman"/>
                <w:color w:val="000000"/>
                <w:lang w:eastAsia="ru-RU"/>
              </w:rPr>
              <w:t>10 490 88</w:t>
            </w:r>
            <w:r>
              <w:rPr>
                <w:rFonts w:eastAsia="Times New Roman"/>
                <w:color w:val="000000"/>
                <w:lang w:eastAsia="ru-RU"/>
              </w:rPr>
              <w:t>3</w:t>
            </w:r>
          </w:p>
        </w:tc>
        <w:tc>
          <w:tcPr>
            <w:tcW w:w="68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2240825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19  890 713</w:t>
            </w:r>
          </w:p>
        </w:tc>
        <w:tc>
          <w:tcPr>
            <w:tcW w:w="8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17 624 682</w:t>
            </w:r>
          </w:p>
        </w:tc>
      </w:tr>
      <w:tr w:rsidR="005641E7" w:rsidRPr="00CB55AF" w:rsidTr="00321519">
        <w:trPr>
          <w:trHeight w:val="390"/>
        </w:trPr>
        <w:tc>
          <w:tcPr>
            <w:tcW w:w="113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Приобретение ПС (</w:t>
            </w:r>
            <w:proofErr w:type="spellStart"/>
            <w:r w:rsidRPr="00CB55AF">
              <w:rPr>
                <w:color w:val="000000"/>
              </w:rPr>
              <w:t>Кпр</w:t>
            </w:r>
            <w:proofErr w:type="spellEnd"/>
            <w:r w:rsidRPr="00CB55AF">
              <w:rPr>
                <w:color w:val="000000"/>
              </w:rPr>
              <w:t>)</w:t>
            </w:r>
          </w:p>
        </w:tc>
        <w:tc>
          <w:tcPr>
            <w:tcW w:w="71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25 195 980</w:t>
            </w:r>
          </w:p>
        </w:tc>
        <w:tc>
          <w:tcPr>
            <w:tcW w:w="68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</w:p>
        </w:tc>
      </w:tr>
      <w:tr w:rsidR="005641E7" w:rsidRPr="00CB55AF" w:rsidTr="00321519">
        <w:trPr>
          <w:trHeight w:val="390"/>
        </w:trPr>
        <w:tc>
          <w:tcPr>
            <w:tcW w:w="113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Освоение ПС (Кос)</w:t>
            </w:r>
          </w:p>
        </w:tc>
        <w:tc>
          <w:tcPr>
            <w:tcW w:w="71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2 519 599</w:t>
            </w:r>
          </w:p>
        </w:tc>
        <w:tc>
          <w:tcPr>
            <w:tcW w:w="68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</w:p>
        </w:tc>
      </w:tr>
      <w:tr w:rsidR="005641E7" w:rsidRPr="00CB55AF" w:rsidTr="00321519">
        <w:trPr>
          <w:trHeight w:val="390"/>
        </w:trPr>
        <w:tc>
          <w:tcPr>
            <w:tcW w:w="113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 xml:space="preserve">Сопровождение </w:t>
            </w:r>
            <w:proofErr w:type="gramStart"/>
            <w:r w:rsidRPr="00CB55AF">
              <w:rPr>
                <w:color w:val="000000"/>
              </w:rPr>
              <w:t>ПО</w:t>
            </w:r>
            <w:proofErr w:type="gramEnd"/>
          </w:p>
        </w:tc>
        <w:tc>
          <w:tcPr>
            <w:tcW w:w="71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5 039 197</w:t>
            </w:r>
          </w:p>
        </w:tc>
        <w:tc>
          <w:tcPr>
            <w:tcW w:w="68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</w:p>
        </w:tc>
      </w:tr>
      <w:tr w:rsidR="005641E7" w:rsidRPr="00CB55AF" w:rsidTr="00321519">
        <w:trPr>
          <w:trHeight w:val="390"/>
        </w:trPr>
        <w:tc>
          <w:tcPr>
            <w:tcW w:w="1134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Всего затрат:</w:t>
            </w:r>
          </w:p>
        </w:tc>
        <w:tc>
          <w:tcPr>
            <w:tcW w:w="71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32 754 776</w:t>
            </w:r>
          </w:p>
        </w:tc>
        <w:tc>
          <w:tcPr>
            <w:tcW w:w="68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</w:tr>
      <w:tr w:rsidR="005641E7" w:rsidRPr="00CB55AF" w:rsidTr="00321519">
        <w:trPr>
          <w:trHeight w:val="645"/>
        </w:trPr>
        <w:tc>
          <w:tcPr>
            <w:tcW w:w="1134" w:type="pct"/>
            <w:tcBorders>
              <w:top w:val="nil"/>
              <w:left w:val="single" w:sz="8" w:space="0" w:color="000000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то же с учетом фактора времени:</w:t>
            </w:r>
          </w:p>
        </w:tc>
        <w:tc>
          <w:tcPr>
            <w:tcW w:w="719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32 754 776</w:t>
            </w:r>
          </w:p>
        </w:tc>
        <w:tc>
          <w:tcPr>
            <w:tcW w:w="68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  <w:tc>
          <w:tcPr>
            <w:tcW w:w="81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</w:p>
        </w:tc>
      </w:tr>
      <w:tr w:rsidR="0076082C" w:rsidRPr="00CB55AF" w:rsidTr="00321519">
        <w:trPr>
          <w:trHeight w:val="645"/>
        </w:trPr>
        <w:tc>
          <w:tcPr>
            <w:tcW w:w="1134" w:type="pct"/>
            <w:tcBorders>
              <w:top w:val="single" w:sz="8" w:space="0" w:color="auto"/>
              <w:left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76082C" w:rsidRPr="00CB55AF" w:rsidRDefault="0076082C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Превышение результата над затратами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  <w:r>
              <w:rPr>
                <w:color w:val="000000"/>
              </w:rPr>
              <w:t>22 263 894</w:t>
            </w:r>
          </w:p>
        </w:tc>
        <w:tc>
          <w:tcPr>
            <w:tcW w:w="680" w:type="pct"/>
            <w:tcBorders>
              <w:top w:val="single" w:sz="8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22408525</w:t>
            </w:r>
          </w:p>
        </w:tc>
        <w:tc>
          <w:tcPr>
            <w:tcW w:w="814" w:type="pct"/>
            <w:tcBorders>
              <w:top w:val="single" w:sz="8" w:space="0" w:color="auto"/>
              <w:left w:val="nil"/>
              <w:right w:val="nil"/>
            </w:tcBorders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19 890 713</w:t>
            </w:r>
          </w:p>
        </w:tc>
        <w:tc>
          <w:tcPr>
            <w:tcW w:w="814" w:type="pc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17 624 682</w:t>
            </w:r>
          </w:p>
        </w:tc>
      </w:tr>
    </w:tbl>
    <w:p w:rsidR="00D44691" w:rsidRDefault="00D44691" w:rsidP="0007110E">
      <w:pPr>
        <w:pStyle w:val="a0"/>
        <w:spacing w:line="264" w:lineRule="auto"/>
        <w:ind w:firstLine="0"/>
      </w:pPr>
    </w:p>
    <w:p w:rsidR="005641E7" w:rsidRDefault="005641E7" w:rsidP="0007110E">
      <w:pPr>
        <w:pStyle w:val="a0"/>
        <w:spacing w:line="264" w:lineRule="auto"/>
        <w:ind w:firstLine="0"/>
      </w:pPr>
      <w:r>
        <w:lastRenderedPageBreak/>
        <w:t xml:space="preserve">Продолжение </w:t>
      </w:r>
      <w:r w:rsidR="0020733A">
        <w:t xml:space="preserve">таблицы </w:t>
      </w:r>
      <w:r w:rsidR="0020733A">
        <w:rPr>
          <w:lang w:val="en-US"/>
        </w:rPr>
        <w:t>4</w:t>
      </w:r>
      <w:r>
        <w:t>.7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/>
      </w:tblPr>
      <w:tblGrid>
        <w:gridCol w:w="2163"/>
        <w:gridCol w:w="1369"/>
        <w:gridCol w:w="1599"/>
        <w:gridCol w:w="1336"/>
        <w:gridCol w:w="1551"/>
        <w:gridCol w:w="1552"/>
      </w:tblGrid>
      <w:tr w:rsidR="0076082C" w:rsidRPr="00CB55AF" w:rsidTr="00321519">
        <w:trPr>
          <w:trHeight w:val="390"/>
        </w:trPr>
        <w:tc>
          <w:tcPr>
            <w:tcW w:w="1134" w:type="pct"/>
            <w:shd w:val="clear" w:color="auto" w:fill="auto"/>
            <w:hideMark/>
          </w:tcPr>
          <w:p w:rsidR="0076082C" w:rsidRPr="00CB55AF" w:rsidRDefault="0076082C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Превышение результата над затратами</w:t>
            </w:r>
          </w:p>
        </w:tc>
        <w:tc>
          <w:tcPr>
            <w:tcW w:w="719" w:type="pct"/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  <w:r>
              <w:rPr>
                <w:color w:val="000000"/>
              </w:rPr>
              <w:t>22 263 894</w:t>
            </w:r>
          </w:p>
        </w:tc>
        <w:tc>
          <w:tcPr>
            <w:tcW w:w="680" w:type="pct"/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22408525</w:t>
            </w:r>
          </w:p>
        </w:tc>
        <w:tc>
          <w:tcPr>
            <w:tcW w:w="814" w:type="pct"/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19 890 713</w:t>
            </w:r>
          </w:p>
        </w:tc>
        <w:tc>
          <w:tcPr>
            <w:tcW w:w="814" w:type="pct"/>
            <w:shd w:val="clear" w:color="auto" w:fill="auto"/>
            <w:vAlign w:val="center"/>
            <w:hideMark/>
          </w:tcPr>
          <w:p w:rsidR="0076082C" w:rsidRPr="00CB55AF" w:rsidRDefault="0076082C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 17 624 682</w:t>
            </w:r>
          </w:p>
        </w:tc>
      </w:tr>
      <w:tr w:rsidR="005641E7" w:rsidRPr="00CB55AF" w:rsidTr="00321519">
        <w:trPr>
          <w:trHeight w:val="390"/>
        </w:trPr>
        <w:tc>
          <w:tcPr>
            <w:tcW w:w="1134" w:type="pct"/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то же нарастающим итогом</w:t>
            </w:r>
          </w:p>
        </w:tc>
        <w:tc>
          <w:tcPr>
            <w:tcW w:w="719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руб.</w:t>
            </w:r>
          </w:p>
        </w:tc>
        <w:tc>
          <w:tcPr>
            <w:tcW w:w="839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-</w:t>
            </w:r>
            <w:r>
              <w:rPr>
                <w:color w:val="000000"/>
              </w:rPr>
              <w:t>22 263 894</w:t>
            </w:r>
          </w:p>
        </w:tc>
        <w:tc>
          <w:tcPr>
            <w:tcW w:w="680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144 631</w:t>
            </w:r>
          </w:p>
        </w:tc>
        <w:tc>
          <w:tcPr>
            <w:tcW w:w="814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20 035 344</w:t>
            </w:r>
          </w:p>
        </w:tc>
        <w:tc>
          <w:tcPr>
            <w:tcW w:w="814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37 660 026 </w:t>
            </w:r>
          </w:p>
        </w:tc>
      </w:tr>
      <w:tr w:rsidR="005641E7" w:rsidRPr="00CB55AF" w:rsidTr="00321519">
        <w:trPr>
          <w:trHeight w:val="645"/>
        </w:trPr>
        <w:tc>
          <w:tcPr>
            <w:tcW w:w="1134" w:type="pct"/>
            <w:shd w:val="clear" w:color="auto" w:fill="auto"/>
            <w:hideMark/>
          </w:tcPr>
          <w:p w:rsidR="005641E7" w:rsidRPr="00CB55AF" w:rsidRDefault="005641E7" w:rsidP="0007110E">
            <w:pPr>
              <w:ind w:firstLine="0"/>
              <w:rPr>
                <w:color w:val="000000"/>
              </w:rPr>
            </w:pPr>
            <w:r w:rsidRPr="00CB55AF">
              <w:rPr>
                <w:color w:val="000000"/>
              </w:rPr>
              <w:t>Коэффициент приведения</w:t>
            </w:r>
          </w:p>
        </w:tc>
        <w:tc>
          <w:tcPr>
            <w:tcW w:w="719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839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1</w:t>
            </w:r>
          </w:p>
        </w:tc>
        <w:tc>
          <w:tcPr>
            <w:tcW w:w="680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0,89</w:t>
            </w:r>
          </w:p>
        </w:tc>
        <w:tc>
          <w:tcPr>
            <w:tcW w:w="814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 w:rsidRPr="00CB55AF">
              <w:rPr>
                <w:color w:val="000000"/>
              </w:rPr>
              <w:t>0,</w:t>
            </w:r>
            <w:r>
              <w:rPr>
                <w:color w:val="000000"/>
              </w:rPr>
              <w:t>7</w:t>
            </w:r>
            <w:r w:rsidRPr="00CB55AF">
              <w:rPr>
                <w:color w:val="000000"/>
              </w:rPr>
              <w:t>9</w:t>
            </w:r>
          </w:p>
        </w:tc>
        <w:tc>
          <w:tcPr>
            <w:tcW w:w="814" w:type="pct"/>
            <w:shd w:val="clear" w:color="auto" w:fill="auto"/>
            <w:vAlign w:val="center"/>
            <w:hideMark/>
          </w:tcPr>
          <w:p w:rsidR="005641E7" w:rsidRPr="00CB55AF" w:rsidRDefault="005641E7" w:rsidP="0007110E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0,</w:t>
            </w:r>
            <w:r w:rsidRPr="00CB55AF">
              <w:rPr>
                <w:color w:val="000000"/>
              </w:rPr>
              <w:t>7</w:t>
            </w:r>
          </w:p>
        </w:tc>
      </w:tr>
    </w:tbl>
    <w:p w:rsidR="005641E7" w:rsidRPr="00CB55AF" w:rsidRDefault="005641E7" w:rsidP="0007110E">
      <w:pPr>
        <w:pStyle w:val="a0"/>
        <w:spacing w:line="264" w:lineRule="auto"/>
        <w:ind w:firstLine="0"/>
      </w:pP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  <w:r w:rsidRPr="00CB55AF">
        <w:rPr>
          <w:color w:val="000000"/>
        </w:rPr>
        <w:t>Чистый дисконтированный доход (ЧДД) – это накопленный дисконтированный эффект за расчетный период. В зависимости от значения ЧДД принимается решение об инвестировании проекта. Так как норма дисконта постоянная в течени</w:t>
      </w:r>
      <w:r>
        <w:rPr>
          <w:color w:val="000000"/>
        </w:rPr>
        <w:t>е</w:t>
      </w:r>
      <w:r w:rsidRPr="00CB55AF">
        <w:rPr>
          <w:color w:val="000000"/>
        </w:rPr>
        <w:t xml:space="preserve"> расчетного периода и инвестиции являются разовыми в начале расчетного периода, то ЧДД рассчитывается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0"/>
        <w:rPr>
          <w:color w:val="000000"/>
        </w:rPr>
      </w:pPr>
    </w:p>
    <w:p w:rsidR="005641E7" w:rsidRPr="00CB55AF" w:rsidRDefault="005641E7" w:rsidP="0007110E">
      <w:pPr>
        <w:pStyle w:val="BodyTextIndent"/>
        <w:spacing w:after="0" w:line="264" w:lineRule="auto"/>
        <w:ind w:left="0"/>
        <w:jc w:val="right"/>
      </w:pPr>
      <w:r w:rsidRPr="00CB55AF">
        <w:rPr>
          <w:position w:val="-32"/>
          <w:lang w:val="en-US"/>
        </w:rPr>
        <w:object w:dxaOrig="3980" w:dyaOrig="740">
          <v:shape id="_x0000_i1048" type="#_x0000_t75" style="width:282pt;height:42.75pt" o:ole="" fillcolor="window">
            <v:imagedata r:id="rId78" o:title=""/>
          </v:shape>
          <o:OLEObject Type="Embed" ProgID="Equation.3" ShapeID="_x0000_i1048" DrawAspect="Content" ObjectID="_1336456847" r:id="rId79"/>
        </w:object>
      </w:r>
      <w:r w:rsidR="0020733A">
        <w:t>,</w:t>
      </w:r>
      <w:r w:rsidR="0020733A">
        <w:tab/>
      </w:r>
      <w:r w:rsidR="0020733A">
        <w:tab/>
        <w:t xml:space="preserve"> (</w:t>
      </w:r>
      <w:r w:rsidR="0020733A" w:rsidRPr="00C448D2">
        <w:t>4</w:t>
      </w:r>
      <w:r w:rsidRPr="00CB55AF">
        <w:t>.2</w:t>
      </w:r>
      <w:r>
        <w:t>3</w:t>
      </w:r>
      <w:r w:rsidRPr="00CB55AF">
        <w:t>)</w:t>
      </w:r>
    </w:p>
    <w:p w:rsidR="005641E7" w:rsidRPr="00CB55AF" w:rsidRDefault="005641E7" w:rsidP="0007110E">
      <w:pPr>
        <w:pStyle w:val="BodyTextIndent"/>
        <w:spacing w:after="0" w:line="264" w:lineRule="auto"/>
        <w:ind w:left="0"/>
        <w:jc w:val="both"/>
      </w:pPr>
    </w:p>
    <w:p w:rsidR="005641E7" w:rsidRPr="00CB55AF" w:rsidRDefault="005641E7" w:rsidP="0007110E">
      <w:pPr>
        <w:jc w:val="both"/>
      </w:pPr>
      <w:r w:rsidRPr="00CB55AF">
        <w:t xml:space="preserve">где </w:t>
      </w:r>
      <w:r w:rsidRPr="00CB55AF">
        <w:rPr>
          <w:position w:val="-14"/>
          <w:lang w:val="en-US"/>
        </w:rPr>
        <w:object w:dxaOrig="380" w:dyaOrig="380">
          <v:shape id="_x0000_i1049" type="#_x0000_t75" style="width:27pt;height:22.5pt" o:ole="" fillcolor="window">
            <v:imagedata r:id="rId80" o:title=""/>
          </v:shape>
          <o:OLEObject Type="Embed" ProgID="Equation.3" ShapeID="_x0000_i1049" DrawAspect="Content" ObjectID="_1336456848" r:id="rId81"/>
        </w:object>
      </w:r>
      <w:r w:rsidRPr="00CB55AF">
        <w:rPr>
          <w:color w:val="000000"/>
        </w:rPr>
        <w:t xml:space="preserve">– </w:t>
      </w:r>
      <w:r w:rsidRPr="00CB55AF">
        <w:t xml:space="preserve">первоначальные инвестиции, руб., </w:t>
      </w:r>
      <w:r w:rsidRPr="00CB55AF">
        <w:rPr>
          <w:position w:val="-14"/>
          <w:lang w:val="en-US"/>
        </w:rPr>
        <w:object w:dxaOrig="380" w:dyaOrig="380">
          <v:shape id="_x0000_i1050" type="#_x0000_t75" style="width:27pt;height:22.5pt" o:ole="" fillcolor="window">
            <v:imagedata r:id="rId82" o:title=""/>
          </v:shape>
          <o:OLEObject Type="Embed" ProgID="Equation.3" ShapeID="_x0000_i1050" DrawAspect="Content" ObjectID="_1336456849" r:id="rId83"/>
        </w:object>
      </w:r>
      <w:r w:rsidRPr="00CB55AF">
        <w:t xml:space="preserve">= </w:t>
      </w:r>
      <w:r>
        <w:rPr>
          <w:rFonts w:eastAsia="Times New Roman"/>
          <w:color w:val="000000"/>
          <w:lang w:eastAsia="ru-RU"/>
        </w:rPr>
        <w:t>32 754 776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t>руб.;</w:t>
      </w:r>
    </w:p>
    <w:p w:rsidR="005641E7" w:rsidRPr="0037568F" w:rsidRDefault="005641E7" w:rsidP="0007110E">
      <w:pPr>
        <w:pStyle w:val="BodyTextIndent"/>
        <w:spacing w:after="0" w:line="264" w:lineRule="auto"/>
        <w:ind w:left="0"/>
        <w:jc w:val="both"/>
        <w:rPr>
          <w:b/>
          <w:color w:val="000000"/>
        </w:rPr>
      </w:pPr>
      <w:r w:rsidRPr="00CB55AF">
        <w:tab/>
        <w:t xml:space="preserve">     </w:t>
      </w:r>
      <w:r w:rsidRPr="00CB55AF">
        <w:rPr>
          <w:position w:val="-32"/>
          <w:lang w:val="en-US"/>
        </w:rPr>
        <w:object w:dxaOrig="1160" w:dyaOrig="740">
          <v:shape id="_x0000_i1051" type="#_x0000_t75" style="width:81.75pt;height:42.75pt" o:ole="" fillcolor="window">
            <v:imagedata r:id="rId84" o:title=""/>
          </v:shape>
          <o:OLEObject Type="Embed" ProgID="Equation.3" ShapeID="_x0000_i1051" DrawAspect="Content" ObjectID="_1336456850" r:id="rId85"/>
        </w:object>
      </w:r>
      <w:r w:rsidRPr="00CB55AF">
        <w:t xml:space="preserve"> </w:t>
      </w:r>
      <w:r w:rsidRPr="00CB55AF">
        <w:rPr>
          <w:color w:val="000000"/>
        </w:rPr>
        <w:t>– накопленная сумма дисконтированных притоков, руб. (</w:t>
      </w:r>
      <w:r>
        <w:rPr>
          <w:color w:val="000000"/>
        </w:rPr>
        <w:t xml:space="preserve">22 408 525 </w:t>
      </w:r>
      <w:r w:rsidRPr="00CB55AF">
        <w:t xml:space="preserve">+ </w:t>
      </w:r>
      <w:r>
        <w:rPr>
          <w:color w:val="000000"/>
        </w:rPr>
        <w:t xml:space="preserve">19 890 713 </w:t>
      </w:r>
      <w:r w:rsidRPr="00CB55AF">
        <w:t xml:space="preserve">+ </w:t>
      </w:r>
      <w:r>
        <w:rPr>
          <w:color w:val="000000"/>
        </w:rPr>
        <w:t xml:space="preserve">17 624 682 </w:t>
      </w:r>
      <w:r w:rsidRPr="00CB55AF">
        <w:t xml:space="preserve">= </w:t>
      </w:r>
      <w:r>
        <w:rPr>
          <w:color w:val="000000"/>
        </w:rPr>
        <w:t>59 923 920</w:t>
      </w:r>
      <w:r w:rsidRPr="00CB55AF">
        <w:rPr>
          <w:color w:val="000000"/>
        </w:rPr>
        <w:t xml:space="preserve"> руб.);</w:t>
      </w:r>
    </w:p>
    <w:p w:rsidR="005641E7" w:rsidRPr="00CB55AF" w:rsidRDefault="005641E7" w:rsidP="0007110E">
      <w:pPr>
        <w:pStyle w:val="BodyTextIndent"/>
        <w:spacing w:after="0" w:line="264" w:lineRule="auto"/>
        <w:ind w:left="0" w:firstLine="709"/>
        <w:jc w:val="both"/>
      </w:pPr>
      <w:r w:rsidRPr="00CB55AF">
        <w:t xml:space="preserve">     </w:t>
      </w:r>
      <w:r w:rsidRPr="00CB55AF">
        <w:rPr>
          <w:position w:val="-32"/>
          <w:lang w:val="en-US"/>
        </w:rPr>
        <w:object w:dxaOrig="1880" w:dyaOrig="740">
          <v:shape id="_x0000_i1052" type="#_x0000_t75" style="width:133.5pt;height:42.75pt" o:ole="" fillcolor="window">
            <v:imagedata r:id="rId86" o:title=""/>
          </v:shape>
          <o:OLEObject Type="Embed" ProgID="Equation.3" ShapeID="_x0000_i1052" DrawAspect="Content" ObjectID="_1336456851" r:id="rId87"/>
        </w:object>
      </w:r>
      <w:r w:rsidRPr="00CB55AF">
        <w:rPr>
          <w:color w:val="000000"/>
        </w:rPr>
        <w:t>– накопленная сумма дисконтированных оттоков, руб. (</w:t>
      </w:r>
      <w:r>
        <w:rPr>
          <w:color w:val="000000"/>
        </w:rPr>
        <w:t>32 754 776</w:t>
      </w:r>
      <w:r w:rsidRPr="00CB55AF">
        <w:t>руб.</w:t>
      </w:r>
      <w:r w:rsidRPr="00CB55AF">
        <w:rPr>
          <w:color w:val="000000"/>
        </w:rPr>
        <w:t>);</w:t>
      </w:r>
    </w:p>
    <w:p w:rsidR="005641E7" w:rsidRPr="00D21543" w:rsidRDefault="005641E7" w:rsidP="0007110E">
      <w:pPr>
        <w:jc w:val="both"/>
        <w:rPr>
          <w:rFonts w:eastAsia="Times New Roman"/>
          <w:color w:val="000000"/>
          <w:lang w:eastAsia="ru-RU"/>
        </w:rPr>
      </w:pPr>
      <w:r w:rsidRPr="00CB55AF">
        <w:rPr>
          <w:color w:val="000000"/>
        </w:rPr>
        <w:t xml:space="preserve">Таким образом, ЧДД = </w:t>
      </w:r>
      <w:r>
        <w:rPr>
          <w:color w:val="000000"/>
        </w:rPr>
        <w:t>59 923 920</w:t>
      </w:r>
      <w:r w:rsidRPr="00CB55AF">
        <w:rPr>
          <w:color w:val="000000"/>
        </w:rPr>
        <w:t xml:space="preserve"> – </w:t>
      </w:r>
      <w:r>
        <w:rPr>
          <w:color w:val="000000"/>
        </w:rPr>
        <w:t xml:space="preserve">32 754 776 </w:t>
      </w:r>
      <w:r w:rsidRPr="00CB55AF">
        <w:t xml:space="preserve">= </w:t>
      </w:r>
      <w:r w:rsidRPr="00D21543">
        <w:rPr>
          <w:rFonts w:eastAsia="Times New Roman"/>
          <w:color w:val="000000"/>
          <w:lang w:eastAsia="ru-RU"/>
        </w:rPr>
        <w:t>27 169</w:t>
      </w:r>
      <w:r>
        <w:rPr>
          <w:rFonts w:eastAsia="Times New Roman"/>
          <w:color w:val="000000"/>
          <w:lang w:eastAsia="ru-RU"/>
        </w:rPr>
        <w:t> </w:t>
      </w:r>
      <w:r w:rsidRPr="00D21543">
        <w:rPr>
          <w:rFonts w:eastAsia="Times New Roman"/>
          <w:color w:val="000000"/>
          <w:lang w:eastAsia="ru-RU"/>
        </w:rPr>
        <w:t>144</w:t>
      </w:r>
      <w:r>
        <w:rPr>
          <w:rFonts w:eastAsia="Times New Roman"/>
          <w:color w:val="000000"/>
          <w:lang w:eastAsia="ru-RU"/>
        </w:rPr>
        <w:t xml:space="preserve"> </w:t>
      </w:r>
      <w:r w:rsidRPr="00CB55AF">
        <w:t xml:space="preserve">руб. Так как ЧДД &gt; 0, то </w:t>
      </w:r>
      <w:r>
        <w:t xml:space="preserve">данный </w:t>
      </w:r>
      <w:r w:rsidRPr="00CB55AF">
        <w:t>проект можно инвестировать.</w:t>
      </w: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  <w:r w:rsidRPr="00CB55AF">
        <w:rPr>
          <w:color w:val="000000"/>
        </w:rPr>
        <w:t>Индекс рентабельности проекта (</w:t>
      </w:r>
      <w:proofErr w:type="spellStart"/>
      <w:r w:rsidRPr="00CB55AF">
        <w:rPr>
          <w:color w:val="000000"/>
        </w:rPr>
        <w:t>Р</w:t>
      </w:r>
      <w:r w:rsidRPr="00CB55AF">
        <w:rPr>
          <w:color w:val="000000"/>
          <w:vertAlign w:val="subscript"/>
        </w:rPr>
        <w:t>и</w:t>
      </w:r>
      <w:proofErr w:type="spellEnd"/>
      <w:r w:rsidRPr="00CB55AF">
        <w:rPr>
          <w:color w:val="000000"/>
        </w:rPr>
        <w:t>) – это относительный показатель, характеризующий эффективность проекта по уровню доходов на единицу затрат. Рассчитывается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0"/>
      </w:pPr>
    </w:p>
    <w:p w:rsidR="005641E7" w:rsidRPr="00CB55AF" w:rsidRDefault="005641E7" w:rsidP="0007110E">
      <w:pPr>
        <w:pStyle w:val="BodyTextIndent"/>
        <w:spacing w:after="0" w:line="264" w:lineRule="auto"/>
        <w:ind w:left="0"/>
        <w:jc w:val="right"/>
      </w:pPr>
      <w:r w:rsidRPr="00CB55AF">
        <w:rPr>
          <w:position w:val="-32"/>
          <w:lang w:val="en-US"/>
        </w:rPr>
        <w:object w:dxaOrig="2960" w:dyaOrig="740">
          <v:shape id="_x0000_i1053" type="#_x0000_t75" style="width:210pt;height:42.75pt" o:ole="" fillcolor="window">
            <v:imagedata r:id="rId88" o:title=""/>
          </v:shape>
          <o:OLEObject Type="Embed" ProgID="Equation.3" ShapeID="_x0000_i1053" DrawAspect="Content" ObjectID="_1336456852" r:id="rId89"/>
        </w:object>
      </w:r>
      <w:r w:rsidRPr="00CB55AF">
        <w:t>,</w:t>
      </w:r>
      <w:r w:rsidRPr="00CB55AF">
        <w:tab/>
      </w:r>
      <w:r w:rsidRPr="00CB55AF">
        <w:tab/>
      </w:r>
      <w:r w:rsidRPr="00CB55AF">
        <w:tab/>
        <w:t xml:space="preserve"> (</w:t>
      </w:r>
      <w:r w:rsidR="0020733A" w:rsidRPr="00C448D2">
        <w:t>4</w:t>
      </w:r>
      <w:r w:rsidRPr="00CB55AF">
        <w:t>.2</w:t>
      </w:r>
      <w:r>
        <w:t>4</w:t>
      </w:r>
      <w:r w:rsidRPr="00CB55AF">
        <w:t>)</w:t>
      </w:r>
    </w:p>
    <w:p w:rsidR="005641E7" w:rsidRPr="00CB55AF" w:rsidRDefault="005641E7" w:rsidP="0007110E">
      <w:pPr>
        <w:pStyle w:val="a0"/>
        <w:spacing w:line="264" w:lineRule="auto"/>
        <w:ind w:firstLine="0"/>
      </w:pP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  <w:r w:rsidRPr="00CB55AF">
        <w:rPr>
          <w:color w:val="000000"/>
        </w:rPr>
        <w:t xml:space="preserve">Так как индекс рентабельности </w:t>
      </w:r>
      <w:proofErr w:type="spellStart"/>
      <w:r w:rsidRPr="00CB55AF">
        <w:rPr>
          <w:color w:val="000000"/>
        </w:rPr>
        <w:t>Р</w:t>
      </w:r>
      <w:r w:rsidRPr="00CB55AF">
        <w:rPr>
          <w:color w:val="000000"/>
          <w:vertAlign w:val="subscript"/>
        </w:rPr>
        <w:t>и</w:t>
      </w:r>
      <w:proofErr w:type="spellEnd"/>
      <w:r w:rsidRPr="00CB55AF">
        <w:rPr>
          <w:color w:val="000000"/>
        </w:rPr>
        <w:t xml:space="preserve"> = </w:t>
      </w:r>
      <w:r>
        <w:rPr>
          <w:color w:val="000000"/>
        </w:rPr>
        <w:t>59 923 920</w:t>
      </w:r>
      <w:r w:rsidRPr="00CB55AF">
        <w:rPr>
          <w:color w:val="000000"/>
        </w:rPr>
        <w:t xml:space="preserve"> / </w:t>
      </w:r>
      <w:r>
        <w:rPr>
          <w:color w:val="000000"/>
        </w:rPr>
        <w:t xml:space="preserve">32 754 776 </w:t>
      </w:r>
      <w:r>
        <w:t>= 1,8</w:t>
      </w:r>
      <w:r w:rsidRPr="00CB55AF">
        <w:t xml:space="preserve"> больше 1, то проект следует принять.</w:t>
      </w: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  <w:r w:rsidRPr="00CB55AF">
        <w:rPr>
          <w:color w:val="000000"/>
        </w:rPr>
        <w:lastRenderedPageBreak/>
        <w:t>Широкое распространение получил показатель – срок окупаемости (Т</w:t>
      </w:r>
      <w:r w:rsidRPr="00CB55AF">
        <w:rPr>
          <w:color w:val="000000"/>
          <w:vertAlign w:val="subscript"/>
        </w:rPr>
        <w:t>ок</w:t>
      </w:r>
      <w:r w:rsidRPr="00CB55AF">
        <w:rPr>
          <w:color w:val="000000"/>
        </w:rPr>
        <w:t>), то есть период необходимый для возмещения первоначальных капитальных вложений в проект за счет прибыли. Так как проект характеризуется неравномерным поступлением чистого дохода, то срок окупаемости определяется по формуле:</w:t>
      </w:r>
    </w:p>
    <w:p w:rsidR="005641E7" w:rsidRPr="00CB55AF" w:rsidRDefault="005641E7" w:rsidP="0007110E">
      <w:pPr>
        <w:pStyle w:val="a0"/>
        <w:spacing w:line="264" w:lineRule="auto"/>
        <w:ind w:firstLine="0"/>
        <w:rPr>
          <w:color w:val="000000"/>
        </w:rPr>
      </w:pPr>
    </w:p>
    <w:p w:rsidR="005641E7" w:rsidRPr="00CB55AF" w:rsidRDefault="005641E7" w:rsidP="0007110E">
      <w:pPr>
        <w:pStyle w:val="BodyTextIndent"/>
        <w:spacing w:after="0" w:line="264" w:lineRule="auto"/>
        <w:ind w:left="1418" w:firstLine="709"/>
        <w:jc w:val="both"/>
      </w:pPr>
      <w:r w:rsidRPr="00CB55AF">
        <w:t>Т</w:t>
      </w:r>
      <w:r w:rsidRPr="00CB55AF">
        <w:rPr>
          <w:vertAlign w:val="subscript"/>
        </w:rPr>
        <w:t>ок</w:t>
      </w:r>
      <w:r w:rsidRPr="00CB55AF">
        <w:t xml:space="preserve"> = </w:t>
      </w:r>
      <w:r w:rsidRPr="00CB55AF">
        <w:rPr>
          <w:lang w:val="en-US"/>
        </w:rPr>
        <w:t>min</w:t>
      </w:r>
      <w:r w:rsidRPr="00CB55AF">
        <w:t xml:space="preserve"> </w:t>
      </w:r>
      <w:r w:rsidRPr="00CB55AF">
        <w:rPr>
          <w:lang w:val="en-US"/>
        </w:rPr>
        <w:t>m</w:t>
      </w:r>
      <w:r w:rsidRPr="00CB55AF">
        <w:t xml:space="preserve">, при котором </w:t>
      </w:r>
      <w:r w:rsidRPr="00CB55AF">
        <w:rPr>
          <w:position w:val="-14"/>
          <w:lang w:val="en-US"/>
        </w:rPr>
        <w:object w:dxaOrig="1060" w:dyaOrig="400">
          <v:shape id="_x0000_i1054" type="#_x0000_t75" style="width:75pt;height:23.25pt" o:ole="" fillcolor="window">
            <v:imagedata r:id="rId90" o:title=""/>
          </v:shape>
          <o:OLEObject Type="Embed" ProgID="Equation.3" ShapeID="_x0000_i1054" DrawAspect="Content" ObjectID="_1336456853" r:id="rId91"/>
        </w:object>
      </w:r>
      <w:r w:rsidR="0020733A">
        <w:tab/>
      </w:r>
      <w:r w:rsidR="0020733A">
        <w:tab/>
      </w:r>
      <w:r w:rsidR="0020733A">
        <w:tab/>
        <w:t xml:space="preserve">  (</w:t>
      </w:r>
      <w:r w:rsidR="0020733A" w:rsidRPr="0020733A">
        <w:t>4</w:t>
      </w:r>
      <w:r w:rsidRPr="00CB55AF">
        <w:t>.</w:t>
      </w:r>
      <w:r>
        <w:t>25</w:t>
      </w:r>
      <w:r w:rsidRPr="00CB55AF">
        <w:t>)</w:t>
      </w:r>
    </w:p>
    <w:p w:rsidR="005641E7" w:rsidRPr="00CB55AF" w:rsidRDefault="005641E7" w:rsidP="0007110E">
      <w:pPr>
        <w:pStyle w:val="a0"/>
        <w:spacing w:line="264" w:lineRule="auto"/>
        <w:ind w:firstLine="0"/>
      </w:pP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 xml:space="preserve">где </w:t>
      </w:r>
      <w:r w:rsidRPr="00CB55AF">
        <w:rPr>
          <w:lang w:val="en-US"/>
        </w:rPr>
        <w:t>min</w:t>
      </w:r>
      <w:r w:rsidRPr="00CB55AF">
        <w:t xml:space="preserve"> </w:t>
      </w:r>
      <w:r w:rsidRPr="00CB55AF">
        <w:rPr>
          <w:lang w:val="en-US"/>
        </w:rPr>
        <w:t>m</w:t>
      </w:r>
      <w:r w:rsidRPr="00CB55AF">
        <w:t xml:space="preserve"> – минимальное количество шагов расчетного периода, за которое сумма чистого дохода сравняется или превысит первоначальные инвестиции;</w:t>
      </w:r>
    </w:p>
    <w:p w:rsidR="005641E7" w:rsidRPr="00CB55AF" w:rsidRDefault="005641E7" w:rsidP="0007110E">
      <w:pPr>
        <w:pStyle w:val="a0"/>
        <w:spacing w:line="264" w:lineRule="auto"/>
        <w:ind w:firstLine="0"/>
      </w:pPr>
      <w:r w:rsidRPr="00CB55AF">
        <w:t xml:space="preserve">      </w:t>
      </w:r>
      <w:r>
        <w:t xml:space="preserve">          </w:t>
      </w:r>
      <w:r w:rsidRPr="00CB55AF">
        <w:t>И – первоначальные инвестиции, руб.</w:t>
      </w:r>
    </w:p>
    <w:p w:rsidR="005641E7" w:rsidRPr="00CB55AF" w:rsidRDefault="005641E7" w:rsidP="0007110E">
      <w:pPr>
        <w:pStyle w:val="a0"/>
        <w:spacing w:line="264" w:lineRule="auto"/>
        <w:ind w:firstLine="709"/>
        <w:rPr>
          <w:color w:val="000000"/>
        </w:rPr>
      </w:pPr>
      <w:r w:rsidRPr="00CB55AF">
        <w:rPr>
          <w:color w:val="000000"/>
        </w:rPr>
        <w:t>Дробная часть шага периода окупаемости (</w:t>
      </w:r>
      <w:proofErr w:type="spellStart"/>
      <w:r w:rsidRPr="00CB55AF">
        <w:t>Т</w:t>
      </w:r>
      <w:r w:rsidRPr="00CB55AF">
        <w:rPr>
          <w:vertAlign w:val="subscript"/>
        </w:rPr>
        <w:t>д</w:t>
      </w:r>
      <w:proofErr w:type="spellEnd"/>
      <w:r w:rsidRPr="00CB55AF">
        <w:rPr>
          <w:color w:val="000000"/>
        </w:rPr>
        <w:t>)</w:t>
      </w:r>
      <w:r w:rsidR="00D44691">
        <w:rPr>
          <w:color w:val="000000"/>
        </w:rPr>
        <w:t xml:space="preserve"> определяется по формуле</w:t>
      </w:r>
      <w:r w:rsidRPr="00CB55AF">
        <w:rPr>
          <w:color w:val="000000"/>
        </w:rPr>
        <w:t>:</w:t>
      </w:r>
    </w:p>
    <w:p w:rsidR="005641E7" w:rsidRPr="00CB55AF" w:rsidRDefault="005641E7" w:rsidP="0007110E">
      <w:pPr>
        <w:pStyle w:val="a0"/>
        <w:spacing w:line="264" w:lineRule="auto"/>
        <w:ind w:firstLine="0"/>
        <w:rPr>
          <w:color w:val="000000"/>
        </w:rPr>
      </w:pPr>
    </w:p>
    <w:p w:rsidR="005641E7" w:rsidRPr="00CB55AF" w:rsidRDefault="005641E7" w:rsidP="0007110E">
      <w:pPr>
        <w:pStyle w:val="BodyTextIndent"/>
        <w:spacing w:after="0" w:line="264" w:lineRule="auto"/>
        <w:ind w:left="2836" w:firstLine="709"/>
        <w:jc w:val="both"/>
      </w:pPr>
      <w:r w:rsidRPr="00CB55AF">
        <w:rPr>
          <w:position w:val="-30"/>
          <w:lang w:val="en-US"/>
        </w:rPr>
        <w:object w:dxaOrig="1359" w:dyaOrig="680">
          <v:shape id="_x0000_i1055" type="#_x0000_t75" style="width:96.75pt;height:39pt" o:ole="" fillcolor="window">
            <v:imagedata r:id="rId92" o:title=""/>
          </v:shape>
          <o:OLEObject Type="Embed" ProgID="Equation.3" ShapeID="_x0000_i1055" DrawAspect="Content" ObjectID="_1336456854" r:id="rId93"/>
        </w:object>
      </w:r>
      <w:r w:rsidR="0020733A">
        <w:t>,</w:t>
      </w:r>
      <w:r w:rsidR="0020733A">
        <w:tab/>
      </w:r>
      <w:r w:rsidR="0020733A">
        <w:tab/>
      </w:r>
      <w:r w:rsidR="0020733A">
        <w:tab/>
      </w:r>
      <w:r w:rsidR="0020733A">
        <w:tab/>
      </w:r>
      <w:r w:rsidR="0020733A">
        <w:tab/>
        <w:t xml:space="preserve">  (</w:t>
      </w:r>
      <w:r w:rsidR="0020733A" w:rsidRPr="0020733A">
        <w:t>4</w:t>
      </w:r>
      <w:r w:rsidRPr="00CB55AF">
        <w:t>.</w:t>
      </w:r>
      <w:r>
        <w:t>26</w:t>
      </w:r>
      <w:r w:rsidRPr="00CB55AF">
        <w:t>)</w:t>
      </w:r>
    </w:p>
    <w:p w:rsidR="005641E7" w:rsidRPr="00CB55AF" w:rsidRDefault="005641E7" w:rsidP="0007110E">
      <w:pPr>
        <w:pStyle w:val="BodyTextIndent"/>
        <w:spacing w:after="0" w:line="264" w:lineRule="auto"/>
        <w:ind w:left="0"/>
        <w:jc w:val="both"/>
      </w:pPr>
    </w:p>
    <w:p w:rsidR="005641E7" w:rsidRPr="00CB55AF" w:rsidRDefault="005641E7" w:rsidP="0007110E">
      <w:pPr>
        <w:pStyle w:val="BodyTextIndent"/>
        <w:spacing w:after="0" w:line="264" w:lineRule="auto"/>
        <w:ind w:left="0" w:firstLine="709"/>
        <w:jc w:val="both"/>
      </w:pPr>
      <w:r w:rsidRPr="00CB55AF">
        <w:t>где</w:t>
      </w:r>
      <w:proofErr w:type="gramStart"/>
      <w:r w:rsidRPr="00CB55AF">
        <w:t xml:space="preserve"> С</w:t>
      </w:r>
      <w:proofErr w:type="gramEnd"/>
      <w:r w:rsidRPr="00CB55AF">
        <w:rPr>
          <w:vertAlign w:val="subscript"/>
        </w:rPr>
        <w:t>о</w:t>
      </w:r>
      <w:r w:rsidRPr="00CB55AF">
        <w:t xml:space="preserve"> – отрицательная величина сальдо накопленного потока на шаге после момента окупаемости;</w:t>
      </w:r>
    </w:p>
    <w:p w:rsidR="005641E7" w:rsidRDefault="0020733A" w:rsidP="0007110E">
      <w:pPr>
        <w:pStyle w:val="BodyTextIndent"/>
        <w:spacing w:after="0" w:line="264" w:lineRule="auto"/>
        <w:ind w:left="0" w:firstLine="709"/>
        <w:jc w:val="both"/>
      </w:pPr>
      <w:r>
        <w:t xml:space="preserve">      </w:t>
      </w:r>
      <w:proofErr w:type="spellStart"/>
      <w:r w:rsidR="005641E7" w:rsidRPr="00CB55AF">
        <w:t>С</w:t>
      </w:r>
      <w:r w:rsidR="005641E7" w:rsidRPr="00CB55AF">
        <w:rPr>
          <w:vertAlign w:val="subscript"/>
        </w:rPr>
        <w:t>п</w:t>
      </w:r>
      <w:proofErr w:type="spellEnd"/>
      <w:r w:rsidR="005641E7" w:rsidRPr="00CB55AF">
        <w:t xml:space="preserve"> – положительная величина сальдо накопленного потока на</w:t>
      </w:r>
      <w:r w:rsidR="005641E7">
        <w:t xml:space="preserve"> шаге после момента окупаемости.</w:t>
      </w:r>
    </w:p>
    <w:p w:rsidR="00D44691" w:rsidRPr="00CB55AF" w:rsidRDefault="00D44691" w:rsidP="0007110E">
      <w:pPr>
        <w:pStyle w:val="BodyTextIndent"/>
        <w:spacing w:after="0" w:line="264" w:lineRule="auto"/>
        <w:ind w:left="0" w:firstLine="709"/>
        <w:jc w:val="both"/>
      </w:pPr>
      <w:r>
        <w:t>Отрицательная величина сальдо накопленного потока на шаге после момента окупаемости соответственно составила:</w:t>
      </w:r>
    </w:p>
    <w:p w:rsidR="005641E7" w:rsidRDefault="005641E7" w:rsidP="0007110E">
      <w:pPr>
        <w:jc w:val="both"/>
        <w:rPr>
          <w:rFonts w:eastAsia="Times New Roman"/>
          <w:color w:val="000000"/>
          <w:lang w:eastAsia="ru-RU"/>
        </w:rPr>
      </w:pPr>
      <w:r w:rsidRPr="00CB55AF">
        <w:t>С</w:t>
      </w:r>
      <w:proofErr w:type="gramStart"/>
      <w:r w:rsidRPr="00CB55AF">
        <w:rPr>
          <w:vertAlign w:val="subscript"/>
        </w:rPr>
        <w:t>0</w:t>
      </w:r>
      <w:proofErr w:type="gramEnd"/>
      <w:r w:rsidRPr="00CB55AF">
        <w:t xml:space="preserve"> = </w:t>
      </w:r>
      <w:r>
        <w:rPr>
          <w:color w:val="000000"/>
        </w:rPr>
        <w:t>22 408 425 +</w:t>
      </w:r>
      <w:r w:rsidRPr="00CB55AF">
        <w:rPr>
          <w:rFonts w:eastAsia="Times New Roman"/>
          <w:color w:val="000000"/>
          <w:lang w:eastAsia="ru-RU"/>
        </w:rPr>
        <w:t xml:space="preserve"> </w:t>
      </w:r>
      <w:r>
        <w:rPr>
          <w:color w:val="000000"/>
        </w:rPr>
        <w:t xml:space="preserve">20 035 344 </w:t>
      </w:r>
      <w:r w:rsidRPr="00CB55AF">
        <w:rPr>
          <w:rFonts w:eastAsia="Times New Roman"/>
          <w:color w:val="000000"/>
          <w:lang w:eastAsia="ru-RU"/>
        </w:rPr>
        <w:t xml:space="preserve">= </w:t>
      </w:r>
      <w:r>
        <w:rPr>
          <w:rFonts w:eastAsia="Times New Roman"/>
          <w:color w:val="000000"/>
          <w:lang w:eastAsia="ru-RU"/>
        </w:rPr>
        <w:t>42 443 869</w:t>
      </w:r>
      <w:r w:rsidRPr="00CB55AF">
        <w:rPr>
          <w:rFonts w:eastAsia="Times New Roman"/>
          <w:color w:val="000000"/>
          <w:lang w:eastAsia="ru-RU"/>
        </w:rPr>
        <w:t xml:space="preserve"> руб.</w:t>
      </w:r>
    </w:p>
    <w:p w:rsidR="00D44691" w:rsidRPr="00CB55AF" w:rsidRDefault="00D44691" w:rsidP="0007110E">
      <w:pPr>
        <w:jc w:val="both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Положительная величина сальдо накопленного потока после момента окупаемости разрабатываемого </w:t>
      </w:r>
      <w:proofErr w:type="gramStart"/>
      <w:r>
        <w:rPr>
          <w:rFonts w:eastAsia="Times New Roman"/>
          <w:color w:val="000000"/>
          <w:lang w:eastAsia="ru-RU"/>
        </w:rPr>
        <w:t>ПО</w:t>
      </w:r>
      <w:proofErr w:type="gramEnd"/>
      <w:r>
        <w:rPr>
          <w:rFonts w:eastAsia="Times New Roman"/>
          <w:color w:val="000000"/>
          <w:lang w:eastAsia="ru-RU"/>
        </w:rPr>
        <w:t xml:space="preserve"> равна:</w:t>
      </w:r>
    </w:p>
    <w:p w:rsidR="005641E7" w:rsidRDefault="005641E7" w:rsidP="0007110E">
      <w:pPr>
        <w:jc w:val="both"/>
      </w:pPr>
      <w:proofErr w:type="spellStart"/>
      <w:r w:rsidRPr="00CB55AF">
        <w:t>С</w:t>
      </w:r>
      <w:r w:rsidRPr="00CB55AF">
        <w:rPr>
          <w:vertAlign w:val="subscript"/>
        </w:rPr>
        <w:t>п</w:t>
      </w:r>
      <w:proofErr w:type="spellEnd"/>
      <w:r w:rsidRPr="00CB55AF">
        <w:t xml:space="preserve"> = </w:t>
      </w:r>
      <w:r>
        <w:rPr>
          <w:color w:val="000000"/>
        </w:rPr>
        <w:t xml:space="preserve">19 890 713 </w:t>
      </w:r>
      <w:r w:rsidRPr="00CB55AF">
        <w:t>+</w:t>
      </w:r>
      <w:r w:rsidRPr="00CB55AF">
        <w:rPr>
          <w:color w:val="000000"/>
        </w:rPr>
        <w:t xml:space="preserve"> </w:t>
      </w:r>
      <w:r>
        <w:rPr>
          <w:color w:val="000000"/>
        </w:rPr>
        <w:t xml:space="preserve">22 408 525 </w:t>
      </w:r>
      <w:r w:rsidRPr="00CB55AF">
        <w:rPr>
          <w:rFonts w:eastAsia="Times New Roman"/>
          <w:color w:val="000000"/>
          <w:lang w:eastAsia="ru-RU"/>
        </w:rPr>
        <w:t xml:space="preserve">– </w:t>
      </w:r>
      <w:r>
        <w:rPr>
          <w:color w:val="000000"/>
        </w:rPr>
        <w:t xml:space="preserve">22 263 894 </w:t>
      </w:r>
      <w:r w:rsidRPr="00CB55AF">
        <w:t xml:space="preserve">= </w:t>
      </w:r>
      <w:r>
        <w:rPr>
          <w:rFonts w:eastAsia="Times New Roman"/>
          <w:color w:val="000000"/>
          <w:lang w:eastAsia="ru-RU"/>
        </w:rPr>
        <w:t>20 035 344</w:t>
      </w:r>
      <w:r w:rsidRPr="00CB55AF">
        <w:rPr>
          <w:rFonts w:eastAsia="Times New Roman"/>
          <w:color w:val="000000"/>
          <w:lang w:eastAsia="ru-RU"/>
        </w:rPr>
        <w:t xml:space="preserve"> </w:t>
      </w:r>
      <w:r w:rsidRPr="00CB55AF">
        <w:t>руб.</w:t>
      </w:r>
    </w:p>
    <w:p w:rsidR="00D44691" w:rsidRPr="00CB55AF" w:rsidRDefault="00D44691" w:rsidP="0007110E">
      <w:pPr>
        <w:jc w:val="both"/>
      </w:pPr>
      <w:r>
        <w:t xml:space="preserve">Тогда дробная часть шага периода окупаемости </w:t>
      </w:r>
      <w:proofErr w:type="gramStart"/>
      <w:r>
        <w:t>ПО</w:t>
      </w:r>
      <w:proofErr w:type="gramEnd"/>
      <w:r>
        <w:t>, исходя из формулы 4.26, составит:</w:t>
      </w:r>
    </w:p>
    <w:p w:rsidR="005641E7" w:rsidRPr="00CB55AF" w:rsidRDefault="0067352D" w:rsidP="0007110E">
      <w:pPr>
        <w:jc w:val="both"/>
        <w:rPr>
          <w:rFonts w:eastAsiaTheme="minorEastAsia"/>
          <w:color w:val="000000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/>
                <w:color w:val="000000"/>
                <w:lang w:eastAsia="ru-RU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/>
                <w:color w:val="000000"/>
                <w:lang w:eastAsia="ru-RU"/>
              </w:rPr>
              <m:t>д</m:t>
            </m:r>
          </m:sub>
        </m:sSub>
        <m:r>
          <w:rPr>
            <w:rFonts w:ascii="Cambria Math" w:eastAsia="Times New Roman"/>
            <w:color w:val="000000"/>
            <w:lang w:eastAsia="ru-RU"/>
          </w:rPr>
          <m:t xml:space="preserve">= 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 xml:space="preserve">42 443 869 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 xml:space="preserve">42 443 869  </m:t>
            </m:r>
            <m:r>
              <m:rPr>
                <m:sty m:val="p"/>
              </m:rPr>
              <w:rPr>
                <w:rFonts w:ascii="Cambria Math" w:eastAsia="Times New Roman"/>
                <w:color w:val="000000"/>
                <w:lang w:eastAsia="ru-RU"/>
              </w:rPr>
              <m:t>+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eastAsia="ru-RU"/>
              </w:rPr>
              <m:t>20 035 344</m:t>
            </m:r>
          </m:den>
        </m:f>
        <m:r>
          <w:rPr>
            <w:rFonts w:ascii="Cambria Math" w:eastAsia="Times New Roman"/>
            <w:color w:val="000000"/>
            <w:lang w:eastAsia="ru-RU"/>
          </w:rPr>
          <m:t xml:space="preserve">=0,68 </m:t>
        </m:r>
        <m:r>
          <m:rPr>
            <m:sty m:val="p"/>
          </m:rPr>
          <w:rPr>
            <w:rFonts w:ascii="Cambria Math" w:eastAsia="Times New Roman"/>
            <w:color w:val="000000"/>
            <w:lang w:eastAsia="ru-RU"/>
          </w:rPr>
          <m:t>года</m:t>
        </m:r>
      </m:oMath>
      <w:r w:rsidR="005641E7" w:rsidRPr="00CB55AF">
        <w:rPr>
          <w:rFonts w:eastAsiaTheme="minorEastAsia"/>
          <w:color w:val="000000"/>
          <w:lang w:eastAsia="ru-RU"/>
        </w:rPr>
        <w:t xml:space="preserve"> </w:t>
      </w:r>
    </w:p>
    <w:p w:rsidR="005641E7" w:rsidRPr="00CB55AF" w:rsidRDefault="005641E7" w:rsidP="0007110E">
      <w:pPr>
        <w:jc w:val="both"/>
      </w:pPr>
      <w:r w:rsidRPr="00CB55AF">
        <w:t xml:space="preserve">Количество целых шагов расчетного периода </w:t>
      </w:r>
      <w:proofErr w:type="spellStart"/>
      <w:r w:rsidRPr="00CB55AF">
        <w:t>Т</w:t>
      </w:r>
      <w:r w:rsidRPr="00CB55AF">
        <w:rPr>
          <w:vertAlign w:val="subscript"/>
        </w:rPr>
        <w:t>ц</w:t>
      </w:r>
      <w:proofErr w:type="spellEnd"/>
      <w:r w:rsidRPr="00CB55AF">
        <w:t xml:space="preserve"> = 1 год. Тогда период окупаемости будет равен: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>Т</w:t>
      </w:r>
      <w:r w:rsidRPr="00CB55AF">
        <w:rPr>
          <w:vertAlign w:val="subscript"/>
        </w:rPr>
        <w:t>ок</w:t>
      </w:r>
      <w:r w:rsidRPr="00CB55AF">
        <w:t xml:space="preserve"> = </w:t>
      </w:r>
      <w:proofErr w:type="spellStart"/>
      <w:r w:rsidRPr="00CB55AF">
        <w:t>Т</w:t>
      </w:r>
      <w:r w:rsidRPr="00CB55AF">
        <w:rPr>
          <w:vertAlign w:val="subscript"/>
        </w:rPr>
        <w:t>д</w:t>
      </w:r>
      <w:proofErr w:type="spellEnd"/>
      <w:r w:rsidRPr="00CB55AF">
        <w:t xml:space="preserve"> + </w:t>
      </w:r>
      <w:proofErr w:type="spellStart"/>
      <w:r w:rsidRPr="00CB55AF">
        <w:t>Т</w:t>
      </w:r>
      <w:r w:rsidRPr="00CB55AF">
        <w:rPr>
          <w:vertAlign w:val="subscript"/>
        </w:rPr>
        <w:t>ц</w:t>
      </w:r>
      <w:proofErr w:type="spellEnd"/>
      <w:r w:rsidRPr="00CB55AF">
        <w:t xml:space="preserve"> =</w:t>
      </w:r>
      <w:r>
        <w:t xml:space="preserve"> </w:t>
      </w:r>
      <w:r w:rsidRPr="00CB55AF">
        <w:t>0,</w:t>
      </w:r>
      <w:r>
        <w:t>68</w:t>
      </w:r>
      <w:r w:rsidRPr="00CB55AF">
        <w:t xml:space="preserve"> + 1 = 1,6</w:t>
      </w:r>
      <w:r>
        <w:t>8</w:t>
      </w:r>
      <w:r w:rsidRPr="00CB55AF">
        <w:t xml:space="preserve"> года.</w:t>
      </w:r>
    </w:p>
    <w:p w:rsidR="00D44691" w:rsidRPr="00503DCF" w:rsidRDefault="00D44691" w:rsidP="00503DCF">
      <w:pPr>
        <w:pStyle w:val="a0"/>
        <w:spacing w:line="264" w:lineRule="auto"/>
        <w:ind w:firstLine="0"/>
      </w:pPr>
      <w:r>
        <w:tab/>
      </w:r>
      <w:bookmarkStart w:id="5" w:name="_Toc200203130"/>
      <w:r w:rsidR="00503DCF">
        <w:t xml:space="preserve">В результате расчета экономического эффекта от внедрения нового </w:t>
      </w:r>
      <w:proofErr w:type="gramStart"/>
      <w:r w:rsidR="00503DCF">
        <w:t>ПО</w:t>
      </w:r>
      <w:proofErr w:type="gramEnd"/>
      <w:r w:rsidR="00503DCF">
        <w:t xml:space="preserve"> </w:t>
      </w:r>
      <w:proofErr w:type="gramStart"/>
      <w:r w:rsidR="00503DCF">
        <w:t>на</w:t>
      </w:r>
      <w:proofErr w:type="gramEnd"/>
      <w:r w:rsidR="00503DCF">
        <w:t xml:space="preserve"> предприятии было получено положительное значение </w:t>
      </w:r>
      <w:r w:rsidR="00503DCF" w:rsidRPr="00CB55AF">
        <w:t>ЧДД</w:t>
      </w:r>
      <w:r w:rsidR="00503DCF">
        <w:t>, что говорит о возможности инвестирования в данный и проект, и срок окупаемости для разрабатываемого проекта составил два года.</w:t>
      </w:r>
    </w:p>
    <w:p w:rsidR="005641E7" w:rsidRDefault="00045E1B" w:rsidP="0007110E">
      <w:pPr>
        <w:pStyle w:val="2"/>
        <w:numPr>
          <w:ilvl w:val="0"/>
          <w:numId w:val="0"/>
        </w:numPr>
        <w:spacing w:line="264" w:lineRule="auto"/>
        <w:ind w:firstLine="709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4.3 </w:t>
      </w:r>
      <w:r w:rsidR="005641E7" w:rsidRPr="0015216C">
        <w:rPr>
          <w:b/>
          <w:szCs w:val="28"/>
        </w:rPr>
        <w:t>Общий вывод по технико-экономическому обоснованию</w:t>
      </w:r>
      <w:bookmarkEnd w:id="5"/>
    </w:p>
    <w:p w:rsidR="005641E7" w:rsidRPr="00CB55AF" w:rsidRDefault="005641E7" w:rsidP="0007110E">
      <w:pPr>
        <w:pStyle w:val="a0"/>
        <w:spacing w:line="264" w:lineRule="auto"/>
        <w:ind w:firstLine="0"/>
      </w:pP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 xml:space="preserve">Разрабатываемое программное обеспечение намного эффективнее  решает поставленные задачи по сравнению с базовым вариантом, использовавшимся ранее на предприятии. Согласно проведенному технико-экономическому обоснованию </w:t>
      </w:r>
      <w:r>
        <w:t>разрабатываемая система хранения и управления корпоративной информацией</w:t>
      </w:r>
      <w:r w:rsidRPr="00CB55AF">
        <w:t xml:space="preserve"> является эконом</w:t>
      </w:r>
      <w:r>
        <w:t>ически эффективной</w:t>
      </w:r>
      <w:r w:rsidRPr="00CB55AF">
        <w:t xml:space="preserve">, о чем свидетельствует положительное значение чистого дисконтированного дохода (ЧДД = </w:t>
      </w:r>
      <w:r w:rsidRPr="00D21543">
        <w:rPr>
          <w:rFonts w:eastAsia="Times New Roman"/>
          <w:color w:val="000000"/>
          <w:lang w:eastAsia="ru-RU"/>
        </w:rPr>
        <w:t>27 169</w:t>
      </w:r>
      <w:r>
        <w:rPr>
          <w:rFonts w:eastAsia="Times New Roman"/>
          <w:color w:val="000000"/>
          <w:lang w:eastAsia="ru-RU"/>
        </w:rPr>
        <w:t> </w:t>
      </w:r>
      <w:r w:rsidRPr="00D21543">
        <w:rPr>
          <w:rFonts w:eastAsia="Times New Roman"/>
          <w:color w:val="000000"/>
          <w:lang w:eastAsia="ru-RU"/>
        </w:rPr>
        <w:t>144</w:t>
      </w:r>
      <w:r>
        <w:rPr>
          <w:rFonts w:eastAsia="Times New Roman"/>
          <w:color w:val="000000"/>
          <w:lang w:eastAsia="ru-RU"/>
        </w:rPr>
        <w:t xml:space="preserve"> </w:t>
      </w:r>
      <w:r w:rsidRPr="00CB55AF">
        <w:t>руб.) и превышающий единицу индекс рентабельности (</w:t>
      </w:r>
      <w:proofErr w:type="spellStart"/>
      <w:r w:rsidRPr="00CB55AF">
        <w:t>Р</w:t>
      </w:r>
      <w:r w:rsidRPr="00CB55AF">
        <w:rPr>
          <w:vertAlign w:val="subscript"/>
        </w:rPr>
        <w:t>и</w:t>
      </w:r>
      <w:proofErr w:type="spellEnd"/>
      <w:r>
        <w:t xml:space="preserve"> = 1,8</w:t>
      </w:r>
      <w:r w:rsidRPr="00CB55AF">
        <w:t>). Кроме того выявлено, что все дополнительные капитальные затраты на освоение, сопровождение и</w:t>
      </w:r>
      <w:r w:rsidR="0076082C">
        <w:t xml:space="preserve"> адаптацию нового </w:t>
      </w:r>
      <w:proofErr w:type="gramStart"/>
      <w:r w:rsidR="0076082C">
        <w:t>ПО</w:t>
      </w:r>
      <w:proofErr w:type="gramEnd"/>
      <w:r w:rsidR="0076082C">
        <w:t xml:space="preserve"> окупятся </w:t>
      </w:r>
      <w:proofErr w:type="gramStart"/>
      <w:r w:rsidR="0076082C">
        <w:t>в</w:t>
      </w:r>
      <w:proofErr w:type="gramEnd"/>
      <w:r w:rsidR="0076082C">
        <w:t xml:space="preserve"> </w:t>
      </w:r>
      <w:r w:rsidRPr="00CB55AF">
        <w:t>течени</w:t>
      </w:r>
      <w:r w:rsidR="00045E1B">
        <w:t>е</w:t>
      </w:r>
      <w:r w:rsidRPr="00CB55AF">
        <w:t xml:space="preserve"> двух лет.</w:t>
      </w:r>
    </w:p>
    <w:p w:rsidR="005641E7" w:rsidRPr="00CB55AF" w:rsidRDefault="005641E7" w:rsidP="0007110E">
      <w:pPr>
        <w:pStyle w:val="a0"/>
        <w:spacing w:line="264" w:lineRule="auto"/>
        <w:ind w:firstLine="709"/>
      </w:pPr>
      <w:r w:rsidRPr="00CB55AF">
        <w:t xml:space="preserve">Положительный экономический эффект достигнут за счет экономии затрат на заработную плату, за счет экономии затрат </w:t>
      </w:r>
      <w:r>
        <w:t>во время простоя сервиса</w:t>
      </w:r>
      <w:r w:rsidRPr="00CB55AF">
        <w:t xml:space="preserve">. Важно также отметить, что с использованием нового </w:t>
      </w:r>
      <w:proofErr w:type="gramStart"/>
      <w:r w:rsidRPr="00CB55AF">
        <w:t>ПО снижается</w:t>
      </w:r>
      <w:proofErr w:type="gramEnd"/>
      <w:r w:rsidRPr="00CB55AF">
        <w:t xml:space="preserve"> трудоемкость </w:t>
      </w:r>
      <w:r>
        <w:t>хранения и управления корпоративными данными предприятия</w:t>
      </w:r>
      <w:r w:rsidRPr="00CB55AF">
        <w:t>.</w:t>
      </w:r>
    </w:p>
    <w:p w:rsidR="005641E7" w:rsidRDefault="005641E7" w:rsidP="0007110E">
      <w:pPr>
        <w:pStyle w:val="a0"/>
        <w:spacing w:line="264" w:lineRule="auto"/>
        <w:ind w:firstLine="709"/>
      </w:pPr>
      <w:r w:rsidRPr="00CB55AF">
        <w:t xml:space="preserve">Таким образом, проектируемая автоматизированная система управления </w:t>
      </w:r>
      <w:r>
        <w:t>корпоративной информаций предприятия и автоматизации</w:t>
      </w:r>
      <w:r w:rsidRPr="00CB55AF">
        <w:t xml:space="preserve"> деятельности </w:t>
      </w:r>
      <w:r>
        <w:t xml:space="preserve">его </w:t>
      </w:r>
      <w:r w:rsidRPr="00CB55AF">
        <w:t>производственн</w:t>
      </w:r>
      <w:r>
        <w:t>ых отделов</w:t>
      </w:r>
      <w:r w:rsidRPr="00CB55AF">
        <w:t xml:space="preserve"> является более эффективной и экономически выгодной по сравнению с существовавшими до ее внедрения средствами</w:t>
      </w:r>
      <w:r w:rsidR="00FC6C72" w:rsidRPr="00FC6C72">
        <w:t xml:space="preserve"> </w:t>
      </w:r>
      <w:r w:rsidR="00FC6C72">
        <w:t>хранения и управления</w:t>
      </w:r>
      <w:r w:rsidRPr="00CB55AF">
        <w:t>.</w:t>
      </w:r>
    </w:p>
    <w:p w:rsidR="005641E7" w:rsidRDefault="005641E7" w:rsidP="0007110E">
      <w:pPr>
        <w:pStyle w:val="a0"/>
        <w:spacing w:line="264" w:lineRule="auto"/>
        <w:ind w:firstLine="0"/>
      </w:pPr>
    </w:p>
    <w:p w:rsidR="005641E7" w:rsidRDefault="005641E7" w:rsidP="0007110E">
      <w:pPr>
        <w:pStyle w:val="a0"/>
        <w:spacing w:line="264" w:lineRule="auto"/>
        <w:ind w:firstLine="0"/>
      </w:pPr>
    </w:p>
    <w:p w:rsidR="005641E7" w:rsidRDefault="005641E7" w:rsidP="0007110E">
      <w:pPr>
        <w:pStyle w:val="a0"/>
        <w:spacing w:line="264" w:lineRule="auto"/>
        <w:ind w:firstLine="0"/>
      </w:pPr>
    </w:p>
    <w:p w:rsidR="005641E7" w:rsidRDefault="005641E7" w:rsidP="0007110E">
      <w:pPr>
        <w:pStyle w:val="a0"/>
        <w:spacing w:line="264" w:lineRule="auto"/>
        <w:ind w:firstLine="0"/>
      </w:pPr>
    </w:p>
    <w:p w:rsidR="005641E7" w:rsidRPr="0076082C" w:rsidRDefault="005641E7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Pr="0076082C" w:rsidRDefault="0076082C" w:rsidP="0007110E">
      <w:pPr>
        <w:ind w:firstLine="0"/>
        <w:jc w:val="both"/>
        <w:rPr>
          <w:rFonts w:cs="Times New Roman"/>
        </w:rPr>
      </w:pPr>
    </w:p>
    <w:p w:rsidR="0076082C" w:rsidRDefault="0076082C" w:rsidP="0007110E">
      <w:pPr>
        <w:ind w:firstLine="0"/>
        <w:jc w:val="both"/>
        <w:rPr>
          <w:rFonts w:cs="Times New Roman"/>
        </w:rPr>
      </w:pPr>
    </w:p>
    <w:p w:rsidR="00BC586C" w:rsidRDefault="00045E1B" w:rsidP="0007110E">
      <w:pPr>
        <w:rPr>
          <w:b/>
        </w:rPr>
      </w:pPr>
      <w:r>
        <w:rPr>
          <w:b/>
        </w:rPr>
        <w:lastRenderedPageBreak/>
        <w:t>5</w:t>
      </w:r>
      <w:r w:rsidR="00BC586C">
        <w:rPr>
          <w:b/>
        </w:rPr>
        <w:t xml:space="preserve"> ОХРАНА ТРУДА И ЭКОЛОГИЧЕСКАЯ БЕЗОПАСНОСТЬ. </w:t>
      </w:r>
    </w:p>
    <w:p w:rsidR="00BC586C" w:rsidRDefault="00BC586C" w:rsidP="0007110E">
      <w:pPr>
        <w:rPr>
          <w:b/>
        </w:rPr>
      </w:pPr>
      <w:r>
        <w:rPr>
          <w:b/>
        </w:rPr>
        <w:t xml:space="preserve">   СОКРАЩЕНИЕ ЭНЕРГОЗАТРАТ ПРИ ВНЕДРЕНИИ </w:t>
      </w:r>
    </w:p>
    <w:p w:rsidR="00BC586C" w:rsidRDefault="00BC586C" w:rsidP="0007110E">
      <w:pPr>
        <w:rPr>
          <w:b/>
        </w:rPr>
      </w:pPr>
      <w:r>
        <w:rPr>
          <w:b/>
        </w:rPr>
        <w:t xml:space="preserve">   ПРОЕКТИРУЕМОЙ АВТОМАТИЗИРОВАННОЙ СИСТЕМЫ </w:t>
      </w:r>
    </w:p>
    <w:p w:rsidR="00BC586C" w:rsidRPr="00194155" w:rsidRDefault="00BC586C" w:rsidP="0007110E">
      <w:pPr>
        <w:rPr>
          <w:b/>
        </w:rPr>
      </w:pPr>
      <w:r>
        <w:rPr>
          <w:b/>
        </w:rPr>
        <w:t xml:space="preserve">   ОБРАБОТКИ ИНФОРМАЦИИ НА ИЧПТП </w:t>
      </w:r>
      <w:r w:rsidR="00184969">
        <w:rPr>
          <w:b/>
        </w:rPr>
        <w:t>«ЭПАМ СИСТЕМЗ»</w:t>
      </w:r>
    </w:p>
    <w:p w:rsidR="00BC586C" w:rsidRDefault="00BC586C" w:rsidP="0007110E">
      <w:pPr>
        <w:jc w:val="both"/>
      </w:pPr>
    </w:p>
    <w:p w:rsidR="00BC586C" w:rsidRDefault="00BC586C" w:rsidP="0007110E">
      <w:pPr>
        <w:jc w:val="both"/>
      </w:pPr>
      <w:r>
        <w:t>Развитие техники и уровня жизни в любой стране непосредственно связано с количеством потребляемых топливно-энергетических ресурсов, в использовании которых все чаще и чаще наблюдаются процессы нерационального управления ими. В результате все больше увеличивается риск возникновения не возобновляемых источников энергии, что может привести к нехватке энергоресурсов в будущем. В связи с этим, все большее внимание уделяется вопросам разработки, организации и проведения энергосберегающих мероприятий, которые позволят решить практические вопросы эффективного использования энергии человеком в ходе его деятельности.</w:t>
      </w:r>
    </w:p>
    <w:p w:rsidR="00BC586C" w:rsidRPr="00CD4BA6" w:rsidRDefault="00BC586C" w:rsidP="0007110E">
      <w:pPr>
        <w:jc w:val="both"/>
        <w:rPr>
          <w:b/>
        </w:rPr>
      </w:pPr>
      <w:r>
        <w:t xml:space="preserve">Согласно Закону Республики Беларусь об энергосбережении от 15 июля 1998 года </w:t>
      </w:r>
      <w:r>
        <w:rPr>
          <w:lang w:val="en-US"/>
        </w:rPr>
        <w:t>N</w:t>
      </w:r>
      <w:r w:rsidRPr="006C268D">
        <w:t xml:space="preserve"> </w:t>
      </w:r>
      <w:r>
        <w:t xml:space="preserve">190-3 в рамках республики развернута государственная политика, направленная на эффективное использование и экономию топливно-энергетических ресурсов. </w:t>
      </w:r>
      <w:r w:rsidRPr="00B015C8">
        <w:rPr>
          <w:rStyle w:val="apple-style-span"/>
          <w:rFonts w:cs="Times New Roman"/>
          <w:color w:val="000000"/>
          <w:szCs w:val="28"/>
        </w:rPr>
        <w:t>Научно-техническое обеспечение в сфере энергосбережения осуществляется в рамках государственных и межгосударственных научно-технических программ, а также инновационных проектов по важнейшим направлениям создания и внедрения новых энергосберегающих технологий, оборудования и материалов</w:t>
      </w:r>
      <w:r>
        <w:rPr>
          <w:rStyle w:val="apple-style-span"/>
          <w:rFonts w:cs="Times New Roman"/>
          <w:color w:val="000000"/>
          <w:szCs w:val="28"/>
        </w:rPr>
        <w:t xml:space="preserve"> </w:t>
      </w:r>
      <w:r w:rsidR="00CD4BA6" w:rsidRPr="00CD4BA6">
        <w:rPr>
          <w:rStyle w:val="apple-style-span"/>
          <w:rFonts w:cs="Times New Roman"/>
          <w:color w:val="000000"/>
          <w:szCs w:val="28"/>
        </w:rPr>
        <w:t>[1</w:t>
      </w:r>
      <w:r w:rsidR="00A21C73" w:rsidRPr="00A21C73">
        <w:rPr>
          <w:rStyle w:val="apple-style-span"/>
          <w:rFonts w:cs="Times New Roman"/>
          <w:color w:val="000000"/>
          <w:szCs w:val="28"/>
        </w:rPr>
        <w:t>8</w:t>
      </w:r>
      <w:r w:rsidR="00CD4BA6" w:rsidRPr="00CD4BA6">
        <w:rPr>
          <w:rStyle w:val="apple-style-span"/>
          <w:rFonts w:cs="Times New Roman"/>
          <w:color w:val="000000"/>
          <w:szCs w:val="28"/>
        </w:rPr>
        <w:t>].</w:t>
      </w:r>
    </w:p>
    <w:p w:rsidR="00BC586C" w:rsidRPr="00CD4BA6" w:rsidRDefault="00BC586C" w:rsidP="0007110E">
      <w:pPr>
        <w:jc w:val="both"/>
        <w:rPr>
          <w:szCs w:val="28"/>
        </w:rPr>
      </w:pPr>
      <w:proofErr w:type="gramStart"/>
      <w:r w:rsidRPr="00B015C8">
        <w:rPr>
          <w:rStyle w:val="apple-style-span"/>
          <w:rFonts w:ascii="Times" w:hAnsi="Times" w:cs="Times"/>
          <w:color w:val="000000"/>
          <w:szCs w:val="28"/>
        </w:rPr>
        <w:t>Э</w:t>
      </w:r>
      <w:r>
        <w:rPr>
          <w:rStyle w:val="apple-style-span"/>
          <w:rFonts w:ascii="Times" w:hAnsi="Times" w:cs="Times"/>
          <w:color w:val="000000"/>
          <w:szCs w:val="28"/>
        </w:rPr>
        <w:t>нергосбережение</w:t>
      </w:r>
      <w:r w:rsidRPr="00B015C8">
        <w:rPr>
          <w:rStyle w:val="apple-style-span"/>
          <w:rFonts w:ascii="Times" w:hAnsi="Times" w:cs="Times"/>
          <w:color w:val="000000"/>
          <w:szCs w:val="28"/>
        </w:rPr>
        <w:t xml:space="preserve"> – организационная, научная, практическая, информационная деятельность государственных органов, юридических и физических лиц, направленная на снижение расхода (потерь) топливно-энергетических ресурсов в процессе их добычи,</w:t>
      </w:r>
      <w:r w:rsidRPr="00B015C8">
        <w:rPr>
          <w:rStyle w:val="apple-converted-space"/>
          <w:rFonts w:ascii="Times" w:hAnsi="Times" w:cs="Times"/>
          <w:color w:val="000000"/>
          <w:szCs w:val="28"/>
        </w:rPr>
        <w:t> </w:t>
      </w:r>
      <w:r w:rsidRPr="00B015C8">
        <w:rPr>
          <w:rStyle w:val="apple-style-span"/>
          <w:rFonts w:ascii="Times" w:hAnsi="Times" w:cs="Times"/>
          <w:color w:val="000000"/>
          <w:szCs w:val="28"/>
        </w:rPr>
        <w:t xml:space="preserve">переработки, транспортировки, хранения, производства, использования и утилизации </w:t>
      </w:r>
      <w:r w:rsidR="00CD4BA6" w:rsidRPr="00CD4BA6">
        <w:rPr>
          <w:rStyle w:val="apple-style-span"/>
          <w:rFonts w:ascii="Times" w:hAnsi="Times" w:cs="Times"/>
          <w:color w:val="000000"/>
          <w:szCs w:val="28"/>
        </w:rPr>
        <w:t>[1</w:t>
      </w:r>
      <w:r w:rsidR="00A21C73" w:rsidRPr="00A21C73">
        <w:rPr>
          <w:rStyle w:val="apple-style-span"/>
          <w:rFonts w:ascii="Times" w:hAnsi="Times" w:cs="Times"/>
          <w:color w:val="000000"/>
          <w:szCs w:val="28"/>
        </w:rPr>
        <w:t>8</w:t>
      </w:r>
      <w:r w:rsidR="00CD4BA6" w:rsidRPr="00CD4BA6">
        <w:rPr>
          <w:rStyle w:val="apple-style-span"/>
          <w:rFonts w:ascii="Times" w:hAnsi="Times" w:cs="Times"/>
          <w:color w:val="000000"/>
          <w:szCs w:val="28"/>
        </w:rPr>
        <w:t>].</w:t>
      </w:r>
      <w:proofErr w:type="gramEnd"/>
    </w:p>
    <w:p w:rsidR="00BC586C" w:rsidRPr="006510EC" w:rsidRDefault="00BC586C" w:rsidP="0007110E">
      <w:pPr>
        <w:jc w:val="both"/>
      </w:pPr>
      <w:r>
        <w:t xml:space="preserve">В рамках данной государственной программы на производственных предприятиях страны разрабатываются энергосберегающие программы, предполагающие меры по экономии энергоресурсов. В связи с этим, в ИЧПТП </w:t>
      </w:r>
      <w:r w:rsidR="00184969">
        <w:t>«ЭПАМ Системз»</w:t>
      </w:r>
      <w:r>
        <w:t xml:space="preserve"> было принято решение о проектировании, разработке и эксплуатации автоматизированной системы управления данными. Как следствие, ежедневный рост информации приводит к необходимости привлечения все большего числа трудовых ресурсов для обработки, поиска и своевременного, надежного предоставления необходимой информации, что в свою очередь, ведет к необходимости расширения арендуемых производственных площадей и соответственно потребляемых энергоресурсов. Для оценки энергетической эффективности  и обоснованности разработки и внедрения автоматизированной системы </w:t>
      </w:r>
      <w:r>
        <w:lastRenderedPageBreak/>
        <w:t>процесса документооборота на  предприятии были выявлены основные источники энергопотребления и проведены соответствующие расчеты по каждому из направлений использования.</w:t>
      </w:r>
    </w:p>
    <w:p w:rsidR="00BC586C" w:rsidRDefault="00BC586C" w:rsidP="0007110E">
      <w:pPr>
        <w:jc w:val="both"/>
      </w:pPr>
      <w:r>
        <w:t xml:space="preserve">Основными источниками потребления энергии на предприятии </w:t>
      </w:r>
      <w:r w:rsidR="00184969">
        <w:t>«ЭПАМ Системз»</w:t>
      </w:r>
      <w:r w:rsidR="00FC6C72">
        <w:t xml:space="preserve"> </w:t>
      </w:r>
      <w:r>
        <w:t>являются:</w:t>
      </w:r>
    </w:p>
    <w:p w:rsidR="00BC586C" w:rsidRDefault="00BC586C" w:rsidP="0007110E">
      <w:pPr>
        <w:pStyle w:val="ListParagraph"/>
        <w:numPr>
          <w:ilvl w:val="0"/>
          <w:numId w:val="66"/>
        </w:numPr>
        <w:ind w:firstLine="709"/>
        <w:jc w:val="both"/>
      </w:pPr>
      <w:r>
        <w:t>технологические потребители, а именно инженеры-программисты и другие специалисты предприятия, которые непосредственно связаны с выпуском готовой продукции;</w:t>
      </w:r>
    </w:p>
    <w:p w:rsidR="00BC586C" w:rsidRDefault="00BC586C" w:rsidP="0007110E">
      <w:pPr>
        <w:pStyle w:val="ListParagraph"/>
        <w:numPr>
          <w:ilvl w:val="0"/>
          <w:numId w:val="66"/>
        </w:numPr>
        <w:ind w:firstLine="709"/>
        <w:jc w:val="both"/>
      </w:pPr>
      <w:r>
        <w:t>системы освещения;</w:t>
      </w:r>
    </w:p>
    <w:p w:rsidR="00BC586C" w:rsidRDefault="00BC586C" w:rsidP="0007110E">
      <w:pPr>
        <w:pStyle w:val="ListParagraph"/>
        <w:numPr>
          <w:ilvl w:val="0"/>
          <w:numId w:val="66"/>
        </w:numPr>
        <w:ind w:firstLine="709"/>
        <w:jc w:val="both"/>
      </w:pPr>
      <w:r>
        <w:t>системы отопления, вентиляции и кондиционирования воздуха;</w:t>
      </w:r>
    </w:p>
    <w:p w:rsidR="00BC586C" w:rsidRDefault="00BC586C" w:rsidP="0007110E">
      <w:pPr>
        <w:pStyle w:val="ListParagraph"/>
        <w:numPr>
          <w:ilvl w:val="0"/>
          <w:numId w:val="66"/>
        </w:numPr>
        <w:ind w:firstLine="709"/>
        <w:jc w:val="both"/>
      </w:pPr>
      <w:r>
        <w:t>горячее и холодное водоснабжение.</w:t>
      </w:r>
    </w:p>
    <w:p w:rsidR="00BC586C" w:rsidRPr="00CD4BA6" w:rsidRDefault="00BC586C" w:rsidP="0007110E">
      <w:pPr>
        <w:jc w:val="both"/>
      </w:pPr>
      <w:r>
        <w:t xml:space="preserve">Расчетный анализ расходов электрической энергии может быть выполнен </w:t>
      </w:r>
      <w:r w:rsidR="00CD4BA6">
        <w:t>на основе следующих соотношений</w:t>
      </w:r>
      <w:r w:rsidR="00CD4BA6" w:rsidRPr="00CD4BA6">
        <w:t xml:space="preserve"> [1</w:t>
      </w:r>
      <w:r w:rsidR="00A21C73" w:rsidRPr="00A21C73">
        <w:t>9</w:t>
      </w:r>
      <w:r w:rsidR="00CD4BA6" w:rsidRPr="00CD4BA6">
        <w:t>]:</w:t>
      </w:r>
    </w:p>
    <w:p w:rsidR="00BC586C" w:rsidRDefault="00BC586C" w:rsidP="0007110E">
      <w:pPr>
        <w:pStyle w:val="ListParagraph"/>
        <w:numPr>
          <w:ilvl w:val="0"/>
          <w:numId w:val="67"/>
        </w:numPr>
        <w:ind w:firstLine="709"/>
        <w:jc w:val="both"/>
      </w:pPr>
      <w:r>
        <w:t>расчет электроэнергии на технологические установки, кВт</w:t>
      </w:r>
      <w:r>
        <w:rPr>
          <w:rFonts w:cs="Times New Roman"/>
        </w:rPr>
        <w:t>∙</w:t>
      </w:r>
      <w:proofErr w:type="gramStart"/>
      <w:r>
        <w:t>ч</w:t>
      </w:r>
      <w:proofErr w:type="gramEnd"/>
      <w:r>
        <w:t>:</w:t>
      </w:r>
    </w:p>
    <w:p w:rsidR="00BC586C" w:rsidRDefault="00BC586C" w:rsidP="0007110E">
      <w:pPr>
        <w:pStyle w:val="ListParagraph"/>
        <w:ind w:left="0" w:firstLine="0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8755"/>
        <w:gridCol w:w="815"/>
      </w:tblGrid>
      <w:tr w:rsidR="00BC586C" w:rsidTr="008C7500">
        <w:trPr>
          <w:jc w:val="center"/>
        </w:trPr>
        <w:tc>
          <w:tcPr>
            <w:tcW w:w="4574" w:type="pct"/>
          </w:tcPr>
          <w:p w:rsidR="00BC586C" w:rsidRPr="00BC586C" w:rsidRDefault="00BC586C" w:rsidP="0007110E">
            <w:pPr>
              <w:pStyle w:val="ListParagraph"/>
              <w:ind w:left="0" w:firstLine="0"/>
              <w:jc w:val="center"/>
              <w:rPr>
                <w:rFonts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  <m:r>
                <w:rPr>
                  <w:rFonts w:ascii="Cambria Math" w:cs="Times New Roman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cs="Times New Roman"/>
                      <w:sz w:val="28"/>
                      <w:szCs w:val="28"/>
                    </w:rPr>
                    <m:t>И</m:t>
                  </m:r>
                </m:sub>
              </m:sSub>
            </m:oMath>
            <w:r w:rsidRPr="00BC586C">
              <w:rPr>
                <w:rFonts w:cs="Times New Roman"/>
                <w:sz w:val="28"/>
                <w:szCs w:val="28"/>
                <w:lang w:val="en-US"/>
              </w:rPr>
              <w:t>t</w:t>
            </w:r>
            <w:r w:rsidRPr="00BC586C">
              <w:rPr>
                <w:rFonts w:cs="Times New Roman"/>
                <w:sz w:val="28"/>
                <w:szCs w:val="28"/>
              </w:rPr>
              <w:t>,</w:t>
            </w:r>
          </w:p>
        </w:tc>
        <w:tc>
          <w:tcPr>
            <w:tcW w:w="426" w:type="pct"/>
          </w:tcPr>
          <w:p w:rsidR="00BC586C" w:rsidRPr="00BC586C" w:rsidRDefault="00045E1B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</w:t>
            </w:r>
            <w:r w:rsidR="00BC586C" w:rsidRPr="00BC586C">
              <w:rPr>
                <w:rFonts w:ascii="Times New Roman" w:hAnsi="Times New Roman" w:cs="Times New Roman"/>
                <w:sz w:val="28"/>
                <w:szCs w:val="28"/>
              </w:rPr>
              <w:t>.1)</w:t>
            </w:r>
          </w:p>
        </w:tc>
      </w:tr>
    </w:tbl>
    <w:p w:rsidR="00BC586C" w:rsidRDefault="00BC586C" w:rsidP="0007110E">
      <w:pPr>
        <w:pStyle w:val="ListParagraph"/>
        <w:ind w:left="0" w:firstLine="0"/>
        <w:jc w:val="center"/>
      </w:pPr>
    </w:p>
    <w:p w:rsidR="00BC586C" w:rsidRPr="00FA3D84" w:rsidRDefault="00BC586C" w:rsidP="0007110E">
      <w:pPr>
        <w:pStyle w:val="ListParagraph"/>
        <w:ind w:left="0" w:firstLine="0"/>
        <w:jc w:val="both"/>
        <w:rPr>
          <w:rFonts w:eastAsiaTheme="minorEastAsia" w:cs="Times New Roman"/>
        </w:rPr>
      </w:pPr>
      <w:r>
        <w:tab/>
        <w:t>где</w:t>
      </w:r>
      <w:r w:rsidRPr="00045BCC">
        <w:t xml:space="preserve"> </w:t>
      </w:r>
      <w: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cs="Times New Roman"/>
              </w:rPr>
              <m:t>Н</m:t>
            </m:r>
          </m:sub>
        </m:sSub>
      </m:oMath>
      <w:r w:rsidRPr="00FA3D84">
        <w:rPr>
          <w:rFonts w:eastAsiaTheme="minorEastAsia" w:cs="Times New Roman"/>
        </w:rPr>
        <w:t xml:space="preserve"> – номинальная мощность технической установки, кВт;</w:t>
      </w:r>
    </w:p>
    <w:p w:rsidR="00BC586C" w:rsidRPr="00045BCC" w:rsidRDefault="0067352D" w:rsidP="0007110E">
      <w:pPr>
        <w:ind w:firstLine="1276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cs="Times New Roman"/>
              </w:rPr>
              <m:t>И</m:t>
            </m:r>
          </m:sub>
        </m:sSub>
      </m:oMath>
      <w:r w:rsidR="00BC586C" w:rsidRPr="00045BCC">
        <w:rPr>
          <w:rFonts w:eastAsiaTheme="minorEastAsia"/>
        </w:rPr>
        <w:t xml:space="preserve"> – коэффициент использования мощности установки;</w:t>
      </w:r>
    </w:p>
    <w:p w:rsidR="00BC586C" w:rsidRDefault="00BC586C" w:rsidP="0007110E">
      <w:pPr>
        <w:ind w:firstLine="1276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295B64"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рассматриваемый</w:t>
      </w:r>
      <w:proofErr w:type="gramEnd"/>
      <w:r>
        <w:rPr>
          <w:rFonts w:eastAsiaTheme="minorEastAsia"/>
        </w:rPr>
        <w:t xml:space="preserve"> промежуток времени, ч.</w:t>
      </w:r>
    </w:p>
    <w:p w:rsidR="00BC586C" w:rsidRDefault="00BC586C" w:rsidP="0007110E">
      <w:pPr>
        <w:jc w:val="both"/>
        <w:rPr>
          <w:rFonts w:eastAsiaTheme="minorEastAsia"/>
        </w:rPr>
      </w:pPr>
      <w:r>
        <w:rPr>
          <w:rFonts w:eastAsiaTheme="minorEastAsia"/>
        </w:rPr>
        <w:t>Расходы на электроэнергию при разработке и эксплуатации неавтоматизированной систем обработки информации предприятия, предполагающие ручной сбор, обработку, поиск и предоставление необходимой инфор</w:t>
      </w:r>
      <w:r w:rsidR="00045E1B">
        <w:rPr>
          <w:rFonts w:eastAsiaTheme="minorEastAsia"/>
        </w:rPr>
        <w:t>мации, представлены в таблицах 5.1 – 5</w:t>
      </w:r>
      <w:r>
        <w:rPr>
          <w:rFonts w:eastAsiaTheme="minorEastAsia"/>
        </w:rPr>
        <w:t>.3, рассчитанные по вышеуказанной формуле (</w:t>
      </w:r>
      <w:r w:rsidR="00045E1B">
        <w:rPr>
          <w:rFonts w:eastAsiaTheme="minorEastAsia"/>
        </w:rPr>
        <w:t>5</w:t>
      </w:r>
      <w:r>
        <w:rPr>
          <w:rFonts w:eastAsiaTheme="minorEastAsia"/>
        </w:rPr>
        <w:t>.1).</w:t>
      </w:r>
    </w:p>
    <w:p w:rsidR="00BC586C" w:rsidRDefault="00BC586C" w:rsidP="0007110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Исходными данными для проведения расчетов являются статистические данные предприятия за 2009 год об использовании электроэнергии в ходе производственной деятельности предприятия. Основными потребителями электроэнергии являются электроприводы вентиляторов и насосы, электронагревательное и холодильное оборудование, а также офисное оборудование. </w:t>
      </w:r>
    </w:p>
    <w:p w:rsidR="00BC586C" w:rsidRDefault="00045E1B" w:rsidP="0007110E">
      <w:pPr>
        <w:jc w:val="both"/>
        <w:rPr>
          <w:rFonts w:eastAsiaTheme="minorEastAsia"/>
        </w:rPr>
      </w:pPr>
      <w:r>
        <w:rPr>
          <w:rFonts w:eastAsiaTheme="minorEastAsia"/>
        </w:rPr>
        <w:t>В таблице 5</w:t>
      </w:r>
      <w:r w:rsidR="00BC586C">
        <w:rPr>
          <w:rFonts w:eastAsiaTheme="minorEastAsia"/>
        </w:rPr>
        <w:t>.1 представлен расчет годового потребления электроэнергии в результате подачи воздуха в административное здание и коридор, вытяжки из используемых помещений, а также в результате использования лифтов.</w:t>
      </w:r>
    </w:p>
    <w:p w:rsidR="00BC586C" w:rsidRDefault="00BC586C" w:rsidP="0007110E">
      <w:pPr>
        <w:jc w:val="both"/>
        <w:rPr>
          <w:rFonts w:eastAsiaTheme="minorEastAsia"/>
        </w:rPr>
      </w:pPr>
    </w:p>
    <w:p w:rsidR="00BC586C" w:rsidRDefault="00BC586C" w:rsidP="0007110E">
      <w:pPr>
        <w:jc w:val="both"/>
        <w:rPr>
          <w:rFonts w:eastAsiaTheme="minorEastAsia"/>
        </w:rPr>
      </w:pPr>
    </w:p>
    <w:p w:rsidR="00BC586C" w:rsidRDefault="00BC586C" w:rsidP="0007110E">
      <w:pPr>
        <w:jc w:val="both"/>
        <w:rPr>
          <w:rFonts w:eastAsiaTheme="minorEastAsia"/>
        </w:rPr>
      </w:pPr>
    </w:p>
    <w:p w:rsidR="00BC586C" w:rsidRDefault="00BC586C" w:rsidP="0007110E">
      <w:pPr>
        <w:jc w:val="both"/>
        <w:rPr>
          <w:rFonts w:eastAsiaTheme="minorEastAsia"/>
        </w:rPr>
      </w:pPr>
    </w:p>
    <w:p w:rsidR="00BC586C" w:rsidRDefault="00BC586C" w:rsidP="0007110E">
      <w:pPr>
        <w:ind w:firstLine="0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Таблица </w:t>
      </w:r>
      <w:r w:rsidR="00045E1B">
        <w:rPr>
          <w:rFonts w:eastAsiaTheme="minorEastAsia"/>
        </w:rPr>
        <w:t>5</w:t>
      </w:r>
      <w:r>
        <w:rPr>
          <w:rFonts w:eastAsiaTheme="minorEastAsia"/>
        </w:rPr>
        <w:t>.1 – Расход электроэнергии для работы электроприводов вентиляторов и насосов</w:t>
      </w:r>
    </w:p>
    <w:tbl>
      <w:tblPr>
        <w:tblW w:w="5000" w:type="pct"/>
        <w:tblLook w:val="04A0"/>
      </w:tblPr>
      <w:tblGrid>
        <w:gridCol w:w="2730"/>
        <w:gridCol w:w="2020"/>
        <w:gridCol w:w="895"/>
        <w:gridCol w:w="2132"/>
        <w:gridCol w:w="1793"/>
      </w:tblGrid>
      <w:tr w:rsidR="00BC586C" w:rsidRPr="00506DF9" w:rsidTr="00BC586C">
        <w:trPr>
          <w:trHeight w:val="375"/>
        </w:trPr>
        <w:tc>
          <w:tcPr>
            <w:tcW w:w="143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Установка </w:t>
            </w:r>
          </w:p>
        </w:tc>
        <w:tc>
          <w:tcPr>
            <w:tcW w:w="106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Номинальная м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ощность двигателя, кВт∙</w:t>
            </w:r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ч</w:t>
            </w:r>
            <w:proofErr w:type="gramEnd"/>
          </w:p>
        </w:tc>
        <w:tc>
          <w:tcPr>
            <w:tcW w:w="1592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Годовая эксплуатация</w:t>
            </w:r>
          </w:p>
        </w:tc>
        <w:tc>
          <w:tcPr>
            <w:tcW w:w="91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Годовое потребление, кВт∙</w:t>
            </w:r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ч</w:t>
            </w:r>
            <w:proofErr w:type="gramEnd"/>
          </w:p>
        </w:tc>
      </w:tr>
      <w:tr w:rsidR="00BC586C" w:rsidRPr="00506DF9" w:rsidTr="00BC586C">
        <w:trPr>
          <w:trHeight w:val="750"/>
        </w:trPr>
        <w:tc>
          <w:tcPr>
            <w:tcW w:w="143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06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(час.)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DF6416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коэф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ф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ициент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использования</w:t>
            </w:r>
          </w:p>
        </w:tc>
        <w:tc>
          <w:tcPr>
            <w:tcW w:w="91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C586C" w:rsidRPr="00506DF9" w:rsidTr="00BC586C">
        <w:trPr>
          <w:trHeight w:val="1155"/>
        </w:trPr>
        <w:tc>
          <w:tcPr>
            <w:tcW w:w="1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Подача воздуха в административное здание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224C8B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3,7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760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16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425</w:t>
            </w:r>
          </w:p>
        </w:tc>
      </w:tr>
      <w:tr w:rsidR="00BC586C" w:rsidRPr="00506DF9" w:rsidTr="00BC586C">
        <w:trPr>
          <w:trHeight w:val="1125"/>
        </w:trPr>
        <w:tc>
          <w:tcPr>
            <w:tcW w:w="1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Вытяжка в административном помещении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760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454</w:t>
            </w:r>
          </w:p>
        </w:tc>
      </w:tr>
      <w:tr w:rsidR="00BC586C" w:rsidRPr="00506DF9" w:rsidTr="00BC586C">
        <w:trPr>
          <w:trHeight w:val="375"/>
        </w:trPr>
        <w:tc>
          <w:tcPr>
            <w:tcW w:w="1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Вытяжка в столовой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1,2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760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0,6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</w:tr>
      <w:tr w:rsidR="00BC586C" w:rsidRPr="00506DF9" w:rsidTr="00BC586C">
        <w:trPr>
          <w:trHeight w:val="750"/>
        </w:trPr>
        <w:tc>
          <w:tcPr>
            <w:tcW w:w="1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Подача воздуха в коридор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224C8B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3,7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760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32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850</w:t>
            </w:r>
          </w:p>
        </w:tc>
      </w:tr>
      <w:tr w:rsidR="00BC586C" w:rsidRPr="00506DF9" w:rsidTr="00BC586C">
        <w:trPr>
          <w:trHeight w:val="375"/>
        </w:trPr>
        <w:tc>
          <w:tcPr>
            <w:tcW w:w="1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Лифт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2,5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760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0,5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950</w:t>
            </w:r>
          </w:p>
        </w:tc>
      </w:tr>
      <w:tr w:rsidR="00BC586C" w:rsidRPr="00506DF9" w:rsidTr="00BC586C">
        <w:trPr>
          <w:trHeight w:val="375"/>
        </w:trPr>
        <w:tc>
          <w:tcPr>
            <w:tcW w:w="1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ИТОГО</w:t>
            </w:r>
          </w:p>
        </w:tc>
        <w:tc>
          <w:tcPr>
            <w:tcW w:w="10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14,5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11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80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987</w:t>
            </w:r>
          </w:p>
        </w:tc>
      </w:tr>
    </w:tbl>
    <w:p w:rsidR="00BC586C" w:rsidRDefault="00BC586C" w:rsidP="0007110E">
      <w:pPr>
        <w:ind w:firstLine="0"/>
        <w:jc w:val="both"/>
        <w:rPr>
          <w:rFonts w:eastAsiaTheme="minorEastAsia"/>
        </w:rPr>
      </w:pPr>
    </w:p>
    <w:p w:rsidR="00BC586C" w:rsidRDefault="00BC586C" w:rsidP="00FC6C7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Сотрудниками предприятия могут быть использованы бытовые электроприборы для хранения и потребления пищи, приготовления напитков, что является дополнительным источником расходов электроэнергии, расчеты </w:t>
      </w:r>
      <w:r w:rsidR="00045E1B">
        <w:rPr>
          <w:rFonts w:eastAsiaTheme="minorEastAsia"/>
        </w:rPr>
        <w:t>которых представлены в таблице 5</w:t>
      </w:r>
      <w:r>
        <w:rPr>
          <w:rFonts w:eastAsiaTheme="minorEastAsia"/>
        </w:rPr>
        <w:t>.2.</w:t>
      </w:r>
    </w:p>
    <w:p w:rsidR="00BC586C" w:rsidRDefault="00BC586C" w:rsidP="0007110E">
      <w:pPr>
        <w:ind w:firstLine="0"/>
        <w:jc w:val="both"/>
        <w:rPr>
          <w:rFonts w:eastAsiaTheme="minorEastAsia"/>
        </w:rPr>
      </w:pPr>
    </w:p>
    <w:p w:rsidR="00BC586C" w:rsidRDefault="00045E1B" w:rsidP="0007110E">
      <w:pPr>
        <w:ind w:firstLine="0"/>
        <w:jc w:val="both"/>
        <w:rPr>
          <w:rFonts w:eastAsiaTheme="minorEastAsia"/>
        </w:rPr>
      </w:pPr>
      <w:r>
        <w:rPr>
          <w:rFonts w:eastAsiaTheme="minorEastAsia"/>
        </w:rPr>
        <w:t>Таблица 5</w:t>
      </w:r>
      <w:r w:rsidR="00BC586C">
        <w:rPr>
          <w:rFonts w:eastAsiaTheme="minorEastAsia"/>
        </w:rPr>
        <w:t>.2 – Расход электроэнергии  на электронагревательное и холодильное оборудование</w:t>
      </w:r>
    </w:p>
    <w:tbl>
      <w:tblPr>
        <w:tblW w:w="5000" w:type="pct"/>
        <w:tblLook w:val="04A0"/>
      </w:tblPr>
      <w:tblGrid>
        <w:gridCol w:w="2764"/>
        <w:gridCol w:w="2019"/>
        <w:gridCol w:w="862"/>
        <w:gridCol w:w="2132"/>
        <w:gridCol w:w="1793"/>
      </w:tblGrid>
      <w:tr w:rsidR="00BC586C" w:rsidRPr="001702CE" w:rsidTr="00BC586C">
        <w:trPr>
          <w:trHeight w:val="375"/>
        </w:trPr>
        <w:tc>
          <w:tcPr>
            <w:tcW w:w="148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Устройство</w:t>
            </w:r>
          </w:p>
        </w:tc>
        <w:tc>
          <w:tcPr>
            <w:tcW w:w="10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Мощность, кВт∙</w:t>
            </w:r>
            <w:proofErr w:type="gramStart"/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ч</w:t>
            </w:r>
            <w:proofErr w:type="gramEnd"/>
          </w:p>
        </w:tc>
        <w:tc>
          <w:tcPr>
            <w:tcW w:w="164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Годовая эксплуатация</w:t>
            </w:r>
          </w:p>
        </w:tc>
        <w:tc>
          <w:tcPr>
            <w:tcW w:w="78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Годовое потребление, кВт∙</w:t>
            </w:r>
            <w:proofErr w:type="gramStart"/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ч</w:t>
            </w:r>
            <w:proofErr w:type="gramEnd"/>
          </w:p>
        </w:tc>
      </w:tr>
      <w:tr w:rsidR="00BC586C" w:rsidRPr="001702CE" w:rsidTr="00BC586C">
        <w:trPr>
          <w:trHeight w:val="750"/>
        </w:trPr>
        <w:tc>
          <w:tcPr>
            <w:tcW w:w="148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0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(час.)</w:t>
            </w:r>
          </w:p>
        </w:tc>
        <w:tc>
          <w:tcPr>
            <w:tcW w:w="1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коэ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ф</w:t>
            </w: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фициент нагрузки</w:t>
            </w:r>
          </w:p>
        </w:tc>
        <w:tc>
          <w:tcPr>
            <w:tcW w:w="78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C586C" w:rsidRPr="001702CE" w:rsidTr="00BC586C">
        <w:trPr>
          <w:trHeight w:val="375"/>
        </w:trPr>
        <w:tc>
          <w:tcPr>
            <w:tcW w:w="14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Микроволновая печь</w:t>
            </w:r>
          </w:p>
        </w:tc>
        <w:tc>
          <w:tcPr>
            <w:tcW w:w="10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0,2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320</w:t>
            </w:r>
          </w:p>
        </w:tc>
      </w:tr>
      <w:tr w:rsidR="00BC586C" w:rsidRPr="001702CE" w:rsidTr="00BC586C">
        <w:trPr>
          <w:trHeight w:val="375"/>
        </w:trPr>
        <w:tc>
          <w:tcPr>
            <w:tcW w:w="14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Холодильники</w:t>
            </w:r>
          </w:p>
        </w:tc>
        <w:tc>
          <w:tcPr>
            <w:tcW w:w="10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224C8B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0,2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0,3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159</w:t>
            </w:r>
          </w:p>
        </w:tc>
      </w:tr>
      <w:tr w:rsidR="00BC586C" w:rsidRPr="001702CE" w:rsidTr="00BC586C">
        <w:trPr>
          <w:trHeight w:val="375"/>
        </w:trPr>
        <w:tc>
          <w:tcPr>
            <w:tcW w:w="14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Электрочайник</w:t>
            </w:r>
          </w:p>
        </w:tc>
        <w:tc>
          <w:tcPr>
            <w:tcW w:w="10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1,5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0,2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720</w:t>
            </w:r>
          </w:p>
        </w:tc>
      </w:tr>
      <w:tr w:rsidR="00BC586C" w:rsidRPr="001702CE" w:rsidTr="00BC586C">
        <w:trPr>
          <w:trHeight w:val="375"/>
        </w:trPr>
        <w:tc>
          <w:tcPr>
            <w:tcW w:w="148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ИТОГО</w:t>
            </w:r>
          </w:p>
        </w:tc>
        <w:tc>
          <w:tcPr>
            <w:tcW w:w="10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1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Pr="001702CE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7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Pr="001702CE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1702CE">
              <w:rPr>
                <w:rFonts w:eastAsia="Times New Roman" w:cs="Times New Roman"/>
                <w:color w:val="000000"/>
                <w:szCs w:val="28"/>
                <w:lang w:eastAsia="ru-RU"/>
              </w:rPr>
              <w:t>199</w:t>
            </w:r>
          </w:p>
        </w:tc>
      </w:tr>
    </w:tbl>
    <w:p w:rsidR="00BC586C" w:rsidRDefault="00BC586C" w:rsidP="0007110E">
      <w:pPr>
        <w:ind w:firstLine="0"/>
        <w:jc w:val="both"/>
        <w:rPr>
          <w:rFonts w:eastAsiaTheme="minorEastAsia"/>
        </w:rPr>
      </w:pPr>
    </w:p>
    <w:p w:rsidR="00BC586C" w:rsidRDefault="00BC586C" w:rsidP="0007110E">
      <w:pPr>
        <w:ind w:firstLine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Так как деятельность предприятия непосредственно связана с разработкой программных продуктов, то почти на каждого сотрудника предприятия приходится по одному персональному компьютеру, каждый из которых используется в течение рабочего дня. Кроме того, используется и другая офисная техника, которая также является источником потребления </w:t>
      </w:r>
      <w:r>
        <w:rPr>
          <w:rFonts w:eastAsiaTheme="minorEastAsia"/>
        </w:rPr>
        <w:lastRenderedPageBreak/>
        <w:t xml:space="preserve">электроэнергии. Годовое потребление электроэнергии офисным оборудованием соответственно представлено в таблице </w:t>
      </w:r>
      <w:r w:rsidR="00045E1B">
        <w:rPr>
          <w:rFonts w:eastAsiaTheme="minorEastAsia"/>
        </w:rPr>
        <w:t>5</w:t>
      </w:r>
      <w:r>
        <w:rPr>
          <w:rFonts w:eastAsiaTheme="minorEastAsia"/>
        </w:rPr>
        <w:t>.3.</w:t>
      </w:r>
    </w:p>
    <w:p w:rsidR="00D234B2" w:rsidRDefault="00D234B2" w:rsidP="0007110E">
      <w:pPr>
        <w:ind w:firstLine="0"/>
        <w:jc w:val="both"/>
        <w:rPr>
          <w:rFonts w:eastAsiaTheme="minorEastAsia"/>
        </w:rPr>
      </w:pPr>
    </w:p>
    <w:p w:rsidR="00BC586C" w:rsidRDefault="00045E1B" w:rsidP="0007110E">
      <w:pPr>
        <w:ind w:firstLine="0"/>
        <w:jc w:val="both"/>
        <w:rPr>
          <w:rFonts w:eastAsiaTheme="minorEastAsia"/>
        </w:rPr>
      </w:pPr>
      <w:r>
        <w:rPr>
          <w:rFonts w:eastAsiaTheme="minorEastAsia"/>
        </w:rPr>
        <w:t>Таблица 5</w:t>
      </w:r>
      <w:r w:rsidR="00BC586C">
        <w:rPr>
          <w:rFonts w:eastAsiaTheme="minorEastAsia"/>
        </w:rPr>
        <w:t>.3 – Расход электроэнергии  для работы офисного оборудования</w:t>
      </w:r>
    </w:p>
    <w:tbl>
      <w:tblPr>
        <w:tblW w:w="5000" w:type="pct"/>
        <w:tblLook w:val="04A0"/>
      </w:tblPr>
      <w:tblGrid>
        <w:gridCol w:w="3432"/>
        <w:gridCol w:w="1638"/>
        <w:gridCol w:w="2184"/>
        <w:gridCol w:w="2316"/>
      </w:tblGrid>
      <w:tr w:rsidR="00BC586C" w:rsidRPr="001B7722" w:rsidTr="008C7500">
        <w:trPr>
          <w:trHeight w:val="1125"/>
        </w:trPr>
        <w:tc>
          <w:tcPr>
            <w:tcW w:w="17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Наименование</w:t>
            </w:r>
          </w:p>
        </w:tc>
        <w:tc>
          <w:tcPr>
            <w:tcW w:w="8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Средний расход энергии, </w:t>
            </w:r>
            <w:proofErr w:type="gramStart"/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Вт</w:t>
            </w:r>
            <w:proofErr w:type="gramEnd"/>
          </w:p>
        </w:tc>
        <w:tc>
          <w:tcPr>
            <w:tcW w:w="11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Количество, шт.</w:t>
            </w:r>
          </w:p>
        </w:tc>
        <w:tc>
          <w:tcPr>
            <w:tcW w:w="1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Годовое потребление, кВт∙</w:t>
            </w:r>
            <w:proofErr w:type="gramStart"/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ч</w:t>
            </w:r>
            <w:proofErr w:type="gramEnd"/>
          </w:p>
        </w:tc>
      </w:tr>
      <w:tr w:rsidR="00BC586C" w:rsidRPr="001B7722" w:rsidTr="008C7500">
        <w:trPr>
          <w:trHeight w:val="1125"/>
        </w:trPr>
        <w:tc>
          <w:tcPr>
            <w:tcW w:w="17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B7722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Персональный компьютер с монитором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119</w:t>
            </w:r>
          </w:p>
        </w:tc>
        <w:tc>
          <w:tcPr>
            <w:tcW w:w="11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00</w:t>
            </w:r>
          </w:p>
        </w:tc>
        <w:tc>
          <w:tcPr>
            <w:tcW w:w="1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114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240</w:t>
            </w:r>
          </w:p>
        </w:tc>
      </w:tr>
      <w:tr w:rsidR="00BC586C" w:rsidRPr="001B7722" w:rsidTr="008C7500">
        <w:trPr>
          <w:trHeight w:val="375"/>
        </w:trPr>
        <w:tc>
          <w:tcPr>
            <w:tcW w:w="17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B7722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Лазерный принтер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129</w:t>
            </w:r>
          </w:p>
        </w:tc>
        <w:tc>
          <w:tcPr>
            <w:tcW w:w="11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548</w:t>
            </w:r>
          </w:p>
        </w:tc>
      </w:tr>
      <w:tr w:rsidR="00BC586C" w:rsidRPr="001B7722" w:rsidTr="008C7500">
        <w:trPr>
          <w:trHeight w:val="750"/>
        </w:trPr>
        <w:tc>
          <w:tcPr>
            <w:tcW w:w="17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B7722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Копировальные аппараты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459</w:t>
            </w:r>
          </w:p>
        </w:tc>
        <w:tc>
          <w:tcPr>
            <w:tcW w:w="11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304,8</w:t>
            </w:r>
          </w:p>
        </w:tc>
      </w:tr>
      <w:tr w:rsidR="00BC586C" w:rsidRPr="001B7722" w:rsidTr="008C7500">
        <w:trPr>
          <w:trHeight w:val="375"/>
        </w:trPr>
        <w:tc>
          <w:tcPr>
            <w:tcW w:w="179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1B7722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ИТОГО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707</w:t>
            </w:r>
          </w:p>
        </w:tc>
        <w:tc>
          <w:tcPr>
            <w:tcW w:w="11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1B7722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B7722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1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Pr="00F0390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119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092,8</w:t>
            </w:r>
          </w:p>
        </w:tc>
      </w:tr>
    </w:tbl>
    <w:p w:rsidR="00BC586C" w:rsidRDefault="00BC586C" w:rsidP="0007110E">
      <w:pPr>
        <w:ind w:firstLine="0"/>
        <w:jc w:val="both"/>
        <w:rPr>
          <w:rFonts w:eastAsiaTheme="minorEastAsia"/>
        </w:rPr>
      </w:pPr>
    </w:p>
    <w:p w:rsidR="00BC586C" w:rsidRPr="00F0390C" w:rsidRDefault="00BC586C" w:rsidP="00B54411">
      <w:pPr>
        <w:jc w:val="both"/>
        <w:rPr>
          <w:rFonts w:eastAsiaTheme="minorEastAsia"/>
        </w:rPr>
      </w:pPr>
      <w:r>
        <w:rPr>
          <w:rFonts w:eastAsiaTheme="minorEastAsia"/>
        </w:rPr>
        <w:t>Суммарные годовые затраты предприятия на электроэнергию для обеспечения работы технических установок в результате эксплуатации неавтоматизированных способов обработки информации соответственно составляют 20</w:t>
      </w:r>
      <w:r w:rsidR="00A21C73" w:rsidRPr="00A21C73">
        <w:rPr>
          <w:rFonts w:eastAsiaTheme="minorEastAsia"/>
        </w:rPr>
        <w:t xml:space="preserve"> </w:t>
      </w:r>
      <w:r>
        <w:rPr>
          <w:rFonts w:eastAsiaTheme="minorEastAsia"/>
        </w:rPr>
        <w:t xml:space="preserve">5278,8 </w:t>
      </w:r>
      <w:r w:rsidRPr="00506DF9">
        <w:rPr>
          <w:rFonts w:eastAsia="Times New Roman" w:cs="Times New Roman"/>
          <w:color w:val="000000"/>
          <w:szCs w:val="28"/>
          <w:lang w:eastAsia="ru-RU"/>
        </w:rPr>
        <w:t>кВт∙</w:t>
      </w:r>
      <w:proofErr w:type="gramStart"/>
      <w:r w:rsidRPr="00506DF9">
        <w:rPr>
          <w:rFonts w:eastAsia="Times New Roman" w:cs="Times New Roman"/>
          <w:color w:val="000000"/>
          <w:szCs w:val="28"/>
          <w:lang w:eastAsia="ru-RU"/>
        </w:rPr>
        <w:t>ч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BC586C" w:rsidRDefault="00BC586C" w:rsidP="0007110E">
      <w:pPr>
        <w:pStyle w:val="ListParagraph"/>
        <w:numPr>
          <w:ilvl w:val="0"/>
          <w:numId w:val="67"/>
        </w:numPr>
        <w:ind w:firstLine="709"/>
        <w:jc w:val="both"/>
      </w:pPr>
      <w:r>
        <w:t>расчет электроэнергии на освещение, кВт</w:t>
      </w:r>
      <w:r>
        <w:rPr>
          <w:rFonts w:cs="Times New Roman"/>
        </w:rPr>
        <w:t>∙</w:t>
      </w:r>
      <w:proofErr w:type="gramStart"/>
      <w:r>
        <w:t>ч</w:t>
      </w:r>
      <w:proofErr w:type="gramEnd"/>
      <w:r>
        <w:t>:</w:t>
      </w:r>
    </w:p>
    <w:p w:rsidR="00BC586C" w:rsidRPr="00BC586C" w:rsidRDefault="00BC586C" w:rsidP="0007110E">
      <w:pPr>
        <w:pStyle w:val="ListParagraph"/>
        <w:ind w:left="709" w:firstLine="0"/>
        <w:jc w:val="both"/>
        <w:rPr>
          <w:rFonts w:cs="Times New Roman"/>
          <w:szCs w:val="28"/>
        </w:rPr>
      </w:pPr>
    </w:p>
    <w:tbl>
      <w:tblPr>
        <w:tblStyle w:val="TableGri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8755"/>
        <w:gridCol w:w="815"/>
      </w:tblGrid>
      <w:tr w:rsidR="00BC586C" w:rsidRPr="00BC586C" w:rsidTr="008C7500">
        <w:trPr>
          <w:jc w:val="center"/>
        </w:trPr>
        <w:tc>
          <w:tcPr>
            <w:tcW w:w="4574" w:type="pct"/>
          </w:tcPr>
          <w:p w:rsidR="00BC586C" w:rsidRPr="00BC586C" w:rsidRDefault="0067352D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=(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/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Times New Roman" w:hAnsi="Times New Roman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  <w:r w:rsidR="00BC586C" w:rsidRPr="00BC586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426" w:type="pct"/>
          </w:tcPr>
          <w:p w:rsidR="00BC586C" w:rsidRPr="00BC586C" w:rsidRDefault="00045E1B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</w:t>
            </w:r>
            <w:r w:rsidR="00BC586C" w:rsidRPr="00BC586C">
              <w:rPr>
                <w:rFonts w:ascii="Times New Roman" w:hAnsi="Times New Roman" w:cs="Times New Roman"/>
                <w:sz w:val="28"/>
                <w:szCs w:val="28"/>
              </w:rPr>
              <w:t>.2)</w:t>
            </w:r>
          </w:p>
        </w:tc>
      </w:tr>
    </w:tbl>
    <w:p w:rsidR="00BC586C" w:rsidRDefault="00BC586C" w:rsidP="0007110E">
      <w:pPr>
        <w:pStyle w:val="ListParagraph"/>
        <w:ind w:left="0" w:firstLine="0"/>
        <w:jc w:val="both"/>
      </w:pPr>
    </w:p>
    <w:p w:rsidR="00BC586C" w:rsidRPr="0066175F" w:rsidRDefault="00BC586C" w:rsidP="0007110E">
      <w:pPr>
        <w:pStyle w:val="ListParagraph"/>
        <w:ind w:left="0"/>
        <w:jc w:val="both"/>
        <w:rPr>
          <w:rFonts w:eastAsiaTheme="minorEastAsia"/>
        </w:rPr>
      </w:pPr>
      <w:r>
        <w:t>где</w:t>
      </w:r>
      <w:r w:rsidR="00D21096">
        <w:t xml:space="preserve"> </w:t>
      </w:r>
      <w:proofErr w:type="spellStart"/>
      <w:r w:rsidR="003B0708">
        <w:rPr>
          <w:lang w:val="en-US"/>
        </w:rPr>
        <w:t>E</w:t>
      </w:r>
      <w:r w:rsidR="003B0708" w:rsidRPr="003B0708">
        <w:rPr>
          <w:vertAlign w:val="subscript"/>
          <w:lang w:val="en-US"/>
        </w:rPr>
        <w:t>j</w:t>
      </w:r>
      <w:proofErr w:type="spellEnd"/>
      <w:r w:rsidRPr="00295B6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норма освещенности в </w:t>
      </w:r>
      <w:r>
        <w:rPr>
          <w:rFonts w:eastAsiaTheme="minorEastAsia"/>
          <w:lang w:val="en-US"/>
        </w:rPr>
        <w:t>j</w:t>
      </w:r>
      <w:r w:rsidRPr="00295B64">
        <w:rPr>
          <w:rFonts w:eastAsiaTheme="minorEastAsia"/>
        </w:rPr>
        <w:t>-</w:t>
      </w:r>
      <w:r>
        <w:rPr>
          <w:rFonts w:eastAsiaTheme="minorEastAsia"/>
        </w:rPr>
        <w:t>м помещении, лк;</w:t>
      </w:r>
    </w:p>
    <w:p w:rsidR="00BC586C" w:rsidRPr="00045BCC" w:rsidRDefault="003B0708" w:rsidP="003B0708">
      <w:pPr>
        <w:ind w:firstLine="1134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S</w:t>
      </w:r>
      <w:r w:rsidRPr="003B0708">
        <w:rPr>
          <w:rFonts w:eastAsiaTheme="minorEastAsia"/>
          <w:vertAlign w:val="subscript"/>
        </w:rPr>
        <w:t>j</w:t>
      </w:r>
      <w:proofErr w:type="spellEnd"/>
      <w:r w:rsidR="00BC586C" w:rsidRPr="00045BCC">
        <w:rPr>
          <w:rFonts w:eastAsiaTheme="minorEastAsia"/>
        </w:rPr>
        <w:t xml:space="preserve">– площадь </w:t>
      </w:r>
      <w:r w:rsidR="00BC586C" w:rsidRPr="00045BCC">
        <w:rPr>
          <w:rFonts w:eastAsiaTheme="minorEastAsia"/>
          <w:lang w:val="en-US"/>
        </w:rPr>
        <w:t>j</w:t>
      </w:r>
      <w:r w:rsidR="00BC586C" w:rsidRPr="00045BCC">
        <w:rPr>
          <w:rFonts w:eastAsiaTheme="minorEastAsia"/>
        </w:rPr>
        <w:t>-го помещения, м</w:t>
      </w:r>
      <w:proofErr w:type="gramStart"/>
      <w:r w:rsidR="00BC586C" w:rsidRPr="00045BCC">
        <w:rPr>
          <w:rFonts w:eastAsiaTheme="minorEastAsia"/>
          <w:vertAlign w:val="superscript"/>
        </w:rPr>
        <w:t>2</w:t>
      </w:r>
      <w:proofErr w:type="gramEnd"/>
      <w:r w:rsidR="00BC586C" w:rsidRPr="00045BCC">
        <w:rPr>
          <w:rFonts w:eastAsiaTheme="minorEastAsia"/>
        </w:rPr>
        <w:t>;</w:t>
      </w:r>
    </w:p>
    <w:p w:rsidR="00BC586C" w:rsidRDefault="00BC586C" w:rsidP="0007110E">
      <w:pPr>
        <w:pStyle w:val="ListParagraph"/>
        <w:ind w:left="0" w:firstLine="0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</w:t>
      </w:r>
      <w:r w:rsidR="003B0708" w:rsidRPr="003B0708">
        <w:rPr>
          <w:rFonts w:eastAsiaTheme="minorEastAsia"/>
        </w:rPr>
        <w:t xml:space="preserve"> </w:t>
      </w:r>
      <w:r w:rsidR="003B0708">
        <w:rPr>
          <w:rFonts w:eastAsiaTheme="minorEastAsia"/>
          <w:lang w:val="en-US"/>
        </w:rPr>
        <w:t>z</w:t>
      </w:r>
      <w:r w:rsidR="003B0708" w:rsidRPr="003B0708">
        <w:rPr>
          <w:rFonts w:eastAsiaTheme="minorEastAsia"/>
        </w:rPr>
        <w:t xml:space="preserve"> </w:t>
      </w:r>
      <w:r w:rsidRPr="00295B64">
        <w:rPr>
          <w:rFonts w:eastAsiaTheme="minorEastAsia"/>
        </w:rPr>
        <w:t>–</w:t>
      </w:r>
      <w:r w:rsidRPr="00990D46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коэффициент</w:t>
      </w:r>
      <w:proofErr w:type="gramEnd"/>
      <w:r>
        <w:rPr>
          <w:rFonts w:eastAsiaTheme="minorEastAsia"/>
        </w:rPr>
        <w:t xml:space="preserve"> неравномерности освещения, принимающего значения от 1,1 до 1,15;</w:t>
      </w:r>
    </w:p>
    <w:p w:rsidR="00BC586C" w:rsidRDefault="00BC586C" w:rsidP="0007110E">
      <w:pPr>
        <w:pStyle w:val="ListParagraph"/>
        <w:ind w:left="0" w:firstLine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 </w:t>
      </w:r>
      <w:r w:rsidR="003B0708" w:rsidRPr="003B0708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</w:t>
      </w:r>
      <w:proofErr w:type="spellStart"/>
      <w:proofErr w:type="gramStart"/>
      <w:r w:rsidR="003B0708">
        <w:rPr>
          <w:rFonts w:eastAsiaTheme="minorEastAsia"/>
          <w:lang w:val="en-US"/>
        </w:rPr>
        <w:t>t</w:t>
      </w:r>
      <w:r w:rsidR="003B0708" w:rsidRPr="003B0708">
        <w:rPr>
          <w:rFonts w:eastAsiaTheme="minorEastAsia"/>
          <w:vertAlign w:val="subscript"/>
          <w:lang w:val="en-US"/>
        </w:rPr>
        <w:t>j</w:t>
      </w:r>
      <w:proofErr w:type="spellEnd"/>
      <w:proofErr w:type="gramEnd"/>
      <w:r w:rsidR="003B0708" w:rsidRPr="003B0708">
        <w:rPr>
          <w:rFonts w:eastAsiaTheme="minorEastAsia"/>
        </w:rPr>
        <w:t xml:space="preserve"> </w:t>
      </w:r>
      <w:r w:rsidRPr="00295B64">
        <w:rPr>
          <w:rFonts w:eastAsiaTheme="minorEastAsia"/>
        </w:rPr>
        <w:t>–</w:t>
      </w:r>
      <w:r w:rsidRPr="0099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время работы светильника в </w:t>
      </w:r>
      <w:r>
        <w:rPr>
          <w:rFonts w:eastAsiaTheme="minorEastAsia"/>
          <w:lang w:val="en-US"/>
        </w:rPr>
        <w:t>j</w:t>
      </w:r>
      <w:r w:rsidRPr="00990D46">
        <w:rPr>
          <w:rFonts w:eastAsiaTheme="minorEastAsia"/>
        </w:rPr>
        <w:t>-</w:t>
      </w:r>
      <w:proofErr w:type="spellStart"/>
      <w:r>
        <w:rPr>
          <w:rFonts w:eastAsiaTheme="minorEastAsia"/>
        </w:rPr>
        <w:t>ом</w:t>
      </w:r>
      <w:proofErr w:type="spellEnd"/>
      <w:r>
        <w:rPr>
          <w:rFonts w:eastAsiaTheme="minorEastAsia"/>
        </w:rPr>
        <w:t xml:space="preserve"> помещении, ч;</w:t>
      </w:r>
    </w:p>
    <w:p w:rsidR="00BC586C" w:rsidRDefault="00BC586C" w:rsidP="0007110E">
      <w:pPr>
        <w:pStyle w:val="ListParagraph"/>
        <w:ind w:left="0" w:firstLine="0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      </w:t>
      </w:r>
      <w:proofErr w:type="spellStart"/>
      <w:r w:rsidR="003B0708">
        <w:rPr>
          <w:rFonts w:eastAsiaTheme="minorEastAsia"/>
          <w:lang w:val="en-US"/>
        </w:rPr>
        <w:t>C</w:t>
      </w:r>
      <w:r w:rsidR="003B0708" w:rsidRPr="003B0708">
        <w:rPr>
          <w:rFonts w:eastAsiaTheme="minorEastAsia"/>
          <w:vertAlign w:val="subscript"/>
          <w:lang w:val="en-US"/>
        </w:rPr>
        <w:t>j</w:t>
      </w:r>
      <w:proofErr w:type="spellEnd"/>
      <w:r w:rsidRPr="00990D46">
        <w:rPr>
          <w:rFonts w:eastAsiaTheme="minorEastAsia"/>
        </w:rPr>
        <w:t xml:space="preserve"> </w:t>
      </w:r>
      <w:r w:rsidRPr="00295B64">
        <w:rPr>
          <w:rFonts w:eastAsiaTheme="minorEastAsia"/>
        </w:rPr>
        <w:t>–</w:t>
      </w:r>
      <w:r w:rsidRPr="00990D46">
        <w:rPr>
          <w:rFonts w:eastAsiaTheme="minorEastAsia"/>
        </w:rPr>
        <w:t xml:space="preserve"> </w:t>
      </w:r>
      <w:r>
        <w:rPr>
          <w:rFonts w:eastAsiaTheme="minorEastAsia"/>
        </w:rPr>
        <w:t>световая отдача светильника, лм</w:t>
      </w:r>
      <w:r w:rsidRPr="00990D46">
        <w:rPr>
          <w:rFonts w:eastAsiaTheme="minorEastAsia"/>
        </w:rPr>
        <w:t>/</w:t>
      </w:r>
      <w:r>
        <w:rPr>
          <w:rFonts w:eastAsiaTheme="minorEastAsia"/>
        </w:rPr>
        <w:t>Вт.</w:t>
      </w:r>
    </w:p>
    <w:p w:rsidR="00BC586C" w:rsidRPr="00CD4BA6" w:rsidRDefault="00BC586C" w:rsidP="0007110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Обработка данных при отсутствии автоматизированной системы может быть отнесена к </w:t>
      </w:r>
      <w:r w:rsidRPr="00CA1825">
        <w:rPr>
          <w:rFonts w:eastAsiaTheme="minorEastAsia"/>
        </w:rPr>
        <w:t>5</w:t>
      </w:r>
      <w:r>
        <w:rPr>
          <w:rFonts w:eastAsiaTheme="minorEastAsia"/>
        </w:rPr>
        <w:t xml:space="preserve"> разряду зрительных работ, так как размер объекта различения может составлять от 1 до 5 мм, и соответственно величина нормируемой освещенности при общем освещении будет составлять </w:t>
      </w:r>
      <w:r w:rsidRPr="00CA1825">
        <w:rPr>
          <w:rFonts w:eastAsiaTheme="minorEastAsia"/>
        </w:rPr>
        <w:t>4</w:t>
      </w:r>
      <w:r>
        <w:rPr>
          <w:rFonts w:eastAsiaTheme="minorEastAsia"/>
        </w:rPr>
        <w:t xml:space="preserve">00 люксов </w:t>
      </w:r>
      <w:r w:rsidR="00CD4BA6" w:rsidRPr="00CD4BA6">
        <w:rPr>
          <w:rFonts w:eastAsiaTheme="minorEastAsia"/>
        </w:rPr>
        <w:t>[</w:t>
      </w:r>
      <w:r w:rsidR="00A21C73" w:rsidRPr="00A21C73">
        <w:rPr>
          <w:rFonts w:eastAsiaTheme="minorEastAsia"/>
        </w:rPr>
        <w:t>20</w:t>
      </w:r>
      <w:r w:rsidR="00CD4BA6" w:rsidRPr="00CD4BA6">
        <w:rPr>
          <w:rFonts w:eastAsiaTheme="minorEastAsia"/>
        </w:rPr>
        <w:t>].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Для освещения рабочих мест используются энергосберегающие люминесцентные лампы. Световая отдача трубчатой люминесцентной лампы при индексе цветопередачи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BF0FF5">
        <w:rPr>
          <w:rFonts w:eastAsiaTheme="minorEastAsia"/>
        </w:rPr>
        <w:t xml:space="preserve"> </w:t>
      </w:r>
      <w:r w:rsidRPr="00BF0FF5">
        <w:rPr>
          <w:rFonts w:eastAsiaTheme="minorEastAsia" w:cs="Times New Roman"/>
        </w:rPr>
        <w:t>≥</w:t>
      </w:r>
      <w:r>
        <w:rPr>
          <w:rFonts w:eastAsiaTheme="minorEastAsia"/>
        </w:rPr>
        <w:t xml:space="preserve"> </w:t>
      </w:r>
      <w:r w:rsidRPr="00BF0FF5">
        <w:rPr>
          <w:rFonts w:eastAsiaTheme="minorEastAsia"/>
        </w:rPr>
        <w:t xml:space="preserve">80 </w:t>
      </w:r>
      <w:r>
        <w:rPr>
          <w:rFonts w:eastAsiaTheme="minorEastAsia"/>
        </w:rPr>
        <w:t>составляет 65 лм/Вт</w:t>
      </w:r>
      <w:r w:rsidR="00CD4BA6" w:rsidRPr="00CD4BA6">
        <w:rPr>
          <w:rFonts w:eastAsiaTheme="minorEastAsia"/>
        </w:rPr>
        <w:t xml:space="preserve"> [2</w:t>
      </w:r>
      <w:r w:rsidR="00A21C73" w:rsidRPr="00A21C73">
        <w:rPr>
          <w:rFonts w:eastAsiaTheme="minorEastAsia"/>
        </w:rPr>
        <w:t>1</w:t>
      </w:r>
      <w:r w:rsidR="00CD4BA6" w:rsidRPr="00CD4BA6">
        <w:rPr>
          <w:rFonts w:eastAsiaTheme="minorEastAsia"/>
        </w:rPr>
        <w:t>]</w:t>
      </w:r>
      <w:r>
        <w:rPr>
          <w:rFonts w:eastAsiaTheme="minorEastAsia"/>
        </w:rPr>
        <w:t xml:space="preserve">. 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Та</w:t>
      </w:r>
      <w:r w:rsidR="00045E1B">
        <w:rPr>
          <w:rFonts w:eastAsiaTheme="minorEastAsia"/>
        </w:rPr>
        <w:t xml:space="preserve">ким образом, используя формулу </w:t>
      </w:r>
      <w:r w:rsidR="00045E1B" w:rsidRPr="00045E1B">
        <w:rPr>
          <w:rFonts w:eastAsiaTheme="minorEastAsia"/>
        </w:rPr>
        <w:t>5</w:t>
      </w:r>
      <w:r w:rsidR="00045E1B">
        <w:rPr>
          <w:rFonts w:eastAsiaTheme="minorEastAsia"/>
        </w:rPr>
        <w:t xml:space="preserve">.2, в таблице </w:t>
      </w:r>
      <w:r w:rsidR="00045E1B" w:rsidRPr="00045E1B">
        <w:rPr>
          <w:rFonts w:eastAsiaTheme="minorEastAsia"/>
        </w:rPr>
        <w:t>5</w:t>
      </w:r>
      <w:r>
        <w:rPr>
          <w:rFonts w:eastAsiaTheme="minorEastAsia"/>
        </w:rPr>
        <w:t>.3 представлены расчеты электроэнергии на освещение рабочих мест и внешнего освещения здания.</w:t>
      </w:r>
    </w:p>
    <w:p w:rsidR="00BC586C" w:rsidRDefault="00BC586C" w:rsidP="0007110E">
      <w:pPr>
        <w:ind w:firstLine="0"/>
        <w:jc w:val="both"/>
        <w:rPr>
          <w:rFonts w:eastAsiaTheme="minorEastAsia"/>
        </w:rPr>
      </w:pPr>
    </w:p>
    <w:p w:rsidR="00BC586C" w:rsidRPr="00441643" w:rsidRDefault="00045E1B" w:rsidP="0007110E">
      <w:pPr>
        <w:ind w:firstLine="0"/>
        <w:jc w:val="both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Pr="00045E1B">
        <w:rPr>
          <w:rFonts w:eastAsiaTheme="minorEastAsia"/>
        </w:rPr>
        <w:t>5</w:t>
      </w:r>
      <w:r w:rsidR="00BC586C">
        <w:rPr>
          <w:rFonts w:eastAsiaTheme="minorEastAsia"/>
        </w:rPr>
        <w:t xml:space="preserve">.3 </w:t>
      </w:r>
      <w:r w:rsidR="00184969" w:rsidRPr="00295B64">
        <w:rPr>
          <w:rFonts w:eastAsiaTheme="minorEastAsia"/>
        </w:rPr>
        <w:t>–</w:t>
      </w:r>
      <w:r w:rsidR="00BC586C">
        <w:rPr>
          <w:rFonts w:eastAsiaTheme="minorEastAsia"/>
        </w:rPr>
        <w:t xml:space="preserve"> Расход электроэнергии на освещение</w:t>
      </w:r>
    </w:p>
    <w:tbl>
      <w:tblPr>
        <w:tblW w:w="5000" w:type="pct"/>
        <w:tblLayout w:type="fixed"/>
        <w:tblLook w:val="04A0"/>
      </w:tblPr>
      <w:tblGrid>
        <w:gridCol w:w="1667"/>
        <w:gridCol w:w="1405"/>
        <w:gridCol w:w="1405"/>
        <w:gridCol w:w="1952"/>
        <w:gridCol w:w="1614"/>
        <w:gridCol w:w="1527"/>
      </w:tblGrid>
      <w:tr w:rsidR="00BC586C" w:rsidRPr="00506DF9" w:rsidTr="00BC586C">
        <w:trPr>
          <w:trHeight w:val="375"/>
        </w:trPr>
        <w:tc>
          <w:tcPr>
            <w:tcW w:w="8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Территория</w:t>
            </w:r>
          </w:p>
        </w:tc>
        <w:tc>
          <w:tcPr>
            <w:tcW w:w="73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Норма </w:t>
            </w:r>
            <w:proofErr w:type="spellStart"/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освещен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ности</w:t>
            </w:r>
            <w:proofErr w:type="spellEnd"/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лк</w:t>
            </w:r>
          </w:p>
        </w:tc>
        <w:tc>
          <w:tcPr>
            <w:tcW w:w="73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Площадь </w:t>
            </w:r>
            <w:proofErr w:type="spell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помеще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ния</w:t>
            </w:r>
            <w:proofErr w:type="spell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м</w:t>
            </w:r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proofErr w:type="gramEnd"/>
          </w:p>
        </w:tc>
        <w:tc>
          <w:tcPr>
            <w:tcW w:w="10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Коэффициент </w:t>
            </w:r>
            <w:proofErr w:type="spellStart"/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неравномер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ности</w:t>
            </w:r>
            <w:proofErr w:type="spellEnd"/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освещения</w:t>
            </w:r>
          </w:p>
        </w:tc>
        <w:tc>
          <w:tcPr>
            <w:tcW w:w="8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Годовая </w:t>
            </w:r>
            <w:proofErr w:type="spellStart"/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эксплуата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ция</w:t>
            </w:r>
            <w:proofErr w:type="spellEnd"/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ч</w:t>
            </w:r>
          </w:p>
        </w:tc>
        <w:tc>
          <w:tcPr>
            <w:tcW w:w="79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Годовое</w:t>
            </w:r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потребле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ние</w:t>
            </w:r>
            <w:proofErr w:type="spell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кВт∙ч</w:t>
            </w:r>
          </w:p>
        </w:tc>
      </w:tr>
      <w:tr w:rsidR="00BC586C" w:rsidRPr="00506DF9" w:rsidTr="00BC586C">
        <w:trPr>
          <w:trHeight w:val="1029"/>
        </w:trPr>
        <w:tc>
          <w:tcPr>
            <w:tcW w:w="87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3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3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0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8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9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C586C" w:rsidRPr="00506DF9" w:rsidTr="00BC586C">
        <w:trPr>
          <w:trHeight w:val="360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Офисный блок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075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1,1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37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779</w:t>
            </w:r>
          </w:p>
        </w:tc>
      </w:tr>
      <w:tr w:rsidR="00BC586C" w:rsidRPr="00506DF9" w:rsidTr="00BC586C">
        <w:trPr>
          <w:trHeight w:val="375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Склад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1,1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37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156</w:t>
            </w:r>
          </w:p>
        </w:tc>
      </w:tr>
      <w:tr w:rsidR="00BC586C" w:rsidRPr="00506DF9" w:rsidTr="00BC586C">
        <w:trPr>
          <w:trHeight w:val="390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Столовая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200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1,1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37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622</w:t>
            </w:r>
          </w:p>
        </w:tc>
      </w:tr>
      <w:tr w:rsidR="00BC586C" w:rsidRPr="00506DF9" w:rsidTr="00BC586C">
        <w:trPr>
          <w:trHeight w:val="660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Внешнее освещение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1,2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600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37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382</w:t>
            </w:r>
          </w:p>
        </w:tc>
      </w:tr>
      <w:tr w:rsidR="00BC586C" w:rsidRPr="00506DF9" w:rsidTr="00BC586C">
        <w:trPr>
          <w:trHeight w:val="390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ИТОГО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37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26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939</w:t>
            </w:r>
          </w:p>
        </w:tc>
      </w:tr>
    </w:tbl>
    <w:p w:rsidR="00BC586C" w:rsidRPr="00EB534D" w:rsidRDefault="00BC586C" w:rsidP="0007110E">
      <w:pPr>
        <w:ind w:firstLine="708"/>
        <w:jc w:val="both"/>
        <w:rPr>
          <w:rFonts w:eastAsiaTheme="minorEastAsia"/>
        </w:rPr>
      </w:pP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Расчетный анализ содержания тепловой энергии может быть выполнен на основе следующих соотношений </w:t>
      </w:r>
      <w:r w:rsidRPr="00023294">
        <w:rPr>
          <w:rFonts w:eastAsiaTheme="minorEastAsia"/>
        </w:rPr>
        <w:t>[</w:t>
      </w:r>
      <w:r w:rsidR="00CD4BA6" w:rsidRPr="00CD4BA6">
        <w:rPr>
          <w:rFonts w:eastAsiaTheme="minorEastAsia"/>
        </w:rPr>
        <w:t>1</w:t>
      </w:r>
      <w:r w:rsidR="00A21C73" w:rsidRPr="00A21C73">
        <w:rPr>
          <w:rFonts w:eastAsiaTheme="minorEastAsia"/>
        </w:rPr>
        <w:t>9</w:t>
      </w:r>
      <w:r w:rsidRPr="00023294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BC586C" w:rsidRDefault="00BC586C" w:rsidP="0007110E">
      <w:pPr>
        <w:pStyle w:val="ListParagraph"/>
        <w:numPr>
          <w:ilvl w:val="0"/>
          <w:numId w:val="67"/>
        </w:num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расход теплоты на отопление, Гкал:</w:t>
      </w:r>
    </w:p>
    <w:p w:rsidR="00BC586C" w:rsidRDefault="00BC586C" w:rsidP="0007110E">
      <w:pPr>
        <w:pStyle w:val="ListParagraph"/>
        <w:ind w:left="709" w:firstLine="0"/>
        <w:jc w:val="both"/>
        <w:rPr>
          <w:rFonts w:eastAsiaTheme="minorEastAsia"/>
        </w:rPr>
      </w:pPr>
    </w:p>
    <w:tbl>
      <w:tblPr>
        <w:tblStyle w:val="TableGri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8755"/>
        <w:gridCol w:w="815"/>
      </w:tblGrid>
      <w:tr w:rsidR="00BC586C" w:rsidRPr="00BC586C" w:rsidTr="008C7500">
        <w:trPr>
          <w:jc w:val="center"/>
        </w:trPr>
        <w:tc>
          <w:tcPr>
            <w:tcW w:w="4574" w:type="pct"/>
          </w:tcPr>
          <w:p w:rsidR="00BC586C" w:rsidRPr="00BC586C" w:rsidRDefault="0067352D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от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o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Times New Roman" w:cs="Times New Roman"/>
                            <w:sz w:val="28"/>
                            <w:szCs w:val="28"/>
                          </w:rPr>
                          <m:t>вн</m:t>
                        </m:r>
                      </m:sub>
                    </m:sSub>
                    <m: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Times New Roman" w:cs="Times New Roman"/>
                            <w:sz w:val="28"/>
                            <w:szCs w:val="28"/>
                          </w:rPr>
                          <m:t>ос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Times New Roman" w:eastAsiaTheme="minorEastAsia" w:hAnsi="Times New Roman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426" w:type="pct"/>
          </w:tcPr>
          <w:p w:rsidR="00BC586C" w:rsidRPr="00BC586C" w:rsidRDefault="00045E1B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BC586C" w:rsidRPr="00BC586C">
              <w:rPr>
                <w:rFonts w:ascii="Times New Roman" w:hAnsi="Times New Roman" w:cs="Times New Roman"/>
                <w:sz w:val="28"/>
                <w:szCs w:val="28"/>
              </w:rPr>
              <w:t>.3)</w:t>
            </w:r>
          </w:p>
        </w:tc>
      </w:tr>
    </w:tbl>
    <w:p w:rsidR="00BC586C" w:rsidRDefault="00BC586C" w:rsidP="0007110E">
      <w:pPr>
        <w:pStyle w:val="ListParagraph"/>
        <w:ind w:left="709" w:firstLine="0"/>
        <w:jc w:val="both"/>
        <w:rPr>
          <w:rFonts w:eastAsiaTheme="minorEastAsia"/>
        </w:rPr>
      </w:pPr>
    </w:p>
    <w:p w:rsidR="00BC586C" w:rsidRPr="00524C56" w:rsidRDefault="00BC586C" w:rsidP="0007110E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Pr="00990D46">
        <w:rPr>
          <w:rFonts w:eastAsiaTheme="minorEastAsia"/>
        </w:rPr>
        <w:t xml:space="preserve"> </w:t>
      </w:r>
      <w:r w:rsidRPr="00295B64">
        <w:rPr>
          <w:rFonts w:eastAsiaTheme="minorEastAsia"/>
        </w:rPr>
        <w:t>–</w:t>
      </w:r>
      <w:r w:rsidRPr="00990D4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объемная отопительная характеристика объекта, </w:t>
      </w:r>
      <w:r w:rsidRPr="00524C56">
        <w:rPr>
          <w:rFonts w:eastAsiaTheme="minorEastAsia"/>
        </w:rPr>
        <w:t>ккал/(м</w:t>
      </w:r>
      <w:proofErr w:type="gramStart"/>
      <w:r w:rsidRPr="00524C56">
        <w:rPr>
          <w:rFonts w:eastAsiaTheme="minorEastAsia"/>
          <w:vertAlign w:val="superscript"/>
        </w:rPr>
        <w:t>2</w:t>
      </w:r>
      <w:proofErr w:type="gramEnd"/>
      <w:r w:rsidRPr="00524C56">
        <w:rPr>
          <w:rFonts w:eastAsiaTheme="minorEastAsia" w:cs="Times New Roman"/>
        </w:rPr>
        <w:t>∙</w:t>
      </w:r>
      <w:r w:rsidRPr="00524C56">
        <w:rPr>
          <w:rFonts w:eastAsiaTheme="minorEastAsia"/>
        </w:rPr>
        <w:t>ч</w:t>
      </w:r>
      <w:r w:rsidRPr="00524C56">
        <w:rPr>
          <w:rFonts w:eastAsiaTheme="minorEastAsia" w:cs="Times New Roman"/>
        </w:rPr>
        <w:t>∙</w:t>
      </w:r>
      <w:r w:rsidRPr="00524C56">
        <w:rPr>
          <w:rFonts w:eastAsiaTheme="minorEastAsia"/>
        </w:rPr>
        <w:t>град);</w:t>
      </w:r>
    </w:p>
    <w:p w:rsidR="00BC586C" w:rsidRDefault="00BC586C" w:rsidP="0007110E">
      <w:pPr>
        <w:ind w:left="1"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  </w:t>
      </w:r>
      <w:r>
        <w:rPr>
          <w:rFonts w:eastAsiaTheme="minorEastAsia"/>
          <w:lang w:val="en-US"/>
        </w:rPr>
        <w:t>V</w:t>
      </w:r>
      <w:r w:rsidRPr="00990D46">
        <w:rPr>
          <w:rFonts w:eastAsiaTheme="minorEastAsia"/>
        </w:rPr>
        <w:t xml:space="preserve"> </w:t>
      </w:r>
      <w:r w:rsidRPr="00295B64">
        <w:rPr>
          <w:rFonts w:eastAsiaTheme="minorEastAsia"/>
        </w:rPr>
        <w:t>–</w:t>
      </w:r>
      <w:r w:rsidRPr="00990D46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внешний</w:t>
      </w:r>
      <w:proofErr w:type="gramEnd"/>
      <w:r>
        <w:rPr>
          <w:rFonts w:eastAsiaTheme="minorEastAsia"/>
        </w:rPr>
        <w:t xml:space="preserve"> объем объекта, м</w:t>
      </w:r>
      <w:r w:rsidRPr="00990D46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;</w:t>
      </w:r>
    </w:p>
    <w:p w:rsidR="00BC586C" w:rsidRDefault="00BC586C" w:rsidP="0007110E">
      <w:pPr>
        <w:ind w:left="1" w:firstLine="708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вн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>
        <w:rPr>
          <w:rFonts w:eastAsiaTheme="minorEastAsia"/>
        </w:rPr>
        <w:t xml:space="preserve"> </w:t>
      </w:r>
      <w:r w:rsidRPr="00295B64">
        <w:rPr>
          <w:rFonts w:eastAsiaTheme="minorEastAsia"/>
        </w:rPr>
        <w:t>–</w:t>
      </w:r>
      <w:r>
        <w:rPr>
          <w:rFonts w:eastAsiaTheme="minorEastAsia"/>
        </w:rPr>
        <w:t xml:space="preserve"> температура внутри и вне объекта</w:t>
      </w:r>
      <w:proofErr w:type="gramStart"/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℃</m:t>
        </m:r>
      </m:oMath>
      <w:r>
        <w:rPr>
          <w:rFonts w:eastAsiaTheme="minorEastAsia"/>
        </w:rPr>
        <w:t>;</w:t>
      </w:r>
      <w:proofErr w:type="gramEnd"/>
    </w:p>
    <w:p w:rsidR="00BC586C" w:rsidRDefault="00BC586C" w:rsidP="0007110E">
      <w:pPr>
        <w:ind w:left="1"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    </w:t>
      </w:r>
      <m:oMath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  <w:lang w:val="en-US"/>
        </w:rPr>
        <w:t>t</w:t>
      </w:r>
      <w:r w:rsidRPr="00990D46"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рассматриваемый</w:t>
      </w:r>
      <w:proofErr w:type="gramEnd"/>
      <w:r>
        <w:rPr>
          <w:rFonts w:eastAsiaTheme="minorEastAsia"/>
        </w:rPr>
        <w:t xml:space="preserve"> промежуток времени, ч.</w:t>
      </w:r>
    </w:p>
    <w:p w:rsidR="00BC586C" w:rsidRPr="00023294" w:rsidRDefault="00BC586C" w:rsidP="0007110E">
      <w:pPr>
        <w:ind w:left="1" w:firstLine="708"/>
        <w:jc w:val="both"/>
        <w:rPr>
          <w:rFonts w:eastAsiaTheme="minorEastAsia"/>
        </w:rPr>
      </w:pPr>
      <w:r>
        <w:rPr>
          <w:rFonts w:eastAsiaTheme="minorEastAsia"/>
        </w:rPr>
        <w:t>Внешний объем здания предприятия составляет около 40</w:t>
      </w:r>
      <w:r w:rsidR="00A21C73" w:rsidRPr="00A21C73">
        <w:rPr>
          <w:rFonts w:eastAsiaTheme="minorEastAsia"/>
        </w:rPr>
        <w:t xml:space="preserve"> </w:t>
      </w:r>
      <w:r>
        <w:rPr>
          <w:rFonts w:eastAsiaTheme="minorEastAsia"/>
        </w:rPr>
        <w:t>500 м</w:t>
      </w:r>
      <w:r w:rsidRPr="00023294">
        <w:rPr>
          <w:rFonts w:eastAsiaTheme="minorEastAsia"/>
          <w:vertAlign w:val="superscript"/>
        </w:rPr>
        <w:t>3</w:t>
      </w:r>
      <w:r w:rsidRPr="00E05F45">
        <w:rPr>
          <w:rFonts w:eastAsiaTheme="minorEastAsia"/>
          <w:szCs w:val="28"/>
        </w:rPr>
        <w:t xml:space="preserve">, </w:t>
      </w:r>
      <w:r w:rsidRPr="00E05F45">
        <w:rPr>
          <w:rFonts w:eastAsia="Calibri" w:cs="Times New Roman"/>
          <w:szCs w:val="28"/>
        </w:rPr>
        <w:t>удельная отопительная характеристика административного здания объемом от 5 до 10 тыс. м</w:t>
      </w:r>
      <w:r w:rsidRPr="00E05F45">
        <w:rPr>
          <w:rFonts w:eastAsia="Calibri" w:cs="Times New Roman"/>
          <w:szCs w:val="28"/>
          <w:vertAlign w:val="superscript"/>
        </w:rPr>
        <w:t xml:space="preserve">3 </w:t>
      </w:r>
      <w:r w:rsidRPr="00E05F45">
        <w:rPr>
          <w:rFonts w:eastAsia="Calibri" w:cs="Times New Roman"/>
          <w:szCs w:val="28"/>
        </w:rPr>
        <w:t>с расчетной внутренней температурой 18</w:t>
      </w:r>
      <w:r w:rsidRPr="00E05F45">
        <w:rPr>
          <w:rFonts w:eastAsia="Calibri" w:cs="Times New Roman"/>
          <w:szCs w:val="28"/>
          <w:vertAlign w:val="superscript"/>
        </w:rPr>
        <w:t>0</w:t>
      </w:r>
      <w:r w:rsidRPr="00E05F45">
        <w:rPr>
          <w:rFonts w:eastAsia="Calibri" w:cs="Times New Roman"/>
          <w:szCs w:val="28"/>
        </w:rPr>
        <w:t>С</w:t>
      </w:r>
      <w:r>
        <w:rPr>
          <w:szCs w:val="28"/>
        </w:rPr>
        <w:t xml:space="preserve"> соответственно составляет</w:t>
      </w:r>
      <w:r>
        <w:rPr>
          <w:rFonts w:eastAsiaTheme="minorEastAsia"/>
        </w:rPr>
        <w:t xml:space="preserve"> </w:t>
      </w:r>
      <w:r w:rsidRPr="00E05F45">
        <w:rPr>
          <w:rFonts w:eastAsia="Calibri" w:cs="Times New Roman"/>
          <w:szCs w:val="28"/>
        </w:rPr>
        <w:t>0,38 ккал / м</w:t>
      </w:r>
      <w:r w:rsidRPr="00E05F45">
        <w:rPr>
          <w:rFonts w:eastAsia="Calibri" w:cs="Times New Roman"/>
          <w:szCs w:val="28"/>
          <w:vertAlign w:val="superscript"/>
        </w:rPr>
        <w:t>3</w:t>
      </w:r>
      <w:r w:rsidRPr="00E05F45">
        <w:rPr>
          <w:rFonts w:eastAsia="Calibri" w:cs="Times New Roman"/>
          <w:szCs w:val="28"/>
        </w:rPr>
        <w:t>·ч·</w:t>
      </w:r>
      <w:r>
        <w:rPr>
          <w:szCs w:val="28"/>
        </w:rPr>
        <w:t xml:space="preserve">град </w:t>
      </w:r>
      <w:r w:rsidRPr="0042482B">
        <w:rPr>
          <w:szCs w:val="28"/>
        </w:rPr>
        <w:t>[</w:t>
      </w:r>
      <w:r w:rsidR="00CD4BA6" w:rsidRPr="00CD4BA6">
        <w:rPr>
          <w:szCs w:val="28"/>
        </w:rPr>
        <w:t>1</w:t>
      </w:r>
      <w:r w:rsidR="00A21C73" w:rsidRPr="00A21C73">
        <w:rPr>
          <w:szCs w:val="28"/>
        </w:rPr>
        <w:t>9</w:t>
      </w:r>
      <w:r w:rsidRPr="0042482B">
        <w:rPr>
          <w:szCs w:val="28"/>
        </w:rPr>
        <w:t>]</w:t>
      </w:r>
      <w:r>
        <w:rPr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вн</m:t>
            </m:r>
          </m:sub>
        </m:sSub>
        <m:r>
          <w:rPr>
            <w:rFonts w:ascii="Cambria Math" w:eastAsiaTheme="minorEastAsia" w:hAnsi="Cambria Math"/>
          </w:rPr>
          <m:t xml:space="preserve">=18 ℃,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  <m:r>
          <w:rPr>
            <w:rFonts w:ascii="Cambria Math" w:eastAsiaTheme="minorEastAsia" w:hAnsi="Cambria Math"/>
          </w:rPr>
          <m:t>=-22 ℃</m:t>
        </m:r>
      </m:oMath>
      <w:r>
        <w:rPr>
          <w:rFonts w:eastAsiaTheme="minorEastAsia"/>
        </w:rPr>
        <w:t>, тогда расходы теплоты на отопление предприятия составят</w:t>
      </w:r>
      <w:r w:rsidR="00321519" w:rsidRPr="00321519">
        <w:rPr>
          <w:rFonts w:eastAsiaTheme="minorEastAsia"/>
        </w:rPr>
        <w:t xml:space="preserve"> </w:t>
      </w:r>
      <w:r w:rsidR="00321519">
        <w:rPr>
          <w:rFonts w:eastAsiaTheme="minorEastAsia"/>
        </w:rPr>
        <w:t>по формуле 5.3</w:t>
      </w:r>
      <w:r>
        <w:rPr>
          <w:rFonts w:eastAsiaTheme="minorEastAsia"/>
        </w:rPr>
        <w:t>:</w:t>
      </w:r>
    </w:p>
    <w:p w:rsidR="00BC586C" w:rsidRDefault="0067352D" w:rsidP="0007110E">
      <w:pPr>
        <w:ind w:left="1" w:firstLine="708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от</m:t>
            </m:r>
          </m:sub>
        </m:sSub>
        <m:r>
          <w:rPr>
            <w:rFonts w:ascii="Cambria Math" w:eastAsiaTheme="minorEastAsia" w:hAnsi="Cambria Math"/>
          </w:rPr>
          <m:t>= 0,38∙40 500∙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18-(-22)</m:t>
            </m:r>
          </m:e>
        </m:d>
        <m:r>
          <w:rPr>
            <w:rFonts w:ascii="Cambria Math" w:eastAsiaTheme="minorEastAsia" w:hAnsi="Cambria Math"/>
          </w:rPr>
          <m:t>∙144∙8∙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>= 709,2</m:t>
        </m:r>
      </m:oMath>
      <w:r w:rsidR="00BC586C">
        <w:rPr>
          <w:rFonts w:eastAsiaTheme="minorEastAsia"/>
        </w:rPr>
        <w:t xml:space="preserve"> Гкал</w:t>
      </w:r>
    </w:p>
    <w:p w:rsidR="00BC586C" w:rsidRDefault="00BC586C" w:rsidP="0007110E">
      <w:pPr>
        <w:pStyle w:val="ListParagraph"/>
        <w:numPr>
          <w:ilvl w:val="0"/>
          <w:numId w:val="67"/>
        </w:numPr>
        <w:ind w:firstLine="709"/>
        <w:jc w:val="both"/>
        <w:rPr>
          <w:rFonts w:eastAsiaTheme="minorEastAsia"/>
        </w:rPr>
      </w:pPr>
      <w:r>
        <w:rPr>
          <w:rFonts w:eastAsiaTheme="minorEastAsia"/>
        </w:rPr>
        <w:t>расход тепла на вентиляцию, Гкал:</w:t>
      </w:r>
    </w:p>
    <w:p w:rsidR="00BC586C" w:rsidRPr="00BC586C" w:rsidRDefault="00BC586C" w:rsidP="0007110E">
      <w:pPr>
        <w:pStyle w:val="ListParagraph"/>
        <w:ind w:left="709" w:firstLine="0"/>
        <w:jc w:val="both"/>
        <w:rPr>
          <w:rFonts w:eastAsiaTheme="minorEastAsia" w:cs="Times New Roman"/>
          <w:szCs w:val="28"/>
        </w:rPr>
      </w:pPr>
    </w:p>
    <w:tbl>
      <w:tblPr>
        <w:tblStyle w:val="TableGri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8755"/>
        <w:gridCol w:w="815"/>
      </w:tblGrid>
      <w:tr w:rsidR="00BC586C" w:rsidRPr="00BC586C" w:rsidTr="008C7500">
        <w:trPr>
          <w:jc w:val="center"/>
        </w:trPr>
        <w:tc>
          <w:tcPr>
            <w:tcW w:w="4574" w:type="pct"/>
          </w:tcPr>
          <w:p w:rsidR="00BC586C" w:rsidRPr="00BC586C" w:rsidRDefault="0067352D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Times New Roman" w:cs="Times New Roman"/>
                            <w:sz w:val="28"/>
                            <w:szCs w:val="28"/>
                          </w:rPr>
                          <m:t>вн</m:t>
                        </m:r>
                      </m:sub>
                    </m:sSub>
                    <m: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Times New Roman" w:cs="Times New Roman"/>
                            <w:sz w:val="28"/>
                            <w:szCs w:val="28"/>
                          </w:rPr>
                          <m:t>ос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Times New Roman" w:eastAsiaTheme="minorEastAsia" w:hAnsi="Times New Roman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6</m:t>
                    </m:r>
                  </m:sup>
                </m:sSup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426" w:type="pct"/>
          </w:tcPr>
          <w:p w:rsidR="00BC586C" w:rsidRPr="00BC586C" w:rsidRDefault="00045E1B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BC586C" w:rsidRPr="00BC586C">
              <w:rPr>
                <w:rFonts w:ascii="Times New Roman" w:hAnsi="Times New Roman" w:cs="Times New Roman"/>
                <w:sz w:val="28"/>
                <w:szCs w:val="28"/>
              </w:rPr>
              <w:t>.4)</w:t>
            </w:r>
          </w:p>
        </w:tc>
      </w:tr>
    </w:tbl>
    <w:p w:rsidR="00BC586C" w:rsidRPr="00BC586C" w:rsidRDefault="00BC586C" w:rsidP="0007110E">
      <w:pPr>
        <w:pStyle w:val="ListParagraph"/>
        <w:ind w:left="709" w:firstLine="0"/>
        <w:jc w:val="both"/>
        <w:rPr>
          <w:rFonts w:eastAsiaTheme="minorEastAsia" w:cs="Times New Roman"/>
          <w:szCs w:val="28"/>
          <w:lang w:val="en-US"/>
        </w:rPr>
      </w:pPr>
    </w:p>
    <w:tbl>
      <w:tblPr>
        <w:tblStyle w:val="TableGri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8755"/>
        <w:gridCol w:w="815"/>
      </w:tblGrid>
      <w:tr w:rsidR="00BC586C" w:rsidRPr="00BC586C" w:rsidTr="008C7500">
        <w:trPr>
          <w:jc w:val="center"/>
        </w:trPr>
        <w:tc>
          <w:tcPr>
            <w:tcW w:w="4574" w:type="pct"/>
          </w:tcPr>
          <w:p w:rsidR="00BC586C" w:rsidRPr="00BC586C" w:rsidRDefault="0067352D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</m:t>
                </m:r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Times New Roman" w:cs="Times New Roman"/>
                            <w:sz w:val="28"/>
                            <w:szCs w:val="28"/>
                          </w:rPr>
                          <m:t>в</m:t>
                        </m:r>
                      </m:sub>
                    </m:sSub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V</m:t>
                    </m: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426" w:type="pct"/>
          </w:tcPr>
          <w:p w:rsidR="00BC586C" w:rsidRPr="00BC586C" w:rsidRDefault="00045E1B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="00BC586C" w:rsidRPr="00BC586C">
              <w:rPr>
                <w:rFonts w:ascii="Times New Roman" w:hAnsi="Times New Roman" w:cs="Times New Roman"/>
                <w:sz w:val="28"/>
                <w:szCs w:val="28"/>
              </w:rPr>
              <w:t>.5)</w:t>
            </w:r>
          </w:p>
        </w:tc>
      </w:tr>
    </w:tbl>
    <w:p w:rsidR="00BC586C" w:rsidRPr="00486BB0" w:rsidRDefault="00BC586C" w:rsidP="0007110E">
      <w:pPr>
        <w:pStyle w:val="ListParagraph"/>
        <w:ind w:left="709" w:firstLine="0"/>
        <w:jc w:val="both"/>
        <w:rPr>
          <w:rFonts w:eastAsiaTheme="minorEastAsia"/>
          <w:lang w:val="en-US"/>
        </w:rPr>
      </w:pP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</w:t>
      </w:r>
      <w:r w:rsidRPr="00F74E15">
        <w:rPr>
          <w:rFonts w:eastAsiaTheme="minorEastAsia"/>
        </w:rPr>
        <w:t xml:space="preserve"> – </w:t>
      </w:r>
      <w:r>
        <w:rPr>
          <w:rFonts w:eastAsiaTheme="minorEastAsia"/>
        </w:rPr>
        <w:t>кратность воздухообмена, 1/ч;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>
        <w:rPr>
          <w:rFonts w:eastAsiaTheme="minorEastAsia"/>
        </w:rPr>
        <w:t xml:space="preserve"> – объемная удельная теплоемкость воздуха, </w:t>
      </w:r>
      <w:proofErr w:type="gramStart"/>
      <w:r>
        <w:rPr>
          <w:rFonts w:eastAsiaTheme="minorEastAsia"/>
        </w:rPr>
        <w:t>ккал</w:t>
      </w:r>
      <w:proofErr w:type="gramEnd"/>
      <w:r>
        <w:rPr>
          <w:rFonts w:eastAsiaTheme="minorEastAsia"/>
        </w:rPr>
        <w:t>/(м</w:t>
      </w:r>
      <w:r w:rsidRPr="00A01E06">
        <w:rPr>
          <w:rFonts w:eastAsiaTheme="minorEastAsia"/>
          <w:vertAlign w:val="superscript"/>
        </w:rPr>
        <w:t>3</w:t>
      </w:r>
      <w:r>
        <w:rPr>
          <w:rFonts w:eastAsiaTheme="minorEastAsia" w:cs="Times New Roman"/>
        </w:rPr>
        <w:t>∙</w:t>
      </w:r>
      <w:r>
        <w:rPr>
          <w:rFonts w:eastAsiaTheme="minorEastAsia"/>
        </w:rPr>
        <w:t>град);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в</m:t>
            </m:r>
          </m:sub>
        </m:sSub>
      </m:oMath>
      <w:r w:rsidR="00D234B2">
        <w:rPr>
          <w:rFonts w:eastAsiaTheme="minorEastAsia"/>
        </w:rPr>
        <w:t xml:space="preserve"> – </w:t>
      </w:r>
      <w:r>
        <w:rPr>
          <w:rFonts w:eastAsiaTheme="minorEastAsia"/>
        </w:rPr>
        <w:t>вентилируемый объем, м</w:t>
      </w:r>
      <w:r w:rsidRPr="00A01E06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.</w:t>
      </w:r>
    </w:p>
    <w:p w:rsidR="00BC586C" w:rsidRDefault="00BC586C" w:rsidP="0007110E">
      <w:pPr>
        <w:ind w:firstLine="708"/>
        <w:jc w:val="both"/>
        <w:rPr>
          <w:szCs w:val="28"/>
        </w:rPr>
      </w:pPr>
      <w:r>
        <w:rPr>
          <w:rFonts w:eastAsiaTheme="minorEastAsia"/>
        </w:rPr>
        <w:t xml:space="preserve">В результате </w:t>
      </w:r>
      <w:r w:rsidR="00321519">
        <w:rPr>
          <w:rFonts w:eastAsiaTheme="minorEastAsia"/>
        </w:rPr>
        <w:t xml:space="preserve">по формуле 5.4 </w:t>
      </w:r>
      <w:r>
        <w:rPr>
          <w:rFonts w:eastAsiaTheme="minorEastAsia"/>
        </w:rPr>
        <w:t xml:space="preserve">получаем 9,1 Гкал теплоты на вентиляцию, исходя из того, что объемная удельная теплоемкость воздуха составляет </w:t>
      </w:r>
      <w:r>
        <w:rPr>
          <w:rFonts w:eastAsia="Calibri" w:cs="Times New Roman"/>
          <w:szCs w:val="28"/>
        </w:rPr>
        <w:t>0,7</w:t>
      </w:r>
      <w:r w:rsidRPr="00E05F45">
        <w:rPr>
          <w:rFonts w:eastAsia="Calibri" w:cs="Times New Roman"/>
          <w:szCs w:val="28"/>
        </w:rPr>
        <w:t xml:space="preserve"> ккал / м</w:t>
      </w:r>
      <w:r w:rsidRPr="00E05F45">
        <w:rPr>
          <w:rFonts w:eastAsia="Calibri" w:cs="Times New Roman"/>
          <w:szCs w:val="28"/>
          <w:vertAlign w:val="superscript"/>
        </w:rPr>
        <w:t>3</w:t>
      </w:r>
      <w:r w:rsidRPr="00E05F45">
        <w:rPr>
          <w:rFonts w:eastAsia="Calibri" w:cs="Times New Roman"/>
          <w:szCs w:val="28"/>
        </w:rPr>
        <w:t>·ч·</w:t>
      </w:r>
      <w:r>
        <w:rPr>
          <w:szCs w:val="28"/>
        </w:rPr>
        <w:t>град при тех же температурных показателях внутри и вне помещения.</w:t>
      </w:r>
    </w:p>
    <w:p w:rsidR="00BC586C" w:rsidRDefault="0067352D" w:rsidP="00503DCF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в</m:t>
            </m:r>
          </m:sub>
        </m:sSub>
        <m:r>
          <w:rPr>
            <w:rFonts w:ascii="Cambria Math" w:eastAsiaTheme="minorEastAsia" w:hAnsi="Cambria Math" w:cs="Times New Roman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2,5∙0,7∙40 500</m:t>
        </m:r>
        <m:f>
          <m:fPr>
            <m:ctrlPr>
              <w:rPr>
                <w:rFonts w:ascii="Cambria Math" w:eastAsiaTheme="minorEastAsia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900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40 500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18-</m:t>
            </m:r>
            <m:d>
              <m:dPr>
                <m:ctrlPr>
                  <w:rPr>
                    <w:rFonts w:ascii="Cambria Math" w:eastAsiaTheme="minorEastAsia" w:hAnsi="Cambria Math" w:cs="Times New Roman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-22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 w:cs="Times New Roman"/>
          </w:rPr>
          <m:t>∙144∙8∙</m:t>
        </m:r>
        <m:sSup>
          <m:sSupPr>
            <m:ctrlPr>
              <w:rPr>
                <w:rFonts w:ascii="Cambria Math" w:eastAsiaTheme="minorEastAsia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-6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</w:rPr>
          <m:t xml:space="preserve">= </m:t>
        </m:r>
      </m:oMath>
      <w:r w:rsidR="00503DCF">
        <w:rPr>
          <w:rFonts w:eastAsiaTheme="minorEastAsia"/>
        </w:rPr>
        <w:t>72,6 Гкал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– потребление горячей воды, м3/год: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</w:p>
    <w:tbl>
      <w:tblPr>
        <w:tblStyle w:val="TableGri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/>
      </w:tblPr>
      <w:tblGrid>
        <w:gridCol w:w="8755"/>
        <w:gridCol w:w="815"/>
      </w:tblGrid>
      <w:tr w:rsidR="00BC586C" w:rsidRPr="00BC586C" w:rsidTr="008C7500">
        <w:trPr>
          <w:jc w:val="center"/>
        </w:trPr>
        <w:tc>
          <w:tcPr>
            <w:tcW w:w="4574" w:type="pct"/>
          </w:tcPr>
          <w:p w:rsidR="00BC586C" w:rsidRPr="00BC586C" w:rsidRDefault="0067352D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гвс</m:t>
                    </m:r>
                  </m:sub>
                </m:sSub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Times New Roman" w:cs="Times New Roman"/>
                            <w:sz w:val="28"/>
                            <w:szCs w:val="28"/>
                          </w:rPr>
                          <m:t>с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Times New Roman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Times New Roman" w:cs="Times New Roman"/>
                            <w:sz w:val="28"/>
                            <w:szCs w:val="28"/>
                          </w:rPr>
                          <m:t>тн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  <m:r>
                  <w:rPr>
                    <w:rFonts w:ascii="Times New Roman" w:eastAsiaTheme="minorEastAsia" w:hAnsi="Times New Roman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Times New Roman" w:eastAsiaTheme="minorEastAsia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Theme="minorEastAsia" w:hAnsi="Times New Roman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426" w:type="pct"/>
          </w:tcPr>
          <w:p w:rsidR="00BC586C" w:rsidRPr="00BC586C" w:rsidRDefault="00BC586C" w:rsidP="0007110E">
            <w:pPr>
              <w:pStyle w:val="ListParagraph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586C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45E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BC586C">
              <w:rPr>
                <w:rFonts w:ascii="Times New Roman" w:hAnsi="Times New Roman" w:cs="Times New Roman"/>
                <w:sz w:val="28"/>
                <w:szCs w:val="28"/>
              </w:rPr>
              <w:t>.6)</w:t>
            </w:r>
          </w:p>
        </w:tc>
      </w:tr>
    </w:tbl>
    <w:p w:rsidR="00BC586C" w:rsidRDefault="00BC586C" w:rsidP="0007110E">
      <w:pPr>
        <w:ind w:firstLine="708"/>
        <w:jc w:val="both"/>
        <w:rPr>
          <w:rFonts w:eastAsiaTheme="minorEastAsia"/>
        </w:rPr>
      </w:pPr>
    </w:p>
    <w:p w:rsidR="00BC586C" w:rsidRPr="007E05BB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с</m:t>
            </m:r>
          </m:sub>
        </m:sSub>
      </m:oMath>
      <w:r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суточный</w:t>
      </w:r>
      <w:proofErr w:type="gramEnd"/>
      <w:r>
        <w:rPr>
          <w:rFonts w:eastAsiaTheme="minorEastAsia"/>
        </w:rPr>
        <w:t xml:space="preserve"> норма расхода горячей воды на одного человека, л/сут.;</w:t>
      </w:r>
    </w:p>
    <w:p w:rsidR="00BC586C" w:rsidRPr="007E05BB" w:rsidRDefault="00BC586C" w:rsidP="0007110E">
      <w:pPr>
        <w:ind w:firstLine="1276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7E05BB"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фактическая</w:t>
      </w:r>
      <w:proofErr w:type="gramEnd"/>
      <w:r>
        <w:rPr>
          <w:rFonts w:eastAsiaTheme="minorEastAsia"/>
        </w:rPr>
        <w:t xml:space="preserve"> численность сотрудников;</w:t>
      </w:r>
    </w:p>
    <w:p w:rsidR="00BC586C" w:rsidRDefault="00BC586C" w:rsidP="0007110E">
      <w:pPr>
        <w:ind w:firstLine="1276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>t</w:t>
      </w:r>
      <w:r w:rsidRPr="007E05BB">
        <w:rPr>
          <w:rFonts w:eastAsiaTheme="minorEastAsia"/>
        </w:rPr>
        <w:t xml:space="preserve"> – </w:t>
      </w:r>
      <w:proofErr w:type="gramStart"/>
      <w:r>
        <w:rPr>
          <w:rFonts w:eastAsiaTheme="minorEastAsia"/>
        </w:rPr>
        <w:t>рассматриваемый</w:t>
      </w:r>
      <w:proofErr w:type="gramEnd"/>
      <w:r>
        <w:rPr>
          <w:rFonts w:eastAsiaTheme="minorEastAsia"/>
        </w:rPr>
        <w:t xml:space="preserve"> промежуток времени, ч;</w:t>
      </w:r>
    </w:p>
    <w:p w:rsidR="00BC586C" w:rsidRDefault="0067352D" w:rsidP="0007110E">
      <w:pPr>
        <w:ind w:firstLine="1276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тн</m:t>
            </m:r>
          </m:sub>
        </m:sSub>
      </m:oMath>
      <w:r w:rsidR="00BC586C" w:rsidRPr="007E05BB">
        <w:rPr>
          <w:rFonts w:eastAsiaTheme="minorEastAsia"/>
        </w:rPr>
        <w:t xml:space="preserve"> – </w:t>
      </w:r>
      <w:r w:rsidR="00BC586C">
        <w:rPr>
          <w:rFonts w:eastAsiaTheme="minorEastAsia"/>
        </w:rPr>
        <w:t>дополнительный расход горячей воды на технологические нужды, м</w:t>
      </w:r>
      <w:r w:rsidR="00BC586C" w:rsidRPr="004456C5">
        <w:rPr>
          <w:rFonts w:eastAsiaTheme="minorEastAsia"/>
          <w:vertAlign w:val="superscript"/>
        </w:rPr>
        <w:t>3</w:t>
      </w:r>
      <w:r w:rsidR="00BC586C">
        <w:rPr>
          <w:rFonts w:eastAsiaTheme="minorEastAsia"/>
        </w:rPr>
        <w:t>/сут.</w:t>
      </w:r>
    </w:p>
    <w:p w:rsidR="00BC586C" w:rsidRPr="007E05BB" w:rsidRDefault="00BC586C" w:rsidP="0007110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Численность сотрудников одного </w:t>
      </w:r>
      <w:proofErr w:type="gramStart"/>
      <w:r>
        <w:rPr>
          <w:rFonts w:eastAsiaTheme="minorEastAsia"/>
        </w:rPr>
        <w:t>из офисов предприятия равна около пятистам человек с относительным расходом горячей воды на человека в сутки</w:t>
      </w:r>
      <w:proofErr w:type="gramEnd"/>
      <w:r>
        <w:rPr>
          <w:rFonts w:eastAsiaTheme="minorEastAsia"/>
        </w:rPr>
        <w:t xml:space="preserve"> около 134,2 м</w:t>
      </w:r>
      <w:r w:rsidRPr="004456C5">
        <w:rPr>
          <w:rFonts w:eastAsiaTheme="minorEastAsia"/>
          <w:vertAlign w:val="superscript"/>
        </w:rPr>
        <w:t>3</w:t>
      </w:r>
      <w:r>
        <w:rPr>
          <w:rFonts w:eastAsiaTheme="minorEastAsia"/>
        </w:rPr>
        <w:t>/сут</w:t>
      </w:r>
      <w:r w:rsidR="00D21096">
        <w:rPr>
          <w:rFonts w:eastAsiaTheme="minorEastAsia"/>
        </w:rPr>
        <w:t>.</w:t>
      </w:r>
      <w:r w:rsidR="00321519">
        <w:rPr>
          <w:rFonts w:eastAsiaTheme="minorEastAsia"/>
        </w:rPr>
        <w:t>, рассчитанным по формуле 5.6</w:t>
      </w:r>
      <w:r>
        <w:rPr>
          <w:rFonts w:eastAsiaTheme="minorEastAsia"/>
        </w:rPr>
        <w:t>.</w:t>
      </w:r>
    </w:p>
    <w:p w:rsidR="00BC586C" w:rsidRDefault="0067352D" w:rsidP="00CD037A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гвс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11∙500 + 134,2</m:t>
            </m:r>
          </m:e>
        </m:d>
        <m:r>
          <w:rPr>
            <w:rFonts w:ascii="Cambria Math" w:eastAsiaTheme="minorEastAsia" w:hAnsi="Cambria Math"/>
          </w:rPr>
          <m:t>∙2400∙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=13 522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/год</m:t>
        </m:r>
      </m:oMath>
      <w:r w:rsidR="00BC586C">
        <w:rPr>
          <w:rFonts w:eastAsiaTheme="minorEastAsia"/>
        </w:rPr>
        <w:t xml:space="preserve"> </w:t>
      </w:r>
    </w:p>
    <w:p w:rsidR="00BC586C" w:rsidRPr="004456C5" w:rsidRDefault="00BC586C" w:rsidP="0007110E">
      <w:pPr>
        <w:ind w:firstLine="708"/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Таким образом, общий расход теплоты на отопление и вентиляцию производственных помещений составляет 781,8 Гкал в год, а потребление горячей воды в расчете на пятьсот сотрудников – </w:t>
      </w:r>
      <m:oMath>
        <m:r>
          <w:rPr>
            <w:rFonts w:ascii="Cambria Math" w:eastAsiaTheme="minorEastAsia" w:hAnsi="Cambria Math"/>
          </w:rPr>
          <m:t xml:space="preserve">13 522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/год.</m:t>
        </m:r>
      </m:oMath>
      <w:r w:rsidRPr="004456C5">
        <w:rPr>
          <w:rFonts w:eastAsiaTheme="minorEastAsia"/>
        </w:rPr>
        <w:t xml:space="preserve"> </w:t>
      </w:r>
    </w:p>
    <w:p w:rsidR="00BC586C" w:rsidRPr="004456C5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В результате разработки и эксплуатации автоматизированной системы обработки данных были выявлены источники снижения энергозатрат предприятия, связанные с уменьшением количества работающего персонала по работе с данными, что в свою очередь, привело к уменьшению арендуемых предприятием площадей, используемого электрооборудования и установок.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Суммарное годовое энергопотребление для обеспечения работы электроприводов вент</w:t>
      </w:r>
      <w:r w:rsidR="00045E1B">
        <w:rPr>
          <w:rFonts w:eastAsiaTheme="minorEastAsia"/>
        </w:rPr>
        <w:t>иляторов и насосов снизилось на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</m:t>
        </m:r>
        <m:r>
          <w:rPr>
            <w:rFonts w:ascii="Cambria Math" w:hAnsi="Cambria Math"/>
          </w:rPr>
          <m:t xml:space="preserve">W= </m:t>
        </m:r>
      </m:oMath>
      <w:r>
        <w:rPr>
          <w:rFonts w:eastAsiaTheme="minorEastAsia"/>
        </w:rPr>
        <w:t xml:space="preserve"> 18</w:t>
      </w:r>
      <w:r w:rsidR="00224C8B">
        <w:rPr>
          <w:rFonts w:eastAsiaTheme="minorEastAsia"/>
        </w:rPr>
        <w:t xml:space="preserve"> </w:t>
      </w:r>
      <w:r>
        <w:rPr>
          <w:rFonts w:eastAsiaTheme="minorEastAsia"/>
        </w:rPr>
        <w:t xml:space="preserve">177,8 </w:t>
      </w:r>
      <w:r>
        <w:t>кВт</w:t>
      </w:r>
      <w:r>
        <w:rPr>
          <w:rFonts w:cs="Times New Roman"/>
        </w:rPr>
        <w:t>∙</w:t>
      </w:r>
      <w:proofErr w:type="gramStart"/>
      <w:r>
        <w:t>ч</w:t>
      </w:r>
      <w:proofErr w:type="gramEnd"/>
      <w:r>
        <w:t>, на электронагревательное и холодильное оборудование –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</m:t>
        </m:r>
        <m:r>
          <w:rPr>
            <w:rFonts w:ascii="Cambria Math" w:hAnsi="Cambria Math"/>
          </w:rPr>
          <m:t xml:space="preserve">W= </m:t>
        </m:r>
      </m:oMath>
      <w:r>
        <w:rPr>
          <w:rFonts w:eastAsiaTheme="minorEastAsia"/>
        </w:rPr>
        <w:t xml:space="preserve"> 207 </w:t>
      </w:r>
      <w:r>
        <w:t>кВт</w:t>
      </w:r>
      <w:r>
        <w:rPr>
          <w:rFonts w:cs="Times New Roman"/>
        </w:rPr>
        <w:t>∙</w:t>
      </w:r>
      <w:r>
        <w:t xml:space="preserve">ч, на офисное оборудование – </w:t>
      </w:r>
      <w:r>
        <w:rPr>
          <w:rFonts w:eastAsiaTheme="minorEastAsia"/>
        </w:rPr>
        <w:t xml:space="preserve">на </w:t>
      </w:r>
      <m:oMath>
        <m:r>
          <w:rPr>
            <w:rFonts w:ascii="Cambria Math" w:eastAsiaTheme="minorEastAsia" w:hAnsi="Cambria Math"/>
          </w:rPr>
          <m:t>∆</m:t>
        </m:r>
        <m:r>
          <w:rPr>
            <w:rFonts w:ascii="Cambria Math" w:hAnsi="Cambria Math"/>
          </w:rPr>
          <m:t xml:space="preserve">W= </m:t>
        </m:r>
      </m:oMath>
      <w:r>
        <w:rPr>
          <w:rFonts w:eastAsiaTheme="minorEastAsia"/>
        </w:rPr>
        <w:t xml:space="preserve"> 14</w:t>
      </w:r>
      <w:r w:rsidR="00224C8B">
        <w:rPr>
          <w:rFonts w:eastAsiaTheme="minorEastAsia"/>
        </w:rPr>
        <w:t xml:space="preserve"> </w:t>
      </w:r>
      <w:r>
        <w:rPr>
          <w:rFonts w:eastAsiaTheme="minorEastAsia"/>
        </w:rPr>
        <w:t xml:space="preserve">280 </w:t>
      </w:r>
      <w:r>
        <w:t>кВт</w:t>
      </w:r>
      <w:r>
        <w:rPr>
          <w:rFonts w:cs="Times New Roman"/>
        </w:rPr>
        <w:t>∙</w:t>
      </w:r>
      <w:r>
        <w:t xml:space="preserve">ч. В результате, величина </w:t>
      </w:r>
      <w:r>
        <w:lastRenderedPageBreak/>
        <w:t>сэкономленной электроэнергии в результате внедрения автоматизированной системы обработки данных составила 32</w:t>
      </w:r>
      <w:r w:rsidR="00224C8B">
        <w:t xml:space="preserve"> </w:t>
      </w:r>
      <w:r>
        <w:t>664,8 кВт</w:t>
      </w:r>
      <w:r>
        <w:rPr>
          <w:rFonts w:cs="Times New Roman"/>
        </w:rPr>
        <w:t>∙</w:t>
      </w:r>
      <w:r>
        <w:t>ч.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Разработка автоматизированной системы обработки данных относится к </w:t>
      </w:r>
      <w:r w:rsidRPr="00CA1825">
        <w:rPr>
          <w:rFonts w:eastAsiaTheme="minorEastAsia"/>
        </w:rPr>
        <w:t>4</w:t>
      </w:r>
      <w:r>
        <w:rPr>
          <w:rFonts w:eastAsiaTheme="minorEastAsia"/>
        </w:rPr>
        <w:t xml:space="preserve"> разряду зрительных работ, в силу того, что размер объекта различения составляет от 0</w:t>
      </w:r>
      <w:r w:rsidRPr="00CA1825">
        <w:rPr>
          <w:rFonts w:eastAsiaTheme="minorEastAsia"/>
        </w:rPr>
        <w:t>,5</w:t>
      </w:r>
      <w:r>
        <w:rPr>
          <w:rFonts w:eastAsiaTheme="minorEastAsia"/>
        </w:rPr>
        <w:t xml:space="preserve"> до </w:t>
      </w:r>
      <w:r w:rsidRPr="00CA1825">
        <w:rPr>
          <w:rFonts w:eastAsiaTheme="minorEastAsia"/>
        </w:rPr>
        <w:t>1</w:t>
      </w:r>
      <w:r>
        <w:rPr>
          <w:rFonts w:eastAsiaTheme="minorEastAsia"/>
        </w:rPr>
        <w:t xml:space="preserve"> мм, соответственно нормируемая освещенность</w:t>
      </w:r>
      <w:r w:rsidR="00CD037A">
        <w:rPr>
          <w:rFonts w:eastAsiaTheme="minorEastAsia"/>
        </w:rPr>
        <w:t xml:space="preserve"> при комбинированном освещении </w:t>
      </w:r>
      <w:r>
        <w:rPr>
          <w:rFonts w:eastAsiaTheme="minorEastAsia"/>
        </w:rPr>
        <w:t xml:space="preserve">составляет </w:t>
      </w:r>
      <w:r w:rsidRPr="00CA1825">
        <w:rPr>
          <w:rFonts w:eastAsiaTheme="minorEastAsia"/>
        </w:rPr>
        <w:t>5</w:t>
      </w:r>
      <w:r>
        <w:rPr>
          <w:rFonts w:eastAsiaTheme="minorEastAsia"/>
        </w:rPr>
        <w:t>00 люксов</w:t>
      </w:r>
      <w:r w:rsidR="00CD4BA6" w:rsidRPr="00CD4BA6">
        <w:rPr>
          <w:rFonts w:eastAsiaTheme="minorEastAsia"/>
        </w:rPr>
        <w:t xml:space="preserve"> [</w:t>
      </w:r>
      <w:r w:rsidR="00CD037A">
        <w:rPr>
          <w:rFonts w:eastAsiaTheme="minorEastAsia"/>
        </w:rPr>
        <w:t>20</w:t>
      </w:r>
      <w:r w:rsidR="00CD4BA6" w:rsidRPr="00CD4BA6">
        <w:rPr>
          <w:rFonts w:eastAsiaTheme="minorEastAsia"/>
        </w:rPr>
        <w:t xml:space="preserve">]. </w:t>
      </w:r>
      <w:r>
        <w:rPr>
          <w:rFonts w:eastAsiaTheme="minorEastAsia"/>
        </w:rPr>
        <w:t>В соответствие с этим затраты на освещение рабочих мест и других производственных по</w:t>
      </w:r>
      <w:r w:rsidR="00045E1B">
        <w:rPr>
          <w:rFonts w:eastAsiaTheme="minorEastAsia"/>
        </w:rPr>
        <w:t xml:space="preserve">мещений представлены в таблице </w:t>
      </w:r>
      <w:r w:rsidR="00045E1B" w:rsidRPr="00045E1B">
        <w:rPr>
          <w:rFonts w:eastAsiaTheme="minorEastAsia"/>
        </w:rPr>
        <w:t>5</w:t>
      </w:r>
      <w:r>
        <w:rPr>
          <w:rFonts w:eastAsiaTheme="minorEastAsia"/>
        </w:rPr>
        <w:t>.4</w:t>
      </w:r>
      <w:r w:rsidR="00F95538">
        <w:rPr>
          <w:rFonts w:eastAsiaTheme="minorEastAsia"/>
        </w:rPr>
        <w:t>.</w:t>
      </w:r>
    </w:p>
    <w:p w:rsidR="00BC586C" w:rsidRDefault="00BC586C" w:rsidP="0007110E">
      <w:pPr>
        <w:ind w:firstLine="708"/>
        <w:jc w:val="both"/>
        <w:rPr>
          <w:rFonts w:eastAsiaTheme="minorEastAsia"/>
        </w:rPr>
      </w:pPr>
    </w:p>
    <w:p w:rsidR="00BC586C" w:rsidRDefault="00045E1B" w:rsidP="0007110E">
      <w:pPr>
        <w:ind w:firstLine="0"/>
        <w:jc w:val="both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Pr="00045E1B">
        <w:rPr>
          <w:rFonts w:eastAsiaTheme="minorEastAsia"/>
        </w:rPr>
        <w:t>5</w:t>
      </w:r>
      <w:r w:rsidR="00BC586C">
        <w:rPr>
          <w:rFonts w:eastAsiaTheme="minorEastAsia"/>
        </w:rPr>
        <w:t xml:space="preserve">.4 </w:t>
      </w:r>
      <w:r w:rsidR="00184969" w:rsidRPr="00295B64">
        <w:rPr>
          <w:rFonts w:eastAsiaTheme="minorEastAsia"/>
        </w:rPr>
        <w:t>–</w:t>
      </w:r>
      <w:r w:rsidR="00BC586C">
        <w:rPr>
          <w:rFonts w:eastAsiaTheme="minorEastAsia"/>
        </w:rPr>
        <w:t xml:space="preserve"> Расход электроэнергии на освещение в результате использования автоматизированной системы обработки данных</w:t>
      </w:r>
    </w:p>
    <w:tbl>
      <w:tblPr>
        <w:tblW w:w="5000" w:type="pct"/>
        <w:tblLayout w:type="fixed"/>
        <w:tblLook w:val="04A0"/>
      </w:tblPr>
      <w:tblGrid>
        <w:gridCol w:w="1667"/>
        <w:gridCol w:w="1405"/>
        <w:gridCol w:w="1405"/>
        <w:gridCol w:w="1952"/>
        <w:gridCol w:w="1614"/>
        <w:gridCol w:w="1527"/>
      </w:tblGrid>
      <w:tr w:rsidR="00BC586C" w:rsidRPr="00506DF9" w:rsidTr="00BC586C">
        <w:trPr>
          <w:trHeight w:val="375"/>
        </w:trPr>
        <w:tc>
          <w:tcPr>
            <w:tcW w:w="8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Территория</w:t>
            </w:r>
          </w:p>
        </w:tc>
        <w:tc>
          <w:tcPr>
            <w:tcW w:w="73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Норма </w:t>
            </w:r>
            <w:proofErr w:type="spellStart"/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освещен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ности</w:t>
            </w:r>
            <w:proofErr w:type="spellEnd"/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лк</w:t>
            </w:r>
          </w:p>
        </w:tc>
        <w:tc>
          <w:tcPr>
            <w:tcW w:w="73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Площадь </w:t>
            </w:r>
            <w:proofErr w:type="spell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помеще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ния</w:t>
            </w:r>
            <w:proofErr w:type="spell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м</w:t>
            </w:r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proofErr w:type="gramEnd"/>
          </w:p>
        </w:tc>
        <w:tc>
          <w:tcPr>
            <w:tcW w:w="10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Коэффициент </w:t>
            </w:r>
            <w:proofErr w:type="spellStart"/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неравномер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ности</w:t>
            </w:r>
            <w:proofErr w:type="spellEnd"/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освещения</w:t>
            </w:r>
          </w:p>
        </w:tc>
        <w:tc>
          <w:tcPr>
            <w:tcW w:w="8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Годовая </w:t>
            </w:r>
            <w:proofErr w:type="spellStart"/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эксплуата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ция</w:t>
            </w:r>
            <w:proofErr w:type="spellEnd"/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ч</w:t>
            </w:r>
          </w:p>
        </w:tc>
        <w:tc>
          <w:tcPr>
            <w:tcW w:w="79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proofErr w:type="gram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Годовое</w:t>
            </w:r>
            <w:proofErr w:type="gram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потребле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-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ние</w:t>
            </w:r>
            <w:proofErr w:type="spellEnd"/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, кВт∙ч</w:t>
            </w:r>
          </w:p>
        </w:tc>
      </w:tr>
      <w:tr w:rsidR="00BC586C" w:rsidRPr="00506DF9" w:rsidTr="00BC586C">
        <w:trPr>
          <w:trHeight w:val="765"/>
        </w:trPr>
        <w:tc>
          <w:tcPr>
            <w:tcW w:w="87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3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3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0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8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79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  <w:tr w:rsidR="00BC586C" w:rsidRPr="00506DF9" w:rsidTr="00BC586C">
        <w:trPr>
          <w:trHeight w:val="375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Офисный блок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075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1,1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25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779</w:t>
            </w:r>
          </w:p>
        </w:tc>
      </w:tr>
      <w:tr w:rsidR="00BC586C" w:rsidRPr="00506DF9" w:rsidTr="00BC586C">
        <w:trPr>
          <w:trHeight w:val="375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Склад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1,1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125</w:t>
            </w:r>
          </w:p>
        </w:tc>
      </w:tr>
      <w:tr w:rsidR="00BC586C" w:rsidRPr="00506DF9" w:rsidTr="00BC586C">
        <w:trPr>
          <w:trHeight w:val="375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Столовая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200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1,1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="00224C8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497</w:t>
            </w:r>
          </w:p>
        </w:tc>
      </w:tr>
      <w:tr w:rsidR="00BC586C" w:rsidRPr="00506DF9" w:rsidTr="00BC586C">
        <w:trPr>
          <w:trHeight w:val="750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Внешнее освещение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1,2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3600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382</w:t>
            </w:r>
          </w:p>
        </w:tc>
      </w:tr>
      <w:tr w:rsidR="00BC586C" w:rsidRPr="00506DF9" w:rsidTr="00BC586C">
        <w:trPr>
          <w:trHeight w:val="375"/>
        </w:trPr>
        <w:tc>
          <w:tcPr>
            <w:tcW w:w="87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C586C" w:rsidRPr="00506DF9" w:rsidRDefault="00BC586C" w:rsidP="0007110E">
            <w:pPr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ИТОГО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7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10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Pr="00506DF9" w:rsidRDefault="00BC586C" w:rsidP="0007110E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06DF9">
              <w:rPr>
                <w:rFonts w:eastAsia="Times New Roman" w:cs="Times New Roman"/>
                <w:color w:val="000000"/>
                <w:szCs w:val="28"/>
                <w:lang w:eastAsia="ru-RU"/>
              </w:rPr>
              <w:t> </w:t>
            </w:r>
          </w:p>
        </w:tc>
        <w:tc>
          <w:tcPr>
            <w:tcW w:w="7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586C" w:rsidRDefault="00BC586C" w:rsidP="0007110E">
            <w:pPr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26</w:t>
            </w:r>
            <w:r w:rsidR="00224C8B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783</w:t>
            </w:r>
          </w:p>
        </w:tc>
      </w:tr>
    </w:tbl>
    <w:p w:rsidR="00BC586C" w:rsidRPr="00CA1825" w:rsidRDefault="00BC586C" w:rsidP="0007110E">
      <w:pPr>
        <w:ind w:firstLine="0"/>
        <w:jc w:val="both"/>
        <w:rPr>
          <w:rFonts w:eastAsiaTheme="minorEastAsia"/>
        </w:rPr>
      </w:pPr>
    </w:p>
    <w:p w:rsidR="00BC586C" w:rsidRDefault="00BC586C" w:rsidP="0007110E">
      <w:pPr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Theme="minorEastAsia"/>
        </w:rPr>
        <w:t xml:space="preserve">Экономия электроэнергии на освещение в результате автоматизации процесса обработки информационных ресурсов предприятия, составляет </w:t>
      </w:r>
      <w:r w:rsidR="00D21096">
        <w:rPr>
          <w:rFonts w:eastAsiaTheme="minorEastAsia"/>
        </w:rPr>
        <w:t xml:space="preserve">соответственно </w:t>
      </w:r>
      <w:r>
        <w:rPr>
          <w:rFonts w:eastAsiaTheme="minorEastAsia"/>
        </w:rPr>
        <w:t xml:space="preserve">156 </w:t>
      </w:r>
      <w:r w:rsidRPr="00506DF9">
        <w:rPr>
          <w:rFonts w:eastAsia="Times New Roman" w:cs="Times New Roman"/>
          <w:color w:val="000000"/>
          <w:szCs w:val="28"/>
          <w:lang w:eastAsia="ru-RU"/>
        </w:rPr>
        <w:t>кВт∙</w:t>
      </w:r>
      <w:proofErr w:type="gramStart"/>
      <w:r w:rsidRPr="00506DF9">
        <w:rPr>
          <w:rFonts w:eastAsia="Times New Roman" w:cs="Times New Roman"/>
          <w:color w:val="000000"/>
          <w:szCs w:val="28"/>
          <w:lang w:eastAsia="ru-RU"/>
        </w:rPr>
        <w:t>ч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BC586C" w:rsidRDefault="00BC586C" w:rsidP="00B54411">
      <w:pPr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За счет сокращения площади арендуемых предприятием помещений, произошло сокращение и затрат тепла на отопление в размере 78,8 Гкал, на вентиляции – 8 Гкал. В результате, суммарная экономия тепла на отопление и вентиляцию составила </w:t>
      </w:r>
      <m:oMath>
        <m:r>
          <w:rPr>
            <w:rFonts w:ascii="Cambria Math" w:eastAsiaTheme="minorEastAsia" w:hAnsi="Cambria Math" w:cs="Times New Roman"/>
          </w:rPr>
          <m:t>∆Q=86,8 Гкал.</m:t>
        </m:r>
      </m:oMath>
    </w:p>
    <w:p w:rsidR="00BC586C" w:rsidRDefault="00BC586C" w:rsidP="00FC6C72">
      <w:pPr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В результате уменьшения числа сотрудников предприятия по причине замены ручного труда автоматизированным, годовой расход горячей воды также снизился в размере </w:t>
      </w:r>
      <m:oMath>
        <m:r>
          <w:rPr>
            <w:rFonts w:ascii="Cambria Math" w:eastAsiaTheme="minorEastAsia" w:hAnsi="Cambria Math" w:cs="Times New Roman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гвс</m:t>
            </m:r>
          </m:sub>
        </m:sSub>
        <m:r>
          <w:rPr>
            <w:rFonts w:ascii="Cambria Math" w:eastAsiaTheme="minorEastAsia" w:hAnsi="Cambria Math" w:cs="Times New Roman"/>
          </w:rPr>
          <m:t>=2 610</m:t>
        </m:r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м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/год.</m:t>
        </m:r>
      </m:oMath>
    </w:p>
    <w:p w:rsidR="00BC586C" w:rsidRDefault="00BC586C" w:rsidP="00FC6C72">
      <w:pPr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Таким образом, в результате внедрения автоматизированной системы обработки данных удалось добиться сокращения потребления различных видов энергии:</w:t>
      </w:r>
    </w:p>
    <w:p w:rsidR="00BC586C" w:rsidRDefault="00BC586C" w:rsidP="0007110E">
      <w:pPr>
        <w:pStyle w:val="ListParagraph"/>
        <w:numPr>
          <w:ilvl w:val="0"/>
          <w:numId w:val="68"/>
        </w:numPr>
        <w:ind w:firstLine="709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электроэнергии на шестнадцать процентов;</w:t>
      </w:r>
    </w:p>
    <w:p w:rsidR="00BC586C" w:rsidRDefault="00BC586C" w:rsidP="0007110E">
      <w:pPr>
        <w:pStyle w:val="ListParagraph"/>
        <w:numPr>
          <w:ilvl w:val="0"/>
          <w:numId w:val="68"/>
        </w:numPr>
        <w:ind w:firstLine="709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 xml:space="preserve">тепла на двенадцать процентов; </w:t>
      </w:r>
    </w:p>
    <w:p w:rsidR="00BC586C" w:rsidRDefault="00BC586C" w:rsidP="0007110E">
      <w:pPr>
        <w:pStyle w:val="ListParagraph"/>
        <w:numPr>
          <w:ilvl w:val="0"/>
          <w:numId w:val="68"/>
        </w:numPr>
        <w:ind w:firstLine="709"/>
        <w:jc w:val="both"/>
        <w:rPr>
          <w:rFonts w:eastAsiaTheme="minorEastAsia" w:cs="Times New Roman"/>
        </w:rPr>
      </w:pPr>
      <w:r>
        <w:rPr>
          <w:rFonts w:eastAsiaTheme="minorEastAsia" w:cs="Times New Roman"/>
        </w:rPr>
        <w:t>горячей воды на двадцать процентов.</w:t>
      </w:r>
    </w:p>
    <w:p w:rsidR="005641E7" w:rsidRPr="00321519" w:rsidRDefault="005641E7" w:rsidP="0007110E">
      <w:pPr>
        <w:ind w:firstLine="0"/>
        <w:jc w:val="center"/>
        <w:rPr>
          <w:rFonts w:cs="Times New Roman"/>
        </w:rPr>
      </w:pPr>
      <w:r w:rsidRPr="00501FCB">
        <w:rPr>
          <w:rFonts w:cs="Times New Roman"/>
          <w:b/>
        </w:rPr>
        <w:lastRenderedPageBreak/>
        <w:t>ЗАКЛЮЧЕНИЕ</w:t>
      </w:r>
    </w:p>
    <w:p w:rsidR="005641E7" w:rsidRDefault="005641E7" w:rsidP="0007110E">
      <w:pPr>
        <w:ind w:firstLine="0"/>
        <w:jc w:val="center"/>
        <w:rPr>
          <w:rFonts w:cs="Times New Roman"/>
        </w:rPr>
      </w:pPr>
    </w:p>
    <w:p w:rsidR="005641E7" w:rsidRDefault="005641E7" w:rsidP="0007110E">
      <w:pPr>
        <w:pStyle w:val="a0"/>
        <w:spacing w:line="264" w:lineRule="auto"/>
        <w:ind w:firstLine="709"/>
      </w:pPr>
      <w:r>
        <w:t>В ходе дипломного проектирования были собраны сведения о существующих подходах к организации систем управления корпоративной информацией</w:t>
      </w:r>
      <w:r w:rsidR="00D21096">
        <w:t xml:space="preserve"> на сегодняшний день</w:t>
      </w:r>
      <w:r>
        <w:t>. Было проведено исследование исторического развития таких систем. Проанализированы положительные и отрицательные стороны систем управления корпоративной информацией</w:t>
      </w:r>
      <w:r w:rsidR="00D21096">
        <w:t>, внедряемых</w:t>
      </w:r>
      <w:r>
        <w:t xml:space="preserve"> на предприятиях различных масштабов</w:t>
      </w:r>
      <w:r w:rsidR="00D21096">
        <w:t xml:space="preserve"> и отраслей</w:t>
      </w:r>
      <w:r>
        <w:t xml:space="preserve">. </w:t>
      </w:r>
    </w:p>
    <w:p w:rsidR="005641E7" w:rsidRDefault="005641E7" w:rsidP="0007110E">
      <w:pPr>
        <w:pStyle w:val="a0"/>
        <w:spacing w:line="264" w:lineRule="auto"/>
        <w:ind w:firstLine="709"/>
      </w:pPr>
      <w:r>
        <w:t>Было выявлено, что на рынке набл</w:t>
      </w:r>
      <w:r w:rsidR="00D21096">
        <w:t xml:space="preserve">юдается достаточное количество </w:t>
      </w:r>
      <w:r>
        <w:t xml:space="preserve">систем управления корпоративной информацией для предприятий </w:t>
      </w:r>
      <w:r w:rsidR="00D21096">
        <w:t>различного рода производственной деятельности</w:t>
      </w:r>
      <w:r>
        <w:t>. Однако</w:t>
      </w:r>
      <w:r w:rsidR="00D21096">
        <w:t xml:space="preserve"> следует отметить, что, не смотря на столь широкую распространенность и доступность данных систем, сегодня</w:t>
      </w:r>
      <w:r>
        <w:t xml:space="preserve"> наблюдается дефицит систем управления корпоративными данными для </w:t>
      </w:r>
      <w:r w:rsidR="00D21096">
        <w:t xml:space="preserve">отечественных </w:t>
      </w:r>
      <w:r>
        <w:t xml:space="preserve">предприятий в силу отсутствия четко налаженных связей между </w:t>
      </w:r>
      <w:r w:rsidR="00D21096">
        <w:t xml:space="preserve">их </w:t>
      </w:r>
      <w:r>
        <w:t xml:space="preserve">территориально распределенными подразделениями. </w:t>
      </w:r>
      <w:r w:rsidR="00D21096">
        <w:t>Кроме того, б</w:t>
      </w:r>
      <w:r>
        <w:t>ыло выявлено, что приложения по управлению корпоративной информацией имеют достаточно дорогую</w:t>
      </w:r>
      <w:r w:rsidR="00D21096">
        <w:t xml:space="preserve"> лицензию, тем самым делая их материально недоступными для предприятий. П</w:t>
      </w:r>
      <w:r>
        <w:t xml:space="preserve">оэтому был сделан вывод об актуальности проектирования и разработки </w:t>
      </w:r>
      <w:r w:rsidR="00D21096">
        <w:t>такого рода системы для</w:t>
      </w:r>
      <w:r>
        <w:t xml:space="preserve"> управления корпоративными данными предприятия</w:t>
      </w:r>
      <w:r w:rsidR="00D21096">
        <w:t xml:space="preserve"> в силу ее доступности и необходимости</w:t>
      </w:r>
      <w:r>
        <w:t xml:space="preserve">, </w:t>
      </w:r>
      <w:r w:rsidR="00D21096">
        <w:t>в состав которой входят</w:t>
      </w:r>
      <w:r>
        <w:t xml:space="preserve"> как модули хранения данных, так и модули управления данными. </w:t>
      </w:r>
    </w:p>
    <w:p w:rsidR="005641E7" w:rsidRDefault="005641E7" w:rsidP="0007110E">
      <w:pPr>
        <w:pStyle w:val="a0"/>
        <w:spacing w:line="264" w:lineRule="auto"/>
        <w:ind w:firstLine="709"/>
      </w:pPr>
      <w:r>
        <w:t>В ходе а</w:t>
      </w:r>
      <w:r w:rsidR="00A05218">
        <w:t xml:space="preserve">нализа деятельности ИЧПТП «ЭПАМ Системз», принадлежащего к </w:t>
      </w:r>
      <w:r>
        <w:t>информационной отрасли</w:t>
      </w:r>
      <w:r w:rsidR="00A05218">
        <w:t>,</w:t>
      </w:r>
      <w:r>
        <w:t xml:space="preserve"> были выявлены основные </w:t>
      </w:r>
      <w:r w:rsidR="00A05218">
        <w:t>информационные потоки, циркулирующие в рамках данного предприятия</w:t>
      </w:r>
      <w:r w:rsidR="00BF4964">
        <w:t xml:space="preserve"> и между основными его подразделениями</w:t>
      </w:r>
      <w:r>
        <w:t xml:space="preserve">, </w:t>
      </w:r>
      <w:r w:rsidR="00A05218">
        <w:t xml:space="preserve">и </w:t>
      </w:r>
      <w:r>
        <w:t>п</w:t>
      </w:r>
      <w:r w:rsidR="00A05218">
        <w:t>остроена модель системы документооборота</w:t>
      </w:r>
      <w:r>
        <w:t xml:space="preserve">. </w:t>
      </w:r>
    </w:p>
    <w:p w:rsidR="005641E7" w:rsidRDefault="00BF4964" w:rsidP="0007110E">
      <w:pPr>
        <w:pStyle w:val="a0"/>
        <w:spacing w:line="264" w:lineRule="auto"/>
        <w:ind w:firstLine="709"/>
      </w:pPr>
      <w:r>
        <w:t>На основании проведенного анализа</w:t>
      </w:r>
      <w:r w:rsidR="005641E7">
        <w:t xml:space="preserve"> было принято решение о </w:t>
      </w:r>
      <w:r>
        <w:t>необходимости разработки и последующего внедрения</w:t>
      </w:r>
      <w:r w:rsidR="005641E7">
        <w:t xml:space="preserve"> </w:t>
      </w:r>
      <w:r>
        <w:t xml:space="preserve">системы управления корпоративной информацией, представляющей собой </w:t>
      </w:r>
      <w:r w:rsidR="005641E7">
        <w:t>распределенно</w:t>
      </w:r>
      <w:r>
        <w:t xml:space="preserve">е </w:t>
      </w:r>
      <w:r w:rsidR="005641E7">
        <w:t>приложени</w:t>
      </w:r>
      <w:r>
        <w:t xml:space="preserve">е, построенное </w:t>
      </w:r>
      <w:r w:rsidR="005641E7">
        <w:t xml:space="preserve">по модульному принципу. </w:t>
      </w:r>
      <w:r w:rsidR="00A05218">
        <w:t>Разработаны</w:t>
      </w:r>
      <w:r w:rsidR="005641E7">
        <w:t xml:space="preserve"> модели вариантов использования каждого из модулей, на основании которых было проведено функциональное моделирование системы. </w:t>
      </w:r>
    </w:p>
    <w:p w:rsidR="005641E7" w:rsidRDefault="005641E7" w:rsidP="0007110E">
      <w:pPr>
        <w:pStyle w:val="a0"/>
        <w:spacing w:line="264" w:lineRule="auto"/>
        <w:ind w:firstLine="709"/>
      </w:pPr>
      <w:r>
        <w:t>Основным направлением автоматизации стали информационные ресурсы территориаль</w:t>
      </w:r>
      <w:r w:rsidR="00D21096">
        <w:t xml:space="preserve">но распределенных </w:t>
      </w:r>
      <w:r w:rsidR="00A05218">
        <w:t xml:space="preserve">производственных </w:t>
      </w:r>
      <w:r w:rsidR="00D21096">
        <w:t xml:space="preserve">подразделений анализируемого </w:t>
      </w:r>
      <w:r>
        <w:t xml:space="preserve">предприятия. </w:t>
      </w:r>
    </w:p>
    <w:p w:rsidR="00FC6C72" w:rsidRDefault="00FC6C72" w:rsidP="0007110E">
      <w:pPr>
        <w:pStyle w:val="a0"/>
        <w:spacing w:line="264" w:lineRule="auto"/>
        <w:ind w:firstLine="709"/>
      </w:pPr>
      <w:r>
        <w:t xml:space="preserve">Проведен анализ возможных архитектурных решений. В результате был сделан выбор в пользу трех уровневой архитектуры клиент-сервер на основе технологии </w:t>
      </w:r>
      <w:r>
        <w:rPr>
          <w:lang w:val="en-US"/>
        </w:rPr>
        <w:t>Java</w:t>
      </w:r>
      <w:r w:rsidRPr="00771E73">
        <w:t xml:space="preserve"> </w:t>
      </w:r>
      <w:r>
        <w:rPr>
          <w:lang w:val="en-US"/>
        </w:rPr>
        <w:t>EE</w:t>
      </w:r>
      <w:r w:rsidRPr="00771E73">
        <w:t xml:space="preserve"> 5</w:t>
      </w:r>
      <w:r>
        <w:t xml:space="preserve">, позволяющей строить более стабильные, </w:t>
      </w:r>
      <w:proofErr w:type="spellStart"/>
      <w:r>
        <w:t>кроссплатформенные</w:t>
      </w:r>
      <w:proofErr w:type="spellEnd"/>
      <w:r>
        <w:t xml:space="preserve"> корпоративные приложения</w:t>
      </w:r>
      <w:r w:rsidRPr="00771E73">
        <w:t>.</w:t>
      </w:r>
    </w:p>
    <w:p w:rsidR="005641E7" w:rsidRDefault="005641E7" w:rsidP="0007110E">
      <w:pPr>
        <w:pStyle w:val="a0"/>
        <w:spacing w:line="264" w:lineRule="auto"/>
        <w:ind w:firstLine="709"/>
      </w:pPr>
      <w:r>
        <w:lastRenderedPageBreak/>
        <w:t xml:space="preserve">По результатам функционального моделирования </w:t>
      </w:r>
      <w:r w:rsidR="00D21096">
        <w:t xml:space="preserve">системы управления корпоративной информацией </w:t>
      </w:r>
      <w:r>
        <w:t>была построена информационная модель базы данных</w:t>
      </w:r>
      <w:r w:rsidR="00D21096">
        <w:t>, используемая в качестве репозитория для хранения метаданных</w:t>
      </w:r>
      <w:r>
        <w:t xml:space="preserve">. Разработаны </w:t>
      </w:r>
      <w:r w:rsidR="00D21096">
        <w:t xml:space="preserve">и </w:t>
      </w:r>
      <w:r>
        <w:t xml:space="preserve">другие модели представления </w:t>
      </w:r>
      <w:r w:rsidR="00D21096">
        <w:t>системы, а также</w:t>
      </w:r>
      <w:r>
        <w:t xml:space="preserve"> алгоритмы программных модулей.</w:t>
      </w:r>
    </w:p>
    <w:p w:rsidR="00BF4964" w:rsidRDefault="00BF4964" w:rsidP="0007110E">
      <w:pPr>
        <w:pStyle w:val="a0"/>
        <w:spacing w:line="264" w:lineRule="auto"/>
        <w:ind w:firstLine="709"/>
      </w:pPr>
      <w:r>
        <w:t>Осуществлено технико-экономическое обоснование разрабатываемого в данном дипломном проекте программного продукта. Оценена экономическая эффективность внедрения системы управления корпоративной информации на анализируемом предприятии. Срок окупаемости проекта составил два года и позволяет сократить материальные затраты предприятия в результате автоматизации процесса хранения и управления данными.</w:t>
      </w:r>
    </w:p>
    <w:p w:rsidR="00BF4964" w:rsidRPr="000510E1" w:rsidRDefault="00BF4964" w:rsidP="0007110E">
      <w:pPr>
        <w:pStyle w:val="a0"/>
        <w:spacing w:line="264" w:lineRule="auto"/>
        <w:ind w:firstLine="709"/>
      </w:pPr>
      <w:r>
        <w:t>Проведена оценка снижения энергозатрат предприятия в результате внедрения автоматизированной системы и эффективность использования данной системы на производстве с точки зрения охраны труда и энергосбережения.</w:t>
      </w:r>
    </w:p>
    <w:p w:rsidR="005641E7" w:rsidRDefault="005641E7" w:rsidP="0007110E">
      <w:pPr>
        <w:pStyle w:val="a0"/>
        <w:spacing w:line="264" w:lineRule="auto"/>
        <w:ind w:firstLine="709"/>
      </w:pPr>
      <w:r>
        <w:t xml:space="preserve">В результате разработано полностью </w:t>
      </w:r>
      <w:r w:rsidR="00BF4964">
        <w:t>функционирующее</w:t>
      </w:r>
      <w:r>
        <w:t xml:space="preserve"> приложение, удовлетворяющее всем поставленным требованиям</w:t>
      </w:r>
      <w:r w:rsidR="00BF4964">
        <w:t xml:space="preserve"> </w:t>
      </w:r>
      <w:r w:rsidR="00B21AD7">
        <w:t>и способное</w:t>
      </w:r>
      <w:r>
        <w:t xml:space="preserve"> решать </w:t>
      </w:r>
      <w:r w:rsidR="00B21AD7">
        <w:t xml:space="preserve">практически </w:t>
      </w:r>
      <w:r>
        <w:t xml:space="preserve">все поставленные перед ним задачи. </w:t>
      </w:r>
    </w:p>
    <w:p w:rsidR="005641E7" w:rsidRDefault="005641E7" w:rsidP="0007110E">
      <w:pPr>
        <w:pStyle w:val="a0"/>
        <w:spacing w:line="264" w:lineRule="auto"/>
        <w:ind w:firstLine="709"/>
      </w:pPr>
    </w:p>
    <w:p w:rsidR="005641E7" w:rsidRDefault="005641E7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FC6C72" w:rsidRDefault="00FC6C72" w:rsidP="0007110E">
      <w:pPr>
        <w:pStyle w:val="a0"/>
        <w:spacing w:line="264" w:lineRule="auto"/>
        <w:ind w:firstLine="709"/>
      </w:pPr>
    </w:p>
    <w:p w:rsidR="00A05218" w:rsidRDefault="00A05218" w:rsidP="0007110E">
      <w:pPr>
        <w:pStyle w:val="a0"/>
        <w:spacing w:line="264" w:lineRule="auto"/>
        <w:ind w:firstLine="709"/>
      </w:pPr>
    </w:p>
    <w:p w:rsidR="005641E7" w:rsidRPr="003A1382" w:rsidRDefault="005641E7" w:rsidP="0007110E">
      <w:pPr>
        <w:pStyle w:val="a0"/>
        <w:spacing w:line="264" w:lineRule="auto"/>
        <w:ind w:firstLine="0"/>
        <w:jc w:val="center"/>
        <w:rPr>
          <w:b/>
        </w:rPr>
      </w:pPr>
      <w:r w:rsidRPr="003A1382">
        <w:rPr>
          <w:b/>
        </w:rPr>
        <w:lastRenderedPageBreak/>
        <w:t>СПИСОК ИСПОЛЬЗОВАННЫХ ИСТОЧНИКОВ</w:t>
      </w:r>
    </w:p>
    <w:p w:rsidR="005641E7" w:rsidRDefault="005641E7" w:rsidP="0007110E">
      <w:pPr>
        <w:ind w:firstLine="0"/>
        <w:jc w:val="both"/>
        <w:rPr>
          <w:rFonts w:cs="Times New Roman"/>
        </w:rPr>
      </w:pPr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Управление данными </w:t>
      </w:r>
      <w:r w:rsidRPr="0055765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55765B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 – Электронные данные. – Режим доступа</w:t>
      </w:r>
      <w:proofErr w:type="gramStart"/>
      <w:r w:rsidR="00B54411">
        <w:rPr>
          <w:rFonts w:cs="Times New Roman"/>
          <w:szCs w:val="28"/>
        </w:rPr>
        <w:t xml:space="preserve"> </w:t>
      </w:r>
      <w:r w:rsidRPr="003F559B">
        <w:rPr>
          <w:rFonts w:cs="Times New Roman"/>
          <w:szCs w:val="28"/>
        </w:rPr>
        <w:t>:</w:t>
      </w:r>
      <w:proofErr w:type="gramEnd"/>
      <w:r w:rsidRPr="003F559B">
        <w:rPr>
          <w:rFonts w:cs="Times New Roman"/>
          <w:szCs w:val="28"/>
        </w:rPr>
        <w:t xml:space="preserve"> </w:t>
      </w:r>
      <w:hyperlink r:id="rId94" w:history="1">
        <w:r w:rsidRPr="001F2E0E">
          <w:rPr>
            <w:rStyle w:val="Hyperlink"/>
          </w:rPr>
          <w:t>http://ru.wikipedia.org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</w:rPr>
        <w:t>Корпоративные системы хранения данных.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95" w:history="1">
        <w:r w:rsidRPr="001F2E0E">
          <w:rPr>
            <w:rStyle w:val="Hyperlink"/>
          </w:rPr>
          <w:t>http://infostor.ru/index.php?part=10&amp;id=14</w:t>
        </w:r>
      </w:hyperlink>
    </w:p>
    <w:p w:rsidR="005641E7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proofErr w:type="spellStart"/>
      <w:r w:rsidRPr="00B54411">
        <w:rPr>
          <w:rFonts w:cs="Times New Roman"/>
          <w:szCs w:val="28"/>
        </w:rPr>
        <w:t>Саттон</w:t>
      </w:r>
      <w:proofErr w:type="spellEnd"/>
      <w:r w:rsidRPr="00B54411">
        <w:rPr>
          <w:rFonts w:cs="Times New Roman"/>
          <w:szCs w:val="28"/>
        </w:rPr>
        <w:t xml:space="preserve"> М. Корпоративный документооборот: принципы, технологии, методологии внедрения. Перевод с англ. / </w:t>
      </w:r>
      <w:proofErr w:type="spellStart"/>
      <w:r w:rsidRPr="00B54411">
        <w:rPr>
          <w:rFonts w:cs="Times New Roman"/>
          <w:szCs w:val="28"/>
        </w:rPr>
        <w:t>Саттон</w:t>
      </w:r>
      <w:proofErr w:type="spellEnd"/>
      <w:r w:rsidRPr="00B54411">
        <w:rPr>
          <w:rFonts w:cs="Times New Roman"/>
          <w:szCs w:val="28"/>
        </w:rPr>
        <w:t xml:space="preserve"> М. – М.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Азбука, 2002. – 448 с.</w:t>
      </w:r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</w:rPr>
        <w:t>Системы электронного управления документами: обзор, классификация и оценка возврата от внедрения.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96" w:history="1">
        <w:r>
          <w:rPr>
            <w:rStyle w:val="Hyperlink"/>
          </w:rPr>
          <w:t>http://www.iteam.ru/publications/it/section_64/article_2712/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  <w:lang w:val="en-US"/>
        </w:rPr>
        <w:t>ECM</w:t>
      </w:r>
      <w:r w:rsidRPr="00B54411">
        <w:rPr>
          <w:rFonts w:cs="Times New Roman"/>
          <w:szCs w:val="28"/>
        </w:rPr>
        <w:t>-системы: прошлое, настоящее, будущее.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97" w:history="1">
        <w:r>
          <w:rPr>
            <w:rStyle w:val="Hyperlink"/>
          </w:rPr>
          <w:t>http://www.exper.info/category/analytics/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lang w:val="en-US"/>
        </w:rPr>
        <w:t>ECM</w:t>
      </w:r>
      <w:r w:rsidRPr="00D87059">
        <w:t xml:space="preserve">: </w:t>
      </w:r>
      <w:r>
        <w:t>информация и процессы. – Электронные данные. – Режим доступа</w:t>
      </w:r>
      <w:proofErr w:type="gramStart"/>
      <w:r w:rsidR="00B54411">
        <w:t xml:space="preserve"> </w:t>
      </w:r>
      <w:r>
        <w:t>:</w:t>
      </w:r>
      <w:proofErr w:type="gramEnd"/>
      <w:r>
        <w:t xml:space="preserve"> </w:t>
      </w:r>
      <w:hyperlink r:id="rId98" w:history="1">
        <w:r>
          <w:rPr>
            <w:rStyle w:val="Hyperlink"/>
          </w:rPr>
          <w:t>http://www.osp.ru/os/2004/08/185073/_p1.html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</w:rPr>
        <w:t>Управление образами.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99" w:history="1">
        <w:r>
          <w:rPr>
            <w:rStyle w:val="Hyperlink"/>
          </w:rPr>
          <w:t>http://www.disusa.com/learning-center/data-collection.php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</w:rPr>
        <w:t>Управление потоками работ.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100" w:history="1">
        <w:r>
          <w:rPr>
            <w:rStyle w:val="Hyperlink"/>
          </w:rPr>
          <w:t>http://www.intertrust.ru/cmedia/basic_services/manage_workflow/</w:t>
        </w:r>
      </w:hyperlink>
    </w:p>
    <w:p w:rsidR="005641E7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  <w:lang w:val="en-US"/>
        </w:rPr>
        <w:t>Gartner</w:t>
      </w:r>
      <w:r w:rsidRPr="00B54411">
        <w:rPr>
          <w:rFonts w:cs="Times New Roman"/>
          <w:szCs w:val="28"/>
        </w:rPr>
        <w:t xml:space="preserve"> оценила </w:t>
      </w:r>
      <w:r w:rsidRPr="00B54411">
        <w:rPr>
          <w:rFonts w:cs="Times New Roman"/>
          <w:szCs w:val="28"/>
          <w:lang w:val="en-US"/>
        </w:rPr>
        <w:t>ECM</w:t>
      </w:r>
      <w:r w:rsidRPr="00B54411">
        <w:rPr>
          <w:rFonts w:cs="Times New Roman"/>
          <w:szCs w:val="28"/>
        </w:rPr>
        <w:t>-рынок 2009.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101" w:history="1">
        <w:r w:rsidRPr="00B54411">
          <w:rPr>
            <w:rStyle w:val="Hyperlink"/>
            <w:rFonts w:cs="Times New Roman"/>
            <w:szCs w:val="28"/>
            <w:lang w:val="en-US"/>
          </w:rPr>
          <w:t>http</w:t>
        </w:r>
        <w:r w:rsidRPr="00B54411">
          <w:rPr>
            <w:rStyle w:val="Hyperlink"/>
            <w:rFonts w:cs="Times New Roman"/>
            <w:szCs w:val="28"/>
          </w:rPr>
          <w:t>://</w:t>
        </w:r>
        <w:r w:rsidRPr="00B54411">
          <w:rPr>
            <w:rStyle w:val="Hyperlink"/>
            <w:rFonts w:cs="Times New Roman"/>
            <w:szCs w:val="28"/>
            <w:lang w:val="en-US"/>
          </w:rPr>
          <w:t>www</w:t>
        </w:r>
        <w:r w:rsidRPr="00B54411">
          <w:rPr>
            <w:rStyle w:val="Hyperlink"/>
            <w:rFonts w:cs="Times New Roman"/>
            <w:szCs w:val="28"/>
          </w:rPr>
          <w:t>.</w:t>
        </w:r>
        <w:proofErr w:type="spellStart"/>
        <w:r w:rsidRPr="00B54411">
          <w:rPr>
            <w:rStyle w:val="Hyperlink"/>
            <w:rFonts w:cs="Times New Roman"/>
            <w:szCs w:val="28"/>
            <w:lang w:val="en-US"/>
          </w:rPr>
          <w:t>korusecm</w:t>
        </w:r>
        <w:proofErr w:type="spellEnd"/>
        <w:r w:rsidRPr="00B54411">
          <w:rPr>
            <w:rStyle w:val="Hyperlink"/>
            <w:rFonts w:cs="Times New Roman"/>
            <w:szCs w:val="28"/>
          </w:rPr>
          <w:t>.</w:t>
        </w:r>
        <w:proofErr w:type="spellStart"/>
        <w:r w:rsidRPr="00B54411">
          <w:rPr>
            <w:rStyle w:val="Hyperlink"/>
            <w:rFonts w:cs="Times New Roman"/>
            <w:szCs w:val="28"/>
            <w:lang w:val="en-US"/>
          </w:rPr>
          <w:t>ru</w:t>
        </w:r>
        <w:proofErr w:type="spellEnd"/>
        <w:r w:rsidRPr="00B54411">
          <w:rPr>
            <w:rStyle w:val="Hyperlink"/>
            <w:rFonts w:cs="Times New Roman"/>
            <w:szCs w:val="28"/>
          </w:rPr>
          <w:t>/</w:t>
        </w:r>
        <w:r w:rsidRPr="00B54411">
          <w:rPr>
            <w:rStyle w:val="Hyperlink"/>
            <w:rFonts w:cs="Times New Roman"/>
            <w:szCs w:val="28"/>
            <w:lang w:val="en-US"/>
          </w:rPr>
          <w:t>press</w:t>
        </w:r>
        <w:r w:rsidRPr="00B54411">
          <w:rPr>
            <w:rStyle w:val="Hyperlink"/>
            <w:rFonts w:cs="Times New Roman"/>
            <w:szCs w:val="28"/>
          </w:rPr>
          <w:t>-</w:t>
        </w:r>
        <w:r w:rsidRPr="00DF2CE4">
          <w:rPr>
            <w:rStyle w:val="Hyperlink"/>
          </w:rPr>
          <w:t xml:space="preserve"> </w:t>
        </w:r>
        <w:r w:rsidRPr="00B54411">
          <w:rPr>
            <w:rStyle w:val="Hyperlink"/>
            <w:rFonts w:cs="Times New Roman"/>
            <w:szCs w:val="28"/>
            <w:lang w:val="en-US"/>
          </w:rPr>
          <w:t>enter</w:t>
        </w:r>
        <w:r w:rsidRPr="00B54411">
          <w:rPr>
            <w:rStyle w:val="Hyperlink"/>
            <w:rFonts w:cs="Times New Roman"/>
            <w:szCs w:val="28"/>
          </w:rPr>
          <w:t>/</w:t>
        </w:r>
        <w:r w:rsidRPr="00B54411">
          <w:rPr>
            <w:rStyle w:val="Hyperlink"/>
            <w:rFonts w:cs="Times New Roman"/>
            <w:szCs w:val="28"/>
            <w:lang w:val="en-US"/>
          </w:rPr>
          <w:t>publications</w:t>
        </w:r>
        <w:r w:rsidRPr="00B54411">
          <w:rPr>
            <w:rStyle w:val="Hyperlink"/>
            <w:rFonts w:cs="Times New Roman"/>
            <w:szCs w:val="28"/>
          </w:rPr>
          <w:t>/2009/12/04/</w:t>
        </w:r>
      </w:hyperlink>
      <w:proofErr w:type="spellStart"/>
      <w:r w:rsidRPr="00B54411">
        <w:rPr>
          <w:rFonts w:cs="Times New Roman"/>
          <w:szCs w:val="28"/>
          <w:lang w:val="en-US"/>
        </w:rPr>
        <w:t>publica</w:t>
      </w:r>
      <w:proofErr w:type="spellEnd"/>
      <w:r w:rsidRPr="00B54411">
        <w:rPr>
          <w:rFonts w:cs="Times New Roman"/>
          <w:szCs w:val="28"/>
        </w:rPr>
        <w:t>-</w:t>
      </w:r>
      <w:r w:rsidR="00B54411">
        <w:rPr>
          <w:rFonts w:cs="Times New Roman"/>
          <w:szCs w:val="28"/>
        </w:rPr>
        <w:t xml:space="preserve"> </w:t>
      </w:r>
      <w:proofErr w:type="spellStart"/>
      <w:r w:rsidR="00B54411">
        <w:rPr>
          <w:rFonts w:cs="Times New Roman"/>
          <w:szCs w:val="28"/>
          <w:lang w:val="en-US"/>
        </w:rPr>
        <w:t>tions</w:t>
      </w:r>
      <w:proofErr w:type="spellEnd"/>
      <w:r w:rsidR="00B54411" w:rsidRPr="00B54411">
        <w:rPr>
          <w:rFonts w:cs="Times New Roman"/>
          <w:szCs w:val="28"/>
        </w:rPr>
        <w:t>_17.</w:t>
      </w:r>
      <w:proofErr w:type="spellStart"/>
      <w:r w:rsidR="00B54411">
        <w:rPr>
          <w:rFonts w:cs="Times New Roman"/>
          <w:szCs w:val="28"/>
          <w:lang w:val="en-US"/>
        </w:rPr>
        <w:t>hml</w:t>
      </w:r>
      <w:proofErr w:type="spellEnd"/>
    </w:p>
    <w:p w:rsidR="005641E7" w:rsidRPr="00B54411" w:rsidRDefault="00184969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</w:rPr>
        <w:t>«ЭПАМ Системз»</w:t>
      </w:r>
      <w:r w:rsidR="005641E7" w:rsidRPr="00B54411">
        <w:rPr>
          <w:rFonts w:cs="Times New Roman"/>
          <w:szCs w:val="28"/>
        </w:rPr>
        <w:t>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="005641E7" w:rsidRPr="00B54411">
        <w:rPr>
          <w:rFonts w:cs="Times New Roman"/>
          <w:szCs w:val="28"/>
        </w:rPr>
        <w:t>:</w:t>
      </w:r>
      <w:proofErr w:type="gramEnd"/>
      <w:r w:rsidR="005641E7" w:rsidRPr="00B54411">
        <w:rPr>
          <w:rFonts w:cs="Times New Roman"/>
          <w:szCs w:val="28"/>
        </w:rPr>
        <w:t xml:space="preserve"> </w:t>
      </w:r>
      <w:hyperlink r:id="rId102" w:history="1">
        <w:r w:rsidR="005641E7" w:rsidRPr="00B54411">
          <w:rPr>
            <w:rStyle w:val="Hyperlink"/>
            <w:rFonts w:cs="Times New Roman"/>
            <w:szCs w:val="28"/>
          </w:rPr>
          <w:t>http://</w:t>
        </w:r>
        <w:proofErr w:type="spellStart"/>
        <w:r w:rsidR="005641E7" w:rsidRPr="00B54411">
          <w:rPr>
            <w:rStyle w:val="Hyperlink"/>
            <w:rFonts w:cs="Times New Roman"/>
            <w:szCs w:val="28"/>
            <w:lang w:val="en-US"/>
          </w:rPr>
          <w:t>epam</w:t>
        </w:r>
        <w:proofErr w:type="spellEnd"/>
        <w:r w:rsidR="005641E7" w:rsidRPr="00B54411">
          <w:rPr>
            <w:rStyle w:val="Hyperlink"/>
            <w:rFonts w:cs="Times New Roman"/>
            <w:szCs w:val="28"/>
          </w:rPr>
          <w:t>.</w:t>
        </w:r>
        <w:r w:rsidR="005641E7" w:rsidRPr="00B54411">
          <w:rPr>
            <w:rStyle w:val="Hyperlink"/>
            <w:rFonts w:cs="Times New Roman"/>
            <w:szCs w:val="28"/>
            <w:lang w:val="en-US"/>
          </w:rPr>
          <w:t>by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>
        <w:t>Управление информационными потоками промышленных предприятий на основе оптимизации документооборота. – Электронные данные. – Режим доступа</w:t>
      </w:r>
      <w:r w:rsidR="00B54411">
        <w:t xml:space="preserve"> </w:t>
      </w:r>
      <w:r>
        <w:t xml:space="preserve">: </w:t>
      </w:r>
      <w:hyperlink r:id="rId103" w:history="1">
        <w:r>
          <w:rPr>
            <w:rStyle w:val="Hyperlink"/>
          </w:rPr>
          <w:t>http://www.smartcat.ru/Management/Zscore.shtml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lang w:val="en-US"/>
        </w:rPr>
        <w:t>IBM</w:t>
      </w:r>
      <w:r w:rsidRPr="00D016AC">
        <w:t xml:space="preserve"> </w:t>
      </w:r>
      <w:proofErr w:type="spellStart"/>
      <w:r w:rsidRPr="00B54411">
        <w:rPr>
          <w:lang w:val="en-US"/>
        </w:rPr>
        <w:t>FileNet</w:t>
      </w:r>
      <w:proofErr w:type="spellEnd"/>
      <w:r w:rsidRPr="00D016AC">
        <w:t xml:space="preserve"> – </w:t>
      </w:r>
      <w:r>
        <w:t xml:space="preserve">корпоративная платформа для управления информацией </w:t>
      </w:r>
      <w:r w:rsidRPr="007E067B">
        <w:t>[</w:t>
      </w:r>
      <w:r>
        <w:t>Электронный ресурс</w:t>
      </w:r>
      <w:r w:rsidRPr="007E067B">
        <w:t>]</w:t>
      </w:r>
      <w:r>
        <w:t>. – Электронные данные. – Режим доступа</w:t>
      </w:r>
      <w:proofErr w:type="gramStart"/>
      <w:r w:rsidR="00B54411">
        <w:t xml:space="preserve"> </w:t>
      </w:r>
      <w:r>
        <w:t>:</w:t>
      </w:r>
      <w:proofErr w:type="gramEnd"/>
      <w:r>
        <w:t xml:space="preserve"> </w:t>
      </w:r>
      <w:proofErr w:type="spellStart"/>
      <w:r w:rsidRPr="00B54411">
        <w:rPr>
          <w:lang w:val="en-US"/>
        </w:rPr>
        <w:t>ibm</w:t>
      </w:r>
      <w:proofErr w:type="spellEnd"/>
      <w:r w:rsidRPr="007E067B">
        <w:t>2.</w:t>
      </w:r>
      <w:proofErr w:type="spellStart"/>
      <w:r w:rsidRPr="00B54411">
        <w:rPr>
          <w:lang w:val="en-US"/>
        </w:rPr>
        <w:t>pdf</w:t>
      </w:r>
      <w:proofErr w:type="spellEnd"/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  <w:lang w:val="en-US"/>
        </w:rPr>
      </w:pPr>
      <w:proofErr w:type="spellStart"/>
      <w:r w:rsidRPr="00B54411">
        <w:rPr>
          <w:lang w:val="en-US"/>
        </w:rPr>
        <w:t>Boiko</w:t>
      </w:r>
      <w:proofErr w:type="spellEnd"/>
      <w:r w:rsidRPr="00B54411">
        <w:rPr>
          <w:lang w:val="en-US"/>
        </w:rPr>
        <w:t xml:space="preserve"> Bob, Content Management Bible, Second / </w:t>
      </w:r>
      <w:proofErr w:type="spellStart"/>
      <w:r w:rsidRPr="00B54411">
        <w:rPr>
          <w:lang w:val="en-US"/>
        </w:rPr>
        <w:t>Boiko</w:t>
      </w:r>
      <w:proofErr w:type="spellEnd"/>
      <w:r w:rsidRPr="00B54411">
        <w:rPr>
          <w:lang w:val="en-US"/>
        </w:rPr>
        <w:t xml:space="preserve"> Bob. – </w:t>
      </w:r>
      <w:r>
        <w:t>Индианаполис</w:t>
      </w:r>
      <w:r w:rsidRPr="00B54411">
        <w:rPr>
          <w:lang w:val="en-US"/>
        </w:rPr>
        <w:t xml:space="preserve">, </w:t>
      </w:r>
      <w:proofErr w:type="gramStart"/>
      <w:r>
        <w:t>Индиана</w:t>
      </w:r>
      <w:r w:rsidR="00B54411" w:rsidRPr="00B54411">
        <w:rPr>
          <w:lang w:val="en-US"/>
        </w:rPr>
        <w:t xml:space="preserve"> </w:t>
      </w:r>
      <w:r w:rsidRPr="00B54411">
        <w:rPr>
          <w:lang w:val="en-US"/>
        </w:rPr>
        <w:t>:</w:t>
      </w:r>
      <w:proofErr w:type="gramEnd"/>
      <w:r w:rsidRPr="00B54411">
        <w:rPr>
          <w:lang w:val="en-US"/>
        </w:rPr>
        <w:t xml:space="preserve"> Wiley Publishing, Inc., 2005. – 1168</w:t>
      </w:r>
      <w:r w:rsidR="00B54411">
        <w:rPr>
          <w:lang w:val="en-US"/>
        </w:rPr>
        <w:t xml:space="preserve"> </w:t>
      </w:r>
      <w:r>
        <w:t>с</w:t>
      </w:r>
      <w:r w:rsidRPr="00B54411">
        <w:rPr>
          <w:lang w:val="en-US"/>
        </w:rPr>
        <w:t>.</w:t>
      </w:r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  <w:lang w:val="en-US"/>
        </w:rPr>
        <w:t>Alfresco</w:t>
      </w:r>
      <w:r w:rsidRPr="00B54411">
        <w:rPr>
          <w:rFonts w:cs="Times New Roman"/>
          <w:szCs w:val="28"/>
        </w:rPr>
        <w:t>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104" w:history="1">
        <w:r w:rsidRPr="00B54411">
          <w:rPr>
            <w:rStyle w:val="Hyperlink"/>
            <w:lang w:val="en-US"/>
          </w:rPr>
          <w:t>http</w:t>
        </w:r>
        <w:r w:rsidRPr="001F2E0E">
          <w:rPr>
            <w:rStyle w:val="Hyperlink"/>
          </w:rPr>
          <w:t>://</w:t>
        </w:r>
        <w:r w:rsidRPr="00B54411">
          <w:rPr>
            <w:rStyle w:val="Hyperlink"/>
            <w:lang w:val="en-US"/>
          </w:rPr>
          <w:t>www</w:t>
        </w:r>
        <w:r w:rsidRPr="001F2E0E">
          <w:rPr>
            <w:rStyle w:val="Hyperlink"/>
          </w:rPr>
          <w:t>.</w:t>
        </w:r>
        <w:r w:rsidRPr="00B54411">
          <w:rPr>
            <w:rStyle w:val="Hyperlink"/>
            <w:lang w:val="en-US"/>
          </w:rPr>
          <w:t>alfresco</w:t>
        </w:r>
        <w:r w:rsidRPr="001F2E0E">
          <w:rPr>
            <w:rStyle w:val="Hyperlink"/>
          </w:rPr>
          <w:t>.</w:t>
        </w:r>
        <w:r w:rsidRPr="00B54411">
          <w:rPr>
            <w:rStyle w:val="Hyperlink"/>
            <w:lang w:val="en-US"/>
          </w:rPr>
          <w:t>com</w:t>
        </w:r>
      </w:hyperlink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proofErr w:type="gramStart"/>
      <w:r w:rsidRPr="00B54411">
        <w:rPr>
          <w:rFonts w:cs="Times New Roman"/>
          <w:szCs w:val="28"/>
        </w:rPr>
        <w:t>Буч</w:t>
      </w:r>
      <w:proofErr w:type="gramEnd"/>
      <w:r w:rsidRPr="00B54411">
        <w:rPr>
          <w:rFonts w:cs="Times New Roman"/>
          <w:szCs w:val="28"/>
        </w:rPr>
        <w:t xml:space="preserve">, Г. Язык </w:t>
      </w:r>
      <w:r w:rsidRPr="00B54411">
        <w:rPr>
          <w:rFonts w:cs="Times New Roman"/>
          <w:szCs w:val="28"/>
          <w:lang w:val="en-US"/>
        </w:rPr>
        <w:t>UML</w:t>
      </w:r>
      <w:r w:rsidRPr="00B54411">
        <w:rPr>
          <w:rFonts w:cs="Times New Roman"/>
          <w:szCs w:val="28"/>
        </w:rPr>
        <w:t xml:space="preserve">. Руководство пользователя. Перевод с англ. / Г. </w:t>
      </w:r>
      <w:proofErr w:type="gramStart"/>
      <w:r w:rsidRPr="00B54411">
        <w:rPr>
          <w:rFonts w:cs="Times New Roman"/>
          <w:szCs w:val="28"/>
        </w:rPr>
        <w:t>Буч</w:t>
      </w:r>
      <w:proofErr w:type="gramEnd"/>
      <w:r w:rsidRPr="00B54411">
        <w:rPr>
          <w:rFonts w:cs="Times New Roman"/>
          <w:szCs w:val="28"/>
        </w:rPr>
        <w:t xml:space="preserve">, Д. </w:t>
      </w:r>
      <w:proofErr w:type="spellStart"/>
      <w:r w:rsidRPr="00B54411">
        <w:rPr>
          <w:rFonts w:cs="Times New Roman"/>
          <w:szCs w:val="28"/>
        </w:rPr>
        <w:t>Рамбо</w:t>
      </w:r>
      <w:proofErr w:type="spellEnd"/>
      <w:r w:rsidRPr="00B54411">
        <w:rPr>
          <w:rFonts w:cs="Times New Roman"/>
          <w:szCs w:val="28"/>
        </w:rPr>
        <w:t>, А. Джекобсон. – М.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="00B54411" w:rsidRPr="00B54411">
        <w:rPr>
          <w:rFonts w:cs="Times New Roman"/>
          <w:szCs w:val="28"/>
        </w:rPr>
        <w:t xml:space="preserve"> </w:t>
      </w:r>
      <w:proofErr w:type="spellStart"/>
      <w:r w:rsidRPr="00B54411">
        <w:rPr>
          <w:rFonts w:cs="Times New Roman"/>
          <w:szCs w:val="28"/>
        </w:rPr>
        <w:t>Симбо</w:t>
      </w:r>
      <w:proofErr w:type="spellEnd"/>
      <w:r w:rsidRPr="00B54411">
        <w:rPr>
          <w:rFonts w:cs="Times New Roman"/>
          <w:szCs w:val="28"/>
        </w:rPr>
        <w:t>, 1993. – 118</w:t>
      </w:r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с.</w:t>
      </w:r>
    </w:p>
    <w:p w:rsidR="005641E7" w:rsidRPr="00B54411" w:rsidRDefault="005641E7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proofErr w:type="spellStart"/>
      <w:r w:rsidRPr="00B54411">
        <w:rPr>
          <w:rFonts w:cs="Times New Roman"/>
          <w:szCs w:val="28"/>
        </w:rPr>
        <w:t>Леонков</w:t>
      </w:r>
      <w:proofErr w:type="spellEnd"/>
      <w:r w:rsidRPr="00B54411">
        <w:rPr>
          <w:rFonts w:cs="Times New Roman"/>
          <w:szCs w:val="28"/>
        </w:rPr>
        <w:t xml:space="preserve">, А. Самоучитель </w:t>
      </w:r>
      <w:r w:rsidRPr="00B54411">
        <w:rPr>
          <w:rFonts w:cs="Times New Roman"/>
          <w:szCs w:val="28"/>
          <w:lang w:val="en-US"/>
        </w:rPr>
        <w:t>UML</w:t>
      </w:r>
      <w:r w:rsidRPr="00B54411">
        <w:rPr>
          <w:rFonts w:cs="Times New Roman"/>
          <w:szCs w:val="28"/>
        </w:rPr>
        <w:t xml:space="preserve"> [Электронный ресурс].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105" w:history="1">
        <w:r w:rsidRPr="00B54411">
          <w:rPr>
            <w:rStyle w:val="Hyperlink"/>
            <w:lang w:val="en-US"/>
          </w:rPr>
          <w:t>http</w:t>
        </w:r>
        <w:r w:rsidRPr="00E81956">
          <w:rPr>
            <w:rStyle w:val="Hyperlink"/>
          </w:rPr>
          <w:t>://</w:t>
        </w:r>
        <w:r w:rsidRPr="00B54411">
          <w:rPr>
            <w:rStyle w:val="Hyperlink"/>
            <w:lang w:val="en-US"/>
          </w:rPr>
          <w:t>www</w:t>
        </w:r>
        <w:r w:rsidRPr="00E81956">
          <w:rPr>
            <w:rStyle w:val="Hyperlink"/>
          </w:rPr>
          <w:t>.</w:t>
        </w:r>
        <w:proofErr w:type="spellStart"/>
        <w:r w:rsidRPr="00B54411">
          <w:rPr>
            <w:rStyle w:val="Hyperlink"/>
            <w:lang w:val="en-US"/>
          </w:rPr>
          <w:t>isuct</w:t>
        </w:r>
        <w:proofErr w:type="spellEnd"/>
        <w:r w:rsidRPr="00E81956">
          <w:rPr>
            <w:rStyle w:val="Hyperlink"/>
          </w:rPr>
          <w:t>.</w:t>
        </w:r>
        <w:proofErr w:type="spellStart"/>
        <w:r w:rsidRPr="00B54411">
          <w:rPr>
            <w:rStyle w:val="Hyperlink"/>
            <w:lang w:val="en-US"/>
          </w:rPr>
          <w:t>ru</w:t>
        </w:r>
        <w:proofErr w:type="spellEnd"/>
      </w:hyperlink>
    </w:p>
    <w:p w:rsidR="00AC6730" w:rsidRPr="00B54411" w:rsidRDefault="00AC6730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cs="Times New Roman"/>
          <w:szCs w:val="28"/>
        </w:rPr>
        <w:lastRenderedPageBreak/>
        <w:t>Палицын В.</w:t>
      </w:r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 xml:space="preserve">А. Технико-экономическое обоснование дипломных проектов: </w:t>
      </w:r>
      <w:r w:rsidR="00B54411" w:rsidRPr="00B54411">
        <w:rPr>
          <w:rFonts w:cs="Times New Roman"/>
          <w:szCs w:val="28"/>
        </w:rPr>
        <w:t>м</w:t>
      </w:r>
      <w:r w:rsidRPr="00B54411">
        <w:rPr>
          <w:rFonts w:cs="Times New Roman"/>
          <w:szCs w:val="28"/>
        </w:rPr>
        <w:t>етод</w:t>
      </w:r>
      <w:proofErr w:type="gramStart"/>
      <w:r w:rsidRPr="00B54411">
        <w:rPr>
          <w:rFonts w:cs="Times New Roman"/>
          <w:szCs w:val="28"/>
        </w:rPr>
        <w:t>.</w:t>
      </w:r>
      <w:proofErr w:type="gramEnd"/>
      <w:r w:rsidRPr="00B54411">
        <w:rPr>
          <w:rFonts w:cs="Times New Roman"/>
          <w:szCs w:val="28"/>
        </w:rPr>
        <w:t xml:space="preserve"> </w:t>
      </w:r>
      <w:proofErr w:type="gramStart"/>
      <w:r w:rsidRPr="00B54411">
        <w:rPr>
          <w:rFonts w:cs="Times New Roman"/>
          <w:szCs w:val="28"/>
        </w:rPr>
        <w:t>п</w:t>
      </w:r>
      <w:proofErr w:type="gramEnd"/>
      <w:r w:rsidRPr="00B54411">
        <w:rPr>
          <w:rFonts w:cs="Times New Roman"/>
          <w:szCs w:val="28"/>
        </w:rPr>
        <w:t xml:space="preserve">особие для студ. всех спец. БГУИР. В 4-х ч. Ч. 4: Проекты программного </w:t>
      </w:r>
      <w:r w:rsidR="00B54411" w:rsidRPr="00B54411">
        <w:rPr>
          <w:rFonts w:cs="Times New Roman"/>
          <w:szCs w:val="28"/>
        </w:rPr>
        <w:t>обеспечения / В.А. Палицын. – Минск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БГУИР, 2006. – 76 с.</w:t>
      </w:r>
    </w:p>
    <w:p w:rsidR="00A65A71" w:rsidRPr="00B54411" w:rsidRDefault="00A65A71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>
        <w:t xml:space="preserve">Закон Республики Беларусь об энергосбережении от 15 июля 1998 </w:t>
      </w:r>
      <w:r w:rsidR="00B54411">
        <w:t xml:space="preserve">г. </w:t>
      </w:r>
      <w:r w:rsidR="00B54411">
        <w:rPr>
          <w:lang w:val="en-US"/>
        </w:rPr>
        <w:t>N</w:t>
      </w:r>
      <w:r w:rsidR="00B54411" w:rsidRPr="006C268D">
        <w:t xml:space="preserve"> </w:t>
      </w:r>
      <w:r w:rsidR="00B54411">
        <w:t xml:space="preserve">190-3 </w:t>
      </w:r>
      <w:r w:rsidR="00B54411" w:rsidRPr="00A65A71">
        <w:t>[</w:t>
      </w:r>
      <w:r w:rsidR="00B54411">
        <w:t>Электронный ресурс</w:t>
      </w:r>
      <w:r w:rsidR="00B54411" w:rsidRPr="00A65A71">
        <w:t>]</w:t>
      </w:r>
      <w:r w:rsidR="00B54411">
        <w:t>. – Электронные данные. – Режим доступа</w:t>
      </w:r>
      <w:proofErr w:type="gramStart"/>
      <w:r w:rsidR="00B54411">
        <w:t xml:space="preserve"> :</w:t>
      </w:r>
      <w:proofErr w:type="gramEnd"/>
      <w:r w:rsidR="00B54411" w:rsidRPr="00B54411">
        <w:t xml:space="preserve"> </w:t>
      </w:r>
      <w:hyperlink r:id="rId106" w:history="1">
        <w:r w:rsidR="00B54411" w:rsidRPr="00B54411">
          <w:rPr>
            <w:rStyle w:val="Hyperlink"/>
            <w:lang w:val="en-US"/>
          </w:rPr>
          <w:t>http</w:t>
        </w:r>
        <w:r w:rsidR="00B54411" w:rsidRPr="00B54411">
          <w:rPr>
            <w:rStyle w:val="Hyperlink"/>
          </w:rPr>
          <w:t>://</w:t>
        </w:r>
        <w:proofErr w:type="spellStart"/>
        <w:r w:rsidR="00B54411" w:rsidRPr="00B54411">
          <w:rPr>
            <w:rStyle w:val="Hyperlink"/>
            <w:lang w:val="en-US"/>
          </w:rPr>
          <w:t>energoeffekt</w:t>
        </w:r>
        <w:proofErr w:type="spellEnd"/>
        <w:r w:rsidR="00B54411" w:rsidRPr="00B54411">
          <w:rPr>
            <w:rStyle w:val="Hyperlink"/>
          </w:rPr>
          <w:t>.</w:t>
        </w:r>
        <w:proofErr w:type="spellStart"/>
        <w:r w:rsidR="00B54411" w:rsidRPr="00B54411">
          <w:rPr>
            <w:rStyle w:val="Hyperlink"/>
            <w:lang w:val="en-US"/>
          </w:rPr>
          <w:t>gov</w:t>
        </w:r>
        <w:proofErr w:type="spellEnd"/>
        <w:r w:rsidR="00B54411" w:rsidRPr="00B54411">
          <w:rPr>
            <w:rStyle w:val="Hyperlink"/>
          </w:rPr>
          <w:t>.</w:t>
        </w:r>
        <w:r w:rsidR="00B54411" w:rsidRPr="00B54411">
          <w:rPr>
            <w:rStyle w:val="Hyperlink"/>
            <w:lang w:val="en-US"/>
          </w:rPr>
          <w:t>by</w:t>
        </w:r>
        <w:r w:rsidR="00B54411" w:rsidRPr="00B54411">
          <w:rPr>
            <w:rStyle w:val="Hyperlink"/>
          </w:rPr>
          <w:t>/</w:t>
        </w:r>
        <w:r w:rsidR="00B54411" w:rsidRPr="00B54411">
          <w:rPr>
            <w:rStyle w:val="Hyperlink"/>
            <w:lang w:val="en-US"/>
          </w:rPr>
          <w:t>doc</w:t>
        </w:r>
        <w:r w:rsidR="00B54411" w:rsidRPr="00B54411">
          <w:rPr>
            <w:rStyle w:val="Hyperlink"/>
          </w:rPr>
          <w:t>/</w:t>
        </w:r>
        <w:r w:rsidR="00B54411" w:rsidRPr="00B54411">
          <w:rPr>
            <w:rStyle w:val="Hyperlink"/>
            <w:lang w:val="en-US"/>
          </w:rPr>
          <w:t>law</w:t>
        </w:r>
        <w:r w:rsidR="00B54411" w:rsidRPr="00B54411">
          <w:rPr>
            <w:rStyle w:val="Hyperlink"/>
          </w:rPr>
          <w:t>_</w:t>
        </w:r>
        <w:proofErr w:type="spellStart"/>
        <w:r w:rsidR="00B54411" w:rsidRPr="00B54411">
          <w:rPr>
            <w:rStyle w:val="Hyperlink"/>
            <w:lang w:val="en-US"/>
          </w:rPr>
          <w:t>energosave</w:t>
        </w:r>
        <w:proofErr w:type="spellEnd"/>
        <w:r w:rsidR="00B54411" w:rsidRPr="00B54411">
          <w:rPr>
            <w:rStyle w:val="Hyperlink"/>
          </w:rPr>
          <w:t>.</w:t>
        </w:r>
        <w:r w:rsidR="00B54411" w:rsidRPr="00B54411">
          <w:rPr>
            <w:rStyle w:val="Hyperlink"/>
            <w:lang w:val="en-US"/>
          </w:rPr>
          <w:t>asp</w:t>
        </w:r>
      </w:hyperlink>
    </w:p>
    <w:p w:rsidR="00A65A71" w:rsidRPr="00B54411" w:rsidRDefault="00B54411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proofErr w:type="spellStart"/>
      <w:r>
        <w:t>Андрижиевский</w:t>
      </w:r>
      <w:proofErr w:type="spellEnd"/>
      <w:r>
        <w:t xml:space="preserve"> А. А., Володин В. И. </w:t>
      </w:r>
      <w:r w:rsidR="00A65A71">
        <w:t xml:space="preserve">Энергосбережение и энергетический менеджмент: </w:t>
      </w:r>
      <w:proofErr w:type="spellStart"/>
      <w:r w:rsidR="00A65A71">
        <w:t>учебн</w:t>
      </w:r>
      <w:proofErr w:type="spellEnd"/>
      <w:r w:rsidR="00A65A71">
        <w:t>. пособие. А.</w:t>
      </w:r>
      <w:r>
        <w:t xml:space="preserve"> </w:t>
      </w:r>
      <w:r w:rsidR="00A65A71">
        <w:t xml:space="preserve">А. </w:t>
      </w:r>
      <w:proofErr w:type="spellStart"/>
      <w:r w:rsidR="00A65A71">
        <w:t>Андрижиевский</w:t>
      </w:r>
      <w:proofErr w:type="spellEnd"/>
      <w:r w:rsidR="00A65A71">
        <w:t xml:space="preserve">, </w:t>
      </w:r>
      <w:r>
        <w:t xml:space="preserve">            </w:t>
      </w:r>
      <w:r w:rsidR="00A65A71">
        <w:t>В.</w:t>
      </w:r>
      <w:r>
        <w:t xml:space="preserve"> </w:t>
      </w:r>
      <w:r w:rsidR="00A65A71">
        <w:t>И. Володин - 2-е издание, исправленное – Минск</w:t>
      </w:r>
      <w:proofErr w:type="gramStart"/>
      <w:r>
        <w:t xml:space="preserve"> </w:t>
      </w:r>
      <w:r w:rsidR="00A65A71" w:rsidRPr="00A65A71">
        <w:t>:</w:t>
      </w:r>
      <w:proofErr w:type="gramEnd"/>
      <w:r>
        <w:t xml:space="preserve"> </w:t>
      </w:r>
      <w:r w:rsidR="00A65A71" w:rsidRPr="00A65A71">
        <w:t xml:space="preserve"> </w:t>
      </w:r>
      <w:proofErr w:type="spellStart"/>
      <w:r w:rsidR="00A65A71">
        <w:t>Вышэйшая</w:t>
      </w:r>
      <w:proofErr w:type="spellEnd"/>
      <w:r w:rsidR="00A65A71">
        <w:t xml:space="preserve"> школа</w:t>
      </w:r>
      <w:r w:rsidR="00A65A71" w:rsidRPr="00A65A71">
        <w:t>,</w:t>
      </w:r>
      <w:r w:rsidR="00A65A71">
        <w:t xml:space="preserve"> 2005</w:t>
      </w:r>
      <w:r w:rsidR="00A65A71" w:rsidRPr="00A65A71">
        <w:t>.</w:t>
      </w:r>
      <w:r w:rsidR="00A65A71">
        <w:t xml:space="preserve"> – 294 </w:t>
      </w:r>
      <w:proofErr w:type="gramStart"/>
      <w:r w:rsidR="00A65A71">
        <w:t>с</w:t>
      </w:r>
      <w:proofErr w:type="gramEnd"/>
      <w:r w:rsidR="00A65A71">
        <w:t>.</w:t>
      </w:r>
    </w:p>
    <w:p w:rsidR="00A65A71" w:rsidRPr="00B54411" w:rsidRDefault="00A65A71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Fonts w:eastAsiaTheme="minorEastAsia"/>
        </w:rPr>
        <w:t>СНБ 2.04.05.-98</w:t>
      </w:r>
      <w:r w:rsidRPr="00B54411">
        <w:rPr>
          <w:rStyle w:val="apple-style-span"/>
          <w:rFonts w:cs="Times New Roman"/>
          <w:szCs w:val="28"/>
        </w:rPr>
        <w:t xml:space="preserve">. Естественное и искусственное освещение. </w:t>
      </w:r>
      <w:r w:rsidRPr="00B54411">
        <w:rPr>
          <w:rFonts w:cs="Times New Roman"/>
          <w:szCs w:val="28"/>
        </w:rPr>
        <w:t>[Электронный ресурс].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107" w:history="1">
        <w:r>
          <w:rPr>
            <w:rStyle w:val="Hyperlink"/>
          </w:rPr>
          <w:t>http://kleck-rochs.ucoz.org/index/0-25</w:t>
        </w:r>
      </w:hyperlink>
    </w:p>
    <w:p w:rsidR="00A65A71" w:rsidRPr="00B54411" w:rsidRDefault="00A65A71" w:rsidP="00B54411">
      <w:pPr>
        <w:pStyle w:val="ListParagraph"/>
        <w:numPr>
          <w:ilvl w:val="0"/>
          <w:numId w:val="75"/>
        </w:numPr>
        <w:ind w:left="0" w:firstLine="709"/>
        <w:jc w:val="both"/>
        <w:rPr>
          <w:rFonts w:cs="Times New Roman"/>
          <w:szCs w:val="28"/>
        </w:rPr>
      </w:pPr>
      <w:r w:rsidRPr="00B54411">
        <w:rPr>
          <w:rStyle w:val="apple-style-span"/>
          <w:rFonts w:cs="Times New Roman"/>
          <w:szCs w:val="28"/>
        </w:rPr>
        <w:t xml:space="preserve">СНиП 23-05-95. Естественное и искусственное освещение. </w:t>
      </w:r>
      <w:r w:rsidRPr="00B54411">
        <w:rPr>
          <w:rFonts w:cs="Times New Roman"/>
          <w:szCs w:val="28"/>
        </w:rPr>
        <w:t>[Электронный ресурс]. – Электронные данные. – Режим доступа</w:t>
      </w:r>
      <w:proofErr w:type="gramStart"/>
      <w:r w:rsidR="00B54411" w:rsidRPr="00B54411">
        <w:rPr>
          <w:rFonts w:cs="Times New Roman"/>
          <w:szCs w:val="28"/>
        </w:rPr>
        <w:t xml:space="preserve"> </w:t>
      </w:r>
      <w:r w:rsidRPr="00B54411">
        <w:rPr>
          <w:rFonts w:cs="Times New Roman"/>
          <w:szCs w:val="28"/>
        </w:rPr>
        <w:t>:</w:t>
      </w:r>
      <w:proofErr w:type="gramEnd"/>
      <w:r w:rsidRPr="00B54411">
        <w:rPr>
          <w:rFonts w:cs="Times New Roman"/>
          <w:szCs w:val="28"/>
        </w:rPr>
        <w:t xml:space="preserve"> </w:t>
      </w:r>
      <w:hyperlink r:id="rId108" w:history="1">
        <w:r w:rsidRPr="00771BF7">
          <w:rPr>
            <w:rStyle w:val="Hyperlink"/>
          </w:rPr>
          <w:t>http://www.niiot.ru/doc/doc116/doc.htm</w:t>
        </w:r>
      </w:hyperlink>
    </w:p>
    <w:p w:rsidR="00A65A71" w:rsidRPr="00B728DF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A65A71" w:rsidRPr="00A20C86" w:rsidRDefault="00A65A71" w:rsidP="0007110E">
      <w:pPr>
        <w:ind w:firstLine="708"/>
        <w:jc w:val="both"/>
      </w:pPr>
    </w:p>
    <w:p w:rsidR="005641E7" w:rsidRPr="00757B6C" w:rsidRDefault="005641E7" w:rsidP="0007110E">
      <w:pPr>
        <w:ind w:firstLine="0"/>
        <w:jc w:val="center"/>
        <w:rPr>
          <w:rFonts w:cs="Times New Roman"/>
          <w:b/>
          <w:szCs w:val="28"/>
        </w:rPr>
      </w:pPr>
      <w:r w:rsidRPr="00757B6C">
        <w:rPr>
          <w:rFonts w:cs="Times New Roman"/>
          <w:b/>
          <w:szCs w:val="28"/>
        </w:rPr>
        <w:lastRenderedPageBreak/>
        <w:t>ПРИЛОЖЕНИЕ А</w:t>
      </w:r>
    </w:p>
    <w:p w:rsidR="005641E7" w:rsidRPr="00757B6C" w:rsidRDefault="005641E7" w:rsidP="0007110E">
      <w:pPr>
        <w:ind w:firstLine="0"/>
        <w:jc w:val="center"/>
        <w:rPr>
          <w:rFonts w:cs="Times New Roman"/>
          <w:b/>
          <w:szCs w:val="28"/>
        </w:rPr>
      </w:pPr>
      <w:r w:rsidRPr="00757B6C">
        <w:rPr>
          <w:rFonts w:cs="Times New Roman"/>
          <w:b/>
          <w:szCs w:val="28"/>
        </w:rPr>
        <w:t>(обязательное)</w:t>
      </w:r>
    </w:p>
    <w:p w:rsidR="005641E7" w:rsidRDefault="005641E7" w:rsidP="0007110E">
      <w:pPr>
        <w:ind w:firstLine="142"/>
        <w:jc w:val="center"/>
        <w:rPr>
          <w:rFonts w:cs="Times New Roman"/>
          <w:b/>
          <w:sz w:val="30"/>
          <w:szCs w:val="30"/>
        </w:rPr>
      </w:pPr>
    </w:p>
    <w:p w:rsidR="005641E7" w:rsidRDefault="005641E7" w:rsidP="0007110E">
      <w:pPr>
        <w:ind w:firstLine="0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Диаграмма вариантов использования</w:t>
      </w:r>
    </w:p>
    <w:p w:rsidR="005641E7" w:rsidRDefault="005641E7" w:rsidP="0007110E">
      <w:pPr>
        <w:ind w:firstLine="0"/>
        <w:jc w:val="center"/>
        <w:rPr>
          <w:rFonts w:cs="Times New Roman"/>
          <w:b/>
          <w:sz w:val="30"/>
          <w:szCs w:val="30"/>
        </w:rPr>
      </w:pPr>
    </w:p>
    <w:p w:rsidR="005641E7" w:rsidRDefault="002C0E1F" w:rsidP="0007110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7324725"/>
            <wp:effectExtent l="19050" t="0" r="9525" b="0"/>
            <wp:docPr id="1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ind w:firstLine="0"/>
        <w:jc w:val="center"/>
      </w:pPr>
    </w:p>
    <w:p w:rsidR="005641E7" w:rsidRDefault="005641E7" w:rsidP="0007110E">
      <w:pPr>
        <w:ind w:firstLine="0"/>
        <w:jc w:val="center"/>
      </w:pPr>
      <w:r>
        <w:t>Рисунок А.1 – Диаграмма вариантов использования системы</w:t>
      </w: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ПРИЛОЖЕНИЕ Б</w:t>
      </w: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>
        <w:rPr>
          <w:b/>
          <w:szCs w:val="28"/>
        </w:rPr>
        <w:t>(обязательное)</w:t>
      </w: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>
        <w:rPr>
          <w:b/>
          <w:szCs w:val="28"/>
        </w:rPr>
        <w:t>Функциональная модель</w:t>
      </w: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>
            <wp:extent cx="5743575" cy="3199070"/>
            <wp:effectExtent l="19050" t="19050" r="28575" b="2038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99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</w:p>
    <w:p w:rsidR="005641E7" w:rsidRDefault="005641E7" w:rsidP="0007110E">
      <w:pPr>
        <w:ind w:firstLine="0"/>
        <w:jc w:val="center"/>
      </w:pPr>
      <w:r>
        <w:t>Рисунок Б.1 – Верхний уровень функциональной модели системы</w:t>
      </w:r>
    </w:p>
    <w:p w:rsidR="005641E7" w:rsidRDefault="005641E7" w:rsidP="0007110E">
      <w:pPr>
        <w:ind w:firstLine="0"/>
        <w:jc w:val="center"/>
      </w:pPr>
    </w:p>
    <w:p w:rsidR="005641E7" w:rsidRDefault="005641E7" w:rsidP="0007110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758815" cy="3362325"/>
            <wp:effectExtent l="19050" t="19050" r="13335" b="2857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500" cy="33621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ind w:firstLine="0"/>
      </w:pPr>
    </w:p>
    <w:p w:rsidR="005641E7" w:rsidRDefault="005641E7" w:rsidP="0007110E">
      <w:pPr>
        <w:ind w:firstLine="0"/>
        <w:jc w:val="center"/>
      </w:pPr>
      <w:r>
        <w:t>Рисунок Б.2 – Второй уровень детализации функциональной модели системы</w:t>
      </w:r>
    </w:p>
    <w:p w:rsidR="005641E7" w:rsidRDefault="005641E7" w:rsidP="0007110E">
      <w:pPr>
        <w:ind w:firstLine="0"/>
        <w:jc w:val="center"/>
      </w:pPr>
      <w:r>
        <w:lastRenderedPageBreak/>
        <w:t>Продолжение приложения</w:t>
      </w:r>
      <w:proofErr w:type="gramStart"/>
      <w:r>
        <w:t xml:space="preserve"> Б</w:t>
      </w:r>
      <w:proofErr w:type="gramEnd"/>
    </w:p>
    <w:p w:rsidR="005641E7" w:rsidRDefault="005641E7" w:rsidP="0007110E">
      <w:pPr>
        <w:ind w:firstLine="0"/>
      </w:pPr>
    </w:p>
    <w:p w:rsidR="005641E7" w:rsidRDefault="005641E7" w:rsidP="0007110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3248025"/>
            <wp:effectExtent l="19050" t="19050" r="28575" b="2857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ind w:firstLine="0"/>
      </w:pPr>
    </w:p>
    <w:p w:rsidR="005641E7" w:rsidRDefault="005641E7" w:rsidP="0007110E">
      <w:pPr>
        <w:ind w:firstLine="0"/>
        <w:jc w:val="center"/>
      </w:pPr>
      <w:r>
        <w:t>Рисунок Б.3 – Детализация процесса «Организовать хранение метаданных»</w:t>
      </w:r>
    </w:p>
    <w:p w:rsidR="005641E7" w:rsidRDefault="005641E7" w:rsidP="0007110E">
      <w:pPr>
        <w:ind w:firstLine="0"/>
        <w:jc w:val="center"/>
      </w:pPr>
    </w:p>
    <w:p w:rsidR="005641E7" w:rsidRDefault="005641E7" w:rsidP="0007110E">
      <w:pPr>
        <w:ind w:firstLine="0"/>
        <w:jc w:val="center"/>
      </w:pPr>
      <w:r w:rsidRPr="00553AC8">
        <w:rPr>
          <w:noProof/>
          <w:lang w:eastAsia="ru-RU"/>
        </w:rPr>
        <w:drawing>
          <wp:inline distT="0" distB="0" distL="0" distR="0">
            <wp:extent cx="5934075" cy="3933825"/>
            <wp:effectExtent l="19050" t="19050" r="28575" b="2857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ind w:firstLine="0"/>
        <w:jc w:val="center"/>
      </w:pPr>
    </w:p>
    <w:p w:rsidR="005641E7" w:rsidRDefault="0076082C" w:rsidP="0007110E">
      <w:pPr>
        <w:ind w:firstLine="0"/>
        <w:jc w:val="center"/>
      </w:pPr>
      <w:r>
        <w:t>Рисунок Б.4</w:t>
      </w:r>
      <w:r w:rsidR="005641E7">
        <w:t xml:space="preserve"> – Детализация процесса «Управлять метаданными»</w:t>
      </w:r>
    </w:p>
    <w:p w:rsidR="005641E7" w:rsidRDefault="005641E7" w:rsidP="0007110E">
      <w:pPr>
        <w:ind w:firstLine="0"/>
        <w:jc w:val="center"/>
      </w:pPr>
      <w:r>
        <w:lastRenderedPageBreak/>
        <w:t>Продолжение приложения</w:t>
      </w:r>
      <w:proofErr w:type="gramStart"/>
      <w:r>
        <w:t xml:space="preserve"> Б</w:t>
      </w:r>
      <w:proofErr w:type="gramEnd"/>
    </w:p>
    <w:p w:rsidR="005641E7" w:rsidRDefault="005641E7" w:rsidP="0007110E">
      <w:pPr>
        <w:ind w:firstLine="0"/>
        <w:jc w:val="center"/>
      </w:pPr>
    </w:p>
    <w:p w:rsidR="005641E7" w:rsidRDefault="005641E7" w:rsidP="0007110E">
      <w:pPr>
        <w:ind w:firstLine="0"/>
        <w:jc w:val="center"/>
      </w:pPr>
      <w:r w:rsidRPr="00553AC8">
        <w:rPr>
          <w:noProof/>
          <w:lang w:eastAsia="ru-RU"/>
        </w:rPr>
        <w:drawing>
          <wp:inline distT="0" distB="0" distL="0" distR="0">
            <wp:extent cx="5934075" cy="3295650"/>
            <wp:effectExtent l="19050" t="19050" r="28575" b="1905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ind w:firstLine="0"/>
        <w:jc w:val="center"/>
      </w:pPr>
    </w:p>
    <w:p w:rsidR="005641E7" w:rsidRDefault="005641E7" w:rsidP="0007110E">
      <w:pPr>
        <w:ind w:firstLine="0"/>
        <w:jc w:val="center"/>
      </w:pPr>
      <w:r>
        <w:t>Рисунок Б.5 – Детализация процесса «Управлять файловыми ресурсами»</w:t>
      </w:r>
    </w:p>
    <w:p w:rsidR="005641E7" w:rsidRDefault="005641E7" w:rsidP="0007110E">
      <w:pPr>
        <w:ind w:firstLine="0"/>
        <w:jc w:val="center"/>
      </w:pPr>
    </w:p>
    <w:p w:rsidR="005641E7" w:rsidRDefault="005641E7" w:rsidP="0007110E">
      <w:pPr>
        <w:ind w:firstLine="0"/>
        <w:jc w:val="center"/>
      </w:pPr>
    </w:p>
    <w:p w:rsidR="005641E7" w:rsidRDefault="005641E7" w:rsidP="0007110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4075" cy="3305175"/>
            <wp:effectExtent l="19050" t="19050" r="28575" b="2857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ind w:firstLine="0"/>
        <w:jc w:val="center"/>
      </w:pPr>
    </w:p>
    <w:p w:rsidR="005641E7" w:rsidRPr="0048466A" w:rsidRDefault="005641E7" w:rsidP="0007110E">
      <w:pPr>
        <w:ind w:firstLine="0"/>
        <w:jc w:val="center"/>
      </w:pPr>
      <w:r>
        <w:t>Рисунок Б.6 – Детализация процесса «Обеспечить интеграцию с дополнительными сервисами по управлению данными»</w:t>
      </w:r>
    </w:p>
    <w:p w:rsidR="005641E7" w:rsidRPr="0048466A" w:rsidRDefault="005641E7" w:rsidP="0007110E">
      <w:pPr>
        <w:ind w:firstLine="0"/>
        <w:jc w:val="center"/>
        <w:rPr>
          <w:rFonts w:cs="Times New Roman"/>
          <w:b/>
          <w:sz w:val="30"/>
          <w:szCs w:val="30"/>
        </w:rPr>
      </w:pPr>
    </w:p>
    <w:p w:rsidR="005641E7" w:rsidRPr="00757B6C" w:rsidRDefault="005641E7" w:rsidP="0007110E">
      <w:pPr>
        <w:ind w:firstLine="0"/>
        <w:jc w:val="center"/>
        <w:rPr>
          <w:rFonts w:cs="Times New Roman"/>
          <w:b/>
          <w:szCs w:val="28"/>
        </w:rPr>
      </w:pPr>
      <w:r w:rsidRPr="00757B6C">
        <w:rPr>
          <w:rFonts w:cs="Times New Roman"/>
          <w:b/>
          <w:szCs w:val="28"/>
        </w:rPr>
        <w:lastRenderedPageBreak/>
        <w:t xml:space="preserve">ПРИЛОЖЕНИЕ </w:t>
      </w:r>
      <w:proofErr w:type="gramStart"/>
      <w:r>
        <w:rPr>
          <w:rFonts w:cs="Times New Roman"/>
          <w:b/>
          <w:szCs w:val="28"/>
        </w:rPr>
        <w:t>В</w:t>
      </w:r>
      <w:proofErr w:type="gramEnd"/>
    </w:p>
    <w:p w:rsidR="005641E7" w:rsidRPr="00757B6C" w:rsidRDefault="005641E7" w:rsidP="0007110E">
      <w:pPr>
        <w:ind w:firstLine="142"/>
        <w:jc w:val="center"/>
        <w:rPr>
          <w:rFonts w:cs="Times New Roman"/>
          <w:b/>
          <w:szCs w:val="28"/>
        </w:rPr>
      </w:pPr>
      <w:r w:rsidRPr="00757B6C">
        <w:rPr>
          <w:rFonts w:cs="Times New Roman"/>
          <w:b/>
          <w:szCs w:val="28"/>
        </w:rPr>
        <w:t>(обязательное)</w:t>
      </w:r>
    </w:p>
    <w:p w:rsidR="005641E7" w:rsidRPr="00BF4FAA" w:rsidRDefault="005641E7" w:rsidP="0007110E">
      <w:pPr>
        <w:ind w:firstLine="142"/>
        <w:jc w:val="center"/>
        <w:rPr>
          <w:rFonts w:cs="Times New Roman"/>
          <w:b/>
          <w:sz w:val="30"/>
          <w:szCs w:val="30"/>
        </w:rPr>
      </w:pPr>
    </w:p>
    <w:p w:rsidR="005641E7" w:rsidRDefault="005641E7" w:rsidP="0007110E">
      <w:pPr>
        <w:ind w:firstLine="142"/>
        <w:jc w:val="center"/>
        <w:rPr>
          <w:rFonts w:cs="Times New Roman"/>
          <w:b/>
        </w:rPr>
      </w:pPr>
      <w:r w:rsidRPr="00BF4FAA">
        <w:rPr>
          <w:rFonts w:cs="Times New Roman"/>
          <w:b/>
        </w:rPr>
        <w:t>Д</w:t>
      </w:r>
      <w:r>
        <w:rPr>
          <w:rFonts w:cs="Times New Roman"/>
          <w:b/>
        </w:rPr>
        <w:t>иаграммы</w:t>
      </w:r>
      <w:r w:rsidRPr="00BF4FAA">
        <w:rPr>
          <w:rFonts w:cs="Times New Roman"/>
          <w:b/>
        </w:rPr>
        <w:t xml:space="preserve"> классов </w:t>
      </w:r>
    </w:p>
    <w:p w:rsidR="005641E7" w:rsidRPr="00BF4FAA" w:rsidRDefault="005641E7" w:rsidP="0007110E">
      <w:pPr>
        <w:ind w:firstLine="142"/>
        <w:jc w:val="center"/>
        <w:rPr>
          <w:rFonts w:cs="Times New Roman"/>
          <w:b/>
        </w:rPr>
      </w:pPr>
    </w:p>
    <w:p w:rsidR="005641E7" w:rsidRDefault="005641E7" w:rsidP="0007110E">
      <w:pPr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915025" cy="7343775"/>
            <wp:effectExtent l="19050" t="0" r="9525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813" cy="73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tabs>
          <w:tab w:val="left" w:pos="1905"/>
        </w:tabs>
        <w:ind w:firstLine="0"/>
        <w:jc w:val="center"/>
        <w:rPr>
          <w:rFonts w:cs="Times New Roman"/>
        </w:rPr>
      </w:pPr>
    </w:p>
    <w:p w:rsidR="005641E7" w:rsidRDefault="005641E7" w:rsidP="0007110E">
      <w:pPr>
        <w:tabs>
          <w:tab w:val="left" w:pos="1905"/>
        </w:tabs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В.1 – Диаграмма классов пакета </w:t>
      </w:r>
      <w:r>
        <w:rPr>
          <w:rFonts w:cs="Times New Roman"/>
          <w:lang w:val="en-US"/>
        </w:rPr>
        <w:t>Module</w:t>
      </w:r>
      <w:r>
        <w:rPr>
          <w:rFonts w:cs="Times New Roman"/>
        </w:rPr>
        <w:t xml:space="preserve"> и пакета </w:t>
      </w:r>
      <w:r>
        <w:rPr>
          <w:rFonts w:cs="Times New Roman"/>
          <w:lang w:val="en-US"/>
        </w:rPr>
        <w:t>WS</w:t>
      </w:r>
    </w:p>
    <w:p w:rsidR="005641E7" w:rsidRDefault="005641E7" w:rsidP="0007110E">
      <w:pPr>
        <w:tabs>
          <w:tab w:val="left" w:pos="1905"/>
        </w:tabs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>Продолжение приложения</w:t>
      </w:r>
      <w:proofErr w:type="gramStart"/>
      <w:r>
        <w:rPr>
          <w:rFonts w:cs="Times New Roman"/>
        </w:rPr>
        <w:t xml:space="preserve"> В</w:t>
      </w:r>
      <w:proofErr w:type="gramEnd"/>
    </w:p>
    <w:p w:rsidR="005641E7" w:rsidRPr="00757B6C" w:rsidRDefault="005641E7" w:rsidP="0007110E">
      <w:pPr>
        <w:tabs>
          <w:tab w:val="left" w:pos="1905"/>
        </w:tabs>
        <w:ind w:firstLine="0"/>
        <w:jc w:val="center"/>
        <w:rPr>
          <w:rFonts w:cs="Times New Roman"/>
        </w:rPr>
      </w:pPr>
    </w:p>
    <w:p w:rsidR="005641E7" w:rsidRDefault="005641E7" w:rsidP="0007110E">
      <w:pPr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655522" cy="3590925"/>
            <wp:effectExtent l="19050" t="0" r="2328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514" cy="359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jc w:val="both"/>
        <w:rPr>
          <w:rFonts w:cs="Times New Roman"/>
        </w:rPr>
      </w:pPr>
    </w:p>
    <w:p w:rsidR="005641E7" w:rsidRDefault="005641E7" w:rsidP="0007110E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В.2 – Диаграмма классов пакета </w:t>
      </w:r>
      <w:r>
        <w:rPr>
          <w:rFonts w:cs="Times New Roman"/>
          <w:lang w:val="en-US"/>
        </w:rPr>
        <w:t>Bean</w:t>
      </w:r>
    </w:p>
    <w:p w:rsidR="005641E7" w:rsidRDefault="005641E7" w:rsidP="0007110E">
      <w:pPr>
        <w:ind w:firstLine="0"/>
        <w:jc w:val="center"/>
        <w:rPr>
          <w:rFonts w:cs="Times New Roman"/>
        </w:rPr>
      </w:pPr>
    </w:p>
    <w:p w:rsidR="005641E7" w:rsidRDefault="005641E7" w:rsidP="0007110E">
      <w:pPr>
        <w:ind w:firstLine="0"/>
        <w:jc w:val="center"/>
        <w:rPr>
          <w:rFonts w:cs="Times New Roman"/>
        </w:rPr>
      </w:pPr>
    </w:p>
    <w:p w:rsidR="005641E7" w:rsidRPr="00BF4FAA" w:rsidRDefault="005641E7" w:rsidP="0007110E">
      <w:pPr>
        <w:ind w:firstLine="0"/>
        <w:jc w:val="center"/>
        <w:rPr>
          <w:rFonts w:cs="Times New Roman"/>
        </w:rPr>
      </w:pPr>
    </w:p>
    <w:p w:rsidR="005641E7" w:rsidRDefault="005641E7" w:rsidP="0007110E">
      <w:pPr>
        <w:ind w:firstLine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629656" cy="3190875"/>
            <wp:effectExtent l="19050" t="0" r="9144" b="0"/>
            <wp:docPr id="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211" cy="3195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Pr="001F2D1B" w:rsidRDefault="005641E7" w:rsidP="0007110E">
      <w:pPr>
        <w:jc w:val="both"/>
        <w:rPr>
          <w:rFonts w:cs="Times New Roman"/>
        </w:rPr>
      </w:pPr>
    </w:p>
    <w:p w:rsidR="005641E7" w:rsidRDefault="005641E7" w:rsidP="0007110E">
      <w:pPr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В.3 – Диаграмма классов пакета </w:t>
      </w:r>
      <w:r>
        <w:rPr>
          <w:rFonts w:cs="Times New Roman"/>
          <w:lang w:val="en-US"/>
        </w:rPr>
        <w:t>Server</w:t>
      </w:r>
    </w:p>
    <w:p w:rsidR="005641E7" w:rsidRPr="00757B6C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 w:rsidRPr="00757B6C">
        <w:rPr>
          <w:b/>
          <w:szCs w:val="28"/>
        </w:rPr>
        <w:lastRenderedPageBreak/>
        <w:t xml:space="preserve">ПРИЛОЖЕНИЕ </w:t>
      </w:r>
      <w:r>
        <w:rPr>
          <w:b/>
          <w:szCs w:val="28"/>
        </w:rPr>
        <w:t>Г</w:t>
      </w:r>
    </w:p>
    <w:p w:rsidR="005641E7" w:rsidRPr="00757B6C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 w:rsidRPr="00757B6C">
        <w:rPr>
          <w:b/>
          <w:szCs w:val="28"/>
        </w:rPr>
        <w:t>(обязательное)</w:t>
      </w:r>
    </w:p>
    <w:p w:rsidR="005641E7" w:rsidRDefault="005641E7" w:rsidP="0007110E">
      <w:pPr>
        <w:pStyle w:val="ListParagraph"/>
        <w:ind w:left="992" w:firstLine="0"/>
        <w:rPr>
          <w:b/>
          <w:sz w:val="32"/>
          <w:szCs w:val="32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>
        <w:rPr>
          <w:b/>
          <w:szCs w:val="28"/>
        </w:rPr>
        <w:t>Диаграмма последовательности</w:t>
      </w:r>
    </w:p>
    <w:p w:rsidR="005641E7" w:rsidRPr="00BF4FAA" w:rsidRDefault="005641E7" w:rsidP="0007110E">
      <w:pPr>
        <w:pStyle w:val="ListParagraph"/>
        <w:ind w:left="0" w:firstLine="0"/>
        <w:jc w:val="center"/>
        <w:rPr>
          <w:b/>
          <w:szCs w:val="28"/>
        </w:rPr>
      </w:pPr>
    </w:p>
    <w:p w:rsidR="005641E7" w:rsidRDefault="00153BC0" w:rsidP="0045656B">
      <w:pPr>
        <w:pStyle w:val="ListParagraph"/>
        <w:ind w:left="0"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39790" cy="7123959"/>
            <wp:effectExtent l="19050" t="0" r="3810" b="0"/>
            <wp:docPr id="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56B" w:rsidRDefault="0045656B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Г.1 – Диаграмма последовательности выполнения операций над каталогом в файловой системе</w:t>
      </w:r>
    </w:p>
    <w:p w:rsidR="005641E7" w:rsidRPr="00757B6C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 w:rsidRPr="00757B6C">
        <w:rPr>
          <w:b/>
          <w:szCs w:val="28"/>
        </w:rPr>
        <w:lastRenderedPageBreak/>
        <w:t xml:space="preserve">ПРИЛОЖЕНИЕ </w:t>
      </w:r>
      <w:r>
        <w:rPr>
          <w:b/>
          <w:szCs w:val="28"/>
        </w:rPr>
        <w:t>Д</w:t>
      </w:r>
    </w:p>
    <w:p w:rsidR="005641E7" w:rsidRPr="00757B6C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 w:rsidRPr="00757B6C">
        <w:rPr>
          <w:b/>
          <w:szCs w:val="28"/>
        </w:rPr>
        <w:t>(обязательное)</w:t>
      </w:r>
    </w:p>
    <w:p w:rsidR="005641E7" w:rsidRPr="009650E0" w:rsidRDefault="005641E7" w:rsidP="0007110E">
      <w:pPr>
        <w:pStyle w:val="ListParagraph"/>
        <w:ind w:left="0" w:firstLine="0"/>
        <w:jc w:val="center"/>
        <w:rPr>
          <w:b/>
          <w:szCs w:val="28"/>
        </w:rPr>
      </w:pPr>
    </w:p>
    <w:p w:rsidR="005641E7" w:rsidRPr="00CE4CF2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 w:rsidRPr="00CE4CF2">
        <w:rPr>
          <w:b/>
          <w:szCs w:val="28"/>
        </w:rPr>
        <w:t>Диаграммы состояния</w:t>
      </w:r>
    </w:p>
    <w:p w:rsidR="005641E7" w:rsidRPr="009650E0" w:rsidRDefault="005641E7" w:rsidP="0007110E">
      <w:pPr>
        <w:pStyle w:val="ListParagraph"/>
        <w:ind w:left="0" w:firstLine="0"/>
        <w:rPr>
          <w:b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05425" cy="6771621"/>
            <wp:effectExtent l="19050" t="0" r="9525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77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pStyle w:val="ListParagraph"/>
        <w:ind w:left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Д.1 – Диаграмма состояния файла в процессе его загрузки на локальный компьютер пользователя</w:t>
      </w:r>
    </w:p>
    <w:p w:rsidR="005641E7" w:rsidRDefault="005641E7" w:rsidP="0007110E">
      <w:pPr>
        <w:pStyle w:val="ListParagraph"/>
        <w:ind w:left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приложения</w:t>
      </w:r>
      <w:proofErr w:type="gramStart"/>
      <w:r>
        <w:rPr>
          <w:rFonts w:cs="Times New Roman"/>
          <w:szCs w:val="28"/>
        </w:rPr>
        <w:t xml:space="preserve"> Д</w:t>
      </w:r>
      <w:proofErr w:type="gramEnd"/>
    </w:p>
    <w:p w:rsidR="005641E7" w:rsidRDefault="005641E7" w:rsidP="0007110E">
      <w:pPr>
        <w:pStyle w:val="ListParagraph"/>
        <w:ind w:left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62625" cy="5457825"/>
            <wp:effectExtent l="1905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Д.2 – Диаграмма состояния каталога в процессе его удаления</w:t>
      </w: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Pr="00951E0C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Pr="00951E0C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приложения</w:t>
      </w:r>
      <w:proofErr w:type="gramStart"/>
      <w:r>
        <w:rPr>
          <w:rFonts w:cs="Times New Roman"/>
          <w:szCs w:val="28"/>
        </w:rPr>
        <w:t xml:space="preserve"> Д</w:t>
      </w:r>
      <w:proofErr w:type="gramEnd"/>
    </w:p>
    <w:p w:rsidR="005641E7" w:rsidRDefault="005641E7" w:rsidP="0007110E">
      <w:pPr>
        <w:pStyle w:val="ListParagraph"/>
        <w:ind w:left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62650" cy="6886575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1E7" w:rsidRDefault="005641E7" w:rsidP="0007110E">
      <w:pPr>
        <w:pStyle w:val="ListParagraph"/>
        <w:ind w:left="0"/>
        <w:jc w:val="center"/>
        <w:rPr>
          <w:rFonts w:cs="Times New Roman"/>
          <w:szCs w:val="28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Д.3 – Диаграмма состояния выполнения поиска</w:t>
      </w:r>
    </w:p>
    <w:p w:rsidR="005641E7" w:rsidRDefault="005641E7" w:rsidP="0007110E">
      <w:pPr>
        <w:pStyle w:val="ListParagraph"/>
        <w:ind w:left="0"/>
        <w:jc w:val="center"/>
        <w:rPr>
          <w:rFonts w:cs="Times New Roman"/>
          <w:szCs w:val="28"/>
        </w:rPr>
      </w:pPr>
    </w:p>
    <w:p w:rsidR="005641E7" w:rsidRPr="009650E0" w:rsidRDefault="005641E7" w:rsidP="0007110E">
      <w:pPr>
        <w:pStyle w:val="ListParagraph"/>
        <w:ind w:left="0" w:firstLine="0"/>
        <w:rPr>
          <w:b/>
          <w:szCs w:val="28"/>
        </w:rPr>
      </w:pPr>
    </w:p>
    <w:p w:rsidR="005641E7" w:rsidRDefault="005641E7" w:rsidP="0007110E">
      <w:pPr>
        <w:ind w:firstLine="0"/>
        <w:rPr>
          <w:b/>
          <w:szCs w:val="28"/>
        </w:rPr>
      </w:pPr>
    </w:p>
    <w:p w:rsidR="009650E0" w:rsidRPr="009650E0" w:rsidRDefault="009650E0" w:rsidP="0007110E">
      <w:pPr>
        <w:ind w:firstLine="0"/>
        <w:rPr>
          <w:b/>
          <w:szCs w:val="28"/>
        </w:rPr>
      </w:pPr>
    </w:p>
    <w:p w:rsidR="005641E7" w:rsidRPr="009650E0" w:rsidRDefault="005641E7" w:rsidP="0007110E">
      <w:pPr>
        <w:ind w:firstLine="0"/>
        <w:rPr>
          <w:b/>
          <w:szCs w:val="28"/>
        </w:rPr>
      </w:pPr>
    </w:p>
    <w:p w:rsidR="005641E7" w:rsidRPr="00757B6C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 w:rsidRPr="00757B6C">
        <w:rPr>
          <w:b/>
          <w:szCs w:val="28"/>
        </w:rPr>
        <w:lastRenderedPageBreak/>
        <w:t xml:space="preserve">ПРИЛОЖЕНИЕ </w:t>
      </w:r>
      <w:r>
        <w:rPr>
          <w:b/>
          <w:szCs w:val="28"/>
        </w:rPr>
        <w:t>Е</w:t>
      </w:r>
    </w:p>
    <w:p w:rsidR="005641E7" w:rsidRPr="00757B6C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 w:rsidRPr="00757B6C">
        <w:rPr>
          <w:b/>
          <w:szCs w:val="28"/>
        </w:rPr>
        <w:t>(обязательное)</w:t>
      </w:r>
    </w:p>
    <w:p w:rsidR="005641E7" w:rsidRDefault="005641E7" w:rsidP="0007110E">
      <w:pPr>
        <w:pStyle w:val="ListParagraph"/>
        <w:ind w:left="0" w:firstLine="0"/>
        <w:jc w:val="center"/>
        <w:rPr>
          <w:b/>
          <w:sz w:val="32"/>
          <w:szCs w:val="32"/>
        </w:rPr>
      </w:pPr>
    </w:p>
    <w:p w:rsidR="005641E7" w:rsidRDefault="005641E7" w:rsidP="0007110E">
      <w:pPr>
        <w:pStyle w:val="ListParagraph"/>
        <w:ind w:left="0"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Блок-схема обобщенного алгоритма работы системы хранения и управления данными и алгоритма поиска по содержимому файла</w:t>
      </w:r>
    </w:p>
    <w:p w:rsidR="005641E7" w:rsidRDefault="005641E7" w:rsidP="0007110E">
      <w:pPr>
        <w:pStyle w:val="ListParagraph"/>
        <w:ind w:left="0"/>
        <w:jc w:val="center"/>
        <w:rPr>
          <w:rFonts w:cs="Times New Roman"/>
          <w:b/>
          <w:szCs w:val="28"/>
        </w:rPr>
      </w:pPr>
    </w:p>
    <w:p w:rsidR="005641E7" w:rsidRDefault="002C0E1F" w:rsidP="0007110E">
      <w:pPr>
        <w:pStyle w:val="ListParagraph"/>
        <w:ind w:left="0" w:firstLine="0"/>
        <w:jc w:val="center"/>
      </w:pPr>
      <w:r>
        <w:object w:dxaOrig="6648" w:dyaOrig="15363">
          <v:shape id="_x0000_i1056" type="#_x0000_t75" style="width:354pt;height:532.5pt" o:ole="">
            <v:imagedata r:id="rId123" o:title=""/>
          </v:shape>
          <o:OLEObject Type="Embed" ProgID="Visio.Drawing.11" ShapeID="_x0000_i1056" DrawAspect="Content" ObjectID="_1336456855" r:id="rId124"/>
        </w:object>
      </w:r>
    </w:p>
    <w:p w:rsidR="005641E7" w:rsidRDefault="005641E7" w:rsidP="0007110E">
      <w:pPr>
        <w:pStyle w:val="ListParagraph"/>
        <w:ind w:left="0"/>
        <w:jc w:val="center"/>
      </w:pPr>
    </w:p>
    <w:p w:rsidR="005641E7" w:rsidRDefault="005641E7" w:rsidP="0007110E">
      <w:pPr>
        <w:pStyle w:val="ListParagraph"/>
        <w:ind w:left="0" w:firstLine="0"/>
        <w:jc w:val="center"/>
        <w:rPr>
          <w:b/>
          <w:szCs w:val="28"/>
        </w:rPr>
      </w:pPr>
      <w:r>
        <w:rPr>
          <w:rFonts w:cs="Times New Roman"/>
          <w:szCs w:val="28"/>
        </w:rPr>
        <w:t>Рисунок Е.1 – Блок-схема обобщенного алгоритма работы системы хранения и управления данными</w:t>
      </w:r>
    </w:p>
    <w:sectPr w:rsidR="005641E7" w:rsidSect="00D21040">
      <w:footerReference w:type="default" r:id="rId125"/>
      <w:footerReference w:type="first" r:id="rId126"/>
      <w:pgSz w:w="11906" w:h="16838" w:code="9"/>
      <w:pgMar w:top="1134" w:right="851" w:bottom="1531" w:left="1701" w:header="709" w:footer="709" w:gutter="0"/>
      <w:pgNumType w:start="5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0E1F" w:rsidRDefault="002C0E1F" w:rsidP="00A06346">
      <w:pPr>
        <w:spacing w:line="240" w:lineRule="auto"/>
      </w:pPr>
      <w:r>
        <w:separator/>
      </w:r>
    </w:p>
  </w:endnote>
  <w:endnote w:type="continuationSeparator" w:id="0">
    <w:p w:rsidR="002C0E1F" w:rsidRDefault="002C0E1F" w:rsidP="00A0634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DL">
    <w:altName w:val="Courier New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">
    <w:panose1 w:val="02020603050405020304"/>
    <w:charset w:val="CC"/>
    <w:family w:val="roman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65471"/>
      <w:docPartObj>
        <w:docPartGallery w:val="Page Numbers (Bottom of Page)"/>
        <w:docPartUnique/>
      </w:docPartObj>
    </w:sdtPr>
    <w:sdtContent>
      <w:p w:rsidR="002C0E1F" w:rsidRDefault="0067352D">
        <w:pPr>
          <w:pStyle w:val="Footer"/>
          <w:jc w:val="right"/>
        </w:pPr>
        <w:fldSimple w:instr=" PAGE   \* MERGEFORMAT ">
          <w:r w:rsidR="00153BC0">
            <w:rPr>
              <w:noProof/>
            </w:rPr>
            <w:t>103</w:t>
          </w:r>
        </w:fldSimple>
      </w:p>
    </w:sdtContent>
  </w:sdt>
  <w:p w:rsidR="002C0E1F" w:rsidRDefault="002C0E1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09079"/>
      <w:docPartObj>
        <w:docPartGallery w:val="Page Numbers (Bottom of Page)"/>
        <w:docPartUnique/>
      </w:docPartObj>
    </w:sdtPr>
    <w:sdtContent>
      <w:p w:rsidR="002C0E1F" w:rsidRDefault="0067352D">
        <w:pPr>
          <w:pStyle w:val="Footer"/>
          <w:jc w:val="right"/>
        </w:pPr>
        <w:fldSimple w:instr=" PAGE   \* MERGEFORMAT ">
          <w:r w:rsidR="00153BC0">
            <w:rPr>
              <w:noProof/>
            </w:rPr>
            <w:t>5</w:t>
          </w:r>
        </w:fldSimple>
      </w:p>
    </w:sdtContent>
  </w:sdt>
  <w:p w:rsidR="002C0E1F" w:rsidRDefault="002C0E1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0E1F" w:rsidRDefault="002C0E1F" w:rsidP="00A06346">
      <w:pPr>
        <w:spacing w:line="240" w:lineRule="auto"/>
      </w:pPr>
      <w:r>
        <w:separator/>
      </w:r>
    </w:p>
  </w:footnote>
  <w:footnote w:type="continuationSeparator" w:id="0">
    <w:p w:rsidR="002C0E1F" w:rsidRDefault="002C0E1F" w:rsidP="00A0634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31390"/>
    <w:multiLevelType w:val="hybridMultilevel"/>
    <w:tmpl w:val="828EF3DE"/>
    <w:lvl w:ilvl="0" w:tplc="223CA20E">
      <w:start w:val="1"/>
      <w:numFmt w:val="decimal"/>
      <w:suff w:val="space"/>
      <w:lvlText w:val="[%1]"/>
      <w:lvlJc w:val="left"/>
      <w:pPr>
        <w:ind w:left="720" w:hanging="3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1EE2B16"/>
    <w:multiLevelType w:val="hybridMultilevel"/>
    <w:tmpl w:val="1EA0528A"/>
    <w:lvl w:ilvl="0" w:tplc="719616C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554224D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0A15C1"/>
    <w:multiLevelType w:val="hybridMultilevel"/>
    <w:tmpl w:val="F530EC8A"/>
    <w:lvl w:ilvl="0" w:tplc="D3F631E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9F7078C"/>
    <w:multiLevelType w:val="multilevel"/>
    <w:tmpl w:val="A492F170"/>
    <w:lvl w:ilvl="0">
      <w:start w:val="1"/>
      <w:numFmt w:val="decimal"/>
      <w:pStyle w:val="1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A3701E1"/>
    <w:multiLevelType w:val="hybridMultilevel"/>
    <w:tmpl w:val="05643DEC"/>
    <w:lvl w:ilvl="0" w:tplc="D3F631E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AB57BFC"/>
    <w:multiLevelType w:val="hybridMultilevel"/>
    <w:tmpl w:val="1220CC80"/>
    <w:lvl w:ilvl="0" w:tplc="EE6E6FD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6">
    <w:nsid w:val="0B34700B"/>
    <w:multiLevelType w:val="multilevel"/>
    <w:tmpl w:val="0EB8FF84"/>
    <w:lvl w:ilvl="0">
      <w:start w:val="4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>
    <w:nsid w:val="0DBA471C"/>
    <w:multiLevelType w:val="hybridMultilevel"/>
    <w:tmpl w:val="90C2C80A"/>
    <w:lvl w:ilvl="0" w:tplc="8D36B73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115D6117"/>
    <w:multiLevelType w:val="hybridMultilevel"/>
    <w:tmpl w:val="01824944"/>
    <w:lvl w:ilvl="0" w:tplc="719616C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27A0AB9C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24211E5"/>
    <w:multiLevelType w:val="hybridMultilevel"/>
    <w:tmpl w:val="A9F6E2BE"/>
    <w:lvl w:ilvl="0" w:tplc="719616C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C444EBD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37A722B"/>
    <w:multiLevelType w:val="hybridMultilevel"/>
    <w:tmpl w:val="CBD8D7B2"/>
    <w:lvl w:ilvl="0" w:tplc="63A63E8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93421DA"/>
    <w:multiLevelType w:val="hybridMultilevel"/>
    <w:tmpl w:val="43240664"/>
    <w:lvl w:ilvl="0" w:tplc="05D04E9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>
    <w:nsid w:val="1AE33EC6"/>
    <w:multiLevelType w:val="hybridMultilevel"/>
    <w:tmpl w:val="55262952"/>
    <w:lvl w:ilvl="0" w:tplc="B29EC9B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1D9767E1"/>
    <w:multiLevelType w:val="hybridMultilevel"/>
    <w:tmpl w:val="96A857AA"/>
    <w:lvl w:ilvl="0" w:tplc="784A4AB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1FDC04CC"/>
    <w:multiLevelType w:val="hybridMultilevel"/>
    <w:tmpl w:val="11F0954C"/>
    <w:lvl w:ilvl="0" w:tplc="C3FC51A4">
      <w:start w:val="1"/>
      <w:numFmt w:val="bullet"/>
      <w:suff w:val="space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2D44C46"/>
    <w:multiLevelType w:val="hybridMultilevel"/>
    <w:tmpl w:val="4E708D96"/>
    <w:lvl w:ilvl="0" w:tplc="14D6A78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236C14F2"/>
    <w:multiLevelType w:val="hybridMultilevel"/>
    <w:tmpl w:val="7786DAB0"/>
    <w:lvl w:ilvl="0" w:tplc="D3F631E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261B07C0"/>
    <w:multiLevelType w:val="hybridMultilevel"/>
    <w:tmpl w:val="1960CD40"/>
    <w:lvl w:ilvl="0" w:tplc="64CEA764">
      <w:start w:val="1"/>
      <w:numFmt w:val="bullet"/>
      <w:suff w:val="space"/>
      <w:lvlText w:val="−"/>
      <w:lvlJc w:val="left"/>
      <w:pPr>
        <w:ind w:left="0" w:firstLine="1778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7093D90"/>
    <w:multiLevelType w:val="hybridMultilevel"/>
    <w:tmpl w:val="4F283758"/>
    <w:lvl w:ilvl="0" w:tplc="C11E35E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E20393"/>
    <w:multiLevelType w:val="multilevel"/>
    <w:tmpl w:val="6902C9F0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>
    <w:nsid w:val="2E970864"/>
    <w:multiLevelType w:val="hybridMultilevel"/>
    <w:tmpl w:val="5DE82A28"/>
    <w:lvl w:ilvl="0" w:tplc="38AA4D20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2F56442A"/>
    <w:multiLevelType w:val="hybridMultilevel"/>
    <w:tmpl w:val="3B90879C"/>
    <w:lvl w:ilvl="0" w:tplc="FC1458D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2">
    <w:nsid w:val="314F68EE"/>
    <w:multiLevelType w:val="hybridMultilevel"/>
    <w:tmpl w:val="7B9CA700"/>
    <w:lvl w:ilvl="0" w:tplc="7908B37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32C60513"/>
    <w:multiLevelType w:val="hybridMultilevel"/>
    <w:tmpl w:val="14A2E796"/>
    <w:lvl w:ilvl="0" w:tplc="473C31F8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decimal"/>
      <w:lvlText w:val="%2)"/>
      <w:lvlJc w:val="left"/>
      <w:pPr>
        <w:ind w:left="193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331C04C1"/>
    <w:multiLevelType w:val="hybridMultilevel"/>
    <w:tmpl w:val="8DB609FA"/>
    <w:lvl w:ilvl="0" w:tplc="140691B6">
      <w:start w:val="1"/>
      <w:numFmt w:val="bullet"/>
      <w:suff w:val="space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33405272"/>
    <w:multiLevelType w:val="hybridMultilevel"/>
    <w:tmpl w:val="CEDA2270"/>
    <w:lvl w:ilvl="0" w:tplc="D3F631EE">
      <w:start w:val="1"/>
      <w:numFmt w:val="bullet"/>
      <w:suff w:val="space"/>
      <w:lvlText w:val="–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06C7C2E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33C26560"/>
    <w:multiLevelType w:val="hybridMultilevel"/>
    <w:tmpl w:val="6E2E7D34"/>
    <w:lvl w:ilvl="0" w:tplc="8D36B732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19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34A84EA9"/>
    <w:multiLevelType w:val="hybridMultilevel"/>
    <w:tmpl w:val="441C5812"/>
    <w:lvl w:ilvl="0" w:tplc="719616C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E8E893F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5F64EBE"/>
    <w:multiLevelType w:val="hybridMultilevel"/>
    <w:tmpl w:val="E14CAED2"/>
    <w:lvl w:ilvl="0" w:tplc="443E932A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3623224F"/>
    <w:multiLevelType w:val="hybridMultilevel"/>
    <w:tmpl w:val="BB3A2C06"/>
    <w:lvl w:ilvl="0" w:tplc="719616C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403815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76E42DE"/>
    <w:multiLevelType w:val="hybridMultilevel"/>
    <w:tmpl w:val="28547904"/>
    <w:lvl w:ilvl="0" w:tplc="443E932A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>
    <w:nsid w:val="39D97635"/>
    <w:multiLevelType w:val="hybridMultilevel"/>
    <w:tmpl w:val="73D2C80A"/>
    <w:lvl w:ilvl="0" w:tplc="D3F631EE">
      <w:start w:val="1"/>
      <w:numFmt w:val="bullet"/>
      <w:suff w:val="space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>
    <w:nsid w:val="3AB32208"/>
    <w:multiLevelType w:val="hybridMultilevel"/>
    <w:tmpl w:val="42145F64"/>
    <w:lvl w:ilvl="0" w:tplc="B664A51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3EA21746"/>
    <w:multiLevelType w:val="hybridMultilevel"/>
    <w:tmpl w:val="1C1C9D9C"/>
    <w:lvl w:ilvl="0" w:tplc="48BEF33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40484755"/>
    <w:multiLevelType w:val="hybridMultilevel"/>
    <w:tmpl w:val="D11E1F32"/>
    <w:lvl w:ilvl="0" w:tplc="D3F631E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>
    <w:nsid w:val="41952026"/>
    <w:multiLevelType w:val="hybridMultilevel"/>
    <w:tmpl w:val="4A480D34"/>
    <w:lvl w:ilvl="0" w:tplc="4B3A719C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43E9753E"/>
    <w:multiLevelType w:val="hybridMultilevel"/>
    <w:tmpl w:val="7278E8EC"/>
    <w:lvl w:ilvl="0" w:tplc="443E932A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47FE45AC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>
    <w:nsid w:val="44275827"/>
    <w:multiLevelType w:val="hybridMultilevel"/>
    <w:tmpl w:val="96E0A0D4"/>
    <w:lvl w:ilvl="0" w:tplc="D3F631E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>
    <w:nsid w:val="44E67360"/>
    <w:multiLevelType w:val="hybridMultilevel"/>
    <w:tmpl w:val="A912AD30"/>
    <w:lvl w:ilvl="0" w:tplc="D7E4D5AA">
      <w:start w:val="1"/>
      <w:numFmt w:val="bullet"/>
      <w:suff w:val="space"/>
      <w:lvlText w:val=""/>
      <w:lvlJc w:val="left"/>
      <w:pPr>
        <w:ind w:left="142" w:hanging="142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5AA41F7"/>
    <w:multiLevelType w:val="hybridMultilevel"/>
    <w:tmpl w:val="3A2E52F2"/>
    <w:lvl w:ilvl="0" w:tplc="993E4E32">
      <w:start w:val="1"/>
      <w:numFmt w:val="bullet"/>
      <w:pStyle w:val="a"/>
      <w:lvlText w:val=""/>
      <w:lvlJc w:val="left"/>
      <w:pPr>
        <w:tabs>
          <w:tab w:val="num" w:pos="907"/>
        </w:tabs>
        <w:ind w:left="90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45B31C32"/>
    <w:multiLevelType w:val="hybridMultilevel"/>
    <w:tmpl w:val="A5E847E6"/>
    <w:lvl w:ilvl="0" w:tplc="65A02FE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>
    <w:nsid w:val="4AC95646"/>
    <w:multiLevelType w:val="hybridMultilevel"/>
    <w:tmpl w:val="B9E4EDFC"/>
    <w:lvl w:ilvl="0" w:tplc="C38AF85E">
      <w:start w:val="1"/>
      <w:numFmt w:val="bullet"/>
      <w:suff w:val="space"/>
      <w:lvlText w:val="−"/>
      <w:lvlJc w:val="left"/>
      <w:pPr>
        <w:ind w:left="0" w:firstLine="106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50F9277C"/>
    <w:multiLevelType w:val="hybridMultilevel"/>
    <w:tmpl w:val="BD34E8A2"/>
    <w:lvl w:ilvl="0" w:tplc="58C27E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>
    <w:nsid w:val="52D56ED8"/>
    <w:multiLevelType w:val="multilevel"/>
    <w:tmpl w:val="65167440"/>
    <w:lvl w:ilvl="0">
      <w:start w:val="1"/>
      <w:numFmt w:val="decimal"/>
      <w:suff w:val="space"/>
      <w:lvlText w:val="%1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95" w:hanging="42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964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89" w:hanging="4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36" w:hanging="4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3" w:hanging="44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0" w:hanging="44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7" w:hanging="44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4" w:hanging="448"/>
      </w:pPr>
      <w:rPr>
        <w:rFonts w:hint="default"/>
      </w:rPr>
    </w:lvl>
  </w:abstractNum>
  <w:abstractNum w:abstractNumId="44">
    <w:nsid w:val="53482F03"/>
    <w:multiLevelType w:val="multilevel"/>
    <w:tmpl w:val="1F06905A"/>
    <w:lvl w:ilvl="0">
      <w:start w:val="1"/>
      <w:numFmt w:val="decimal"/>
      <w:suff w:val="space"/>
      <w:lvlText w:val="%1"/>
      <w:lvlJc w:val="left"/>
      <w:pPr>
        <w:ind w:left="992" w:hanging="28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b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283" w:hanging="283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992" w:hanging="28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92" w:hanging="28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2" w:hanging="28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" w:hanging="28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2" w:hanging="28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92" w:hanging="283"/>
      </w:pPr>
      <w:rPr>
        <w:rFonts w:hint="default"/>
      </w:rPr>
    </w:lvl>
  </w:abstractNum>
  <w:abstractNum w:abstractNumId="45">
    <w:nsid w:val="538F6279"/>
    <w:multiLevelType w:val="hybridMultilevel"/>
    <w:tmpl w:val="A8CC34F4"/>
    <w:lvl w:ilvl="0" w:tplc="FFFFFFFF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56DB4F25"/>
    <w:multiLevelType w:val="hybridMultilevel"/>
    <w:tmpl w:val="9DECD532"/>
    <w:lvl w:ilvl="0" w:tplc="719616C6">
      <w:start w:val="1"/>
      <w:numFmt w:val="bullet"/>
      <w:suff w:val="space"/>
      <w:lvlText w:val="–"/>
      <w:lvlJc w:val="left"/>
      <w:pPr>
        <w:ind w:left="-1" w:firstLine="710"/>
      </w:pPr>
      <w:rPr>
        <w:rFonts w:ascii="Times New Roman" w:eastAsiaTheme="minorHAnsi" w:hAnsi="Times New Roman" w:cs="Times New Roman" w:hint="default"/>
      </w:rPr>
    </w:lvl>
    <w:lvl w:ilvl="1" w:tplc="419EC302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7">
    <w:nsid w:val="57DC6832"/>
    <w:multiLevelType w:val="hybridMultilevel"/>
    <w:tmpl w:val="E790379A"/>
    <w:lvl w:ilvl="0" w:tplc="123AC152">
      <w:start w:val="1"/>
      <w:numFmt w:val="bullet"/>
      <w:suff w:val="space"/>
      <w:lvlText w:val="−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>
    <w:nsid w:val="57F226A1"/>
    <w:multiLevelType w:val="hybridMultilevel"/>
    <w:tmpl w:val="2C460674"/>
    <w:lvl w:ilvl="0" w:tplc="495A7A2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>
    <w:nsid w:val="5A216D36"/>
    <w:multiLevelType w:val="multilevel"/>
    <w:tmpl w:val="8774F00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0">
    <w:nsid w:val="5B615E30"/>
    <w:multiLevelType w:val="hybridMultilevel"/>
    <w:tmpl w:val="5CBE6798"/>
    <w:lvl w:ilvl="0" w:tplc="6E0665FE">
      <w:start w:val="1"/>
      <w:numFmt w:val="bullet"/>
      <w:suff w:val="space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B8D6839"/>
    <w:multiLevelType w:val="hybridMultilevel"/>
    <w:tmpl w:val="68E6D9C0"/>
    <w:lvl w:ilvl="0" w:tplc="EAEAD328">
      <w:start w:val="1"/>
      <w:numFmt w:val="bul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03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>
    <w:nsid w:val="601001E8"/>
    <w:multiLevelType w:val="hybridMultilevel"/>
    <w:tmpl w:val="7370FF68"/>
    <w:lvl w:ilvl="0" w:tplc="47FE45AC">
      <w:start w:val="1"/>
      <w:numFmt w:val="bullet"/>
      <w:suff w:val="space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1" w:tplc="6E5298AC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3">
    <w:nsid w:val="61176D0D"/>
    <w:multiLevelType w:val="hybridMultilevel"/>
    <w:tmpl w:val="C05290B4"/>
    <w:lvl w:ilvl="0" w:tplc="B1300FA6">
      <w:start w:val="1"/>
      <w:numFmt w:val="decimal"/>
      <w:pStyle w:val="Heading4"/>
      <w:lvlText w:val="%1.1.1.1."/>
      <w:lvlJc w:val="left"/>
      <w:pPr>
        <w:ind w:left="344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62" w:hanging="360"/>
      </w:pPr>
    </w:lvl>
    <w:lvl w:ilvl="2" w:tplc="0419001B" w:tentative="1">
      <w:start w:val="1"/>
      <w:numFmt w:val="lowerRoman"/>
      <w:lvlText w:val="%3."/>
      <w:lvlJc w:val="right"/>
      <w:pPr>
        <w:ind w:left="4882" w:hanging="180"/>
      </w:pPr>
    </w:lvl>
    <w:lvl w:ilvl="3" w:tplc="0419000F" w:tentative="1">
      <w:start w:val="1"/>
      <w:numFmt w:val="decimal"/>
      <w:lvlText w:val="%4."/>
      <w:lvlJc w:val="left"/>
      <w:pPr>
        <w:ind w:left="5602" w:hanging="360"/>
      </w:pPr>
    </w:lvl>
    <w:lvl w:ilvl="4" w:tplc="04190019" w:tentative="1">
      <w:start w:val="1"/>
      <w:numFmt w:val="lowerLetter"/>
      <w:lvlText w:val="%5."/>
      <w:lvlJc w:val="left"/>
      <w:pPr>
        <w:ind w:left="6322" w:hanging="360"/>
      </w:pPr>
    </w:lvl>
    <w:lvl w:ilvl="5" w:tplc="0419001B" w:tentative="1">
      <w:start w:val="1"/>
      <w:numFmt w:val="lowerRoman"/>
      <w:lvlText w:val="%6."/>
      <w:lvlJc w:val="right"/>
      <w:pPr>
        <w:ind w:left="7042" w:hanging="180"/>
      </w:pPr>
    </w:lvl>
    <w:lvl w:ilvl="6" w:tplc="0419000F" w:tentative="1">
      <w:start w:val="1"/>
      <w:numFmt w:val="decimal"/>
      <w:lvlText w:val="%7."/>
      <w:lvlJc w:val="left"/>
      <w:pPr>
        <w:ind w:left="7762" w:hanging="360"/>
      </w:pPr>
    </w:lvl>
    <w:lvl w:ilvl="7" w:tplc="04190019" w:tentative="1">
      <w:start w:val="1"/>
      <w:numFmt w:val="lowerLetter"/>
      <w:lvlText w:val="%8."/>
      <w:lvlJc w:val="left"/>
      <w:pPr>
        <w:ind w:left="8482" w:hanging="360"/>
      </w:pPr>
    </w:lvl>
    <w:lvl w:ilvl="8" w:tplc="0419001B" w:tentative="1">
      <w:start w:val="1"/>
      <w:numFmt w:val="lowerRoman"/>
      <w:lvlText w:val="%9."/>
      <w:lvlJc w:val="right"/>
      <w:pPr>
        <w:ind w:left="9202" w:hanging="180"/>
      </w:pPr>
    </w:lvl>
  </w:abstractNum>
  <w:abstractNum w:abstractNumId="54">
    <w:nsid w:val="625813CB"/>
    <w:multiLevelType w:val="hybridMultilevel"/>
    <w:tmpl w:val="0B44A106"/>
    <w:lvl w:ilvl="0" w:tplc="FA96EF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>
    <w:nsid w:val="62D54313"/>
    <w:multiLevelType w:val="multilevel"/>
    <w:tmpl w:val="4C98DAE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6">
    <w:nsid w:val="62DB25D1"/>
    <w:multiLevelType w:val="hybridMultilevel"/>
    <w:tmpl w:val="869EEDEE"/>
    <w:lvl w:ilvl="0" w:tplc="8A8A53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6AC802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62F51EB5"/>
    <w:multiLevelType w:val="hybridMultilevel"/>
    <w:tmpl w:val="F5A2F388"/>
    <w:lvl w:ilvl="0" w:tplc="8A8A536C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73FCE742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>
    <w:nsid w:val="639A6683"/>
    <w:multiLevelType w:val="hybridMultilevel"/>
    <w:tmpl w:val="BC5248A0"/>
    <w:lvl w:ilvl="0" w:tplc="D3F631E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9">
    <w:nsid w:val="6470755D"/>
    <w:multiLevelType w:val="hybridMultilevel"/>
    <w:tmpl w:val="D2FC9E1E"/>
    <w:lvl w:ilvl="0" w:tplc="4E6CE5CE">
      <w:start w:val="1"/>
      <w:numFmt w:val="bullet"/>
      <w:suff w:val="space"/>
      <w:lvlText w:val="−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0">
    <w:nsid w:val="65652F0E"/>
    <w:multiLevelType w:val="hybridMultilevel"/>
    <w:tmpl w:val="C1626F64"/>
    <w:lvl w:ilvl="0" w:tplc="10D294C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1">
    <w:nsid w:val="66296FEA"/>
    <w:multiLevelType w:val="hybridMultilevel"/>
    <w:tmpl w:val="47145246"/>
    <w:lvl w:ilvl="0" w:tplc="CEFAFAD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2">
    <w:nsid w:val="68304F2E"/>
    <w:multiLevelType w:val="hybridMultilevel"/>
    <w:tmpl w:val="56C40F68"/>
    <w:lvl w:ilvl="0" w:tplc="DB6445E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3">
    <w:nsid w:val="6A3C4BAB"/>
    <w:multiLevelType w:val="hybridMultilevel"/>
    <w:tmpl w:val="78D860CC"/>
    <w:lvl w:ilvl="0" w:tplc="9D08B0A0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4">
    <w:nsid w:val="6AB14BAA"/>
    <w:multiLevelType w:val="hybridMultilevel"/>
    <w:tmpl w:val="3C668E1C"/>
    <w:lvl w:ilvl="0" w:tplc="4DC057B0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>
    <w:nsid w:val="6BCC5201"/>
    <w:multiLevelType w:val="hybridMultilevel"/>
    <w:tmpl w:val="9BF44E1E"/>
    <w:lvl w:ilvl="0" w:tplc="F1FA8314">
      <w:start w:val="1"/>
      <w:numFmt w:val="bullet"/>
      <w:suff w:val="space"/>
      <w:lvlText w:val="–"/>
      <w:lvlJc w:val="left"/>
      <w:pPr>
        <w:ind w:left="0" w:firstLine="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D0B0DB2"/>
    <w:multiLevelType w:val="hybridMultilevel"/>
    <w:tmpl w:val="9D2C38E0"/>
    <w:lvl w:ilvl="0" w:tplc="C900B2B0">
      <w:start w:val="1"/>
      <w:numFmt w:val="bullet"/>
      <w:suff w:val="space"/>
      <w:lvlText w:val="–"/>
      <w:lvlJc w:val="left"/>
      <w:pPr>
        <w:ind w:left="0" w:firstLine="851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lowerLetter"/>
      <w:lvlText w:val="%2."/>
      <w:lvlJc w:val="left"/>
      <w:pPr>
        <w:ind w:left="1931" w:hanging="360"/>
      </w:pPr>
    </w:lvl>
    <w:lvl w:ilvl="2" w:tplc="04190005" w:tentative="1">
      <w:start w:val="1"/>
      <w:numFmt w:val="lowerRoman"/>
      <w:lvlText w:val="%3."/>
      <w:lvlJc w:val="right"/>
      <w:pPr>
        <w:ind w:left="2651" w:hanging="180"/>
      </w:pPr>
    </w:lvl>
    <w:lvl w:ilvl="3" w:tplc="04190001" w:tentative="1">
      <w:start w:val="1"/>
      <w:numFmt w:val="decimal"/>
      <w:lvlText w:val="%4."/>
      <w:lvlJc w:val="left"/>
      <w:pPr>
        <w:ind w:left="3371" w:hanging="360"/>
      </w:pPr>
    </w:lvl>
    <w:lvl w:ilvl="4" w:tplc="04190003" w:tentative="1">
      <w:start w:val="1"/>
      <w:numFmt w:val="lowerLetter"/>
      <w:lvlText w:val="%5."/>
      <w:lvlJc w:val="left"/>
      <w:pPr>
        <w:ind w:left="4091" w:hanging="360"/>
      </w:pPr>
    </w:lvl>
    <w:lvl w:ilvl="5" w:tplc="04190005" w:tentative="1">
      <w:start w:val="1"/>
      <w:numFmt w:val="lowerRoman"/>
      <w:lvlText w:val="%6."/>
      <w:lvlJc w:val="right"/>
      <w:pPr>
        <w:ind w:left="4811" w:hanging="180"/>
      </w:pPr>
    </w:lvl>
    <w:lvl w:ilvl="6" w:tplc="04190001" w:tentative="1">
      <w:start w:val="1"/>
      <w:numFmt w:val="decimal"/>
      <w:lvlText w:val="%7."/>
      <w:lvlJc w:val="left"/>
      <w:pPr>
        <w:ind w:left="5531" w:hanging="360"/>
      </w:pPr>
    </w:lvl>
    <w:lvl w:ilvl="7" w:tplc="04190003" w:tentative="1">
      <w:start w:val="1"/>
      <w:numFmt w:val="lowerLetter"/>
      <w:lvlText w:val="%8."/>
      <w:lvlJc w:val="left"/>
      <w:pPr>
        <w:ind w:left="6251" w:hanging="360"/>
      </w:pPr>
    </w:lvl>
    <w:lvl w:ilvl="8" w:tplc="04190005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7">
    <w:nsid w:val="6EF17230"/>
    <w:multiLevelType w:val="hybridMultilevel"/>
    <w:tmpl w:val="BDFAD232"/>
    <w:lvl w:ilvl="0" w:tplc="EDBCEE4E">
      <w:start w:val="1"/>
      <w:numFmt w:val="decimal"/>
      <w:pStyle w:val="Heading2"/>
      <w:lvlText w:val="%1.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FB65CB9"/>
    <w:multiLevelType w:val="hybridMultilevel"/>
    <w:tmpl w:val="FF90DE50"/>
    <w:lvl w:ilvl="0" w:tplc="90161C38">
      <w:start w:val="1"/>
      <w:numFmt w:val="decimal"/>
      <w:pStyle w:val="Heading3"/>
      <w:lvlText w:val="%1.1.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>
    <w:nsid w:val="71E35FEB"/>
    <w:multiLevelType w:val="multilevel"/>
    <w:tmpl w:val="5E787B16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95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70">
    <w:nsid w:val="755A5E7C"/>
    <w:multiLevelType w:val="multilevel"/>
    <w:tmpl w:val="F10AC852"/>
    <w:lvl w:ilvl="0">
      <w:start w:val="1"/>
      <w:numFmt w:val="decimal"/>
      <w:suff w:val="space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00" w:hanging="45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2160"/>
      </w:pPr>
      <w:rPr>
        <w:rFonts w:hint="default"/>
      </w:rPr>
    </w:lvl>
  </w:abstractNum>
  <w:abstractNum w:abstractNumId="71">
    <w:nsid w:val="77EA1E24"/>
    <w:multiLevelType w:val="hybridMultilevel"/>
    <w:tmpl w:val="77EABFF0"/>
    <w:lvl w:ilvl="0" w:tplc="FFFFFFFF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2">
    <w:nsid w:val="7B9979D6"/>
    <w:multiLevelType w:val="hybridMultilevel"/>
    <w:tmpl w:val="D15C49E0"/>
    <w:lvl w:ilvl="0" w:tplc="EB58526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3">
    <w:nsid w:val="7DA87654"/>
    <w:multiLevelType w:val="hybridMultilevel"/>
    <w:tmpl w:val="C0A87A56"/>
    <w:lvl w:ilvl="0" w:tplc="1B223580">
      <w:start w:val="1"/>
      <w:numFmt w:val="bullet"/>
      <w:suff w:val="space"/>
      <w:lvlText w:val="−"/>
      <w:lvlJc w:val="left"/>
      <w:pPr>
        <w:ind w:left="0" w:firstLine="1778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70"/>
  </w:num>
  <w:num w:numId="3">
    <w:abstractNumId w:val="44"/>
  </w:num>
  <w:num w:numId="4">
    <w:abstractNumId w:val="21"/>
  </w:num>
  <w:num w:numId="5">
    <w:abstractNumId w:val="20"/>
  </w:num>
  <w:num w:numId="6">
    <w:abstractNumId w:val="18"/>
  </w:num>
  <w:num w:numId="7">
    <w:abstractNumId w:val="60"/>
  </w:num>
  <w:num w:numId="8">
    <w:abstractNumId w:val="5"/>
  </w:num>
  <w:num w:numId="9">
    <w:abstractNumId w:val="72"/>
  </w:num>
  <w:num w:numId="10">
    <w:abstractNumId w:val="34"/>
  </w:num>
  <w:num w:numId="11">
    <w:abstractNumId w:val="40"/>
  </w:num>
  <w:num w:numId="12">
    <w:abstractNumId w:val="12"/>
  </w:num>
  <w:num w:numId="13">
    <w:abstractNumId w:val="16"/>
  </w:num>
  <w:num w:numId="14">
    <w:abstractNumId w:val="13"/>
  </w:num>
  <w:num w:numId="15">
    <w:abstractNumId w:val="11"/>
  </w:num>
  <w:num w:numId="16">
    <w:abstractNumId w:val="62"/>
  </w:num>
  <w:num w:numId="17">
    <w:abstractNumId w:val="58"/>
  </w:num>
  <w:num w:numId="18">
    <w:abstractNumId w:val="10"/>
  </w:num>
  <w:num w:numId="19">
    <w:abstractNumId w:val="42"/>
  </w:num>
  <w:num w:numId="20">
    <w:abstractNumId w:val="33"/>
  </w:num>
  <w:num w:numId="21">
    <w:abstractNumId w:val="4"/>
  </w:num>
  <w:num w:numId="22">
    <w:abstractNumId w:val="2"/>
  </w:num>
  <w:num w:numId="23">
    <w:abstractNumId w:val="57"/>
  </w:num>
  <w:num w:numId="24">
    <w:abstractNumId w:val="15"/>
  </w:num>
  <w:num w:numId="25">
    <w:abstractNumId w:val="36"/>
  </w:num>
  <w:num w:numId="26">
    <w:abstractNumId w:val="23"/>
  </w:num>
  <w:num w:numId="27">
    <w:abstractNumId w:val="30"/>
  </w:num>
  <w:num w:numId="28">
    <w:abstractNumId w:val="61"/>
  </w:num>
  <w:num w:numId="29">
    <w:abstractNumId w:val="22"/>
  </w:num>
  <w:num w:numId="30">
    <w:abstractNumId w:val="27"/>
  </w:num>
  <w:num w:numId="31">
    <w:abstractNumId w:val="29"/>
  </w:num>
  <w:num w:numId="32">
    <w:abstractNumId w:val="35"/>
  </w:num>
  <w:num w:numId="33">
    <w:abstractNumId w:val="51"/>
  </w:num>
  <w:num w:numId="34">
    <w:abstractNumId w:val="54"/>
  </w:num>
  <w:num w:numId="35">
    <w:abstractNumId w:val="56"/>
  </w:num>
  <w:num w:numId="36">
    <w:abstractNumId w:val="45"/>
  </w:num>
  <w:num w:numId="37">
    <w:abstractNumId w:val="28"/>
  </w:num>
  <w:num w:numId="38">
    <w:abstractNumId w:val="8"/>
  </w:num>
  <w:num w:numId="39">
    <w:abstractNumId w:val="48"/>
  </w:num>
  <w:num w:numId="40">
    <w:abstractNumId w:val="71"/>
  </w:num>
  <w:num w:numId="41">
    <w:abstractNumId w:val="63"/>
  </w:num>
  <w:num w:numId="42">
    <w:abstractNumId w:val="46"/>
  </w:num>
  <w:num w:numId="43">
    <w:abstractNumId w:val="64"/>
  </w:num>
  <w:num w:numId="44">
    <w:abstractNumId w:val="37"/>
  </w:num>
  <w:num w:numId="45">
    <w:abstractNumId w:val="32"/>
  </w:num>
  <w:num w:numId="46">
    <w:abstractNumId w:val="7"/>
  </w:num>
  <w:num w:numId="47">
    <w:abstractNumId w:val="25"/>
  </w:num>
  <w:num w:numId="48">
    <w:abstractNumId w:val="66"/>
  </w:num>
  <w:num w:numId="49">
    <w:abstractNumId w:val="52"/>
  </w:num>
  <w:num w:numId="50">
    <w:abstractNumId w:val="31"/>
  </w:num>
  <w:num w:numId="51">
    <w:abstractNumId w:val="38"/>
  </w:num>
  <w:num w:numId="52">
    <w:abstractNumId w:val="50"/>
  </w:num>
  <w:num w:numId="53">
    <w:abstractNumId w:val="65"/>
  </w:num>
  <w:num w:numId="54">
    <w:abstractNumId w:val="14"/>
  </w:num>
  <w:num w:numId="55">
    <w:abstractNumId w:val="9"/>
  </w:num>
  <w:num w:numId="56">
    <w:abstractNumId w:val="26"/>
  </w:num>
  <w:num w:numId="57">
    <w:abstractNumId w:val="1"/>
  </w:num>
  <w:num w:numId="58">
    <w:abstractNumId w:val="67"/>
  </w:num>
  <w:num w:numId="59">
    <w:abstractNumId w:val="68"/>
  </w:num>
  <w:num w:numId="60">
    <w:abstractNumId w:val="53"/>
  </w:num>
  <w:num w:numId="61">
    <w:abstractNumId w:val="3"/>
  </w:num>
  <w:num w:numId="62">
    <w:abstractNumId w:val="39"/>
  </w:num>
  <w:num w:numId="63">
    <w:abstractNumId w:val="49"/>
  </w:num>
  <w:num w:numId="64">
    <w:abstractNumId w:val="69"/>
  </w:num>
  <w:num w:numId="65">
    <w:abstractNumId w:val="69"/>
    <w:lvlOverride w:ilvl="0">
      <w:lvl w:ilvl="0">
        <w:start w:val="5"/>
        <w:numFmt w:val="decimal"/>
        <w:lvlText w:val="%1"/>
        <w:lvlJc w:val="left"/>
        <w:pPr>
          <w:ind w:left="600" w:hanging="600"/>
        </w:pPr>
        <w:rPr>
          <w:rFonts w:hint="default"/>
        </w:rPr>
      </w:lvl>
    </w:lvlOverride>
    <w:lvlOverride w:ilvl="1">
      <w:lvl w:ilvl="1">
        <w:start w:val="2"/>
        <w:numFmt w:val="decimal"/>
        <w:suff w:val="space"/>
        <w:lvlText w:val="%1.%2"/>
        <w:lvlJc w:val="left"/>
        <w:pPr>
          <w:ind w:left="954" w:hanging="954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42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142" w:hanging="108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49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10" w:hanging="144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56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278" w:hanging="180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92" w:hanging="2160"/>
        </w:pPr>
        <w:rPr>
          <w:rFonts w:hint="default"/>
        </w:rPr>
      </w:lvl>
    </w:lvlOverride>
  </w:num>
  <w:num w:numId="66">
    <w:abstractNumId w:val="41"/>
  </w:num>
  <w:num w:numId="67">
    <w:abstractNumId w:val="73"/>
  </w:num>
  <w:num w:numId="68">
    <w:abstractNumId w:val="17"/>
  </w:num>
  <w:num w:numId="69">
    <w:abstractNumId w:val="59"/>
  </w:num>
  <w:num w:numId="70">
    <w:abstractNumId w:val="24"/>
  </w:num>
  <w:num w:numId="71">
    <w:abstractNumId w:val="55"/>
  </w:num>
  <w:num w:numId="72">
    <w:abstractNumId w:val="6"/>
  </w:num>
  <w:num w:numId="73">
    <w:abstractNumId w:val="19"/>
  </w:num>
  <w:num w:numId="74">
    <w:abstractNumId w:val="47"/>
  </w:num>
  <w:num w:numId="75">
    <w:abstractNumId w:val="0"/>
  </w:num>
  <w:numIdMacAtCleanup w:val="6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641E7"/>
    <w:rsid w:val="00010772"/>
    <w:rsid w:val="000236B7"/>
    <w:rsid w:val="00045E1B"/>
    <w:rsid w:val="000509E3"/>
    <w:rsid w:val="00060472"/>
    <w:rsid w:val="0007110E"/>
    <w:rsid w:val="00093131"/>
    <w:rsid w:val="000A4179"/>
    <w:rsid w:val="000B0AED"/>
    <w:rsid w:val="0010008A"/>
    <w:rsid w:val="00123F64"/>
    <w:rsid w:val="00124986"/>
    <w:rsid w:val="001278CA"/>
    <w:rsid w:val="00132A14"/>
    <w:rsid w:val="00143CDF"/>
    <w:rsid w:val="00153BC0"/>
    <w:rsid w:val="0015646D"/>
    <w:rsid w:val="00156C6C"/>
    <w:rsid w:val="00163701"/>
    <w:rsid w:val="00164FBA"/>
    <w:rsid w:val="001665D7"/>
    <w:rsid w:val="00184969"/>
    <w:rsid w:val="00190616"/>
    <w:rsid w:val="00192B8F"/>
    <w:rsid w:val="001A74C3"/>
    <w:rsid w:val="0020733A"/>
    <w:rsid w:val="00224C8B"/>
    <w:rsid w:val="00254411"/>
    <w:rsid w:val="0025791D"/>
    <w:rsid w:val="002A2C00"/>
    <w:rsid w:val="002C0E1F"/>
    <w:rsid w:val="002D4EFC"/>
    <w:rsid w:val="00302689"/>
    <w:rsid w:val="00317E35"/>
    <w:rsid w:val="00321519"/>
    <w:rsid w:val="00323382"/>
    <w:rsid w:val="0034581A"/>
    <w:rsid w:val="00351851"/>
    <w:rsid w:val="00355131"/>
    <w:rsid w:val="00363268"/>
    <w:rsid w:val="003671B5"/>
    <w:rsid w:val="0039011B"/>
    <w:rsid w:val="003B0708"/>
    <w:rsid w:val="003C3ACC"/>
    <w:rsid w:val="003D3300"/>
    <w:rsid w:val="003F1D8C"/>
    <w:rsid w:val="003F7335"/>
    <w:rsid w:val="00415160"/>
    <w:rsid w:val="00443560"/>
    <w:rsid w:val="0045589F"/>
    <w:rsid w:val="0045656B"/>
    <w:rsid w:val="00480FD1"/>
    <w:rsid w:val="00494E99"/>
    <w:rsid w:val="004A57D9"/>
    <w:rsid w:val="004A7982"/>
    <w:rsid w:val="004F36B0"/>
    <w:rsid w:val="0050341B"/>
    <w:rsid w:val="00503DCF"/>
    <w:rsid w:val="00536F14"/>
    <w:rsid w:val="00551C5C"/>
    <w:rsid w:val="005641E7"/>
    <w:rsid w:val="00565822"/>
    <w:rsid w:val="00590851"/>
    <w:rsid w:val="005D1DF1"/>
    <w:rsid w:val="005D26B5"/>
    <w:rsid w:val="005E1E33"/>
    <w:rsid w:val="005E4426"/>
    <w:rsid w:val="00602092"/>
    <w:rsid w:val="006346E2"/>
    <w:rsid w:val="00650CEC"/>
    <w:rsid w:val="00667B6F"/>
    <w:rsid w:val="00672964"/>
    <w:rsid w:val="0067352D"/>
    <w:rsid w:val="00676A80"/>
    <w:rsid w:val="00677C07"/>
    <w:rsid w:val="0068049C"/>
    <w:rsid w:val="006A4841"/>
    <w:rsid w:val="006B1BEB"/>
    <w:rsid w:val="006B4ABD"/>
    <w:rsid w:val="006C5851"/>
    <w:rsid w:val="006C6909"/>
    <w:rsid w:val="006D277D"/>
    <w:rsid w:val="006E1F6D"/>
    <w:rsid w:val="00706586"/>
    <w:rsid w:val="007078E0"/>
    <w:rsid w:val="00707DC8"/>
    <w:rsid w:val="00733399"/>
    <w:rsid w:val="00743C86"/>
    <w:rsid w:val="0076082C"/>
    <w:rsid w:val="0077778C"/>
    <w:rsid w:val="007B783C"/>
    <w:rsid w:val="007C08B0"/>
    <w:rsid w:val="007F369D"/>
    <w:rsid w:val="007F64C6"/>
    <w:rsid w:val="00810F96"/>
    <w:rsid w:val="008224AD"/>
    <w:rsid w:val="008439FC"/>
    <w:rsid w:val="008822B8"/>
    <w:rsid w:val="0088369F"/>
    <w:rsid w:val="008C7500"/>
    <w:rsid w:val="008D38E5"/>
    <w:rsid w:val="008D3DDA"/>
    <w:rsid w:val="009041A7"/>
    <w:rsid w:val="00906170"/>
    <w:rsid w:val="00910D18"/>
    <w:rsid w:val="00930C95"/>
    <w:rsid w:val="00940030"/>
    <w:rsid w:val="00963E75"/>
    <w:rsid w:val="009650E0"/>
    <w:rsid w:val="00973685"/>
    <w:rsid w:val="009C04C6"/>
    <w:rsid w:val="009D02A7"/>
    <w:rsid w:val="009E5F4E"/>
    <w:rsid w:val="009F3FCA"/>
    <w:rsid w:val="00A05218"/>
    <w:rsid w:val="00A06346"/>
    <w:rsid w:val="00A1136E"/>
    <w:rsid w:val="00A20C86"/>
    <w:rsid w:val="00A21C73"/>
    <w:rsid w:val="00A304B8"/>
    <w:rsid w:val="00A50CB3"/>
    <w:rsid w:val="00A65A71"/>
    <w:rsid w:val="00A939A8"/>
    <w:rsid w:val="00A95C68"/>
    <w:rsid w:val="00AA6790"/>
    <w:rsid w:val="00AC6730"/>
    <w:rsid w:val="00AD2AD8"/>
    <w:rsid w:val="00AD5E9B"/>
    <w:rsid w:val="00AD78C5"/>
    <w:rsid w:val="00AF3C8A"/>
    <w:rsid w:val="00B03DDA"/>
    <w:rsid w:val="00B0703B"/>
    <w:rsid w:val="00B21AD7"/>
    <w:rsid w:val="00B377D7"/>
    <w:rsid w:val="00B46275"/>
    <w:rsid w:val="00B54411"/>
    <w:rsid w:val="00B63C59"/>
    <w:rsid w:val="00B728DF"/>
    <w:rsid w:val="00B80212"/>
    <w:rsid w:val="00B910E4"/>
    <w:rsid w:val="00BA777A"/>
    <w:rsid w:val="00BC4AB7"/>
    <w:rsid w:val="00BC586C"/>
    <w:rsid w:val="00BE0FE4"/>
    <w:rsid w:val="00BF4964"/>
    <w:rsid w:val="00C00920"/>
    <w:rsid w:val="00C034D6"/>
    <w:rsid w:val="00C448D2"/>
    <w:rsid w:val="00C53B8F"/>
    <w:rsid w:val="00C7298C"/>
    <w:rsid w:val="00C84471"/>
    <w:rsid w:val="00CD037A"/>
    <w:rsid w:val="00CD3649"/>
    <w:rsid w:val="00CD3AFF"/>
    <w:rsid w:val="00CD4BA6"/>
    <w:rsid w:val="00CD7758"/>
    <w:rsid w:val="00CF2FC4"/>
    <w:rsid w:val="00D008D6"/>
    <w:rsid w:val="00D204F8"/>
    <w:rsid w:val="00D21040"/>
    <w:rsid w:val="00D21096"/>
    <w:rsid w:val="00D234B2"/>
    <w:rsid w:val="00D3296E"/>
    <w:rsid w:val="00D34E7D"/>
    <w:rsid w:val="00D43F51"/>
    <w:rsid w:val="00D44691"/>
    <w:rsid w:val="00D75932"/>
    <w:rsid w:val="00DA7C94"/>
    <w:rsid w:val="00DC2393"/>
    <w:rsid w:val="00DD3793"/>
    <w:rsid w:val="00DF2CE4"/>
    <w:rsid w:val="00E47A10"/>
    <w:rsid w:val="00E50949"/>
    <w:rsid w:val="00E93AF2"/>
    <w:rsid w:val="00EF2296"/>
    <w:rsid w:val="00F02052"/>
    <w:rsid w:val="00F07029"/>
    <w:rsid w:val="00F1284F"/>
    <w:rsid w:val="00F130C4"/>
    <w:rsid w:val="00F26EEF"/>
    <w:rsid w:val="00F95538"/>
    <w:rsid w:val="00FA7AE5"/>
    <w:rsid w:val="00FB6CA8"/>
    <w:rsid w:val="00FC2801"/>
    <w:rsid w:val="00FC6C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HTML Acronym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41E7"/>
    <w:pPr>
      <w:spacing w:after="0" w:line="264" w:lineRule="auto"/>
      <w:ind w:firstLine="709"/>
    </w:pPr>
    <w:rPr>
      <w:rFonts w:cstheme="minorBidi"/>
      <w:szCs w:val="22"/>
    </w:rPr>
  </w:style>
  <w:style w:type="paragraph" w:styleId="Heading1">
    <w:name w:val="heading 1"/>
    <w:basedOn w:val="Normal"/>
    <w:next w:val="Normal"/>
    <w:link w:val="Heading1Char"/>
    <w:qFormat/>
    <w:rsid w:val="005641E7"/>
    <w:pPr>
      <w:keepNext/>
      <w:keepLines/>
      <w:spacing w:before="480" w:line="276" w:lineRule="auto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rsid w:val="005641E7"/>
    <w:pPr>
      <w:numPr>
        <w:numId w:val="58"/>
      </w:numPr>
      <w:spacing w:line="240" w:lineRule="auto"/>
      <w:jc w:val="center"/>
      <w:outlineLvl w:val="1"/>
    </w:pPr>
    <w:rPr>
      <w:rFonts w:eastAsia="Times New Roman" w:cs="Times New Roman"/>
      <w:bCs/>
      <w:spacing w:val="-1"/>
      <w:szCs w:val="3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5641E7"/>
    <w:pPr>
      <w:keepNext/>
      <w:numPr>
        <w:numId w:val="59"/>
      </w:numPr>
      <w:spacing w:line="240" w:lineRule="auto"/>
      <w:jc w:val="both"/>
      <w:outlineLvl w:val="2"/>
    </w:pPr>
    <w:rPr>
      <w:rFonts w:eastAsia="Times New Roman" w:cs="Times New Roman"/>
      <w:bCs/>
      <w:spacing w:val="-1"/>
      <w:szCs w:val="26"/>
      <w:lang w:eastAsia="ru-RU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641E7"/>
    <w:pPr>
      <w:keepNext/>
      <w:numPr>
        <w:numId w:val="60"/>
      </w:numPr>
      <w:spacing w:line="240" w:lineRule="auto"/>
      <w:jc w:val="both"/>
      <w:outlineLvl w:val="3"/>
    </w:pPr>
    <w:rPr>
      <w:rFonts w:eastAsia="Times New Roman" w:cs="Times New Roman"/>
      <w:bCs/>
      <w:spacing w:val="-1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641E7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5641E7"/>
    <w:rPr>
      <w:rFonts w:eastAsia="Times New Roman"/>
      <w:bCs/>
      <w:spacing w:val="-1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641E7"/>
    <w:rPr>
      <w:rFonts w:eastAsia="Times New Roman"/>
      <w:bCs/>
      <w:spacing w:val="-1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1E7"/>
    <w:rPr>
      <w:rFonts w:eastAsia="Times New Roman"/>
      <w:bCs/>
      <w:spacing w:val="-1"/>
      <w:lang w:eastAsia="ru-RU"/>
    </w:rPr>
  </w:style>
  <w:style w:type="paragraph" w:styleId="ListParagraph">
    <w:name w:val="List Paragraph"/>
    <w:basedOn w:val="Normal"/>
    <w:uiPriority w:val="34"/>
    <w:qFormat/>
    <w:rsid w:val="005641E7"/>
    <w:pPr>
      <w:ind w:left="720"/>
      <w:contextualSpacing/>
    </w:pPr>
  </w:style>
  <w:style w:type="table" w:styleId="TableGrid">
    <w:name w:val="Table Grid"/>
    <w:basedOn w:val="TableNormal"/>
    <w:uiPriority w:val="59"/>
    <w:rsid w:val="005641E7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641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1E7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5641E7"/>
  </w:style>
  <w:style w:type="character" w:styleId="Hyperlink">
    <w:name w:val="Hyperlink"/>
    <w:basedOn w:val="DefaultParagraphFont"/>
    <w:uiPriority w:val="99"/>
    <w:unhideWhenUsed/>
    <w:rsid w:val="005641E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641E7"/>
    <w:pPr>
      <w:spacing w:before="100" w:beforeAutospacing="1" w:after="100" w:afterAutospacing="1" w:line="240" w:lineRule="auto"/>
      <w:ind w:firstLine="425"/>
      <w:jc w:val="both"/>
    </w:pPr>
    <w:rPr>
      <w:rFonts w:eastAsia="Times New Roman" w:cs="Times New Roman"/>
      <w:sz w:val="24"/>
      <w:szCs w:val="24"/>
      <w:lang w:eastAsia="ru-RU"/>
    </w:rPr>
  </w:style>
  <w:style w:type="paragraph" w:customStyle="1" w:styleId="a0">
    <w:name w:val="ТТТ"/>
    <w:basedOn w:val="NoSpacing"/>
    <w:link w:val="a1"/>
    <w:qFormat/>
    <w:rsid w:val="005641E7"/>
    <w:pPr>
      <w:spacing w:line="360" w:lineRule="auto"/>
      <w:ind w:firstLine="567"/>
      <w:jc w:val="both"/>
    </w:pPr>
    <w:rPr>
      <w:rFonts w:eastAsia="Calibri" w:cs="Times New Roman"/>
      <w:szCs w:val="28"/>
    </w:rPr>
  </w:style>
  <w:style w:type="character" w:customStyle="1" w:styleId="a1">
    <w:name w:val="ТТТ Знак"/>
    <w:basedOn w:val="DefaultParagraphFont"/>
    <w:link w:val="a0"/>
    <w:rsid w:val="005641E7"/>
    <w:rPr>
      <w:rFonts w:eastAsia="Calibri"/>
    </w:rPr>
  </w:style>
  <w:style w:type="paragraph" w:styleId="NoSpacing">
    <w:name w:val="No Spacing"/>
    <w:link w:val="NoSpacingChar"/>
    <w:uiPriority w:val="1"/>
    <w:qFormat/>
    <w:rsid w:val="005641E7"/>
    <w:pPr>
      <w:spacing w:after="0" w:line="240" w:lineRule="auto"/>
      <w:ind w:firstLine="709"/>
    </w:pPr>
    <w:rPr>
      <w:rFonts w:cstheme="minorBidi"/>
      <w:szCs w:val="22"/>
    </w:rPr>
  </w:style>
  <w:style w:type="character" w:styleId="FollowedHyperlink">
    <w:name w:val="FollowedHyperlink"/>
    <w:basedOn w:val="DefaultParagraphFont"/>
    <w:unhideWhenUsed/>
    <w:rsid w:val="005641E7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5641E7"/>
  </w:style>
  <w:style w:type="character" w:customStyle="1" w:styleId="bultitle">
    <w:name w:val="bultitle"/>
    <w:basedOn w:val="DefaultParagraphFont"/>
    <w:rsid w:val="005641E7"/>
  </w:style>
  <w:style w:type="paragraph" w:styleId="Header">
    <w:name w:val="header"/>
    <w:basedOn w:val="Normal"/>
    <w:link w:val="HeaderChar"/>
    <w:uiPriority w:val="99"/>
    <w:unhideWhenUsed/>
    <w:rsid w:val="005641E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1E7"/>
    <w:rPr>
      <w:rFonts w:cstheme="minorBidi"/>
      <w:szCs w:val="22"/>
    </w:rPr>
  </w:style>
  <w:style w:type="paragraph" w:styleId="Footer">
    <w:name w:val="footer"/>
    <w:basedOn w:val="Normal"/>
    <w:link w:val="FooterChar"/>
    <w:uiPriority w:val="99"/>
    <w:unhideWhenUsed/>
    <w:rsid w:val="005641E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1E7"/>
    <w:rPr>
      <w:rFonts w:cstheme="minorBidi"/>
      <w:szCs w:val="22"/>
    </w:rPr>
  </w:style>
  <w:style w:type="character" w:styleId="PlaceholderText">
    <w:name w:val="Placeholder Text"/>
    <w:basedOn w:val="DefaultParagraphFont"/>
    <w:uiPriority w:val="99"/>
    <w:semiHidden/>
    <w:rsid w:val="005641E7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5641E7"/>
    <w:pPr>
      <w:spacing w:line="240" w:lineRule="auto"/>
      <w:ind w:firstLine="0"/>
      <w:jc w:val="center"/>
    </w:pPr>
    <w:rPr>
      <w:rFonts w:eastAsia="Times New Roman" w:cs="Times New Roman"/>
      <w:b/>
      <w:bCs/>
      <w:spacing w:val="-1"/>
      <w:szCs w:val="28"/>
      <w:lang w:eastAsia="ru-RU"/>
    </w:rPr>
  </w:style>
  <w:style w:type="character" w:customStyle="1" w:styleId="TitleChar">
    <w:name w:val="Title Char"/>
    <w:basedOn w:val="DefaultParagraphFont"/>
    <w:link w:val="Title"/>
    <w:rsid w:val="005641E7"/>
    <w:rPr>
      <w:rFonts w:eastAsia="Times New Roman"/>
      <w:b/>
      <w:bCs/>
      <w:spacing w:val="-1"/>
      <w:lang w:eastAsia="ru-RU"/>
    </w:rPr>
  </w:style>
  <w:style w:type="paragraph" w:styleId="TOC1">
    <w:name w:val="toc 1"/>
    <w:basedOn w:val="Normal"/>
    <w:next w:val="TOC2"/>
    <w:autoRedefine/>
    <w:uiPriority w:val="39"/>
    <w:unhideWhenUsed/>
    <w:rsid w:val="005641E7"/>
    <w:pPr>
      <w:tabs>
        <w:tab w:val="left" w:pos="294"/>
        <w:tab w:val="right" w:leader="dot" w:pos="9628"/>
      </w:tabs>
      <w:spacing w:line="240" w:lineRule="auto"/>
      <w:ind w:left="312" w:hanging="312"/>
      <w:jc w:val="both"/>
    </w:pPr>
    <w:rPr>
      <w:rFonts w:eastAsia="Times New Roman" w:cs="Times New Roman"/>
      <w:bCs/>
      <w:spacing w:val="-1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5641E7"/>
    <w:pPr>
      <w:tabs>
        <w:tab w:val="left" w:pos="828"/>
        <w:tab w:val="right" w:leader="dot" w:pos="9628"/>
      </w:tabs>
      <w:spacing w:line="240" w:lineRule="auto"/>
      <w:ind w:left="840" w:hanging="546"/>
      <w:jc w:val="both"/>
    </w:pPr>
    <w:rPr>
      <w:rFonts w:eastAsia="Times New Roman" w:cs="Times New Roman"/>
      <w:bCs/>
      <w:spacing w:val="-1"/>
      <w:szCs w:val="28"/>
      <w:lang w:eastAsia="ru-RU"/>
    </w:rPr>
  </w:style>
  <w:style w:type="paragraph" w:customStyle="1" w:styleId="1">
    <w:name w:val="Заг1"/>
    <w:basedOn w:val="Normal"/>
    <w:qFormat/>
    <w:rsid w:val="005641E7"/>
    <w:pPr>
      <w:numPr>
        <w:numId w:val="61"/>
      </w:numPr>
      <w:spacing w:line="240" w:lineRule="auto"/>
      <w:jc w:val="center"/>
      <w:outlineLvl w:val="0"/>
    </w:pPr>
    <w:rPr>
      <w:rFonts w:eastAsia="Times New Roman" w:cs="Times New Roman"/>
      <w:b/>
      <w:bCs/>
      <w:caps/>
      <w:spacing w:val="-1"/>
      <w:szCs w:val="28"/>
      <w:lang w:eastAsia="ru-RU"/>
    </w:rPr>
  </w:style>
  <w:style w:type="paragraph" w:customStyle="1" w:styleId="2">
    <w:name w:val="Заг2"/>
    <w:basedOn w:val="Normal"/>
    <w:qFormat/>
    <w:rsid w:val="005641E7"/>
    <w:pPr>
      <w:numPr>
        <w:ilvl w:val="1"/>
        <w:numId w:val="61"/>
      </w:numPr>
      <w:spacing w:line="240" w:lineRule="auto"/>
      <w:jc w:val="center"/>
      <w:outlineLvl w:val="1"/>
    </w:pPr>
    <w:rPr>
      <w:rFonts w:eastAsia="Times New Roman" w:cs="Times New Roman"/>
      <w:bCs/>
      <w:spacing w:val="-1"/>
      <w:szCs w:val="32"/>
      <w:lang w:eastAsia="ru-RU"/>
    </w:rPr>
  </w:style>
  <w:style w:type="paragraph" w:customStyle="1" w:styleId="4">
    <w:name w:val="Заг4"/>
    <w:basedOn w:val="Normal"/>
    <w:qFormat/>
    <w:rsid w:val="005641E7"/>
    <w:pPr>
      <w:spacing w:line="240" w:lineRule="auto"/>
      <w:ind w:firstLine="0"/>
      <w:jc w:val="center"/>
      <w:outlineLvl w:val="3"/>
    </w:pPr>
    <w:rPr>
      <w:rFonts w:eastAsia="Times New Roman" w:cs="Times New Roman"/>
      <w:bCs/>
      <w:spacing w:val="-1"/>
      <w:szCs w:val="28"/>
      <w:lang w:eastAsia="ru-RU"/>
    </w:rPr>
  </w:style>
  <w:style w:type="paragraph" w:customStyle="1" w:styleId="3">
    <w:name w:val="Заг3"/>
    <w:basedOn w:val="BodyTextIndent2"/>
    <w:link w:val="30"/>
    <w:qFormat/>
    <w:rsid w:val="005641E7"/>
    <w:pPr>
      <w:numPr>
        <w:ilvl w:val="2"/>
        <w:numId w:val="61"/>
      </w:numPr>
      <w:spacing w:after="240" w:line="240" w:lineRule="auto"/>
      <w:ind w:left="0" w:firstLine="567"/>
      <w:jc w:val="both"/>
      <w:outlineLvl w:val="2"/>
    </w:pPr>
  </w:style>
  <w:style w:type="paragraph" w:customStyle="1" w:styleId="a2">
    <w:name w:val="ЗагВведЗаклЛитер"/>
    <w:basedOn w:val="NoSpacing"/>
    <w:qFormat/>
    <w:rsid w:val="005641E7"/>
    <w:pPr>
      <w:ind w:left="278" w:firstLine="0"/>
      <w:jc w:val="center"/>
      <w:outlineLvl w:val="0"/>
    </w:pPr>
    <w:rPr>
      <w:rFonts w:eastAsia="Calibri" w:cs="Times New Roman"/>
      <w:b/>
      <w:caps/>
      <w:szCs w:val="28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5641E7"/>
    <w:pPr>
      <w:spacing w:after="120" w:line="480" w:lineRule="auto"/>
      <w:ind w:left="283" w:firstLine="0"/>
    </w:pPr>
    <w:rPr>
      <w:rFonts w:eastAsia="Times New Roman" w:cs="Times New Roman"/>
      <w:bCs/>
      <w:spacing w:val="-1"/>
      <w:szCs w:val="28"/>
      <w:lang w:eastAsia="ru-RU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5641E7"/>
    <w:rPr>
      <w:rFonts w:eastAsia="Times New Roman"/>
      <w:bCs/>
      <w:spacing w:val="-1"/>
      <w:lang w:eastAsia="ru-RU"/>
    </w:rPr>
  </w:style>
  <w:style w:type="character" w:customStyle="1" w:styleId="30">
    <w:name w:val="Заг3 Знак"/>
    <w:basedOn w:val="BodyTextIndent2Char"/>
    <w:link w:val="3"/>
    <w:rsid w:val="005641E7"/>
    <w:rPr>
      <w:rFonts w:eastAsia="Times New Roman"/>
      <w:bCs/>
      <w:spacing w:val="-1"/>
      <w:lang w:eastAsia="ru-RU"/>
    </w:rPr>
  </w:style>
  <w:style w:type="paragraph" w:customStyle="1" w:styleId="a3">
    <w:name w:val="ЗагПрилож"/>
    <w:basedOn w:val="Normal"/>
    <w:link w:val="a4"/>
    <w:qFormat/>
    <w:rsid w:val="005641E7"/>
    <w:pPr>
      <w:spacing w:after="240" w:line="240" w:lineRule="auto"/>
      <w:ind w:firstLine="0"/>
      <w:jc w:val="right"/>
    </w:pPr>
    <w:rPr>
      <w:rFonts w:eastAsia="Times New Roman" w:cs="Times New Roman"/>
      <w:bCs/>
      <w:caps/>
      <w:spacing w:val="-1"/>
      <w:szCs w:val="28"/>
      <w:lang w:eastAsia="ru-RU"/>
    </w:rPr>
  </w:style>
  <w:style w:type="character" w:customStyle="1" w:styleId="a4">
    <w:name w:val="ЗагПрилож Знак"/>
    <w:basedOn w:val="DefaultParagraphFont"/>
    <w:link w:val="a3"/>
    <w:rsid w:val="005641E7"/>
    <w:rPr>
      <w:rFonts w:eastAsia="Times New Roman"/>
      <w:bCs/>
      <w:caps/>
      <w:spacing w:val="-1"/>
      <w:lang w:eastAsia="ru-RU"/>
    </w:rPr>
  </w:style>
  <w:style w:type="paragraph" w:customStyle="1" w:styleId="a">
    <w:name w:val="Перечисление"/>
    <w:basedOn w:val="a0"/>
    <w:link w:val="a5"/>
    <w:qFormat/>
    <w:rsid w:val="005641E7"/>
    <w:pPr>
      <w:numPr>
        <w:numId w:val="62"/>
      </w:numPr>
    </w:pPr>
  </w:style>
  <w:style w:type="character" w:customStyle="1" w:styleId="NoSpacingChar">
    <w:name w:val="No Spacing Char"/>
    <w:basedOn w:val="DefaultParagraphFont"/>
    <w:link w:val="NoSpacing"/>
    <w:uiPriority w:val="1"/>
    <w:rsid w:val="005641E7"/>
    <w:rPr>
      <w:rFonts w:cstheme="minorBidi"/>
      <w:szCs w:val="22"/>
    </w:rPr>
  </w:style>
  <w:style w:type="paragraph" w:customStyle="1" w:styleId="Lenusik-last">
    <w:name w:val="Lenusik-last"/>
    <w:basedOn w:val="Normal"/>
    <w:uiPriority w:val="99"/>
    <w:rsid w:val="005641E7"/>
    <w:pPr>
      <w:shd w:val="clear" w:color="auto" w:fill="FFFFFF"/>
      <w:autoSpaceDE w:val="0"/>
      <w:autoSpaceDN w:val="0"/>
      <w:adjustRightInd w:val="0"/>
      <w:spacing w:line="360" w:lineRule="auto"/>
      <w:ind w:firstLine="540"/>
    </w:pPr>
    <w:rPr>
      <w:rFonts w:eastAsia="Times New Roman" w:cs="Times New Roman"/>
      <w:color w:val="000000"/>
      <w:sz w:val="27"/>
      <w:szCs w:val="27"/>
      <w:lang w:eastAsia="ru-RU"/>
    </w:rPr>
  </w:style>
  <w:style w:type="character" w:customStyle="1" w:styleId="a5">
    <w:name w:val="Перечисление Знак"/>
    <w:basedOn w:val="a1"/>
    <w:link w:val="a"/>
    <w:rsid w:val="005641E7"/>
    <w:rPr>
      <w:rFonts w:eastAsia="Calibri"/>
    </w:rPr>
  </w:style>
  <w:style w:type="character" w:customStyle="1" w:styleId="sz16">
    <w:name w:val="sz16"/>
    <w:basedOn w:val="DefaultParagraphFont"/>
    <w:rsid w:val="005641E7"/>
  </w:style>
  <w:style w:type="character" w:styleId="Strong">
    <w:name w:val="Strong"/>
    <w:basedOn w:val="DefaultParagraphFont"/>
    <w:uiPriority w:val="22"/>
    <w:rsid w:val="005641E7"/>
    <w:rPr>
      <w:b/>
      <w:bCs/>
    </w:rPr>
  </w:style>
  <w:style w:type="character" w:styleId="HTMLAcronym">
    <w:name w:val="HTML Acronym"/>
    <w:basedOn w:val="DefaultParagraphFont"/>
    <w:rsid w:val="005641E7"/>
  </w:style>
  <w:style w:type="paragraph" w:customStyle="1" w:styleId="textdoc">
    <w:name w:val="textdoc"/>
    <w:basedOn w:val="Normal"/>
    <w:rsid w:val="005641E7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textdoc1">
    <w:name w:val="textdoc1"/>
    <w:basedOn w:val="DefaultParagraphFont"/>
    <w:rsid w:val="005641E7"/>
  </w:style>
  <w:style w:type="paragraph" w:styleId="BodyTextIndent">
    <w:name w:val="Body Text Indent"/>
    <w:basedOn w:val="Normal"/>
    <w:link w:val="BodyTextIndentChar"/>
    <w:unhideWhenUsed/>
    <w:rsid w:val="005641E7"/>
    <w:pPr>
      <w:spacing w:after="120" w:line="240" w:lineRule="auto"/>
      <w:ind w:left="283" w:firstLine="0"/>
    </w:pPr>
    <w:rPr>
      <w:rFonts w:eastAsia="Times New Roman" w:cs="Times New Roman"/>
      <w:bCs/>
      <w:spacing w:val="-1"/>
      <w:szCs w:val="28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5641E7"/>
    <w:rPr>
      <w:rFonts w:eastAsia="Times New Roman"/>
      <w:bCs/>
      <w:spacing w:val="-1"/>
      <w:lang w:eastAsia="ru-RU"/>
    </w:rPr>
  </w:style>
  <w:style w:type="paragraph" w:styleId="BodyTextIndent3">
    <w:name w:val="Body Text Indent 3"/>
    <w:basedOn w:val="Normal"/>
    <w:link w:val="BodyTextIndent3Char"/>
    <w:unhideWhenUsed/>
    <w:rsid w:val="005641E7"/>
    <w:pPr>
      <w:spacing w:after="120" w:line="240" w:lineRule="auto"/>
      <w:ind w:left="283" w:firstLine="0"/>
    </w:pPr>
    <w:rPr>
      <w:rFonts w:eastAsia="Times New Roman" w:cs="Times New Roman"/>
      <w:bCs/>
      <w:spacing w:val="-1"/>
      <w:sz w:val="16"/>
      <w:szCs w:val="16"/>
      <w:lang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5641E7"/>
    <w:rPr>
      <w:rFonts w:eastAsia="Times New Roman"/>
      <w:bCs/>
      <w:spacing w:val="-1"/>
      <w:sz w:val="16"/>
      <w:szCs w:val="16"/>
      <w:lang w:eastAsia="ru-RU"/>
    </w:rPr>
  </w:style>
  <w:style w:type="paragraph" w:customStyle="1" w:styleId="a6">
    <w:name w:val="Формула"/>
    <w:basedOn w:val="Normal"/>
    <w:rsid w:val="005641E7"/>
    <w:pPr>
      <w:spacing w:line="360" w:lineRule="auto"/>
      <w:ind w:firstLine="567"/>
      <w:jc w:val="both"/>
    </w:pPr>
    <w:rPr>
      <w:rFonts w:eastAsia="Times New Roman" w:cs="Times New Roman"/>
      <w:szCs w:val="20"/>
      <w:lang w:val="en-US" w:eastAsia="ru-RU"/>
    </w:rPr>
  </w:style>
  <w:style w:type="paragraph" w:customStyle="1" w:styleId="a7">
    <w:name w:val="_ТЕКСТ"/>
    <w:basedOn w:val="Normal"/>
    <w:rsid w:val="005641E7"/>
    <w:pPr>
      <w:spacing w:line="360" w:lineRule="auto"/>
      <w:ind w:firstLine="0"/>
      <w:jc w:val="both"/>
    </w:pPr>
    <w:rPr>
      <w:rFonts w:ascii="TimesDL" w:eastAsia="Times New Roman" w:hAnsi="TimesDL" w:cs="Times New Roman"/>
      <w:szCs w:val="20"/>
      <w:lang w:eastAsia="ru-RU"/>
    </w:rPr>
  </w:style>
  <w:style w:type="paragraph" w:customStyle="1" w:styleId="10">
    <w:name w:val="Обычный1"/>
    <w:rsid w:val="005641E7"/>
    <w:pPr>
      <w:spacing w:after="0" w:line="360" w:lineRule="auto"/>
      <w:jc w:val="center"/>
    </w:pPr>
    <w:rPr>
      <w:rFonts w:eastAsia="Times New Roman"/>
      <w:snapToGrid w:val="0"/>
      <w:sz w:val="24"/>
      <w:szCs w:val="20"/>
      <w:lang w:eastAsia="ru-RU"/>
    </w:rPr>
  </w:style>
  <w:style w:type="paragraph" w:styleId="BodyText">
    <w:name w:val="Body Text"/>
    <w:basedOn w:val="Normal"/>
    <w:link w:val="BodyTextChar"/>
    <w:uiPriority w:val="99"/>
    <w:unhideWhenUsed/>
    <w:rsid w:val="005641E7"/>
    <w:pPr>
      <w:widowControl w:val="0"/>
      <w:autoSpaceDE w:val="0"/>
      <w:autoSpaceDN w:val="0"/>
      <w:adjustRightInd w:val="0"/>
      <w:spacing w:after="120" w:line="240" w:lineRule="auto"/>
      <w:ind w:firstLine="0"/>
    </w:pPr>
    <w:rPr>
      <w:rFonts w:eastAsia="Times New Roman" w:cs="Times New Roman"/>
      <w:sz w:val="20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5641E7"/>
    <w:rPr>
      <w:rFonts w:eastAsia="Times New Roman"/>
      <w:sz w:val="2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5641E7"/>
    <w:pPr>
      <w:tabs>
        <w:tab w:val="left" w:pos="1644"/>
        <w:tab w:val="right" w:leader="dot" w:pos="9628"/>
      </w:tabs>
      <w:spacing w:line="240" w:lineRule="auto"/>
      <w:ind w:left="1668" w:hanging="840"/>
      <w:jc w:val="both"/>
    </w:pPr>
    <w:rPr>
      <w:rFonts w:eastAsia="Times New Roman" w:cs="Times New Roman"/>
      <w:bCs/>
      <w:spacing w:val="-1"/>
      <w:szCs w:val="28"/>
      <w:lang w:eastAsia="ru-RU"/>
    </w:rPr>
  </w:style>
  <w:style w:type="paragraph" w:styleId="Subtitle">
    <w:name w:val="Subtitle"/>
    <w:basedOn w:val="Normal"/>
    <w:link w:val="SubtitleChar"/>
    <w:qFormat/>
    <w:rsid w:val="005641E7"/>
    <w:pPr>
      <w:spacing w:line="288" w:lineRule="auto"/>
      <w:ind w:firstLine="0"/>
      <w:jc w:val="center"/>
    </w:pPr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SubtitleChar">
    <w:name w:val="Subtitle Char"/>
    <w:basedOn w:val="DefaultParagraphFont"/>
    <w:link w:val="Subtitle"/>
    <w:rsid w:val="005641E7"/>
    <w:rPr>
      <w:rFonts w:ascii="Arial" w:eastAsia="Times New Roman" w:hAnsi="Arial"/>
      <w:sz w:val="3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31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65.emf"/><Relationship Id="rId21" Type="http://schemas.openxmlformats.org/officeDocument/2006/relationships/image" Target="media/image12.png"/><Relationship Id="rId42" Type="http://schemas.openxmlformats.org/officeDocument/2006/relationships/image" Target="media/image31.wmf"/><Relationship Id="rId47" Type="http://schemas.openxmlformats.org/officeDocument/2006/relationships/oleObject" Target="embeddings/oleObject8.bin"/><Relationship Id="rId63" Type="http://schemas.openxmlformats.org/officeDocument/2006/relationships/oleObject" Target="embeddings/oleObject16.bin"/><Relationship Id="rId68" Type="http://schemas.openxmlformats.org/officeDocument/2006/relationships/image" Target="media/image44.wmf"/><Relationship Id="rId84" Type="http://schemas.openxmlformats.org/officeDocument/2006/relationships/image" Target="media/image52.wmf"/><Relationship Id="rId89" Type="http://schemas.openxmlformats.org/officeDocument/2006/relationships/oleObject" Target="embeddings/oleObject29.bin"/><Relationship Id="rId112" Type="http://schemas.openxmlformats.org/officeDocument/2006/relationships/image" Target="media/image60.png"/><Relationship Id="rId16" Type="http://schemas.openxmlformats.org/officeDocument/2006/relationships/image" Target="media/image9.emf"/><Relationship Id="rId107" Type="http://schemas.openxmlformats.org/officeDocument/2006/relationships/hyperlink" Target="http://kleck-rochs.ucoz.org/index/0-25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oleObject" Target="embeddings/oleObject11.bin"/><Relationship Id="rId58" Type="http://schemas.openxmlformats.org/officeDocument/2006/relationships/image" Target="media/image39.wmf"/><Relationship Id="rId74" Type="http://schemas.openxmlformats.org/officeDocument/2006/relationships/image" Target="media/image47.wmf"/><Relationship Id="rId79" Type="http://schemas.openxmlformats.org/officeDocument/2006/relationships/oleObject" Target="embeddings/oleObject24.bin"/><Relationship Id="rId102" Type="http://schemas.openxmlformats.org/officeDocument/2006/relationships/hyperlink" Target="http://epam.by" TargetMode="External"/><Relationship Id="rId123" Type="http://schemas.openxmlformats.org/officeDocument/2006/relationships/image" Target="media/image71.emf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55.wmf"/><Relationship Id="rId95" Type="http://schemas.openxmlformats.org/officeDocument/2006/relationships/hyperlink" Target="http://infostor.ru/index.php?part=10&amp;id=14" TargetMode="External"/><Relationship Id="rId19" Type="http://schemas.openxmlformats.org/officeDocument/2006/relationships/oleObject" Target="embeddings/oleObject3.bin"/><Relationship Id="rId14" Type="http://schemas.openxmlformats.org/officeDocument/2006/relationships/image" Target="media/image8.emf"/><Relationship Id="rId22" Type="http://schemas.openxmlformats.org/officeDocument/2006/relationships/image" Target="media/image13.png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oleObject" Target="embeddings/oleObject6.bin"/><Relationship Id="rId48" Type="http://schemas.openxmlformats.org/officeDocument/2006/relationships/image" Target="media/image34.wmf"/><Relationship Id="rId56" Type="http://schemas.openxmlformats.org/officeDocument/2006/relationships/image" Target="media/image38.wmf"/><Relationship Id="rId64" Type="http://schemas.openxmlformats.org/officeDocument/2006/relationships/image" Target="media/image42.wmf"/><Relationship Id="rId69" Type="http://schemas.openxmlformats.org/officeDocument/2006/relationships/oleObject" Target="embeddings/oleObject19.bin"/><Relationship Id="rId77" Type="http://schemas.openxmlformats.org/officeDocument/2006/relationships/oleObject" Target="embeddings/oleObject23.bin"/><Relationship Id="rId100" Type="http://schemas.openxmlformats.org/officeDocument/2006/relationships/hyperlink" Target="http://www.intertrust.ru/cmedia/basic_services/manage_workflow/" TargetMode="External"/><Relationship Id="rId105" Type="http://schemas.openxmlformats.org/officeDocument/2006/relationships/hyperlink" Target="http://www.isuct.ru" TargetMode="External"/><Relationship Id="rId113" Type="http://schemas.openxmlformats.org/officeDocument/2006/relationships/image" Target="media/image61.png"/><Relationship Id="rId118" Type="http://schemas.openxmlformats.org/officeDocument/2006/relationships/image" Target="media/image66.emf"/><Relationship Id="rId12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oleObject" Target="embeddings/oleObject10.bin"/><Relationship Id="rId72" Type="http://schemas.openxmlformats.org/officeDocument/2006/relationships/image" Target="media/image46.wmf"/><Relationship Id="rId80" Type="http://schemas.openxmlformats.org/officeDocument/2006/relationships/image" Target="media/image50.wmf"/><Relationship Id="rId85" Type="http://schemas.openxmlformats.org/officeDocument/2006/relationships/oleObject" Target="embeddings/oleObject27.bin"/><Relationship Id="rId93" Type="http://schemas.openxmlformats.org/officeDocument/2006/relationships/oleObject" Target="embeddings/oleObject31.bin"/><Relationship Id="rId98" Type="http://schemas.openxmlformats.org/officeDocument/2006/relationships/hyperlink" Target="http://www.osp.ru/os/2004/08/185073/_p1.html" TargetMode="External"/><Relationship Id="rId121" Type="http://schemas.openxmlformats.org/officeDocument/2006/relationships/image" Target="media/image69.em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wmf"/><Relationship Id="rId46" Type="http://schemas.openxmlformats.org/officeDocument/2006/relationships/image" Target="media/image33.wmf"/><Relationship Id="rId59" Type="http://schemas.openxmlformats.org/officeDocument/2006/relationships/oleObject" Target="embeddings/oleObject14.bin"/><Relationship Id="rId67" Type="http://schemas.openxmlformats.org/officeDocument/2006/relationships/oleObject" Target="embeddings/oleObject18.bin"/><Relationship Id="rId103" Type="http://schemas.openxmlformats.org/officeDocument/2006/relationships/hyperlink" Target="http://www.smartcat.ru/Management/Zscore.shtml" TargetMode="External"/><Relationship Id="rId108" Type="http://schemas.openxmlformats.org/officeDocument/2006/relationships/hyperlink" Target="http://www.niiot.ru/doc/doc116/doc.htm" TargetMode="External"/><Relationship Id="rId116" Type="http://schemas.openxmlformats.org/officeDocument/2006/relationships/image" Target="media/image64.emf"/><Relationship Id="rId124" Type="http://schemas.openxmlformats.org/officeDocument/2006/relationships/oleObject" Target="embeddings/oleObject32.bin"/><Relationship Id="rId129" Type="http://schemas.microsoft.com/office/2007/relationships/stylesWithEffects" Target="stylesWithEffects.xml"/><Relationship Id="rId20" Type="http://schemas.openxmlformats.org/officeDocument/2006/relationships/image" Target="media/image11.png"/><Relationship Id="rId41" Type="http://schemas.openxmlformats.org/officeDocument/2006/relationships/oleObject" Target="embeddings/oleObject5.bin"/><Relationship Id="rId54" Type="http://schemas.openxmlformats.org/officeDocument/2006/relationships/image" Target="media/image37.wmf"/><Relationship Id="rId62" Type="http://schemas.openxmlformats.org/officeDocument/2006/relationships/image" Target="media/image41.wmf"/><Relationship Id="rId70" Type="http://schemas.openxmlformats.org/officeDocument/2006/relationships/image" Target="media/image45.wmf"/><Relationship Id="rId75" Type="http://schemas.openxmlformats.org/officeDocument/2006/relationships/oleObject" Target="embeddings/oleObject22.bin"/><Relationship Id="rId83" Type="http://schemas.openxmlformats.org/officeDocument/2006/relationships/oleObject" Target="embeddings/oleObject26.bin"/><Relationship Id="rId88" Type="http://schemas.openxmlformats.org/officeDocument/2006/relationships/image" Target="media/image54.wmf"/><Relationship Id="rId91" Type="http://schemas.openxmlformats.org/officeDocument/2006/relationships/oleObject" Target="embeddings/oleObject30.bin"/><Relationship Id="rId96" Type="http://schemas.openxmlformats.org/officeDocument/2006/relationships/hyperlink" Target="http://www.iteam.ru/publications/it/section_64/article_2712/" TargetMode="External"/><Relationship Id="rId111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106" Type="http://schemas.openxmlformats.org/officeDocument/2006/relationships/hyperlink" Target="http://energoeffekt.gov.by/doc/law_energosave.asp" TargetMode="External"/><Relationship Id="rId114" Type="http://schemas.openxmlformats.org/officeDocument/2006/relationships/image" Target="media/image62.png"/><Relationship Id="rId119" Type="http://schemas.openxmlformats.org/officeDocument/2006/relationships/image" Target="media/image67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2.wmf"/><Relationship Id="rId52" Type="http://schemas.openxmlformats.org/officeDocument/2006/relationships/image" Target="media/image36.wmf"/><Relationship Id="rId60" Type="http://schemas.openxmlformats.org/officeDocument/2006/relationships/image" Target="media/image40.wmf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1.bin"/><Relationship Id="rId78" Type="http://schemas.openxmlformats.org/officeDocument/2006/relationships/image" Target="media/image49.wmf"/><Relationship Id="rId81" Type="http://schemas.openxmlformats.org/officeDocument/2006/relationships/oleObject" Target="embeddings/oleObject25.bin"/><Relationship Id="rId86" Type="http://schemas.openxmlformats.org/officeDocument/2006/relationships/image" Target="media/image53.wmf"/><Relationship Id="rId94" Type="http://schemas.openxmlformats.org/officeDocument/2006/relationships/hyperlink" Target="http://ru.wikipedia.org" TargetMode="External"/><Relationship Id="rId99" Type="http://schemas.openxmlformats.org/officeDocument/2006/relationships/hyperlink" Target="http://www.disusa.com/learning-center/data-collection.php" TargetMode="External"/><Relationship Id="rId101" Type="http://schemas.openxmlformats.org/officeDocument/2006/relationships/hyperlink" Target="http://www.korusecm.ru/press-%20enter/publications/2009/12/04/" TargetMode="External"/><Relationship Id="rId122" Type="http://schemas.openxmlformats.org/officeDocument/2006/relationships/image" Target="media/image70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emf"/><Relationship Id="rId39" Type="http://schemas.openxmlformats.org/officeDocument/2006/relationships/oleObject" Target="embeddings/oleObject4.bin"/><Relationship Id="rId109" Type="http://schemas.openxmlformats.org/officeDocument/2006/relationships/image" Target="media/image57.png"/><Relationship Id="rId34" Type="http://schemas.openxmlformats.org/officeDocument/2006/relationships/image" Target="media/image25.png"/><Relationship Id="rId50" Type="http://schemas.openxmlformats.org/officeDocument/2006/relationships/image" Target="media/image35.wmf"/><Relationship Id="rId55" Type="http://schemas.openxmlformats.org/officeDocument/2006/relationships/oleObject" Target="embeddings/oleObject12.bin"/><Relationship Id="rId76" Type="http://schemas.openxmlformats.org/officeDocument/2006/relationships/image" Target="media/image48.wmf"/><Relationship Id="rId97" Type="http://schemas.openxmlformats.org/officeDocument/2006/relationships/hyperlink" Target="http://www.exper.info/category/analytics/" TargetMode="External"/><Relationship Id="rId104" Type="http://schemas.openxmlformats.org/officeDocument/2006/relationships/hyperlink" Target="http://www.alfresco.com" TargetMode="External"/><Relationship Id="rId120" Type="http://schemas.openxmlformats.org/officeDocument/2006/relationships/image" Target="media/image68.emf"/><Relationship Id="rId125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oleObject" Target="embeddings/oleObject20.bin"/><Relationship Id="rId92" Type="http://schemas.openxmlformats.org/officeDocument/2006/relationships/image" Target="media/image56.wmf"/><Relationship Id="rId2" Type="http://schemas.openxmlformats.org/officeDocument/2006/relationships/styles" Target="styles.xml"/><Relationship Id="rId29" Type="http://schemas.openxmlformats.org/officeDocument/2006/relationships/image" Target="media/image20.emf"/><Relationship Id="rId24" Type="http://schemas.openxmlformats.org/officeDocument/2006/relationships/image" Target="media/image15.png"/><Relationship Id="rId40" Type="http://schemas.openxmlformats.org/officeDocument/2006/relationships/image" Target="media/image30.wmf"/><Relationship Id="rId45" Type="http://schemas.openxmlformats.org/officeDocument/2006/relationships/oleObject" Target="embeddings/oleObject7.bin"/><Relationship Id="rId66" Type="http://schemas.openxmlformats.org/officeDocument/2006/relationships/image" Target="media/image43.wmf"/><Relationship Id="rId87" Type="http://schemas.openxmlformats.org/officeDocument/2006/relationships/oleObject" Target="embeddings/oleObject28.bin"/><Relationship Id="rId110" Type="http://schemas.openxmlformats.org/officeDocument/2006/relationships/image" Target="media/image58.png"/><Relationship Id="rId115" Type="http://schemas.openxmlformats.org/officeDocument/2006/relationships/image" Target="media/image63.png"/><Relationship Id="rId61" Type="http://schemas.openxmlformats.org/officeDocument/2006/relationships/oleObject" Target="embeddings/oleObject15.bin"/><Relationship Id="rId82" Type="http://schemas.openxmlformats.org/officeDocument/2006/relationships/image" Target="media/image5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103</Pages>
  <Words>23193</Words>
  <Characters>132206</Characters>
  <Application>Microsoft Office Word</Application>
  <DocSecurity>0</DocSecurity>
  <Lines>1101</Lines>
  <Paragraphs>310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Sviatlana Novikava</dc:creator>
  <cp:keywords/>
  <dc:description/>
  <cp:lastModifiedBy>Sviatlana Novikava</cp:lastModifiedBy>
  <cp:revision>116</cp:revision>
  <cp:lastPrinted>2010-05-27T06:13:00Z</cp:lastPrinted>
  <dcterms:created xsi:type="dcterms:W3CDTF">2010-05-15T11:12:00Z</dcterms:created>
  <dcterms:modified xsi:type="dcterms:W3CDTF">2010-05-27T06:13:00Z</dcterms:modified>
</cp:coreProperties>
</file>