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theme/themeOverride1.xml" ContentType="application/vnd.openxmlformats-officedocument.themeOverride+xml"/>
  <Override PartName="/word/charts/chart2.xml" ContentType="application/vnd.openxmlformats-officedocument.drawingml.chart+xml"/>
  <Override PartName="/word/charts/chart3.xml" ContentType="application/vnd.openxmlformats-officedocument.drawingml.chart+xml"/>
  <Override PartName="/word/charts/chart4.xml" ContentType="application/vnd.openxmlformats-officedocument.drawingml.chart+xml"/>
  <Override PartName="/word/charts/chart5.xml" ContentType="application/vnd.openxmlformats-officedocument.drawingml.chart+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F74ED" w:rsidRPr="005656A6" w:rsidRDefault="00E0551E" w:rsidP="005B5052">
      <w:pPr>
        <w:pageBreakBefore/>
        <w:spacing w:line="276" w:lineRule="auto"/>
        <w:jc w:val="center"/>
        <w:rPr>
          <w:sz w:val="28"/>
          <w:szCs w:val="28"/>
        </w:rPr>
      </w:pPr>
      <w:bookmarkStart w:id="0" w:name="_Toc325493606"/>
      <w:r>
        <w:rPr>
          <w:b/>
          <w:sz w:val="28"/>
          <w:szCs w:val="28"/>
        </w:rPr>
        <w:t>С</w:t>
      </w:r>
      <w:bookmarkEnd w:id="0"/>
      <w:r w:rsidR="005656A6">
        <w:rPr>
          <w:b/>
          <w:sz w:val="28"/>
          <w:szCs w:val="28"/>
        </w:rPr>
        <w:t>ОДЕРЖАНИЕ</w:t>
      </w:r>
    </w:p>
    <w:p w:rsidR="0014610D" w:rsidRPr="00F64374" w:rsidRDefault="0014610D" w:rsidP="005B5052">
      <w:pPr>
        <w:pStyle w:val="11"/>
      </w:pPr>
    </w:p>
    <w:p w:rsidR="00163951" w:rsidRPr="00163951" w:rsidRDefault="007F74ED" w:rsidP="005B5052">
      <w:pPr>
        <w:pStyle w:val="11"/>
        <w:rPr>
          <w:rFonts w:asciiTheme="minorHAnsi" w:eastAsiaTheme="minorEastAsia" w:hAnsiTheme="minorHAnsi" w:cstheme="minorBidi"/>
          <w:noProof/>
          <w:sz w:val="32"/>
          <w:szCs w:val="22"/>
        </w:rPr>
      </w:pPr>
      <w:r w:rsidRPr="00163951">
        <w:rPr>
          <w:sz w:val="28"/>
        </w:rPr>
        <w:fldChar w:fldCharType="begin"/>
      </w:r>
      <w:r w:rsidRPr="00163951">
        <w:rPr>
          <w:sz w:val="28"/>
        </w:rPr>
        <w:instrText xml:space="preserve"> TOC \o "1-3" \h \z \u </w:instrText>
      </w:r>
      <w:r w:rsidRPr="00163951">
        <w:rPr>
          <w:sz w:val="28"/>
        </w:rPr>
        <w:fldChar w:fldCharType="separate"/>
      </w:r>
      <w:hyperlink w:anchor="_Toc389508254" w:history="1">
        <w:r w:rsidR="00163951" w:rsidRPr="00163951">
          <w:rPr>
            <w:rStyle w:val="a5"/>
            <w:noProof/>
            <w:sz w:val="28"/>
          </w:rPr>
          <w:t>Введение</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_Toc389508254 \h </w:instrText>
        </w:r>
        <w:r w:rsidR="00163951" w:rsidRPr="00163951">
          <w:rPr>
            <w:noProof/>
            <w:webHidden/>
            <w:sz w:val="28"/>
          </w:rPr>
        </w:r>
        <w:r w:rsidR="00163951" w:rsidRPr="00163951">
          <w:rPr>
            <w:noProof/>
            <w:webHidden/>
            <w:sz w:val="28"/>
          </w:rPr>
          <w:fldChar w:fldCharType="separate"/>
        </w:r>
        <w:r w:rsidR="00C96EF9">
          <w:rPr>
            <w:noProof/>
            <w:webHidden/>
            <w:sz w:val="28"/>
          </w:rPr>
          <w:t>5</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55" w:history="1">
        <w:r w:rsidR="00163951">
          <w:rPr>
            <w:rStyle w:val="a5"/>
            <w:noProof/>
            <w:sz w:val="28"/>
          </w:rPr>
          <w:t>1 К</w:t>
        </w:r>
        <w:r w:rsidR="00163951" w:rsidRPr="00163951">
          <w:rPr>
            <w:rStyle w:val="a5"/>
            <w:noProof/>
            <w:sz w:val="28"/>
          </w:rPr>
          <w:t>онцепция управления заказами и поставками строительных материалов с использованием механизма тендеров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_Toc389508255 \h </w:instrText>
        </w:r>
        <w:r w:rsidR="00163951" w:rsidRPr="00163951">
          <w:rPr>
            <w:noProof/>
            <w:webHidden/>
            <w:sz w:val="28"/>
          </w:rPr>
        </w:r>
        <w:r w:rsidR="00163951" w:rsidRPr="00163951">
          <w:rPr>
            <w:noProof/>
            <w:webHidden/>
            <w:sz w:val="28"/>
          </w:rPr>
          <w:fldChar w:fldCharType="separate"/>
        </w:r>
        <w:r w:rsidR="00C96EF9">
          <w:rPr>
            <w:noProof/>
            <w:webHidden/>
            <w:sz w:val="28"/>
          </w:rPr>
          <w:t>7</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56" w:history="1">
        <w:r w:rsidR="00163951" w:rsidRPr="00163951">
          <w:rPr>
            <w:rStyle w:val="a5"/>
            <w:noProof/>
            <w:sz w:val="28"/>
          </w:rPr>
          <w:t>1.1</w:t>
        </w:r>
        <w:r w:rsidR="00163951" w:rsidRPr="00163951">
          <w:rPr>
            <w:rFonts w:asciiTheme="minorHAnsi" w:eastAsiaTheme="minorEastAsia" w:hAnsiTheme="minorHAnsi" w:cstheme="minorBidi"/>
            <w:noProof/>
            <w:sz w:val="32"/>
            <w:szCs w:val="22"/>
          </w:rPr>
          <w:tab/>
        </w:r>
        <w:r w:rsidR="00163951" w:rsidRPr="00163951">
          <w:rPr>
            <w:rStyle w:val="a5"/>
            <w:noProof/>
            <w:sz w:val="28"/>
          </w:rPr>
          <w:t>Становление и развитие строительной отрасли в Республике Беларусь</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_Toc389508256 \h </w:instrText>
        </w:r>
        <w:r w:rsidR="00163951" w:rsidRPr="00163951">
          <w:rPr>
            <w:noProof/>
            <w:webHidden/>
            <w:sz w:val="28"/>
          </w:rPr>
        </w:r>
        <w:r w:rsidR="00163951" w:rsidRPr="00163951">
          <w:rPr>
            <w:noProof/>
            <w:webHidden/>
            <w:sz w:val="28"/>
          </w:rPr>
          <w:fldChar w:fldCharType="separate"/>
        </w:r>
        <w:r w:rsidR="00C96EF9">
          <w:rPr>
            <w:noProof/>
            <w:webHidden/>
            <w:sz w:val="28"/>
          </w:rPr>
          <w:t>7</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57" w:history="1">
        <w:r w:rsidR="00163951" w:rsidRPr="00163951">
          <w:rPr>
            <w:rStyle w:val="a5"/>
            <w:noProof/>
            <w:sz w:val="28"/>
          </w:rPr>
          <w:t>1.2</w:t>
        </w:r>
        <w:r w:rsidR="00163951" w:rsidRPr="00163951">
          <w:rPr>
            <w:rFonts w:asciiTheme="minorHAnsi" w:eastAsiaTheme="minorEastAsia" w:hAnsiTheme="minorHAnsi" w:cstheme="minorBidi"/>
            <w:noProof/>
            <w:sz w:val="32"/>
            <w:szCs w:val="22"/>
          </w:rPr>
          <w:tab/>
        </w:r>
        <w:r w:rsidR="00163951" w:rsidRPr="00163951">
          <w:rPr>
            <w:rStyle w:val="a5"/>
            <w:noProof/>
            <w:sz w:val="28"/>
          </w:rPr>
          <w:t>Основные понятия и классификации процессов управления и поставок строительных материалов с использованием механизма тендеров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_Toc389508257 \h </w:instrText>
        </w:r>
        <w:r w:rsidR="00163951" w:rsidRPr="00163951">
          <w:rPr>
            <w:noProof/>
            <w:webHidden/>
            <w:sz w:val="28"/>
          </w:rPr>
        </w:r>
        <w:r w:rsidR="00163951" w:rsidRPr="00163951">
          <w:rPr>
            <w:noProof/>
            <w:webHidden/>
            <w:sz w:val="28"/>
          </w:rPr>
          <w:fldChar w:fldCharType="separate"/>
        </w:r>
        <w:r w:rsidR="00C96EF9">
          <w:rPr>
            <w:noProof/>
            <w:webHidden/>
            <w:sz w:val="28"/>
          </w:rPr>
          <w:t>11</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58" w:history="1">
        <w:r w:rsidR="00163951" w:rsidRPr="00163951">
          <w:rPr>
            <w:rStyle w:val="a5"/>
            <w:noProof/>
            <w:sz w:val="28"/>
          </w:rPr>
          <w:t>1.3</w:t>
        </w:r>
        <w:r w:rsidR="00163951" w:rsidRPr="00163951">
          <w:rPr>
            <w:rFonts w:asciiTheme="minorHAnsi" w:eastAsiaTheme="minorEastAsia" w:hAnsiTheme="minorHAnsi" w:cstheme="minorBidi"/>
            <w:noProof/>
            <w:sz w:val="32"/>
            <w:szCs w:val="22"/>
          </w:rPr>
          <w:tab/>
        </w:r>
        <w:r w:rsidR="00163951" w:rsidRPr="00163951">
          <w:rPr>
            <w:rStyle w:val="a5"/>
            <w:noProof/>
            <w:sz w:val="28"/>
          </w:rPr>
          <w:t>Актуальные проблемы управления заказами и поставками строительных материалов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_Toc389508258 \h </w:instrText>
        </w:r>
        <w:r w:rsidR="00163951" w:rsidRPr="00163951">
          <w:rPr>
            <w:noProof/>
            <w:webHidden/>
            <w:sz w:val="28"/>
          </w:rPr>
        </w:r>
        <w:r w:rsidR="00163951" w:rsidRPr="00163951">
          <w:rPr>
            <w:noProof/>
            <w:webHidden/>
            <w:sz w:val="28"/>
          </w:rPr>
          <w:fldChar w:fldCharType="separate"/>
        </w:r>
        <w:r w:rsidR="00C96EF9">
          <w:rPr>
            <w:noProof/>
            <w:webHidden/>
            <w:sz w:val="28"/>
          </w:rPr>
          <w:t>21</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59" w:history="1">
        <w:r w:rsidR="00163951" w:rsidRPr="00163951">
          <w:rPr>
            <w:rStyle w:val="a5"/>
            <w:noProof/>
            <w:sz w:val="28"/>
          </w:rPr>
          <w:t>1.4</w:t>
        </w:r>
        <w:r w:rsidR="00163951" w:rsidRPr="00163951">
          <w:rPr>
            <w:rFonts w:asciiTheme="minorHAnsi" w:eastAsiaTheme="minorEastAsia" w:hAnsiTheme="minorHAnsi" w:cstheme="minorBidi"/>
            <w:noProof/>
            <w:sz w:val="32"/>
            <w:szCs w:val="22"/>
          </w:rPr>
          <w:tab/>
        </w:r>
        <w:r w:rsidR="00163951" w:rsidRPr="00163951">
          <w:rPr>
            <w:rStyle w:val="a5"/>
            <w:noProof/>
            <w:sz w:val="28"/>
          </w:rPr>
          <w:t>Сравнительный анализ существующих решений управления заказами и поставками строительных материалов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_Toc389508259 \h </w:instrText>
        </w:r>
        <w:r w:rsidR="00163951" w:rsidRPr="00163951">
          <w:rPr>
            <w:noProof/>
            <w:webHidden/>
            <w:sz w:val="28"/>
          </w:rPr>
        </w:r>
        <w:r w:rsidR="00163951" w:rsidRPr="00163951">
          <w:rPr>
            <w:noProof/>
            <w:webHidden/>
            <w:sz w:val="28"/>
          </w:rPr>
          <w:fldChar w:fldCharType="separate"/>
        </w:r>
        <w:r w:rsidR="00C96EF9">
          <w:rPr>
            <w:noProof/>
            <w:webHidden/>
            <w:sz w:val="28"/>
          </w:rPr>
          <w:t>22</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60" w:history="1">
        <w:r w:rsidR="00163951" w:rsidRPr="00163951">
          <w:rPr>
            <w:rStyle w:val="a5"/>
            <w:noProof/>
            <w:sz w:val="28"/>
          </w:rPr>
          <w:t>2 А</w:t>
        </w:r>
        <w:r w:rsidR="00766D4A" w:rsidRPr="00163951">
          <w:rPr>
            <w:rStyle w:val="a5"/>
            <w:noProof/>
            <w:sz w:val="28"/>
          </w:rPr>
          <w:t>нализ бизнес-процессов управления заказами и поставками строительных материалов с использованием механизма тендеров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_Toc389508260 \h </w:instrText>
        </w:r>
        <w:r w:rsidR="00163951" w:rsidRPr="00163951">
          <w:rPr>
            <w:noProof/>
            <w:webHidden/>
            <w:sz w:val="28"/>
          </w:rPr>
        </w:r>
        <w:r w:rsidR="00163951" w:rsidRPr="00163951">
          <w:rPr>
            <w:noProof/>
            <w:webHidden/>
            <w:sz w:val="28"/>
          </w:rPr>
          <w:fldChar w:fldCharType="separate"/>
        </w:r>
        <w:r w:rsidR="00C96EF9">
          <w:rPr>
            <w:noProof/>
            <w:webHidden/>
            <w:sz w:val="28"/>
          </w:rPr>
          <w:t>26</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61" w:history="1">
        <w:r w:rsidR="00163951" w:rsidRPr="00163951">
          <w:rPr>
            <w:rStyle w:val="a5"/>
            <w:noProof/>
            <w:sz w:val="28"/>
          </w:rPr>
          <w:t xml:space="preserve">2.1 ООО "Райкири". </w:t>
        </w:r>
        <w:r w:rsidR="00163951" w:rsidRPr="00163951">
          <w:rPr>
            <w:rStyle w:val="a5"/>
            <w:noProof/>
            <w:sz w:val="28"/>
            <w:lang w:val="en-US"/>
          </w:rPr>
          <w:t>IT</w:t>
        </w:r>
        <w:r w:rsidR="00163951" w:rsidRPr="00163951">
          <w:rPr>
            <w:rStyle w:val="a5"/>
            <w:noProof/>
            <w:sz w:val="28"/>
          </w:rPr>
          <w:t>-аутсорсинг проектов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_Toc389508261 \h </w:instrText>
        </w:r>
        <w:r w:rsidR="00163951" w:rsidRPr="00163951">
          <w:rPr>
            <w:noProof/>
            <w:webHidden/>
            <w:sz w:val="28"/>
          </w:rPr>
        </w:r>
        <w:r w:rsidR="00163951" w:rsidRPr="00163951">
          <w:rPr>
            <w:noProof/>
            <w:webHidden/>
            <w:sz w:val="28"/>
          </w:rPr>
          <w:fldChar w:fldCharType="separate"/>
        </w:r>
        <w:r w:rsidR="00C96EF9">
          <w:rPr>
            <w:noProof/>
            <w:webHidden/>
            <w:sz w:val="28"/>
          </w:rPr>
          <w:t>26</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62" w:history="1">
        <w:r w:rsidR="00163951" w:rsidRPr="00163951">
          <w:rPr>
            <w:rStyle w:val="a5"/>
            <w:noProof/>
            <w:sz w:val="28"/>
          </w:rPr>
          <w:t>2.2 Инициализация и анализ бизнес-процессов компании ООО «Чилли-строй»</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_Toc389508262 \h </w:instrText>
        </w:r>
        <w:r w:rsidR="00163951" w:rsidRPr="00163951">
          <w:rPr>
            <w:noProof/>
            <w:webHidden/>
            <w:sz w:val="28"/>
          </w:rPr>
        </w:r>
        <w:r w:rsidR="00163951" w:rsidRPr="00163951">
          <w:rPr>
            <w:noProof/>
            <w:webHidden/>
            <w:sz w:val="28"/>
          </w:rPr>
          <w:fldChar w:fldCharType="separate"/>
        </w:r>
        <w:r w:rsidR="00C96EF9">
          <w:rPr>
            <w:noProof/>
            <w:webHidden/>
            <w:sz w:val="28"/>
          </w:rPr>
          <w:t>27</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63" w:history="1">
        <w:r w:rsidR="00163951" w:rsidRPr="00163951">
          <w:rPr>
            <w:rStyle w:val="a5"/>
            <w:noProof/>
            <w:sz w:val="28"/>
          </w:rPr>
          <w:t>2.3 Анализ деятельности ООО «Чилли-строй» в рамках бизнес-процесса «Продажи и поставки строительных материалов»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_Toc389508263 \h </w:instrText>
        </w:r>
        <w:r w:rsidR="00163951" w:rsidRPr="00163951">
          <w:rPr>
            <w:noProof/>
            <w:webHidden/>
            <w:sz w:val="28"/>
          </w:rPr>
        </w:r>
        <w:r w:rsidR="00163951" w:rsidRPr="00163951">
          <w:rPr>
            <w:noProof/>
            <w:webHidden/>
            <w:sz w:val="28"/>
          </w:rPr>
          <w:fldChar w:fldCharType="separate"/>
        </w:r>
        <w:r w:rsidR="00C96EF9">
          <w:rPr>
            <w:noProof/>
            <w:webHidden/>
            <w:sz w:val="28"/>
          </w:rPr>
          <w:t>30</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64" w:history="1">
        <w:r w:rsidR="00163951" w:rsidRPr="00163951">
          <w:rPr>
            <w:rStyle w:val="a5"/>
            <w:noProof/>
            <w:sz w:val="28"/>
          </w:rPr>
          <w:t>2.4 Постановка задачи для программной поддержки управления заказами и поставками строительных материалов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_Toc389508264 \h </w:instrText>
        </w:r>
        <w:r w:rsidR="00163951" w:rsidRPr="00163951">
          <w:rPr>
            <w:noProof/>
            <w:webHidden/>
            <w:sz w:val="28"/>
          </w:rPr>
        </w:r>
        <w:r w:rsidR="00163951" w:rsidRPr="00163951">
          <w:rPr>
            <w:noProof/>
            <w:webHidden/>
            <w:sz w:val="28"/>
          </w:rPr>
          <w:fldChar w:fldCharType="separate"/>
        </w:r>
        <w:r w:rsidR="00C96EF9">
          <w:rPr>
            <w:noProof/>
            <w:webHidden/>
            <w:sz w:val="28"/>
          </w:rPr>
          <w:t>39</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65" w:history="1">
        <w:r w:rsidR="00163951" w:rsidRPr="00163951">
          <w:rPr>
            <w:rStyle w:val="a5"/>
            <w:noProof/>
            <w:sz w:val="28"/>
          </w:rPr>
          <w:t>3 Р</w:t>
        </w:r>
        <w:r w:rsidR="00766D4A" w:rsidRPr="00163951">
          <w:rPr>
            <w:rStyle w:val="a5"/>
            <w:noProof/>
            <w:sz w:val="28"/>
          </w:rPr>
          <w:t>азработка портала управления заказами и поставками строительных материалов с элементами каталога и торговой площадки</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_Toc389508265 \h </w:instrText>
        </w:r>
        <w:r w:rsidR="00163951" w:rsidRPr="00163951">
          <w:rPr>
            <w:noProof/>
            <w:webHidden/>
            <w:sz w:val="28"/>
          </w:rPr>
        </w:r>
        <w:r w:rsidR="00163951" w:rsidRPr="00163951">
          <w:rPr>
            <w:noProof/>
            <w:webHidden/>
            <w:sz w:val="28"/>
          </w:rPr>
          <w:fldChar w:fldCharType="separate"/>
        </w:r>
        <w:r w:rsidR="00C96EF9">
          <w:rPr>
            <w:noProof/>
            <w:webHidden/>
            <w:sz w:val="28"/>
          </w:rPr>
          <w:t>41</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66" w:history="1">
        <w:r w:rsidR="00163951" w:rsidRPr="00163951">
          <w:rPr>
            <w:rStyle w:val="a5"/>
            <w:noProof/>
            <w:sz w:val="28"/>
          </w:rPr>
          <w:t>3.1 Спецификация вариантов использования портала управления заказами и поставками строительных материалов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_Toc389508266 \h </w:instrText>
        </w:r>
        <w:r w:rsidR="00163951" w:rsidRPr="00163951">
          <w:rPr>
            <w:noProof/>
            <w:webHidden/>
            <w:sz w:val="28"/>
          </w:rPr>
        </w:r>
        <w:r w:rsidR="00163951" w:rsidRPr="00163951">
          <w:rPr>
            <w:noProof/>
            <w:webHidden/>
            <w:sz w:val="28"/>
          </w:rPr>
          <w:fldChar w:fldCharType="separate"/>
        </w:r>
        <w:r w:rsidR="00C96EF9">
          <w:rPr>
            <w:noProof/>
            <w:webHidden/>
            <w:sz w:val="28"/>
          </w:rPr>
          <w:t>41</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67" w:history="1">
        <w:r w:rsidR="00163951" w:rsidRPr="00163951">
          <w:rPr>
            <w:rStyle w:val="a5"/>
            <w:noProof/>
            <w:sz w:val="28"/>
          </w:rPr>
          <w:t xml:space="preserve">3.2 Модели представления строительного </w:t>
        </w:r>
        <w:r w:rsidR="00163951" w:rsidRPr="00163951">
          <w:rPr>
            <w:rStyle w:val="a5"/>
            <w:rFonts w:eastAsia="Calibri"/>
            <w:noProof/>
            <w:sz w:val="28"/>
          </w:rPr>
          <w:t>портала управления заказами и поставками строительных материалов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_Toc389508267 \h </w:instrText>
        </w:r>
        <w:r w:rsidR="00163951" w:rsidRPr="00163951">
          <w:rPr>
            <w:noProof/>
            <w:webHidden/>
            <w:sz w:val="28"/>
          </w:rPr>
        </w:r>
        <w:r w:rsidR="00163951" w:rsidRPr="00163951">
          <w:rPr>
            <w:noProof/>
            <w:webHidden/>
            <w:sz w:val="28"/>
          </w:rPr>
          <w:fldChar w:fldCharType="separate"/>
        </w:r>
        <w:r w:rsidR="00C96EF9">
          <w:rPr>
            <w:noProof/>
            <w:webHidden/>
            <w:sz w:val="28"/>
          </w:rPr>
          <w:t>43</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68" w:history="1">
        <w:r w:rsidR="00163951" w:rsidRPr="00163951">
          <w:rPr>
            <w:rStyle w:val="a5"/>
            <w:noProof/>
            <w:sz w:val="28"/>
          </w:rPr>
          <w:t>3.3 Информационная модель портала управления заказами и поставками строительных материалов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_Toc389508268 \h </w:instrText>
        </w:r>
        <w:r w:rsidR="00163951" w:rsidRPr="00163951">
          <w:rPr>
            <w:noProof/>
            <w:webHidden/>
            <w:sz w:val="28"/>
          </w:rPr>
        </w:r>
        <w:r w:rsidR="00163951" w:rsidRPr="00163951">
          <w:rPr>
            <w:noProof/>
            <w:webHidden/>
            <w:sz w:val="28"/>
          </w:rPr>
          <w:fldChar w:fldCharType="separate"/>
        </w:r>
        <w:r w:rsidR="00C96EF9">
          <w:rPr>
            <w:noProof/>
            <w:webHidden/>
            <w:sz w:val="28"/>
          </w:rPr>
          <w:t>45</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69" w:history="1">
        <w:r w:rsidR="00163951" w:rsidRPr="00163951">
          <w:rPr>
            <w:rStyle w:val="a5"/>
            <w:noProof/>
            <w:sz w:val="28"/>
          </w:rPr>
          <w:t>3.4 Обоснование оригинальных решений по использованию технических и программных средств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_Toc389508269 \h </w:instrText>
        </w:r>
        <w:r w:rsidR="00163951" w:rsidRPr="00163951">
          <w:rPr>
            <w:noProof/>
            <w:webHidden/>
            <w:sz w:val="28"/>
          </w:rPr>
        </w:r>
        <w:r w:rsidR="00163951" w:rsidRPr="00163951">
          <w:rPr>
            <w:noProof/>
            <w:webHidden/>
            <w:sz w:val="28"/>
          </w:rPr>
          <w:fldChar w:fldCharType="separate"/>
        </w:r>
        <w:r w:rsidR="00C96EF9">
          <w:rPr>
            <w:noProof/>
            <w:webHidden/>
            <w:sz w:val="28"/>
          </w:rPr>
          <w:t>52</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70" w:history="1">
        <w:r w:rsidR="00163951" w:rsidRPr="00163951">
          <w:rPr>
            <w:rStyle w:val="a5"/>
            <w:noProof/>
            <w:sz w:val="28"/>
            <w:lang w:val="en-US"/>
          </w:rPr>
          <w:t xml:space="preserve">3.5 </w:t>
        </w:r>
        <w:r w:rsidR="00163951" w:rsidRPr="00163951">
          <w:rPr>
            <w:rStyle w:val="a5"/>
            <w:noProof/>
            <w:sz w:val="28"/>
          </w:rPr>
          <w:t xml:space="preserve">Результаты </w:t>
        </w:r>
        <w:r w:rsidR="004963F6" w:rsidRPr="004963F6">
          <w:rPr>
            <w:rStyle w:val="a5"/>
            <w:noProof/>
            <w:sz w:val="28"/>
          </w:rPr>
          <w:t xml:space="preserve">проделанной </w:t>
        </w:r>
        <w:r w:rsidR="00163951" w:rsidRPr="00163951">
          <w:rPr>
            <w:rStyle w:val="a5"/>
            <w:noProof/>
            <w:sz w:val="28"/>
          </w:rPr>
          <w:t>работы</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_Toc389508270 \h </w:instrText>
        </w:r>
        <w:r w:rsidR="00163951" w:rsidRPr="00163951">
          <w:rPr>
            <w:noProof/>
            <w:webHidden/>
            <w:sz w:val="28"/>
          </w:rPr>
        </w:r>
        <w:r w:rsidR="00163951" w:rsidRPr="00163951">
          <w:rPr>
            <w:noProof/>
            <w:webHidden/>
            <w:sz w:val="28"/>
          </w:rPr>
          <w:fldChar w:fldCharType="separate"/>
        </w:r>
        <w:r w:rsidR="00C96EF9">
          <w:rPr>
            <w:noProof/>
            <w:webHidden/>
            <w:sz w:val="28"/>
          </w:rPr>
          <w:t>53</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71" w:history="1">
        <w:r w:rsidR="00163951" w:rsidRPr="00163951">
          <w:rPr>
            <w:rStyle w:val="a5"/>
            <w:noProof/>
            <w:sz w:val="28"/>
          </w:rPr>
          <w:t>4 О</w:t>
        </w:r>
        <w:r w:rsidR="00766D4A" w:rsidRPr="00163951">
          <w:rPr>
            <w:rStyle w:val="a5"/>
            <w:noProof/>
            <w:sz w:val="28"/>
          </w:rPr>
          <w:t>храна труда. оптимизация зрительного взаимодействия экономистов-менеджеров</w:t>
        </w:r>
        <w:r w:rsidR="00163951" w:rsidRPr="00163951">
          <w:rPr>
            <w:rStyle w:val="a5"/>
            <w:noProof/>
            <w:sz w:val="28"/>
          </w:rPr>
          <w:t xml:space="preserve"> ООО «Р</w:t>
        </w:r>
        <w:r w:rsidR="00766D4A" w:rsidRPr="00163951">
          <w:rPr>
            <w:rStyle w:val="a5"/>
            <w:noProof/>
            <w:sz w:val="28"/>
          </w:rPr>
          <w:t>айкири» со средствами отображения информации</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_Toc389508271 \h </w:instrText>
        </w:r>
        <w:r w:rsidR="00163951" w:rsidRPr="00163951">
          <w:rPr>
            <w:noProof/>
            <w:webHidden/>
            <w:sz w:val="28"/>
          </w:rPr>
        </w:r>
        <w:r w:rsidR="00163951" w:rsidRPr="00163951">
          <w:rPr>
            <w:noProof/>
            <w:webHidden/>
            <w:sz w:val="28"/>
          </w:rPr>
          <w:fldChar w:fldCharType="separate"/>
        </w:r>
        <w:r w:rsidR="00C96EF9">
          <w:rPr>
            <w:noProof/>
            <w:webHidden/>
            <w:sz w:val="28"/>
          </w:rPr>
          <w:t>58</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72" w:history="1">
        <w:r w:rsidR="00163951" w:rsidRPr="00163951">
          <w:rPr>
            <w:rStyle w:val="a5"/>
            <w:rFonts w:eastAsia="Calibri"/>
            <w:noProof/>
            <w:sz w:val="28"/>
            <w:lang w:eastAsia="en-US"/>
          </w:rPr>
          <w:t>5 Т</w:t>
        </w:r>
        <w:r w:rsidR="00766D4A" w:rsidRPr="00163951">
          <w:rPr>
            <w:rStyle w:val="a5"/>
            <w:rFonts w:eastAsia="Calibri"/>
            <w:noProof/>
            <w:sz w:val="28"/>
            <w:lang w:eastAsia="en-US"/>
          </w:rPr>
          <w:t>ехнико-экономическое обоснование разработки и использования программной поддержки процессов управления заказами и поставками строительных материалов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_Toc389508272 \h </w:instrText>
        </w:r>
        <w:r w:rsidR="00163951" w:rsidRPr="00163951">
          <w:rPr>
            <w:noProof/>
            <w:webHidden/>
            <w:sz w:val="28"/>
          </w:rPr>
        </w:r>
        <w:r w:rsidR="00163951" w:rsidRPr="00163951">
          <w:rPr>
            <w:noProof/>
            <w:webHidden/>
            <w:sz w:val="28"/>
          </w:rPr>
          <w:fldChar w:fldCharType="separate"/>
        </w:r>
        <w:r w:rsidR="00C96EF9">
          <w:rPr>
            <w:noProof/>
            <w:webHidden/>
            <w:sz w:val="28"/>
          </w:rPr>
          <w:t>65</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73" w:history="1">
        <w:r w:rsidR="00163951" w:rsidRPr="00163951">
          <w:rPr>
            <w:rStyle w:val="a5"/>
            <w:rFonts w:eastAsia="Calibri"/>
            <w:noProof/>
            <w:sz w:val="28"/>
            <w:lang w:eastAsia="en-US"/>
          </w:rPr>
          <w:t>5.1 Характеристика программного продукта поддержки процессов управления заказами и поставками строительных материалов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_Toc389508273 \h </w:instrText>
        </w:r>
        <w:r w:rsidR="00163951" w:rsidRPr="00163951">
          <w:rPr>
            <w:noProof/>
            <w:webHidden/>
            <w:sz w:val="28"/>
          </w:rPr>
        </w:r>
        <w:r w:rsidR="00163951" w:rsidRPr="00163951">
          <w:rPr>
            <w:noProof/>
            <w:webHidden/>
            <w:sz w:val="28"/>
          </w:rPr>
          <w:fldChar w:fldCharType="separate"/>
        </w:r>
        <w:r w:rsidR="00C96EF9">
          <w:rPr>
            <w:noProof/>
            <w:webHidden/>
            <w:sz w:val="28"/>
          </w:rPr>
          <w:t>65</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74" w:history="1">
        <w:r w:rsidR="00163951" w:rsidRPr="00163951">
          <w:rPr>
            <w:rStyle w:val="a5"/>
            <w:rFonts w:eastAsia="Calibri"/>
            <w:noProof/>
            <w:sz w:val="28"/>
            <w:lang w:eastAsia="en-US"/>
          </w:rPr>
          <w:t>5.2 Расчёт сметы затрат на разработку программного продукта «Строительный портал»</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_Toc389508274 \h </w:instrText>
        </w:r>
        <w:r w:rsidR="00163951" w:rsidRPr="00163951">
          <w:rPr>
            <w:noProof/>
            <w:webHidden/>
            <w:sz w:val="28"/>
          </w:rPr>
        </w:r>
        <w:r w:rsidR="00163951" w:rsidRPr="00163951">
          <w:rPr>
            <w:noProof/>
            <w:webHidden/>
            <w:sz w:val="28"/>
          </w:rPr>
          <w:fldChar w:fldCharType="separate"/>
        </w:r>
        <w:r w:rsidR="00C96EF9">
          <w:rPr>
            <w:noProof/>
            <w:webHidden/>
            <w:sz w:val="28"/>
          </w:rPr>
          <w:t>66</w:t>
        </w:r>
        <w:r w:rsidR="00163951" w:rsidRPr="00163951">
          <w:rPr>
            <w:noProof/>
            <w:webHidden/>
            <w:sz w:val="28"/>
          </w:rPr>
          <w:fldChar w:fldCharType="end"/>
        </w:r>
      </w:hyperlink>
    </w:p>
    <w:p w:rsidR="00163951" w:rsidRPr="00163951" w:rsidRDefault="00A43B1F" w:rsidP="005B5052">
      <w:pPr>
        <w:pStyle w:val="21"/>
        <w:spacing w:line="276" w:lineRule="auto"/>
        <w:rPr>
          <w:rFonts w:asciiTheme="minorHAnsi" w:eastAsiaTheme="minorEastAsia" w:hAnsiTheme="minorHAnsi" w:cstheme="minorBidi"/>
          <w:noProof/>
          <w:sz w:val="32"/>
          <w:szCs w:val="22"/>
        </w:rPr>
      </w:pPr>
      <w:hyperlink w:anchor="_Toc389508275" w:history="1">
        <w:r w:rsidR="00163951" w:rsidRPr="00163951">
          <w:rPr>
            <w:rStyle w:val="a5"/>
            <w:noProof/>
            <w:sz w:val="28"/>
            <w:lang w:eastAsia="en-US"/>
          </w:rPr>
          <w:t>5.3 Определение экономического эффекта от разработки программного продукта «Строительный портал»</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_Toc389508275 \h </w:instrText>
        </w:r>
        <w:r w:rsidR="00163951" w:rsidRPr="00163951">
          <w:rPr>
            <w:noProof/>
            <w:webHidden/>
            <w:sz w:val="28"/>
          </w:rPr>
        </w:r>
        <w:r w:rsidR="00163951" w:rsidRPr="00163951">
          <w:rPr>
            <w:noProof/>
            <w:webHidden/>
            <w:sz w:val="28"/>
          </w:rPr>
          <w:fldChar w:fldCharType="separate"/>
        </w:r>
        <w:r w:rsidR="00C96EF9">
          <w:rPr>
            <w:noProof/>
            <w:webHidden/>
            <w:sz w:val="28"/>
          </w:rPr>
          <w:t>75</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76" w:history="1">
        <w:r w:rsidR="00766D4A">
          <w:rPr>
            <w:rStyle w:val="a5"/>
            <w:noProof/>
            <w:sz w:val="28"/>
          </w:rPr>
          <w:t>Заключение</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_Toc389508276 \h </w:instrText>
        </w:r>
        <w:r w:rsidR="00163951" w:rsidRPr="00163951">
          <w:rPr>
            <w:noProof/>
            <w:webHidden/>
            <w:sz w:val="28"/>
          </w:rPr>
        </w:r>
        <w:r w:rsidR="00163951" w:rsidRPr="00163951">
          <w:rPr>
            <w:noProof/>
            <w:webHidden/>
            <w:sz w:val="28"/>
          </w:rPr>
          <w:fldChar w:fldCharType="separate"/>
        </w:r>
        <w:r w:rsidR="00C96EF9">
          <w:rPr>
            <w:noProof/>
            <w:webHidden/>
            <w:sz w:val="28"/>
          </w:rPr>
          <w:t>78</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77" w:history="1">
        <w:r w:rsidR="00163951" w:rsidRPr="00163951">
          <w:rPr>
            <w:rStyle w:val="a5"/>
            <w:noProof/>
            <w:sz w:val="28"/>
          </w:rPr>
          <w:t>С</w:t>
        </w:r>
        <w:r w:rsidR="00766D4A" w:rsidRPr="00163951">
          <w:rPr>
            <w:rStyle w:val="a5"/>
            <w:noProof/>
            <w:sz w:val="28"/>
          </w:rPr>
          <w:t>писок использованных источников</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_Toc389508277 \h </w:instrText>
        </w:r>
        <w:r w:rsidR="00163951" w:rsidRPr="00163951">
          <w:rPr>
            <w:noProof/>
            <w:webHidden/>
            <w:sz w:val="28"/>
          </w:rPr>
        </w:r>
        <w:r w:rsidR="00163951" w:rsidRPr="00163951">
          <w:rPr>
            <w:noProof/>
            <w:webHidden/>
            <w:sz w:val="28"/>
          </w:rPr>
          <w:fldChar w:fldCharType="separate"/>
        </w:r>
        <w:r w:rsidR="00C96EF9">
          <w:rPr>
            <w:noProof/>
            <w:webHidden/>
            <w:sz w:val="28"/>
          </w:rPr>
          <w:t>79</w:t>
        </w:r>
        <w:r w:rsidR="00163951" w:rsidRPr="00163951">
          <w:rPr>
            <w:noProof/>
            <w:webHidden/>
            <w:sz w:val="28"/>
          </w:rPr>
          <w:fldChar w:fldCharType="end"/>
        </w:r>
      </w:hyperlink>
    </w:p>
    <w:p w:rsidR="00163951" w:rsidRPr="00163951" w:rsidRDefault="00A43B1F" w:rsidP="005B5052">
      <w:pPr>
        <w:pStyle w:val="11"/>
        <w:ind w:left="1843" w:hanging="1843"/>
        <w:rPr>
          <w:rFonts w:asciiTheme="minorHAnsi" w:eastAsiaTheme="minorEastAsia" w:hAnsiTheme="minorHAnsi" w:cstheme="minorBidi"/>
          <w:noProof/>
          <w:sz w:val="32"/>
          <w:szCs w:val="22"/>
        </w:rPr>
      </w:pPr>
      <w:hyperlink w:anchor="_Toc389508278" w:history="1">
        <w:r w:rsidR="00163951" w:rsidRPr="00163951">
          <w:rPr>
            <w:rStyle w:val="a5"/>
            <w:noProof/>
            <w:sz w:val="28"/>
          </w:rPr>
          <w:t>П</w:t>
        </w:r>
        <w:r w:rsidR="00766D4A" w:rsidRPr="00163951">
          <w:rPr>
            <w:rStyle w:val="a5"/>
            <w:noProof/>
            <w:sz w:val="28"/>
          </w:rPr>
          <w:t>риложение</w:t>
        </w:r>
        <w:r w:rsidR="00163951" w:rsidRPr="00163951">
          <w:rPr>
            <w:rStyle w:val="a5"/>
            <w:noProof/>
            <w:sz w:val="28"/>
          </w:rPr>
          <w:t xml:space="preserve"> А</w:t>
        </w:r>
        <w:r w:rsidR="00E91C17">
          <w:rPr>
            <w:rStyle w:val="a5"/>
            <w:noProof/>
            <w:sz w:val="28"/>
          </w:rPr>
          <w:t xml:space="preserve"> (обязательное)</w:t>
        </w:r>
        <w:r w:rsidR="00E91C17" w:rsidRPr="00E91C17">
          <w:rPr>
            <w:noProof/>
          </w:rPr>
          <w:t xml:space="preserve"> </w:t>
        </w:r>
        <w:r w:rsidR="00E91C17" w:rsidRPr="00E91C17">
          <w:rPr>
            <w:rStyle w:val="a5"/>
            <w:noProof/>
            <w:sz w:val="28"/>
          </w:rPr>
          <w:t>Диаграмма вариантов использования(к пункту 3)</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_Toc389508278 \h </w:instrText>
        </w:r>
        <w:r w:rsidR="00163951" w:rsidRPr="00163951">
          <w:rPr>
            <w:noProof/>
            <w:webHidden/>
            <w:sz w:val="28"/>
          </w:rPr>
        </w:r>
        <w:r w:rsidR="00163951" w:rsidRPr="00163951">
          <w:rPr>
            <w:noProof/>
            <w:webHidden/>
            <w:sz w:val="28"/>
          </w:rPr>
          <w:fldChar w:fldCharType="separate"/>
        </w:r>
        <w:r w:rsidR="00C96EF9">
          <w:rPr>
            <w:noProof/>
            <w:webHidden/>
            <w:sz w:val="28"/>
          </w:rPr>
          <w:t>81</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79" w:history="1">
        <w:r w:rsidR="00163951" w:rsidRPr="00163951">
          <w:rPr>
            <w:rStyle w:val="a5"/>
            <w:noProof/>
            <w:sz w:val="28"/>
          </w:rPr>
          <w:t>П</w:t>
        </w:r>
        <w:r w:rsidR="00766D4A" w:rsidRPr="00163951">
          <w:rPr>
            <w:rStyle w:val="a5"/>
            <w:noProof/>
            <w:sz w:val="28"/>
          </w:rPr>
          <w:t>риложение</w:t>
        </w:r>
        <w:r w:rsidR="00163951" w:rsidRPr="00163951">
          <w:rPr>
            <w:rStyle w:val="a5"/>
            <w:noProof/>
            <w:sz w:val="28"/>
          </w:rPr>
          <w:t xml:space="preserve"> Б</w:t>
        </w:r>
        <w:r w:rsidR="00E91C17">
          <w:rPr>
            <w:rStyle w:val="a5"/>
            <w:noProof/>
            <w:sz w:val="28"/>
          </w:rPr>
          <w:t xml:space="preserve"> </w:t>
        </w:r>
        <w:r w:rsidR="00E91C17" w:rsidRPr="00E91C17">
          <w:rPr>
            <w:rStyle w:val="a5"/>
            <w:noProof/>
            <w:sz w:val="28"/>
          </w:rPr>
          <w:t>(обязательное)</w:t>
        </w:r>
        <w:r w:rsidR="00E91C17" w:rsidRPr="00E91C17">
          <w:rPr>
            <w:noProof/>
          </w:rPr>
          <w:t xml:space="preserve"> </w:t>
        </w:r>
        <w:r w:rsidR="00E91C17" w:rsidRPr="00E91C17">
          <w:rPr>
            <w:rStyle w:val="a5"/>
            <w:noProof/>
            <w:sz w:val="28"/>
          </w:rPr>
          <w:t>Диаграмма состояний(к пункту 3)</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_Toc389508279 \h </w:instrText>
        </w:r>
        <w:r w:rsidR="00163951" w:rsidRPr="00163951">
          <w:rPr>
            <w:noProof/>
            <w:webHidden/>
            <w:sz w:val="28"/>
          </w:rPr>
        </w:r>
        <w:r w:rsidR="00163951" w:rsidRPr="00163951">
          <w:rPr>
            <w:noProof/>
            <w:webHidden/>
            <w:sz w:val="28"/>
          </w:rPr>
          <w:fldChar w:fldCharType="separate"/>
        </w:r>
        <w:r w:rsidR="00C96EF9">
          <w:rPr>
            <w:noProof/>
            <w:webHidden/>
            <w:sz w:val="28"/>
          </w:rPr>
          <w:t>82</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80" w:history="1">
        <w:r w:rsidR="00163951" w:rsidRPr="00163951">
          <w:rPr>
            <w:rStyle w:val="a5"/>
            <w:noProof/>
            <w:sz w:val="28"/>
          </w:rPr>
          <w:t>П</w:t>
        </w:r>
        <w:r w:rsidR="00766D4A" w:rsidRPr="00163951">
          <w:rPr>
            <w:rStyle w:val="a5"/>
            <w:noProof/>
            <w:sz w:val="28"/>
          </w:rPr>
          <w:t>риложение</w:t>
        </w:r>
        <w:r w:rsidR="00163951" w:rsidRPr="00163951">
          <w:rPr>
            <w:rStyle w:val="a5"/>
            <w:noProof/>
            <w:sz w:val="28"/>
          </w:rPr>
          <w:t xml:space="preserve"> В</w:t>
        </w:r>
        <w:r w:rsidR="00E91C17" w:rsidRPr="00E91C17">
          <w:rPr>
            <w:noProof/>
          </w:rPr>
          <w:t xml:space="preserve"> </w:t>
        </w:r>
        <w:r w:rsidR="00E91C17" w:rsidRPr="00E91C17">
          <w:rPr>
            <w:noProof/>
            <w:sz w:val="28"/>
            <w:szCs w:val="28"/>
          </w:rPr>
          <w:t>(справочное)</w:t>
        </w:r>
        <w:r w:rsidR="00E91C17">
          <w:rPr>
            <w:noProof/>
          </w:rPr>
          <w:t xml:space="preserve"> </w:t>
        </w:r>
        <w:r w:rsidR="00E91C17" w:rsidRPr="00E91C17">
          <w:rPr>
            <w:rStyle w:val="a5"/>
            <w:noProof/>
            <w:sz w:val="28"/>
          </w:rPr>
          <w:t>Диаграмма последовательностей(к пункту 3)</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_Toc389508280 \h </w:instrText>
        </w:r>
        <w:r w:rsidR="00163951" w:rsidRPr="00163951">
          <w:rPr>
            <w:noProof/>
            <w:webHidden/>
            <w:sz w:val="28"/>
          </w:rPr>
        </w:r>
        <w:r w:rsidR="00163951" w:rsidRPr="00163951">
          <w:rPr>
            <w:noProof/>
            <w:webHidden/>
            <w:sz w:val="28"/>
          </w:rPr>
          <w:fldChar w:fldCharType="separate"/>
        </w:r>
        <w:r w:rsidR="00C96EF9">
          <w:rPr>
            <w:noProof/>
            <w:webHidden/>
            <w:sz w:val="28"/>
          </w:rPr>
          <w:t>83</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81" w:history="1">
        <w:r w:rsidR="00163951" w:rsidRPr="00163951">
          <w:rPr>
            <w:rStyle w:val="a5"/>
            <w:noProof/>
            <w:sz w:val="28"/>
          </w:rPr>
          <w:t>П</w:t>
        </w:r>
        <w:r w:rsidR="00766D4A" w:rsidRPr="00163951">
          <w:rPr>
            <w:rStyle w:val="a5"/>
            <w:noProof/>
            <w:sz w:val="28"/>
          </w:rPr>
          <w:t>риложение</w:t>
        </w:r>
        <w:r w:rsidR="00163951" w:rsidRPr="00163951">
          <w:rPr>
            <w:rStyle w:val="a5"/>
            <w:noProof/>
            <w:sz w:val="28"/>
          </w:rPr>
          <w:t xml:space="preserve"> Г</w:t>
        </w:r>
        <w:r w:rsidR="00E91C17">
          <w:rPr>
            <w:rStyle w:val="a5"/>
            <w:noProof/>
            <w:sz w:val="28"/>
          </w:rPr>
          <w:t xml:space="preserve"> </w:t>
        </w:r>
        <w:r w:rsidR="00E91C17" w:rsidRPr="00E91C17">
          <w:rPr>
            <w:rStyle w:val="a5"/>
            <w:noProof/>
            <w:sz w:val="28"/>
          </w:rPr>
          <w:t>(справочное)</w:t>
        </w:r>
        <w:r w:rsidR="00E91C17" w:rsidRPr="00E91C17">
          <w:rPr>
            <w:noProof/>
          </w:rPr>
          <w:t xml:space="preserve"> </w:t>
        </w:r>
        <w:r w:rsidR="00E91C17" w:rsidRPr="00E91C17">
          <w:rPr>
            <w:rStyle w:val="a5"/>
            <w:noProof/>
            <w:sz w:val="28"/>
          </w:rPr>
          <w:t>Диаграммы классов(к пункту 3)</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_Toc389508281 \h </w:instrText>
        </w:r>
        <w:r w:rsidR="00163951" w:rsidRPr="00163951">
          <w:rPr>
            <w:noProof/>
            <w:webHidden/>
            <w:sz w:val="28"/>
          </w:rPr>
        </w:r>
        <w:r w:rsidR="00163951" w:rsidRPr="00163951">
          <w:rPr>
            <w:noProof/>
            <w:webHidden/>
            <w:sz w:val="28"/>
          </w:rPr>
          <w:fldChar w:fldCharType="separate"/>
        </w:r>
        <w:r w:rsidR="00C96EF9">
          <w:rPr>
            <w:noProof/>
            <w:webHidden/>
            <w:sz w:val="28"/>
          </w:rPr>
          <w:t>84</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82" w:history="1">
        <w:r w:rsidR="00163951" w:rsidRPr="00163951">
          <w:rPr>
            <w:rStyle w:val="a5"/>
            <w:noProof/>
            <w:sz w:val="28"/>
          </w:rPr>
          <w:t>П</w:t>
        </w:r>
        <w:r w:rsidR="00766D4A" w:rsidRPr="00163951">
          <w:rPr>
            <w:rStyle w:val="a5"/>
            <w:noProof/>
            <w:sz w:val="28"/>
          </w:rPr>
          <w:t>риложение</w:t>
        </w:r>
        <w:r w:rsidR="00163951" w:rsidRPr="00163951">
          <w:rPr>
            <w:rStyle w:val="a5"/>
            <w:noProof/>
            <w:sz w:val="28"/>
          </w:rPr>
          <w:t xml:space="preserve"> Д</w:t>
        </w:r>
        <w:r w:rsidR="00E91C17">
          <w:rPr>
            <w:rStyle w:val="a5"/>
            <w:noProof/>
            <w:sz w:val="28"/>
          </w:rPr>
          <w:t xml:space="preserve"> </w:t>
        </w:r>
        <w:r w:rsidR="00E91C17" w:rsidRPr="00E91C17">
          <w:rPr>
            <w:rStyle w:val="a5"/>
            <w:noProof/>
            <w:sz w:val="28"/>
          </w:rPr>
          <w:t>(обязательное)</w:t>
        </w:r>
        <w:r w:rsidR="00E91C17" w:rsidRPr="00E91C17">
          <w:rPr>
            <w:noProof/>
          </w:rPr>
          <w:t xml:space="preserve"> </w:t>
        </w:r>
        <w:r w:rsidR="00E91C17" w:rsidRPr="00E91C17">
          <w:rPr>
            <w:rStyle w:val="a5"/>
            <w:noProof/>
            <w:sz w:val="28"/>
          </w:rPr>
          <w:t>Диаграмма компонентов(к пункту 3)</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_Toc389508282 \h </w:instrText>
        </w:r>
        <w:r w:rsidR="00163951" w:rsidRPr="00163951">
          <w:rPr>
            <w:noProof/>
            <w:webHidden/>
            <w:sz w:val="28"/>
          </w:rPr>
        </w:r>
        <w:r w:rsidR="00163951" w:rsidRPr="00163951">
          <w:rPr>
            <w:noProof/>
            <w:webHidden/>
            <w:sz w:val="28"/>
          </w:rPr>
          <w:fldChar w:fldCharType="separate"/>
        </w:r>
        <w:r w:rsidR="00C96EF9">
          <w:rPr>
            <w:noProof/>
            <w:webHidden/>
            <w:sz w:val="28"/>
          </w:rPr>
          <w:t>86</w:t>
        </w:r>
        <w:r w:rsidR="00163951" w:rsidRPr="00163951">
          <w:rPr>
            <w:noProof/>
            <w:webHidden/>
            <w:sz w:val="28"/>
          </w:rPr>
          <w:fldChar w:fldCharType="end"/>
        </w:r>
      </w:hyperlink>
    </w:p>
    <w:p w:rsidR="00163951" w:rsidRPr="00163951" w:rsidRDefault="00A43B1F" w:rsidP="005B5052">
      <w:pPr>
        <w:pStyle w:val="11"/>
        <w:rPr>
          <w:rFonts w:asciiTheme="minorHAnsi" w:eastAsiaTheme="minorEastAsia" w:hAnsiTheme="minorHAnsi" w:cstheme="minorBidi"/>
          <w:noProof/>
          <w:sz w:val="32"/>
          <w:szCs w:val="22"/>
        </w:rPr>
      </w:pPr>
      <w:hyperlink w:anchor="_Toc389508283" w:history="1">
        <w:r w:rsidR="00163951" w:rsidRPr="00163951">
          <w:rPr>
            <w:rStyle w:val="a5"/>
            <w:noProof/>
            <w:sz w:val="28"/>
          </w:rPr>
          <w:t>П</w:t>
        </w:r>
        <w:r w:rsidR="00766D4A" w:rsidRPr="00163951">
          <w:rPr>
            <w:rStyle w:val="a5"/>
            <w:noProof/>
            <w:sz w:val="28"/>
          </w:rPr>
          <w:t>риложение</w:t>
        </w:r>
        <w:r w:rsidR="00163951" w:rsidRPr="00163951">
          <w:rPr>
            <w:rStyle w:val="a5"/>
            <w:noProof/>
            <w:sz w:val="28"/>
          </w:rPr>
          <w:t xml:space="preserve"> Е</w:t>
        </w:r>
        <w:r w:rsidR="00E91C17" w:rsidRPr="00E91C17">
          <w:rPr>
            <w:noProof/>
          </w:rPr>
          <w:t xml:space="preserve"> </w:t>
        </w:r>
        <w:r w:rsidR="00E91C17" w:rsidRPr="00E91C17">
          <w:rPr>
            <w:noProof/>
            <w:sz w:val="28"/>
          </w:rPr>
          <w:t>(обязательное)</w:t>
        </w:r>
        <w:r w:rsidR="00060BD5">
          <w:rPr>
            <w:noProof/>
            <w:sz w:val="28"/>
          </w:rPr>
          <w:t xml:space="preserve"> </w:t>
        </w:r>
        <w:r w:rsidR="00E91C17" w:rsidRPr="00E91C17">
          <w:rPr>
            <w:rStyle w:val="a5"/>
            <w:noProof/>
            <w:sz w:val="28"/>
          </w:rPr>
          <w:t>Диаграмма развертывания(к пункту 3)</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_Toc389508283 \h </w:instrText>
        </w:r>
        <w:r w:rsidR="00163951" w:rsidRPr="00163951">
          <w:rPr>
            <w:noProof/>
            <w:webHidden/>
            <w:sz w:val="28"/>
          </w:rPr>
        </w:r>
        <w:r w:rsidR="00163951" w:rsidRPr="00163951">
          <w:rPr>
            <w:noProof/>
            <w:webHidden/>
            <w:sz w:val="28"/>
          </w:rPr>
          <w:fldChar w:fldCharType="separate"/>
        </w:r>
        <w:r w:rsidR="00C96EF9">
          <w:rPr>
            <w:noProof/>
            <w:webHidden/>
            <w:sz w:val="28"/>
          </w:rPr>
          <w:t>87</w:t>
        </w:r>
        <w:r w:rsidR="00163951" w:rsidRPr="00163951">
          <w:rPr>
            <w:noProof/>
            <w:webHidden/>
            <w:sz w:val="28"/>
          </w:rPr>
          <w:fldChar w:fldCharType="end"/>
        </w:r>
      </w:hyperlink>
    </w:p>
    <w:p w:rsidR="00163951" w:rsidRPr="00163951" w:rsidRDefault="00A43B1F" w:rsidP="005B5052">
      <w:pPr>
        <w:pStyle w:val="11"/>
        <w:ind w:left="1843" w:hanging="1843"/>
        <w:rPr>
          <w:rFonts w:asciiTheme="minorHAnsi" w:eastAsiaTheme="minorEastAsia" w:hAnsiTheme="minorHAnsi" w:cstheme="minorBidi"/>
          <w:noProof/>
          <w:sz w:val="32"/>
          <w:szCs w:val="22"/>
        </w:rPr>
      </w:pPr>
      <w:hyperlink w:anchor="_Toc389508284" w:history="1">
        <w:r w:rsidR="00163951" w:rsidRPr="00163951">
          <w:rPr>
            <w:rStyle w:val="a5"/>
            <w:noProof/>
            <w:sz w:val="28"/>
          </w:rPr>
          <w:t>П</w:t>
        </w:r>
        <w:r w:rsidR="00766D4A" w:rsidRPr="00163951">
          <w:rPr>
            <w:rStyle w:val="a5"/>
            <w:noProof/>
            <w:sz w:val="28"/>
          </w:rPr>
          <w:t>риложение</w:t>
        </w:r>
        <w:r w:rsidR="00163951" w:rsidRPr="00163951">
          <w:rPr>
            <w:rStyle w:val="a5"/>
            <w:noProof/>
            <w:sz w:val="28"/>
          </w:rPr>
          <w:t xml:space="preserve"> Ж</w:t>
        </w:r>
        <w:r w:rsidR="00E91C17">
          <w:rPr>
            <w:rStyle w:val="a5"/>
            <w:noProof/>
            <w:sz w:val="28"/>
          </w:rPr>
          <w:t xml:space="preserve"> </w:t>
        </w:r>
        <w:r w:rsidR="00E91C17" w:rsidRPr="00E91C17">
          <w:rPr>
            <w:rStyle w:val="a5"/>
            <w:noProof/>
            <w:sz w:val="28"/>
          </w:rPr>
          <w:t>(обязательное)</w:t>
        </w:r>
        <w:r w:rsidR="00E91C17" w:rsidRPr="00E91C17">
          <w:rPr>
            <w:noProof/>
          </w:rPr>
          <w:t xml:space="preserve"> </w:t>
        </w:r>
        <w:r w:rsidR="00E91C17">
          <w:rPr>
            <w:rStyle w:val="a5"/>
            <w:noProof/>
            <w:sz w:val="28"/>
          </w:rPr>
          <w:t>Схема</w:t>
        </w:r>
        <w:r w:rsidR="00E91C17" w:rsidRPr="00E91C17">
          <w:rPr>
            <w:rStyle w:val="a5"/>
            <w:noProof/>
            <w:sz w:val="28"/>
          </w:rPr>
          <w:t xml:space="preserve"> работы отдельных программных модулей(к пункту 3)</w:t>
        </w:r>
        <w:r w:rsidR="00163951" w:rsidRPr="00163951">
          <w:rPr>
            <w:noProof/>
            <w:webHidden/>
            <w:sz w:val="28"/>
          </w:rPr>
          <w:tab/>
        </w:r>
        <w:r w:rsidR="00163951" w:rsidRPr="00163951">
          <w:rPr>
            <w:noProof/>
            <w:webHidden/>
            <w:sz w:val="28"/>
          </w:rPr>
          <w:fldChar w:fldCharType="begin"/>
        </w:r>
        <w:r w:rsidR="00163951" w:rsidRPr="00163951">
          <w:rPr>
            <w:noProof/>
            <w:webHidden/>
            <w:sz w:val="28"/>
          </w:rPr>
          <w:instrText xml:space="preserve"> PAGEREF _Toc389508284 \h </w:instrText>
        </w:r>
        <w:r w:rsidR="00163951" w:rsidRPr="00163951">
          <w:rPr>
            <w:noProof/>
            <w:webHidden/>
            <w:sz w:val="28"/>
          </w:rPr>
        </w:r>
        <w:r w:rsidR="00163951" w:rsidRPr="00163951">
          <w:rPr>
            <w:noProof/>
            <w:webHidden/>
            <w:sz w:val="28"/>
          </w:rPr>
          <w:fldChar w:fldCharType="separate"/>
        </w:r>
        <w:r w:rsidR="00C96EF9">
          <w:rPr>
            <w:noProof/>
            <w:webHidden/>
            <w:sz w:val="28"/>
          </w:rPr>
          <w:t>88</w:t>
        </w:r>
        <w:r w:rsidR="00163951" w:rsidRPr="00163951">
          <w:rPr>
            <w:noProof/>
            <w:webHidden/>
            <w:sz w:val="28"/>
          </w:rPr>
          <w:fldChar w:fldCharType="end"/>
        </w:r>
      </w:hyperlink>
    </w:p>
    <w:p w:rsidR="00E0551E" w:rsidRPr="00FA5EB0" w:rsidRDefault="007F74ED" w:rsidP="005B5052">
      <w:pPr>
        <w:pStyle w:val="11"/>
      </w:pPr>
      <w:r w:rsidRPr="00163951">
        <w:rPr>
          <w:sz w:val="28"/>
        </w:rPr>
        <w:fldChar w:fldCharType="end"/>
      </w:r>
    </w:p>
    <w:p w:rsidR="001C253A" w:rsidRPr="00AC34B7" w:rsidRDefault="00E0551E" w:rsidP="00F95B10">
      <w:pPr>
        <w:pageBreakBefore/>
        <w:spacing w:line="276" w:lineRule="auto"/>
        <w:jc w:val="center"/>
        <w:outlineLvl w:val="0"/>
        <w:rPr>
          <w:b/>
          <w:sz w:val="28"/>
          <w:szCs w:val="28"/>
        </w:rPr>
      </w:pPr>
      <w:bookmarkStart w:id="1" w:name="_Toc389508254"/>
      <w:r>
        <w:rPr>
          <w:b/>
          <w:sz w:val="28"/>
          <w:szCs w:val="28"/>
        </w:rPr>
        <w:lastRenderedPageBreak/>
        <w:t>ВВЕДЕНИЕ</w:t>
      </w:r>
      <w:bookmarkEnd w:id="1"/>
    </w:p>
    <w:p w:rsidR="001C253A" w:rsidRDefault="001C253A" w:rsidP="00B12A2E">
      <w:pPr>
        <w:tabs>
          <w:tab w:val="left" w:pos="851"/>
        </w:tabs>
        <w:ind w:firstLine="567"/>
        <w:jc w:val="both"/>
        <w:rPr>
          <w:sz w:val="28"/>
          <w:szCs w:val="28"/>
        </w:rPr>
      </w:pPr>
    </w:p>
    <w:p w:rsidR="00A310C4" w:rsidRDefault="00FE3118" w:rsidP="008440FA">
      <w:pPr>
        <w:tabs>
          <w:tab w:val="left" w:pos="851"/>
        </w:tabs>
        <w:spacing w:line="276" w:lineRule="auto"/>
        <w:ind w:firstLine="709"/>
        <w:jc w:val="both"/>
        <w:rPr>
          <w:sz w:val="28"/>
          <w:szCs w:val="28"/>
        </w:rPr>
      </w:pPr>
      <w:r w:rsidRPr="00FE3118">
        <w:rPr>
          <w:sz w:val="28"/>
          <w:szCs w:val="28"/>
        </w:rPr>
        <w:t xml:space="preserve">Строительная отрасль занимает одно из ведущих мест в экономике </w:t>
      </w:r>
      <w:r>
        <w:rPr>
          <w:sz w:val="28"/>
          <w:szCs w:val="28"/>
        </w:rPr>
        <w:t>как Республики Беларусь, так и в экономике других стран</w:t>
      </w:r>
      <w:r w:rsidRPr="00FE3118">
        <w:rPr>
          <w:sz w:val="28"/>
          <w:szCs w:val="28"/>
        </w:rPr>
        <w:t>. Это многопрофильная и многофункциональная структура. Стратегию развития отрасли определяет Министерство архитектуры и строительства Республики Беларусь.</w:t>
      </w:r>
      <w:r w:rsidR="00A310C4">
        <w:rPr>
          <w:sz w:val="28"/>
          <w:szCs w:val="28"/>
        </w:rPr>
        <w:t xml:space="preserve"> </w:t>
      </w:r>
    </w:p>
    <w:p w:rsidR="00D06F66" w:rsidRPr="00D06F66" w:rsidRDefault="00D06F66" w:rsidP="008440FA">
      <w:pPr>
        <w:tabs>
          <w:tab w:val="left" w:pos="851"/>
        </w:tabs>
        <w:spacing w:line="276" w:lineRule="auto"/>
        <w:ind w:firstLine="709"/>
        <w:jc w:val="both"/>
        <w:rPr>
          <w:sz w:val="28"/>
          <w:szCs w:val="28"/>
        </w:rPr>
      </w:pPr>
      <w:r w:rsidRPr="00D06F66">
        <w:rPr>
          <w:sz w:val="28"/>
          <w:szCs w:val="28"/>
        </w:rPr>
        <w:t xml:space="preserve">Жилищное строительство является одним из приоритетов социальной политики белорусского государства. Нынешнее руководство республики постоянно уделяет большое внимание строительству </w:t>
      </w:r>
      <w:proofErr w:type="gramStart"/>
      <w:r w:rsidRPr="00D06F66">
        <w:rPr>
          <w:sz w:val="28"/>
          <w:szCs w:val="28"/>
        </w:rPr>
        <w:t>жил</w:t>
      </w:r>
      <w:r>
        <w:rPr>
          <w:sz w:val="28"/>
          <w:szCs w:val="28"/>
        </w:rPr>
        <w:t>ья</w:t>
      </w:r>
      <w:proofErr w:type="gramEnd"/>
      <w:r>
        <w:rPr>
          <w:sz w:val="28"/>
          <w:szCs w:val="28"/>
        </w:rPr>
        <w:t xml:space="preserve"> как в городе, так и на селе.</w:t>
      </w:r>
    </w:p>
    <w:p w:rsidR="00D06F66" w:rsidRPr="00D06F66" w:rsidRDefault="00D06F66" w:rsidP="008440FA">
      <w:pPr>
        <w:tabs>
          <w:tab w:val="left" w:pos="851"/>
        </w:tabs>
        <w:spacing w:line="276" w:lineRule="auto"/>
        <w:ind w:firstLine="709"/>
        <w:jc w:val="both"/>
        <w:rPr>
          <w:sz w:val="28"/>
          <w:szCs w:val="28"/>
        </w:rPr>
      </w:pPr>
      <w:r w:rsidRPr="00D06F66">
        <w:rPr>
          <w:sz w:val="28"/>
          <w:szCs w:val="28"/>
        </w:rPr>
        <w:t>Своеобразный рывок в достройке незавершенных домов и создании новых ЖСК удалось сделать благодаря открытию кредитных лини</w:t>
      </w:r>
      <w:r>
        <w:rPr>
          <w:sz w:val="28"/>
          <w:szCs w:val="28"/>
        </w:rPr>
        <w:t>й и организации субсидирования.</w:t>
      </w:r>
    </w:p>
    <w:p w:rsidR="00D06F66" w:rsidRDefault="00D06F66" w:rsidP="008440FA">
      <w:pPr>
        <w:tabs>
          <w:tab w:val="left" w:pos="851"/>
        </w:tabs>
        <w:spacing w:line="276" w:lineRule="auto"/>
        <w:ind w:firstLine="709"/>
        <w:jc w:val="both"/>
        <w:rPr>
          <w:sz w:val="28"/>
          <w:szCs w:val="28"/>
        </w:rPr>
      </w:pPr>
      <w:r w:rsidRPr="00D06F66">
        <w:rPr>
          <w:sz w:val="28"/>
          <w:szCs w:val="28"/>
        </w:rPr>
        <w:t>Вместе с тем ограниченные возможности бюджета вызвали необходимость изменения подходов к решению проблемы финансирования жилищного строительства. Сегодня, в сложившейся экономической ситуации, основными источниками строительства жилья становятся собственные средства граждан и юридических лиц, прежде всего предприятий всех форм собственности, бан</w:t>
      </w:r>
      <w:r>
        <w:rPr>
          <w:sz w:val="28"/>
          <w:szCs w:val="28"/>
        </w:rPr>
        <w:t>ков, а также других инвесторов.</w:t>
      </w:r>
    </w:p>
    <w:p w:rsidR="00A075A5" w:rsidRDefault="00A075A5" w:rsidP="008440FA">
      <w:pPr>
        <w:tabs>
          <w:tab w:val="left" w:pos="851"/>
        </w:tabs>
        <w:spacing w:line="276" w:lineRule="auto"/>
        <w:ind w:firstLine="709"/>
        <w:jc w:val="both"/>
        <w:rPr>
          <w:sz w:val="28"/>
          <w:szCs w:val="28"/>
        </w:rPr>
      </w:pPr>
      <w:r>
        <w:rPr>
          <w:sz w:val="28"/>
          <w:szCs w:val="28"/>
        </w:rPr>
        <w:t>Государство оказывает всестороннюю поддержку в сфере строительства, в том числе реконструкции или приобретения жилья в виде льготного кредитования и субсидирования, порядок постановки на учет нуждающихся в улучшении жилищных условий привели к значительному росту числа граждан, ориентированных на улучшение своих жилищных условий исключительно с государственной поддержкой. В результате количество состоящих на учете нуждающихся в улучшении жилищных условий возросло с 565 тыс. семей на 1 января 2006 г. до 814 тыс. семей на 1 января 2013 г. или на 44 процента. Наибольшее количество нуждающихся в улучшении жилищных условий граждан насчитывается в крупных городах, где период ожидания включения в организации застройщиков составляет до 10-12 лет, а в г. Минске - до 22 лет.</w:t>
      </w:r>
    </w:p>
    <w:p w:rsidR="007C4068" w:rsidRDefault="00A310C4" w:rsidP="008440FA">
      <w:pPr>
        <w:tabs>
          <w:tab w:val="left" w:pos="851"/>
        </w:tabs>
        <w:spacing w:line="276" w:lineRule="auto"/>
        <w:ind w:firstLine="709"/>
        <w:jc w:val="both"/>
        <w:rPr>
          <w:sz w:val="28"/>
          <w:szCs w:val="28"/>
        </w:rPr>
      </w:pPr>
      <w:r w:rsidRPr="00A310C4">
        <w:rPr>
          <w:sz w:val="28"/>
          <w:szCs w:val="28"/>
        </w:rPr>
        <w:t>В январе-октябре 2013 г. на строительство жилья использовано 26,4 трлн. рублей инвестиций в основной капитал, что составляет 16,6% к общему объему инвестиций и 123,8% к уровню января-октября 2012 г. Организациями всех форм собственности построено 49,3 тыс. новых квартир (в январе-октябре 2012 г. – 45 тыс.). Введено в эксплуатацию 4 176,5 тыс. квадратных метров общей площади жилья, что составляет 64,3% к предусмотренному заданию на год и 114,2% к уровню января-октября 2012 г.</w:t>
      </w:r>
    </w:p>
    <w:p w:rsidR="00A310C4" w:rsidRDefault="00A310C4" w:rsidP="008440FA">
      <w:pPr>
        <w:tabs>
          <w:tab w:val="left" w:pos="851"/>
        </w:tabs>
        <w:spacing w:line="276" w:lineRule="auto"/>
        <w:ind w:firstLine="709"/>
        <w:jc w:val="both"/>
        <w:rPr>
          <w:sz w:val="28"/>
          <w:szCs w:val="28"/>
        </w:rPr>
      </w:pPr>
      <w:r>
        <w:rPr>
          <w:sz w:val="28"/>
          <w:szCs w:val="28"/>
        </w:rPr>
        <w:lastRenderedPageBreak/>
        <w:t>Одной из причин высоких темпов строительства в 2013 году является проведение чемпионата мира по хоккею в г. Минске. В связи с этим возводится большое количество гостиниц, строятся ледовые дворцы</w:t>
      </w:r>
      <w:r w:rsidR="00A075A5">
        <w:rPr>
          <w:sz w:val="28"/>
          <w:szCs w:val="28"/>
        </w:rPr>
        <w:t xml:space="preserve"> и другие сооружения</w:t>
      </w:r>
      <w:r>
        <w:rPr>
          <w:sz w:val="28"/>
          <w:szCs w:val="28"/>
        </w:rPr>
        <w:t>.</w:t>
      </w:r>
    </w:p>
    <w:p w:rsidR="00BB6C62" w:rsidRDefault="007C4068" w:rsidP="008440FA">
      <w:pPr>
        <w:tabs>
          <w:tab w:val="left" w:pos="851"/>
        </w:tabs>
        <w:spacing w:line="276" w:lineRule="auto"/>
        <w:ind w:firstLine="709"/>
        <w:jc w:val="both"/>
        <w:rPr>
          <w:sz w:val="28"/>
          <w:szCs w:val="28"/>
        </w:rPr>
      </w:pPr>
      <w:r w:rsidRPr="007C4068">
        <w:rPr>
          <w:sz w:val="28"/>
          <w:szCs w:val="28"/>
        </w:rPr>
        <w:t>Объем</w:t>
      </w:r>
      <w:r>
        <w:rPr>
          <w:sz w:val="28"/>
          <w:szCs w:val="28"/>
        </w:rPr>
        <w:t>ы</w:t>
      </w:r>
      <w:r w:rsidRPr="007C4068">
        <w:rPr>
          <w:sz w:val="28"/>
          <w:szCs w:val="28"/>
        </w:rPr>
        <w:t xml:space="preserve"> подрядных работ по виду деятельности «Строительство»</w:t>
      </w:r>
      <w:r>
        <w:rPr>
          <w:sz w:val="28"/>
          <w:szCs w:val="28"/>
        </w:rPr>
        <w:t xml:space="preserve"> в Республике Беларусь </w:t>
      </w:r>
      <w:proofErr w:type="gramStart"/>
      <w:r>
        <w:rPr>
          <w:sz w:val="28"/>
          <w:szCs w:val="28"/>
        </w:rPr>
        <w:t>за</w:t>
      </w:r>
      <w:proofErr w:type="gramEnd"/>
      <w:r>
        <w:rPr>
          <w:sz w:val="28"/>
          <w:szCs w:val="28"/>
        </w:rPr>
        <w:t xml:space="preserve"> последние 3 года (2010, 2011, 2012 гг.) составляют 26412.</w:t>
      </w:r>
      <w:r w:rsidRPr="007C4068">
        <w:rPr>
          <w:sz w:val="28"/>
          <w:szCs w:val="28"/>
        </w:rPr>
        <w:t>6</w:t>
      </w:r>
      <w:r>
        <w:rPr>
          <w:sz w:val="28"/>
          <w:szCs w:val="28"/>
        </w:rPr>
        <w:t>, 39841.</w:t>
      </w:r>
      <w:r w:rsidRPr="007C4068">
        <w:rPr>
          <w:sz w:val="28"/>
          <w:szCs w:val="28"/>
        </w:rPr>
        <w:t>9</w:t>
      </w:r>
      <w:r>
        <w:rPr>
          <w:sz w:val="28"/>
          <w:szCs w:val="28"/>
        </w:rPr>
        <w:t xml:space="preserve"> и 68729.</w:t>
      </w:r>
      <w:r w:rsidRPr="007C4068">
        <w:rPr>
          <w:sz w:val="28"/>
          <w:szCs w:val="28"/>
        </w:rPr>
        <w:t>9</w:t>
      </w:r>
      <w:r>
        <w:rPr>
          <w:sz w:val="28"/>
          <w:szCs w:val="28"/>
        </w:rPr>
        <w:t xml:space="preserve"> м</w:t>
      </w:r>
      <w:r w:rsidRPr="007C4068">
        <w:rPr>
          <w:sz w:val="28"/>
          <w:szCs w:val="28"/>
        </w:rPr>
        <w:t>иллиардов рублей</w:t>
      </w:r>
      <w:r>
        <w:rPr>
          <w:sz w:val="28"/>
          <w:szCs w:val="28"/>
        </w:rPr>
        <w:t xml:space="preserve"> </w:t>
      </w:r>
      <w:r w:rsidRPr="007C4068">
        <w:rPr>
          <w:sz w:val="28"/>
          <w:szCs w:val="28"/>
        </w:rPr>
        <w:t>(в фактически действовавших ценах)</w:t>
      </w:r>
      <w:r>
        <w:rPr>
          <w:sz w:val="28"/>
          <w:szCs w:val="28"/>
        </w:rPr>
        <w:t>. В процентном соотношении сумма падает, но все равно в рамках государства является значимой.</w:t>
      </w:r>
      <w:r w:rsidR="00BB6C62">
        <w:rPr>
          <w:sz w:val="28"/>
          <w:szCs w:val="28"/>
        </w:rPr>
        <w:t xml:space="preserve"> На январь 2013 года в Беларуси насчитывается </w:t>
      </w:r>
      <w:r w:rsidR="00BB6C62" w:rsidRPr="00BB6C62">
        <w:rPr>
          <w:sz w:val="28"/>
          <w:szCs w:val="28"/>
        </w:rPr>
        <w:t>6311  строительных и коммунальных предприятий</w:t>
      </w:r>
      <w:r w:rsidR="00BB6C62">
        <w:rPr>
          <w:sz w:val="28"/>
          <w:szCs w:val="28"/>
        </w:rPr>
        <w:t>.</w:t>
      </w:r>
      <w:r w:rsidR="00902871">
        <w:rPr>
          <w:sz w:val="28"/>
          <w:szCs w:val="28"/>
        </w:rPr>
        <w:t xml:space="preserve"> </w:t>
      </w:r>
    </w:p>
    <w:p w:rsidR="00902871" w:rsidRDefault="00902871" w:rsidP="008440FA">
      <w:pPr>
        <w:tabs>
          <w:tab w:val="left" w:pos="851"/>
        </w:tabs>
        <w:spacing w:line="276" w:lineRule="auto"/>
        <w:ind w:firstLine="709"/>
        <w:jc w:val="both"/>
        <w:rPr>
          <w:sz w:val="28"/>
          <w:szCs w:val="28"/>
        </w:rPr>
      </w:pPr>
      <w:r>
        <w:rPr>
          <w:sz w:val="28"/>
          <w:szCs w:val="28"/>
        </w:rPr>
        <w:t>Из приведенных выше фактов видно, что строительная сфера в нашем государстве имеет большие объемы выполняемых работ. При этом возникает проблема в поиске качественных материалов для строительства, на который зачастую у строительной организации может не хватать времени</w:t>
      </w:r>
      <w:r w:rsidR="00CC6E57">
        <w:rPr>
          <w:sz w:val="28"/>
          <w:szCs w:val="28"/>
        </w:rPr>
        <w:t>, а также другая проблема, которая вытекает из спроса на строительные материалы – учет товаров в организации</w:t>
      </w:r>
      <w:r>
        <w:rPr>
          <w:sz w:val="28"/>
          <w:szCs w:val="28"/>
        </w:rPr>
        <w:t>.</w:t>
      </w:r>
    </w:p>
    <w:p w:rsidR="00D06F66" w:rsidRPr="00065CBF" w:rsidRDefault="00BB6C62" w:rsidP="008440FA">
      <w:pPr>
        <w:tabs>
          <w:tab w:val="left" w:pos="851"/>
        </w:tabs>
        <w:spacing w:line="276" w:lineRule="auto"/>
        <w:ind w:firstLine="709"/>
        <w:jc w:val="both"/>
        <w:rPr>
          <w:sz w:val="28"/>
          <w:szCs w:val="28"/>
        </w:rPr>
      </w:pPr>
      <w:r>
        <w:rPr>
          <w:sz w:val="28"/>
          <w:szCs w:val="28"/>
        </w:rPr>
        <w:t xml:space="preserve"> </w:t>
      </w:r>
      <w:r w:rsidR="00423C24">
        <w:rPr>
          <w:sz w:val="28"/>
          <w:szCs w:val="28"/>
        </w:rPr>
        <w:t xml:space="preserve">Цель дипломного проекта </w:t>
      </w:r>
      <w:r w:rsidRPr="00065CBF">
        <w:rPr>
          <w:sz w:val="28"/>
          <w:szCs w:val="28"/>
        </w:rPr>
        <w:t xml:space="preserve">заключается в том, чтобы </w:t>
      </w:r>
      <w:r w:rsidR="00725764">
        <w:rPr>
          <w:sz w:val="28"/>
          <w:szCs w:val="28"/>
        </w:rPr>
        <w:t xml:space="preserve">свести процесс приобретения строительных материалов к минимальным усилиям со стороны человека, что подразумевает под собой быстрый и легкий </w:t>
      </w:r>
      <w:proofErr w:type="gramStart"/>
      <w:r w:rsidR="00725764">
        <w:rPr>
          <w:sz w:val="28"/>
          <w:szCs w:val="28"/>
        </w:rPr>
        <w:t>доступ</w:t>
      </w:r>
      <w:proofErr w:type="gramEnd"/>
      <w:r w:rsidR="00725764">
        <w:rPr>
          <w:sz w:val="28"/>
          <w:szCs w:val="28"/>
        </w:rPr>
        <w:t xml:space="preserve"> как для</w:t>
      </w:r>
      <w:r w:rsidRPr="00065CBF">
        <w:rPr>
          <w:sz w:val="28"/>
          <w:szCs w:val="28"/>
        </w:rPr>
        <w:t xml:space="preserve"> </w:t>
      </w:r>
      <w:r w:rsidR="00725764">
        <w:rPr>
          <w:sz w:val="28"/>
          <w:szCs w:val="28"/>
        </w:rPr>
        <w:t>организаций так и для физических лиц</w:t>
      </w:r>
      <w:r w:rsidR="00902871" w:rsidRPr="00065CBF">
        <w:rPr>
          <w:sz w:val="28"/>
          <w:szCs w:val="28"/>
        </w:rPr>
        <w:t xml:space="preserve"> </w:t>
      </w:r>
      <w:r w:rsidR="00725764">
        <w:rPr>
          <w:sz w:val="28"/>
          <w:szCs w:val="28"/>
        </w:rPr>
        <w:t>к каталогам, содержащим актуальную информацию о требуемых строительных</w:t>
      </w:r>
      <w:r w:rsidR="00902871" w:rsidRPr="00065CBF">
        <w:rPr>
          <w:sz w:val="28"/>
          <w:szCs w:val="28"/>
        </w:rPr>
        <w:t xml:space="preserve"> материал</w:t>
      </w:r>
      <w:r w:rsidR="00725764">
        <w:rPr>
          <w:sz w:val="28"/>
          <w:szCs w:val="28"/>
        </w:rPr>
        <w:t>ах</w:t>
      </w:r>
      <w:r w:rsidR="00065CBF" w:rsidRPr="00065CBF">
        <w:rPr>
          <w:sz w:val="28"/>
          <w:szCs w:val="28"/>
        </w:rPr>
        <w:t>, а так же помочь организациям в ведении оперативного учета строительных материалов</w:t>
      </w:r>
      <w:r w:rsidR="00843E1C">
        <w:rPr>
          <w:sz w:val="28"/>
          <w:szCs w:val="28"/>
        </w:rPr>
        <w:t xml:space="preserve"> (товаров)</w:t>
      </w:r>
      <w:r w:rsidR="00065CBF" w:rsidRPr="00065CBF">
        <w:rPr>
          <w:sz w:val="28"/>
          <w:szCs w:val="28"/>
        </w:rPr>
        <w:t xml:space="preserve"> </w:t>
      </w:r>
      <w:r w:rsidR="00725764">
        <w:rPr>
          <w:sz w:val="28"/>
          <w:szCs w:val="28"/>
        </w:rPr>
        <w:t>на складе</w:t>
      </w:r>
      <w:r w:rsidRPr="00065CBF">
        <w:rPr>
          <w:sz w:val="28"/>
          <w:szCs w:val="28"/>
        </w:rPr>
        <w:t>.</w:t>
      </w:r>
    </w:p>
    <w:p w:rsidR="004026B0" w:rsidRPr="00065CBF" w:rsidRDefault="004026B0" w:rsidP="008440FA">
      <w:pPr>
        <w:widowControl w:val="0"/>
        <w:tabs>
          <w:tab w:val="left" w:pos="851"/>
        </w:tabs>
        <w:spacing w:line="276" w:lineRule="auto"/>
        <w:ind w:firstLine="709"/>
        <w:jc w:val="both"/>
        <w:rPr>
          <w:sz w:val="28"/>
          <w:szCs w:val="28"/>
        </w:rPr>
      </w:pPr>
      <w:r w:rsidRPr="00065CBF">
        <w:rPr>
          <w:sz w:val="28"/>
          <w:szCs w:val="28"/>
        </w:rPr>
        <w:t xml:space="preserve">Для достижения поставленной цели необходимо решить ряд задач: </w:t>
      </w:r>
    </w:p>
    <w:p w:rsidR="004026B0" w:rsidRPr="00065CBF" w:rsidRDefault="004026B0" w:rsidP="008440FA">
      <w:pPr>
        <w:widowControl w:val="0"/>
        <w:numPr>
          <w:ilvl w:val="0"/>
          <w:numId w:val="29"/>
        </w:numPr>
        <w:tabs>
          <w:tab w:val="left" w:pos="993"/>
          <w:tab w:val="left" w:pos="1134"/>
        </w:tabs>
        <w:spacing w:line="276" w:lineRule="auto"/>
        <w:ind w:left="0" w:firstLine="709"/>
        <w:jc w:val="both"/>
        <w:rPr>
          <w:sz w:val="28"/>
          <w:szCs w:val="28"/>
        </w:rPr>
      </w:pPr>
      <w:r w:rsidRPr="00065CBF">
        <w:rPr>
          <w:sz w:val="28"/>
          <w:szCs w:val="28"/>
        </w:rPr>
        <w:t xml:space="preserve">детально изучить предметную область, </w:t>
      </w:r>
      <w:r w:rsidR="00843E1C">
        <w:rPr>
          <w:sz w:val="28"/>
          <w:szCs w:val="28"/>
        </w:rPr>
        <w:t>выделить основные понятия и классификации строительных материалов, чтобы сделать процесс поиска товаров быстрым и удобным для пользователя</w:t>
      </w:r>
      <w:r w:rsidRPr="00065CBF">
        <w:rPr>
          <w:sz w:val="28"/>
          <w:szCs w:val="28"/>
        </w:rPr>
        <w:t>;</w:t>
      </w:r>
    </w:p>
    <w:p w:rsidR="004026B0" w:rsidRPr="00065CBF" w:rsidRDefault="004026B0" w:rsidP="008440FA">
      <w:pPr>
        <w:widowControl w:val="0"/>
        <w:numPr>
          <w:ilvl w:val="0"/>
          <w:numId w:val="29"/>
        </w:numPr>
        <w:tabs>
          <w:tab w:val="left" w:pos="993"/>
          <w:tab w:val="left" w:pos="1134"/>
        </w:tabs>
        <w:spacing w:line="276" w:lineRule="auto"/>
        <w:ind w:left="0" w:firstLine="709"/>
        <w:jc w:val="both"/>
        <w:rPr>
          <w:sz w:val="28"/>
          <w:szCs w:val="28"/>
        </w:rPr>
      </w:pPr>
      <w:r w:rsidRPr="00065CBF">
        <w:rPr>
          <w:sz w:val="28"/>
          <w:szCs w:val="28"/>
        </w:rPr>
        <w:t xml:space="preserve">разработать и реализовать модель взаимодействия между </w:t>
      </w:r>
      <w:r w:rsidR="00843E1C">
        <w:rPr>
          <w:sz w:val="28"/>
          <w:szCs w:val="28"/>
        </w:rPr>
        <w:t>заказчиком</w:t>
      </w:r>
      <w:r w:rsidRPr="00065CBF">
        <w:rPr>
          <w:sz w:val="28"/>
          <w:szCs w:val="28"/>
        </w:rPr>
        <w:t xml:space="preserve"> и </w:t>
      </w:r>
      <w:r w:rsidR="00843E1C">
        <w:rPr>
          <w:sz w:val="28"/>
          <w:szCs w:val="28"/>
        </w:rPr>
        <w:t>поставщиком строительных материалов</w:t>
      </w:r>
      <w:r w:rsidRPr="00065CBF">
        <w:rPr>
          <w:sz w:val="28"/>
          <w:szCs w:val="28"/>
        </w:rPr>
        <w:t>;</w:t>
      </w:r>
    </w:p>
    <w:p w:rsidR="004026B0" w:rsidRPr="00065CBF" w:rsidRDefault="004026B0" w:rsidP="008440FA">
      <w:pPr>
        <w:widowControl w:val="0"/>
        <w:numPr>
          <w:ilvl w:val="0"/>
          <w:numId w:val="29"/>
        </w:numPr>
        <w:tabs>
          <w:tab w:val="left" w:pos="993"/>
          <w:tab w:val="left" w:pos="1134"/>
        </w:tabs>
        <w:spacing w:line="276" w:lineRule="auto"/>
        <w:ind w:left="0" w:firstLine="709"/>
        <w:jc w:val="both"/>
        <w:rPr>
          <w:sz w:val="28"/>
          <w:szCs w:val="28"/>
        </w:rPr>
      </w:pPr>
      <w:r w:rsidRPr="00065CBF">
        <w:rPr>
          <w:sz w:val="28"/>
          <w:szCs w:val="28"/>
        </w:rPr>
        <w:t>разработать приложение, обеспечивающее функционал, заявленный в техническом задании.</w:t>
      </w:r>
    </w:p>
    <w:p w:rsidR="004026B0" w:rsidRPr="009454AC" w:rsidRDefault="004026B0" w:rsidP="00BB6C62">
      <w:pPr>
        <w:tabs>
          <w:tab w:val="left" w:pos="851"/>
        </w:tabs>
        <w:spacing w:line="276" w:lineRule="auto"/>
        <w:ind w:firstLine="567"/>
        <w:jc w:val="both"/>
        <w:rPr>
          <w:sz w:val="28"/>
          <w:szCs w:val="28"/>
        </w:rPr>
      </w:pPr>
    </w:p>
    <w:p w:rsidR="00E31ABB" w:rsidRPr="003F7486" w:rsidRDefault="00E0551E" w:rsidP="00F270D0">
      <w:pPr>
        <w:pageBreakBefore/>
        <w:spacing w:line="276" w:lineRule="auto"/>
        <w:ind w:left="851" w:hanging="142"/>
        <w:outlineLvl w:val="0"/>
        <w:rPr>
          <w:sz w:val="28"/>
          <w:szCs w:val="28"/>
        </w:rPr>
      </w:pPr>
      <w:bookmarkStart w:id="2" w:name="_Toc389508255"/>
      <w:r>
        <w:rPr>
          <w:b/>
          <w:sz w:val="28"/>
          <w:szCs w:val="28"/>
        </w:rPr>
        <w:lastRenderedPageBreak/>
        <w:t xml:space="preserve">1 </w:t>
      </w:r>
      <w:r w:rsidR="009B5DFB">
        <w:rPr>
          <w:b/>
          <w:sz w:val="28"/>
          <w:szCs w:val="28"/>
        </w:rPr>
        <w:t>КОНЦЕПЦИЯ УПРАВЛЕНИЯ ЗАКАЗАМИ И ПОСТАВКАМИ СТРОИТЕЛЬНЫХ МАТЕРИАЛОВ С ИСПОЛЬЗОВАНИЕМ МЕХАНИЗМА ТЕНДЕРОВ</w:t>
      </w:r>
      <w:bookmarkEnd w:id="2"/>
    </w:p>
    <w:p w:rsidR="00443315" w:rsidRDefault="00443315" w:rsidP="00C05FF3">
      <w:pPr>
        <w:ind w:firstLine="567"/>
        <w:jc w:val="both"/>
        <w:rPr>
          <w:sz w:val="28"/>
          <w:szCs w:val="28"/>
        </w:rPr>
      </w:pPr>
    </w:p>
    <w:p w:rsidR="009B5DFB" w:rsidRDefault="007153F6" w:rsidP="00F270D0">
      <w:pPr>
        <w:numPr>
          <w:ilvl w:val="1"/>
          <w:numId w:val="20"/>
        </w:numPr>
        <w:outlineLvl w:val="1"/>
        <w:rPr>
          <w:b/>
          <w:sz w:val="28"/>
          <w:szCs w:val="28"/>
        </w:rPr>
      </w:pPr>
      <w:r>
        <w:rPr>
          <w:b/>
          <w:sz w:val="28"/>
          <w:szCs w:val="28"/>
        </w:rPr>
        <w:t xml:space="preserve"> </w:t>
      </w:r>
      <w:bookmarkStart w:id="3" w:name="_Toc389508256"/>
      <w:r w:rsidR="009B5DFB" w:rsidRPr="007153F6">
        <w:rPr>
          <w:b/>
          <w:sz w:val="28"/>
          <w:szCs w:val="28"/>
        </w:rPr>
        <w:t>Становление и развитие строительной отрасли</w:t>
      </w:r>
      <w:r w:rsidRPr="007153F6">
        <w:rPr>
          <w:b/>
          <w:sz w:val="28"/>
          <w:szCs w:val="28"/>
        </w:rPr>
        <w:t xml:space="preserve"> </w:t>
      </w:r>
      <w:r w:rsidR="009B5DFB" w:rsidRPr="007153F6">
        <w:rPr>
          <w:b/>
          <w:sz w:val="28"/>
          <w:szCs w:val="28"/>
        </w:rPr>
        <w:t>в Республике Беларусь</w:t>
      </w:r>
      <w:bookmarkEnd w:id="3"/>
    </w:p>
    <w:p w:rsidR="007153F6" w:rsidRDefault="007153F6" w:rsidP="00987077">
      <w:pPr>
        <w:ind w:left="709"/>
        <w:jc w:val="both"/>
        <w:rPr>
          <w:b/>
          <w:sz w:val="28"/>
          <w:szCs w:val="28"/>
        </w:rPr>
      </w:pPr>
    </w:p>
    <w:p w:rsidR="007153F6" w:rsidRPr="007153F6" w:rsidRDefault="007153F6" w:rsidP="0082302F">
      <w:pPr>
        <w:spacing w:line="276" w:lineRule="auto"/>
        <w:ind w:firstLine="709"/>
        <w:jc w:val="both"/>
        <w:rPr>
          <w:sz w:val="28"/>
          <w:szCs w:val="28"/>
        </w:rPr>
      </w:pPr>
      <w:r w:rsidRPr="007153F6">
        <w:rPr>
          <w:sz w:val="28"/>
          <w:szCs w:val="28"/>
        </w:rPr>
        <w:t xml:space="preserve">Строительство представляет собой отдельную самостоятельную отрасль </w:t>
      </w:r>
      <w:r w:rsidR="002A0515">
        <w:rPr>
          <w:sz w:val="28"/>
          <w:szCs w:val="28"/>
        </w:rPr>
        <w:t xml:space="preserve"> </w:t>
      </w:r>
      <w:r w:rsidRPr="007153F6">
        <w:rPr>
          <w:sz w:val="28"/>
          <w:szCs w:val="28"/>
        </w:rPr>
        <w:t xml:space="preserve">экономики страны, которая предназначена для ввода в действие новых, а также реконструкции, расширения, ремонта и технического перевооружения </w:t>
      </w:r>
      <w:r w:rsidR="002A0515">
        <w:rPr>
          <w:sz w:val="28"/>
          <w:szCs w:val="28"/>
        </w:rPr>
        <w:t xml:space="preserve"> </w:t>
      </w:r>
      <w:r w:rsidRPr="007153F6">
        <w:rPr>
          <w:sz w:val="28"/>
          <w:szCs w:val="28"/>
        </w:rPr>
        <w:t>действующих объектов производственного и непроизводственного назначения. Определяющая роль отрасли строительства заключается в создании условий для динамичного развития экономики страны [1].</w:t>
      </w:r>
    </w:p>
    <w:p w:rsidR="007153F6" w:rsidRPr="007153F6" w:rsidRDefault="002A0515" w:rsidP="0082302F">
      <w:pPr>
        <w:spacing w:line="276" w:lineRule="auto"/>
        <w:ind w:firstLine="709"/>
        <w:jc w:val="both"/>
        <w:rPr>
          <w:sz w:val="28"/>
          <w:szCs w:val="28"/>
        </w:rPr>
      </w:pPr>
      <w:proofErr w:type="gramStart"/>
      <w:r>
        <w:rPr>
          <w:sz w:val="28"/>
          <w:szCs w:val="28"/>
        </w:rPr>
        <w:t>С</w:t>
      </w:r>
      <w:r w:rsidR="007153F6" w:rsidRPr="007153F6">
        <w:rPr>
          <w:sz w:val="28"/>
          <w:szCs w:val="28"/>
        </w:rPr>
        <w:t>троительство</w:t>
      </w:r>
      <w:r>
        <w:rPr>
          <w:sz w:val="28"/>
          <w:szCs w:val="28"/>
        </w:rPr>
        <w:t xml:space="preserve"> определяют</w:t>
      </w:r>
      <w:r w:rsidR="007153F6" w:rsidRPr="007153F6">
        <w:rPr>
          <w:sz w:val="28"/>
          <w:szCs w:val="28"/>
        </w:rPr>
        <w:t xml:space="preserve"> как отрасль материального производства, возведение и реконструкцию зданий и сооружений: в техническом, инженерном смысле — это вид производственной деятельности, который связан с проектно-изыскательскими работами, собственно строительством, реконструкцией, модернизацией, переоборудованием, перепрофилированием; в экономическом — </w:t>
      </w:r>
      <w:r>
        <w:rPr>
          <w:sz w:val="28"/>
          <w:szCs w:val="28"/>
        </w:rPr>
        <w:t>это отрасль народного хозяйства</w:t>
      </w:r>
      <w:r w:rsidR="007153F6" w:rsidRPr="007153F6">
        <w:rPr>
          <w:sz w:val="28"/>
          <w:szCs w:val="28"/>
        </w:rPr>
        <w:t>.</w:t>
      </w:r>
      <w:proofErr w:type="gramEnd"/>
      <w:r w:rsidR="007153F6" w:rsidRPr="007153F6">
        <w:rPr>
          <w:sz w:val="28"/>
          <w:szCs w:val="28"/>
        </w:rPr>
        <w:t xml:space="preserve"> Продукцией строительства являются новые и реконструируемые производственные предприятия, жилые и общественные здания, а также сооружения, включая капитально отремонтированные [2].</w:t>
      </w:r>
    </w:p>
    <w:p w:rsidR="007153F6" w:rsidRPr="007153F6" w:rsidRDefault="007153F6" w:rsidP="0082302F">
      <w:pPr>
        <w:spacing w:line="276" w:lineRule="auto"/>
        <w:ind w:firstLine="709"/>
        <w:jc w:val="both"/>
        <w:rPr>
          <w:sz w:val="28"/>
          <w:szCs w:val="28"/>
        </w:rPr>
      </w:pPr>
      <w:r w:rsidRPr="007153F6">
        <w:rPr>
          <w:sz w:val="28"/>
          <w:szCs w:val="28"/>
        </w:rPr>
        <w:t xml:space="preserve">В настоящее время, в период становления рыночных отношений, строительный рынок переходит на жесткую и взаимообусловленную систему </w:t>
      </w:r>
    </w:p>
    <w:p w:rsidR="007153F6" w:rsidRPr="007153F6" w:rsidRDefault="007153F6" w:rsidP="00C153BC">
      <w:pPr>
        <w:spacing w:line="276" w:lineRule="auto"/>
        <w:jc w:val="both"/>
        <w:rPr>
          <w:sz w:val="28"/>
          <w:szCs w:val="28"/>
        </w:rPr>
      </w:pPr>
      <w:r w:rsidRPr="007153F6">
        <w:rPr>
          <w:sz w:val="28"/>
          <w:szCs w:val="28"/>
        </w:rPr>
        <w:t>производственных, хозяйственных, экономических отношений. Кризисное состояние экономики в полной мере отражается на состоянии предприятий строительной отрасли, где наблюдается свертывание инвестиций в условиях</w:t>
      </w:r>
      <w:r w:rsidR="002A0515">
        <w:rPr>
          <w:sz w:val="28"/>
          <w:szCs w:val="28"/>
        </w:rPr>
        <w:t xml:space="preserve"> </w:t>
      </w:r>
      <w:r w:rsidRPr="007153F6">
        <w:rPr>
          <w:sz w:val="28"/>
          <w:szCs w:val="28"/>
        </w:rPr>
        <w:t xml:space="preserve">прогрессирующего износа основных фондов. Однако, говоря о строительной отрасли как о самостоятельной части экономики </w:t>
      </w:r>
      <w:proofErr w:type="gramStart"/>
      <w:r w:rsidRPr="007153F6">
        <w:rPr>
          <w:sz w:val="28"/>
          <w:szCs w:val="28"/>
        </w:rPr>
        <w:t>страны</w:t>
      </w:r>
      <w:proofErr w:type="gramEnd"/>
      <w:r w:rsidR="002A0515">
        <w:rPr>
          <w:sz w:val="28"/>
          <w:szCs w:val="28"/>
        </w:rPr>
        <w:t xml:space="preserve"> </w:t>
      </w:r>
      <w:r w:rsidRPr="007153F6">
        <w:rPr>
          <w:sz w:val="28"/>
          <w:szCs w:val="28"/>
        </w:rPr>
        <w:t xml:space="preserve">следует рассматривать данную отрасль не только на этапе нынешнего времени, но и на этапах ее развития и становления, ведь невозможно понять сущность какого-либо явления, не углубляясь в историю его возникновения и развития. </w:t>
      </w:r>
    </w:p>
    <w:p w:rsidR="007153F6" w:rsidRPr="007153F6" w:rsidRDefault="007153F6" w:rsidP="0082302F">
      <w:pPr>
        <w:spacing w:line="276" w:lineRule="auto"/>
        <w:ind w:firstLine="709"/>
        <w:jc w:val="both"/>
        <w:rPr>
          <w:sz w:val="28"/>
          <w:szCs w:val="28"/>
        </w:rPr>
      </w:pPr>
      <w:r w:rsidRPr="007153F6">
        <w:rPr>
          <w:sz w:val="28"/>
          <w:szCs w:val="28"/>
        </w:rPr>
        <w:t xml:space="preserve">Говоря об истории строительной отрасли, в первую очередь следует </w:t>
      </w:r>
      <w:r w:rsidR="002A0515" w:rsidRPr="007153F6">
        <w:rPr>
          <w:sz w:val="28"/>
          <w:szCs w:val="28"/>
        </w:rPr>
        <w:t>упомянуть</w:t>
      </w:r>
      <w:r w:rsidRPr="007153F6">
        <w:rPr>
          <w:sz w:val="28"/>
          <w:szCs w:val="28"/>
        </w:rPr>
        <w:t>, что переход от плановой социалистической экономики к рыночной был вызван сменой общественной формации и повлек за собой существенные изменения во всех сферах жизни общества. Строительный комплекс, ориентированный на экстенсивное развитие народного хозяйства, формировался при условиях постоянного роста объемов с приоритетом промышлен</w:t>
      </w:r>
      <w:r w:rsidR="002A0515">
        <w:rPr>
          <w:sz w:val="28"/>
          <w:szCs w:val="28"/>
        </w:rPr>
        <w:t>ного строительства.</w:t>
      </w:r>
    </w:p>
    <w:p w:rsidR="007153F6" w:rsidRPr="007153F6" w:rsidRDefault="007153F6" w:rsidP="0082302F">
      <w:pPr>
        <w:spacing w:line="276" w:lineRule="auto"/>
        <w:ind w:firstLine="709"/>
        <w:jc w:val="both"/>
        <w:rPr>
          <w:sz w:val="28"/>
          <w:szCs w:val="28"/>
        </w:rPr>
      </w:pPr>
      <w:r w:rsidRPr="007153F6">
        <w:rPr>
          <w:sz w:val="28"/>
          <w:szCs w:val="28"/>
        </w:rPr>
        <w:lastRenderedPageBreak/>
        <w:t>Спад объемов в строительстве и изменение структуры, а также направления инвестиционных потоков был обусловлен перестройкой экономики страны. Рыночные отношения востребовали продукцию с более высокими потребительскими качествами. Именно по этой причине резко сократились объемы промышленного производства, а также возросла потребность в инвестировании жилищного строительства и социальной сферы в целом.</w:t>
      </w:r>
    </w:p>
    <w:p w:rsidR="007153F6" w:rsidRDefault="007153F6" w:rsidP="0082302F">
      <w:pPr>
        <w:spacing w:line="276" w:lineRule="auto"/>
        <w:ind w:firstLine="709"/>
        <w:jc w:val="both"/>
        <w:rPr>
          <w:sz w:val="28"/>
          <w:szCs w:val="28"/>
        </w:rPr>
      </w:pPr>
      <w:r w:rsidRPr="007153F6">
        <w:rPr>
          <w:sz w:val="28"/>
          <w:szCs w:val="28"/>
        </w:rPr>
        <w:t>Однако, несмотря на многочисленные факторы, способствующие развалу строительной отрасли, в отличие от большинства государств СНГ, в Беларуси данный развал допущен не был. Благодаря государству, за последнее десятилетие удалось усилить позиции строительного комплекса.</w:t>
      </w:r>
    </w:p>
    <w:p w:rsidR="00D03AD5" w:rsidRDefault="00D03AD5" w:rsidP="00323E58">
      <w:pPr>
        <w:spacing w:line="276" w:lineRule="auto"/>
        <w:ind w:firstLine="567"/>
        <w:jc w:val="both"/>
        <w:rPr>
          <w:sz w:val="28"/>
          <w:szCs w:val="28"/>
        </w:rPr>
      </w:pPr>
    </w:p>
    <w:p w:rsidR="00D03AD5" w:rsidRDefault="003D3D3D" w:rsidP="00392A22">
      <w:pPr>
        <w:spacing w:line="276" w:lineRule="auto"/>
        <w:jc w:val="center"/>
        <w:rPr>
          <w:noProof/>
        </w:rPr>
      </w:pPr>
      <w:r>
        <w:rPr>
          <w:noProof/>
        </w:rPr>
        <w:drawing>
          <wp:inline distT="0" distB="0" distL="0" distR="0">
            <wp:extent cx="5353050" cy="299085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353050" cy="2990850"/>
                    </a:xfrm>
                    <a:prstGeom prst="rect">
                      <a:avLst/>
                    </a:prstGeom>
                    <a:noFill/>
                    <a:ln>
                      <a:noFill/>
                    </a:ln>
                  </pic:spPr>
                </pic:pic>
              </a:graphicData>
            </a:graphic>
          </wp:inline>
        </w:drawing>
      </w:r>
    </w:p>
    <w:p w:rsidR="00D03AD5" w:rsidRDefault="00D03AD5" w:rsidP="00323E58">
      <w:pPr>
        <w:spacing w:line="276" w:lineRule="auto"/>
        <w:ind w:firstLine="567"/>
        <w:jc w:val="both"/>
        <w:rPr>
          <w:noProof/>
          <w:sz w:val="28"/>
        </w:rPr>
      </w:pPr>
    </w:p>
    <w:p w:rsidR="00D03AD5" w:rsidRDefault="00D03AD5" w:rsidP="00392A22">
      <w:pPr>
        <w:spacing w:line="276" w:lineRule="auto"/>
        <w:jc w:val="center"/>
        <w:rPr>
          <w:noProof/>
          <w:sz w:val="28"/>
        </w:rPr>
      </w:pPr>
      <w:r>
        <w:rPr>
          <w:noProof/>
          <w:sz w:val="28"/>
        </w:rPr>
        <w:t>Рисунок 1.1 – Ввод в эксплуатацию общей площади жилых домов в Республике Беларусь</w:t>
      </w:r>
    </w:p>
    <w:p w:rsidR="00D03AD5" w:rsidRPr="007153F6" w:rsidRDefault="00D03AD5" w:rsidP="00323E58">
      <w:pPr>
        <w:spacing w:line="276" w:lineRule="auto"/>
        <w:ind w:firstLine="567"/>
        <w:jc w:val="both"/>
        <w:rPr>
          <w:sz w:val="28"/>
          <w:szCs w:val="28"/>
        </w:rPr>
      </w:pPr>
    </w:p>
    <w:p w:rsidR="007153F6" w:rsidRPr="007153F6" w:rsidRDefault="007153F6" w:rsidP="00E1515F">
      <w:pPr>
        <w:spacing w:line="276" w:lineRule="auto"/>
        <w:ind w:firstLine="709"/>
        <w:jc w:val="both"/>
        <w:rPr>
          <w:sz w:val="28"/>
          <w:szCs w:val="28"/>
        </w:rPr>
      </w:pPr>
      <w:r w:rsidRPr="007153F6">
        <w:rPr>
          <w:sz w:val="28"/>
          <w:szCs w:val="28"/>
        </w:rPr>
        <w:t>Именно благодаря переходу Беларуси к рыночным отношениям и структурной перестройке экономики наступили коренные изменения в строительной отрасли страны, превратив ее в инвестиционно-строительный комплекс с интенсивным использованием инновационных программ [3]. Экономика страны стала на путь массового обновления устаревшего производственного аппарата отраслей народного хозяйства, в том числе строительного комплекса, на новой, инновационной, основе.</w:t>
      </w:r>
    </w:p>
    <w:p w:rsidR="007153F6" w:rsidRPr="00AC34B7" w:rsidRDefault="002A0515" w:rsidP="00E1515F">
      <w:pPr>
        <w:spacing w:line="276" w:lineRule="auto"/>
        <w:ind w:firstLine="709"/>
        <w:jc w:val="both"/>
        <w:rPr>
          <w:sz w:val="28"/>
          <w:szCs w:val="28"/>
        </w:rPr>
      </w:pPr>
      <w:r>
        <w:rPr>
          <w:sz w:val="28"/>
          <w:szCs w:val="28"/>
        </w:rPr>
        <w:t>Н</w:t>
      </w:r>
      <w:r w:rsidR="007153F6" w:rsidRPr="007153F6">
        <w:rPr>
          <w:sz w:val="28"/>
          <w:szCs w:val="28"/>
        </w:rPr>
        <w:t xml:space="preserve">ужно отметить, что за годы экономических реформ в строительной отрасли произошли значительные преобразования. Сформировался принципиально новый механизм государственного управления, который, </w:t>
      </w:r>
      <w:r w:rsidR="007153F6" w:rsidRPr="007153F6">
        <w:rPr>
          <w:sz w:val="28"/>
          <w:szCs w:val="28"/>
        </w:rPr>
        <w:lastRenderedPageBreak/>
        <w:t>прежде всего, заключается в регулировании государством инвестиционной деятельности в сфере строительства, а не в административном управлении государством и предприятиями.</w:t>
      </w:r>
    </w:p>
    <w:p w:rsidR="00323E58" w:rsidRDefault="00323E58" w:rsidP="00E1515F">
      <w:pPr>
        <w:pStyle w:val="txtj"/>
        <w:spacing w:before="0" w:beforeAutospacing="0" w:after="0" w:afterAutospacing="0" w:line="276" w:lineRule="auto"/>
        <w:ind w:firstLine="709"/>
        <w:jc w:val="both"/>
        <w:rPr>
          <w:sz w:val="28"/>
          <w:szCs w:val="28"/>
        </w:rPr>
      </w:pPr>
      <w:r>
        <w:rPr>
          <w:sz w:val="28"/>
          <w:szCs w:val="28"/>
        </w:rPr>
        <w:t xml:space="preserve">В 2010 году </w:t>
      </w:r>
      <w:r w:rsidRPr="00323E58">
        <w:rPr>
          <w:sz w:val="28"/>
          <w:szCs w:val="28"/>
        </w:rPr>
        <w:t>Совет</w:t>
      </w:r>
      <w:r>
        <w:rPr>
          <w:sz w:val="28"/>
          <w:szCs w:val="28"/>
        </w:rPr>
        <w:t>ом</w:t>
      </w:r>
      <w:r w:rsidRPr="00323E58">
        <w:rPr>
          <w:sz w:val="28"/>
          <w:szCs w:val="28"/>
        </w:rPr>
        <w:t xml:space="preserve"> Министров Республики Беларусь</w:t>
      </w:r>
      <w:r>
        <w:rPr>
          <w:sz w:val="28"/>
          <w:szCs w:val="28"/>
        </w:rPr>
        <w:t xml:space="preserve"> было утверждено п</w:t>
      </w:r>
      <w:r w:rsidRPr="00323E58">
        <w:rPr>
          <w:sz w:val="28"/>
          <w:szCs w:val="28"/>
        </w:rPr>
        <w:t>остановление</w:t>
      </w:r>
      <w:r>
        <w:rPr>
          <w:sz w:val="28"/>
          <w:szCs w:val="28"/>
        </w:rPr>
        <w:t xml:space="preserve"> от 28.10.2010 №</w:t>
      </w:r>
      <w:r w:rsidRPr="00323E58">
        <w:rPr>
          <w:sz w:val="28"/>
          <w:szCs w:val="28"/>
        </w:rPr>
        <w:t>1589 "Об утверждении Концепции развития строительного комплекса Республики Беларусь на 2011 - 2020 годы"</w:t>
      </w:r>
      <w:r>
        <w:rPr>
          <w:sz w:val="28"/>
          <w:szCs w:val="28"/>
        </w:rPr>
        <w:t>. Согласно документу в Беларуси планируется:</w:t>
      </w:r>
    </w:p>
    <w:p w:rsidR="00323E58" w:rsidRPr="00323E58" w:rsidRDefault="00323E58" w:rsidP="00765D68">
      <w:pPr>
        <w:pStyle w:val="txtj"/>
        <w:numPr>
          <w:ilvl w:val="0"/>
          <w:numId w:val="21"/>
        </w:numPr>
        <w:tabs>
          <w:tab w:val="left" w:pos="993"/>
        </w:tabs>
        <w:spacing w:before="0" w:beforeAutospacing="0" w:after="0" w:afterAutospacing="0" w:line="276" w:lineRule="auto"/>
        <w:ind w:left="0" w:firstLine="709"/>
        <w:jc w:val="both"/>
        <w:rPr>
          <w:color w:val="000000"/>
          <w:sz w:val="28"/>
          <w:szCs w:val="28"/>
        </w:rPr>
      </w:pPr>
      <w:r w:rsidRPr="00323E58">
        <w:rPr>
          <w:color w:val="000000"/>
          <w:sz w:val="28"/>
          <w:szCs w:val="28"/>
        </w:rPr>
        <w:t>ввод в эксплуатацию жилья в объеме свыше 26,7 млн. кв. метров при задании 23,5 - 26 млн. кв. метров;</w:t>
      </w:r>
    </w:p>
    <w:p w:rsidR="00323E58" w:rsidRPr="00323E58" w:rsidRDefault="00323E58" w:rsidP="00765D68">
      <w:pPr>
        <w:pStyle w:val="txtj"/>
        <w:numPr>
          <w:ilvl w:val="0"/>
          <w:numId w:val="21"/>
        </w:numPr>
        <w:tabs>
          <w:tab w:val="left" w:pos="993"/>
        </w:tabs>
        <w:spacing w:before="0" w:beforeAutospacing="0" w:line="276" w:lineRule="auto"/>
        <w:ind w:left="0" w:firstLine="709"/>
        <w:jc w:val="both"/>
        <w:rPr>
          <w:color w:val="000000"/>
          <w:sz w:val="28"/>
          <w:szCs w:val="28"/>
        </w:rPr>
      </w:pPr>
      <w:r w:rsidRPr="00323E58">
        <w:rPr>
          <w:color w:val="000000"/>
          <w:sz w:val="28"/>
          <w:szCs w:val="28"/>
        </w:rPr>
        <w:t>производство строительно-монтажных работ в объеме 233,5 процента по отношению к 2005 году;</w:t>
      </w:r>
    </w:p>
    <w:p w:rsidR="00323E58" w:rsidRDefault="00323E58" w:rsidP="00765D68">
      <w:pPr>
        <w:pStyle w:val="txtj"/>
        <w:numPr>
          <w:ilvl w:val="0"/>
          <w:numId w:val="21"/>
        </w:numPr>
        <w:tabs>
          <w:tab w:val="left" w:pos="993"/>
        </w:tabs>
        <w:spacing w:before="0" w:beforeAutospacing="0" w:after="0" w:afterAutospacing="0" w:line="276" w:lineRule="auto"/>
        <w:ind w:left="0" w:firstLine="709"/>
        <w:jc w:val="both"/>
        <w:rPr>
          <w:color w:val="000000"/>
          <w:sz w:val="28"/>
          <w:szCs w:val="28"/>
        </w:rPr>
      </w:pPr>
      <w:r w:rsidRPr="00323E58">
        <w:rPr>
          <w:color w:val="000000"/>
          <w:sz w:val="28"/>
          <w:szCs w:val="28"/>
        </w:rPr>
        <w:t>производство подрядных работ в объеме 180 - 188 процентов по отношению к 2005 году.</w:t>
      </w:r>
    </w:p>
    <w:p w:rsidR="00323E58" w:rsidRDefault="00323E58" w:rsidP="00E1515F">
      <w:pPr>
        <w:pStyle w:val="txtj"/>
        <w:spacing w:before="0" w:beforeAutospacing="0" w:after="0" w:afterAutospacing="0" w:line="276" w:lineRule="auto"/>
        <w:ind w:firstLine="709"/>
        <w:jc w:val="both"/>
        <w:rPr>
          <w:color w:val="000000"/>
          <w:sz w:val="28"/>
          <w:szCs w:val="28"/>
        </w:rPr>
      </w:pPr>
      <w:r w:rsidRPr="00323E58">
        <w:rPr>
          <w:color w:val="000000"/>
          <w:sz w:val="28"/>
          <w:szCs w:val="28"/>
        </w:rPr>
        <w:t>На строительный комплекс как важнейшую составляющую национальной экономики возложено решение задач создания новых производственных и непроизводственных фондов, проведения модернизации народного хозяйства, развития социальной инфраструктуры, обеспечения жильем населения республики.</w:t>
      </w:r>
    </w:p>
    <w:p w:rsidR="00A6137E" w:rsidRPr="00A6137E" w:rsidRDefault="00A6137E" w:rsidP="00E1515F">
      <w:pPr>
        <w:pStyle w:val="txtj"/>
        <w:spacing w:before="0" w:beforeAutospacing="0" w:after="0" w:afterAutospacing="0" w:line="276" w:lineRule="auto"/>
        <w:ind w:firstLine="709"/>
        <w:jc w:val="both"/>
        <w:rPr>
          <w:color w:val="000000"/>
          <w:sz w:val="28"/>
          <w:szCs w:val="28"/>
        </w:rPr>
      </w:pPr>
      <w:proofErr w:type="gramStart"/>
      <w:r>
        <w:rPr>
          <w:color w:val="000000"/>
          <w:sz w:val="28"/>
          <w:szCs w:val="28"/>
        </w:rPr>
        <w:t>В постановлении ставится о</w:t>
      </w:r>
      <w:r w:rsidRPr="00A6137E">
        <w:rPr>
          <w:color w:val="000000"/>
          <w:sz w:val="28"/>
          <w:szCs w:val="28"/>
        </w:rPr>
        <w:t>сновн</w:t>
      </w:r>
      <w:r>
        <w:rPr>
          <w:color w:val="000000"/>
          <w:sz w:val="28"/>
          <w:szCs w:val="28"/>
        </w:rPr>
        <w:t>ая цель</w:t>
      </w:r>
      <w:r w:rsidRPr="00A6137E">
        <w:rPr>
          <w:color w:val="000000"/>
          <w:sz w:val="28"/>
          <w:szCs w:val="28"/>
        </w:rPr>
        <w:t xml:space="preserve"> развития строительного комплекса </w:t>
      </w:r>
      <w:r>
        <w:rPr>
          <w:color w:val="000000"/>
          <w:sz w:val="28"/>
          <w:szCs w:val="28"/>
        </w:rPr>
        <w:t xml:space="preserve">– </w:t>
      </w:r>
      <w:r w:rsidRPr="00A6137E">
        <w:rPr>
          <w:color w:val="000000"/>
          <w:sz w:val="28"/>
          <w:szCs w:val="28"/>
        </w:rPr>
        <w:t>создание современных энергоэффективных и ресурсоэкономичных, экологически безопасных зданий и сооружений, новых конкурентоспособных на внутреннем и внешних рынках строительных материалов, не уступающих по своему качеству европейским.</w:t>
      </w:r>
      <w:proofErr w:type="gramEnd"/>
    </w:p>
    <w:p w:rsidR="00A6137E" w:rsidRPr="00A6137E" w:rsidRDefault="00A6137E" w:rsidP="00E1515F">
      <w:pPr>
        <w:pStyle w:val="txtj"/>
        <w:spacing w:before="0" w:beforeAutospacing="0" w:after="0" w:afterAutospacing="0" w:line="276" w:lineRule="auto"/>
        <w:ind w:firstLine="709"/>
        <w:jc w:val="both"/>
        <w:rPr>
          <w:color w:val="000000"/>
          <w:sz w:val="28"/>
          <w:szCs w:val="28"/>
        </w:rPr>
      </w:pPr>
      <w:r w:rsidRPr="00A6137E">
        <w:rPr>
          <w:color w:val="000000"/>
          <w:sz w:val="28"/>
          <w:szCs w:val="28"/>
        </w:rPr>
        <w:t>Для достижения поставленной цели предусматривается решение следующих задач:</w:t>
      </w:r>
    </w:p>
    <w:p w:rsidR="00A6137E" w:rsidRPr="00A6137E" w:rsidRDefault="00A6137E" w:rsidP="00765D68">
      <w:pPr>
        <w:pStyle w:val="txtj"/>
        <w:numPr>
          <w:ilvl w:val="0"/>
          <w:numId w:val="22"/>
        </w:numPr>
        <w:tabs>
          <w:tab w:val="left" w:pos="993"/>
        </w:tabs>
        <w:spacing w:before="0" w:beforeAutospacing="0" w:after="0" w:afterAutospacing="0" w:line="276" w:lineRule="auto"/>
        <w:ind w:left="0" w:firstLine="709"/>
        <w:jc w:val="both"/>
        <w:rPr>
          <w:color w:val="000000"/>
          <w:sz w:val="28"/>
          <w:szCs w:val="28"/>
        </w:rPr>
      </w:pPr>
      <w:r w:rsidRPr="00A6137E">
        <w:rPr>
          <w:color w:val="000000"/>
          <w:sz w:val="28"/>
          <w:szCs w:val="28"/>
        </w:rPr>
        <w:t>внедрение инновационных технологий, обеспечивающих производство строительной продукции ресурсосберегающего типа;</w:t>
      </w:r>
    </w:p>
    <w:p w:rsidR="00A6137E" w:rsidRPr="00A6137E" w:rsidRDefault="00A6137E" w:rsidP="00765D68">
      <w:pPr>
        <w:pStyle w:val="txtj"/>
        <w:numPr>
          <w:ilvl w:val="0"/>
          <w:numId w:val="22"/>
        </w:numPr>
        <w:tabs>
          <w:tab w:val="left" w:pos="993"/>
        </w:tabs>
        <w:spacing w:before="0" w:beforeAutospacing="0" w:after="0" w:afterAutospacing="0" w:line="276" w:lineRule="auto"/>
        <w:ind w:left="0" w:firstLine="709"/>
        <w:jc w:val="both"/>
        <w:rPr>
          <w:color w:val="000000"/>
          <w:sz w:val="28"/>
          <w:szCs w:val="28"/>
        </w:rPr>
      </w:pPr>
      <w:r w:rsidRPr="00A6137E">
        <w:rPr>
          <w:color w:val="000000"/>
          <w:sz w:val="28"/>
          <w:szCs w:val="28"/>
        </w:rPr>
        <w:t>достижение европейского качества выпускаемой строительной продукции (работ, услуг) за счет обновления основных производственных средств и внедрения инновационных технологий;</w:t>
      </w:r>
    </w:p>
    <w:p w:rsidR="00A6137E" w:rsidRPr="00A6137E" w:rsidRDefault="00A6137E" w:rsidP="00765D68">
      <w:pPr>
        <w:pStyle w:val="txtj"/>
        <w:numPr>
          <w:ilvl w:val="0"/>
          <w:numId w:val="22"/>
        </w:numPr>
        <w:tabs>
          <w:tab w:val="left" w:pos="993"/>
        </w:tabs>
        <w:spacing w:before="0" w:beforeAutospacing="0" w:after="0" w:afterAutospacing="0" w:line="276" w:lineRule="auto"/>
        <w:ind w:left="0" w:firstLine="709"/>
        <w:jc w:val="both"/>
        <w:rPr>
          <w:color w:val="000000"/>
          <w:sz w:val="28"/>
          <w:szCs w:val="28"/>
        </w:rPr>
      </w:pPr>
      <w:r w:rsidRPr="00A6137E">
        <w:rPr>
          <w:color w:val="000000"/>
          <w:sz w:val="28"/>
          <w:szCs w:val="28"/>
        </w:rPr>
        <w:t>развитие строительства доступного, комфортного и энергоэффективного жилья;</w:t>
      </w:r>
    </w:p>
    <w:p w:rsidR="00A6137E" w:rsidRPr="00A6137E" w:rsidRDefault="00A6137E" w:rsidP="00765D68">
      <w:pPr>
        <w:pStyle w:val="txtj"/>
        <w:numPr>
          <w:ilvl w:val="0"/>
          <w:numId w:val="22"/>
        </w:numPr>
        <w:tabs>
          <w:tab w:val="left" w:pos="993"/>
        </w:tabs>
        <w:spacing w:before="0" w:beforeAutospacing="0" w:after="0" w:afterAutospacing="0" w:line="276" w:lineRule="auto"/>
        <w:ind w:left="0" w:firstLine="709"/>
        <w:jc w:val="both"/>
        <w:rPr>
          <w:color w:val="000000"/>
          <w:sz w:val="28"/>
          <w:szCs w:val="28"/>
        </w:rPr>
      </w:pPr>
      <w:r w:rsidRPr="00A6137E">
        <w:rPr>
          <w:color w:val="000000"/>
          <w:sz w:val="28"/>
          <w:szCs w:val="28"/>
        </w:rPr>
        <w:t>поддержка индивидуального строительства, развитие строительства в сельской местности и малых городах, в том числе децентрализация застройки г. Минска и развитие городов-спутников;</w:t>
      </w:r>
    </w:p>
    <w:p w:rsidR="00A6137E" w:rsidRPr="00A6137E" w:rsidRDefault="00A6137E" w:rsidP="00765D68">
      <w:pPr>
        <w:pStyle w:val="txtj"/>
        <w:numPr>
          <w:ilvl w:val="0"/>
          <w:numId w:val="22"/>
        </w:numPr>
        <w:tabs>
          <w:tab w:val="left" w:pos="993"/>
        </w:tabs>
        <w:spacing w:before="0" w:beforeAutospacing="0" w:after="0" w:afterAutospacing="0" w:line="276" w:lineRule="auto"/>
        <w:ind w:left="0" w:firstLine="709"/>
        <w:jc w:val="both"/>
        <w:rPr>
          <w:color w:val="000000"/>
          <w:sz w:val="28"/>
          <w:szCs w:val="28"/>
        </w:rPr>
      </w:pPr>
      <w:r w:rsidRPr="00A6137E">
        <w:rPr>
          <w:color w:val="000000"/>
          <w:sz w:val="28"/>
          <w:szCs w:val="28"/>
        </w:rPr>
        <w:t>предоставление земельных участков и инфраструктуры для массовой и индивидуальной застройки;</w:t>
      </w:r>
    </w:p>
    <w:p w:rsidR="00A6137E" w:rsidRDefault="00A6137E" w:rsidP="00765D68">
      <w:pPr>
        <w:pStyle w:val="txtj"/>
        <w:numPr>
          <w:ilvl w:val="0"/>
          <w:numId w:val="22"/>
        </w:numPr>
        <w:tabs>
          <w:tab w:val="left" w:pos="993"/>
        </w:tabs>
        <w:spacing w:before="0" w:beforeAutospacing="0" w:after="0" w:afterAutospacing="0" w:line="276" w:lineRule="auto"/>
        <w:ind w:left="0" w:firstLine="709"/>
        <w:jc w:val="both"/>
        <w:rPr>
          <w:color w:val="000000"/>
          <w:sz w:val="28"/>
          <w:szCs w:val="28"/>
        </w:rPr>
      </w:pPr>
      <w:r w:rsidRPr="00A6137E">
        <w:rPr>
          <w:color w:val="000000"/>
          <w:sz w:val="28"/>
          <w:szCs w:val="28"/>
        </w:rPr>
        <w:t>создание необходимых объектов социальной инфраструктуры.</w:t>
      </w:r>
    </w:p>
    <w:p w:rsidR="00A6137E" w:rsidRPr="00290E88" w:rsidRDefault="00A6137E" w:rsidP="00E9676E">
      <w:pPr>
        <w:pStyle w:val="txtj"/>
        <w:tabs>
          <w:tab w:val="left" w:pos="993"/>
        </w:tabs>
        <w:spacing w:before="0" w:beforeAutospacing="0" w:after="0" w:afterAutospacing="0" w:line="276" w:lineRule="auto"/>
        <w:ind w:firstLine="709"/>
        <w:jc w:val="both"/>
        <w:rPr>
          <w:color w:val="000000"/>
          <w:sz w:val="28"/>
          <w:szCs w:val="28"/>
          <w:lang w:val="en-US"/>
        </w:rPr>
      </w:pPr>
      <w:r w:rsidRPr="00A6137E">
        <w:rPr>
          <w:color w:val="000000"/>
          <w:sz w:val="28"/>
          <w:szCs w:val="28"/>
        </w:rPr>
        <w:lastRenderedPageBreak/>
        <w:t>Предусматривается наращивание объемов жилищного строительства. В 2011 - 2015 годах предстоит построить 43 млн. кв. метров общей площади жилых домов, в 2016 - 2020 годах - 50 млн. кв. метров общей площади, или 1 кв. метр общей площади на одного жителя республики в год. В последующем строительство жилья будет определяться с учетом потребности, при этом значительно возрастут объемы реконструкции и модернизации существующего жилищного фонда с доведением его доли к 2020 году до 50 процентов от общего объема вводимого жилья. Уровень средней обеспеченности жильем одного жителя Беларуси достигнет в 2015 году 25 - 27 кв. метров общей площади, в 2020 году - 27 - 30 кв. метров, что соответствует международным стандартам и согласуется с уровнем средней жилищной обеспеченности многих экономически развитых стран.</w:t>
      </w:r>
      <w:r w:rsidR="00290E88" w:rsidRPr="00290E88">
        <w:rPr>
          <w:color w:val="000000"/>
          <w:sz w:val="28"/>
          <w:szCs w:val="28"/>
        </w:rPr>
        <w:t xml:space="preserve"> </w:t>
      </w:r>
      <w:r w:rsidR="00290E88">
        <w:rPr>
          <w:color w:val="000000"/>
          <w:sz w:val="28"/>
          <w:szCs w:val="28"/>
          <w:lang w:val="en-US"/>
        </w:rPr>
        <w:t>[3]</w:t>
      </w:r>
    </w:p>
    <w:p w:rsidR="00AB3057" w:rsidRDefault="00AB3057" w:rsidP="00A6137E">
      <w:pPr>
        <w:pStyle w:val="txtj"/>
        <w:tabs>
          <w:tab w:val="left" w:pos="993"/>
        </w:tabs>
        <w:spacing w:before="0" w:beforeAutospacing="0" w:after="0" w:afterAutospacing="0" w:line="276" w:lineRule="auto"/>
        <w:ind w:firstLine="567"/>
        <w:jc w:val="both"/>
        <w:rPr>
          <w:color w:val="000000"/>
          <w:sz w:val="28"/>
          <w:szCs w:val="28"/>
        </w:rPr>
      </w:pPr>
    </w:p>
    <w:p w:rsidR="00AB3057" w:rsidRDefault="003D3D3D" w:rsidP="00AB3057">
      <w:pPr>
        <w:pStyle w:val="txtj"/>
        <w:tabs>
          <w:tab w:val="left" w:pos="993"/>
        </w:tabs>
        <w:spacing w:before="0" w:beforeAutospacing="0" w:after="0" w:afterAutospacing="0" w:line="276" w:lineRule="auto"/>
        <w:jc w:val="center"/>
        <w:rPr>
          <w:noProof/>
        </w:rPr>
      </w:pPr>
      <w:r>
        <w:rPr>
          <w:noProof/>
        </w:rPr>
        <w:drawing>
          <wp:inline distT="0" distB="0" distL="0" distR="0">
            <wp:extent cx="4381500" cy="4676775"/>
            <wp:effectExtent l="0" t="0" r="0" b="9525"/>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81500" cy="4676775"/>
                    </a:xfrm>
                    <a:prstGeom prst="rect">
                      <a:avLst/>
                    </a:prstGeom>
                    <a:noFill/>
                    <a:ln>
                      <a:noFill/>
                    </a:ln>
                  </pic:spPr>
                </pic:pic>
              </a:graphicData>
            </a:graphic>
          </wp:inline>
        </w:drawing>
      </w:r>
    </w:p>
    <w:p w:rsidR="00AB3057" w:rsidRDefault="00AB3057" w:rsidP="00AB3057">
      <w:pPr>
        <w:pStyle w:val="txtj"/>
        <w:tabs>
          <w:tab w:val="left" w:pos="993"/>
        </w:tabs>
        <w:spacing w:before="0" w:beforeAutospacing="0" w:after="0" w:afterAutospacing="0" w:line="276" w:lineRule="auto"/>
        <w:jc w:val="center"/>
        <w:rPr>
          <w:noProof/>
          <w:sz w:val="28"/>
        </w:rPr>
      </w:pPr>
    </w:p>
    <w:p w:rsidR="007153F6" w:rsidRDefault="00AB3057" w:rsidP="00C153BC">
      <w:pPr>
        <w:pStyle w:val="txtj"/>
        <w:tabs>
          <w:tab w:val="left" w:pos="993"/>
        </w:tabs>
        <w:spacing w:before="0" w:beforeAutospacing="0" w:after="0" w:afterAutospacing="0" w:line="276" w:lineRule="auto"/>
        <w:jc w:val="center"/>
        <w:rPr>
          <w:noProof/>
          <w:sz w:val="28"/>
        </w:rPr>
      </w:pPr>
      <w:r>
        <w:rPr>
          <w:noProof/>
          <w:sz w:val="28"/>
        </w:rPr>
        <w:t>Рисунок 1.</w:t>
      </w:r>
      <w:r w:rsidR="00B71377">
        <w:rPr>
          <w:noProof/>
          <w:sz w:val="28"/>
        </w:rPr>
        <w:t>2</w:t>
      </w:r>
      <w:r>
        <w:rPr>
          <w:noProof/>
          <w:sz w:val="28"/>
        </w:rPr>
        <w:t xml:space="preserve"> – Планируемые объемы строительства</w:t>
      </w:r>
      <w:r w:rsidR="00C153BC" w:rsidRPr="00C153BC">
        <w:rPr>
          <w:noProof/>
          <w:sz w:val="28"/>
        </w:rPr>
        <w:t xml:space="preserve"> </w:t>
      </w:r>
      <w:r w:rsidR="00C153BC">
        <w:rPr>
          <w:noProof/>
          <w:sz w:val="28"/>
        </w:rPr>
        <w:t>арендного жилья</w:t>
      </w:r>
      <w:r>
        <w:rPr>
          <w:noProof/>
          <w:sz w:val="28"/>
        </w:rPr>
        <w:t xml:space="preserve"> согласно постановления Совета Министров №500 от 19 июня 2013 г.</w:t>
      </w:r>
    </w:p>
    <w:p w:rsidR="006E0B32" w:rsidRPr="00C153BC" w:rsidRDefault="006E0B32" w:rsidP="00C153BC">
      <w:pPr>
        <w:pStyle w:val="txtj"/>
        <w:tabs>
          <w:tab w:val="left" w:pos="993"/>
        </w:tabs>
        <w:spacing w:before="0" w:beforeAutospacing="0" w:after="0" w:afterAutospacing="0" w:line="276" w:lineRule="auto"/>
        <w:jc w:val="center"/>
        <w:rPr>
          <w:noProof/>
          <w:sz w:val="28"/>
        </w:rPr>
      </w:pPr>
    </w:p>
    <w:p w:rsidR="007153F6" w:rsidRDefault="007153F6" w:rsidP="00DF6801">
      <w:pPr>
        <w:numPr>
          <w:ilvl w:val="1"/>
          <w:numId w:val="20"/>
        </w:numPr>
        <w:outlineLvl w:val="1"/>
        <w:rPr>
          <w:b/>
          <w:sz w:val="28"/>
          <w:szCs w:val="28"/>
        </w:rPr>
      </w:pPr>
      <w:r>
        <w:rPr>
          <w:b/>
          <w:sz w:val="28"/>
          <w:szCs w:val="28"/>
        </w:rPr>
        <w:lastRenderedPageBreak/>
        <w:t xml:space="preserve"> </w:t>
      </w:r>
      <w:bookmarkStart w:id="4" w:name="_Toc389508257"/>
      <w:r>
        <w:rPr>
          <w:b/>
          <w:sz w:val="28"/>
          <w:szCs w:val="28"/>
        </w:rPr>
        <w:t>Основные понятия и классификации пр</w:t>
      </w:r>
      <w:r w:rsidR="00B9288C">
        <w:rPr>
          <w:b/>
          <w:sz w:val="28"/>
          <w:szCs w:val="28"/>
        </w:rPr>
        <w:t>оцессов управления и поставок строительных материалов с использованием механизма тендеров</w:t>
      </w:r>
      <w:bookmarkEnd w:id="4"/>
    </w:p>
    <w:p w:rsidR="007153F6" w:rsidRDefault="007153F6" w:rsidP="00987077">
      <w:pPr>
        <w:ind w:left="1072"/>
        <w:jc w:val="both"/>
        <w:rPr>
          <w:b/>
          <w:sz w:val="28"/>
          <w:szCs w:val="28"/>
        </w:rPr>
      </w:pPr>
    </w:p>
    <w:p w:rsidR="00323E58" w:rsidRPr="00102BB0" w:rsidRDefault="00323E58" w:rsidP="00734673">
      <w:pPr>
        <w:pStyle w:val="ab"/>
        <w:shd w:val="clear" w:color="auto" w:fill="FFFFFF"/>
        <w:spacing w:before="0" w:beforeAutospacing="0" w:after="0" w:afterAutospacing="0" w:line="276" w:lineRule="auto"/>
        <w:ind w:firstLine="709"/>
        <w:jc w:val="both"/>
        <w:textAlignment w:val="baseline"/>
        <w:rPr>
          <w:color w:val="000000"/>
          <w:sz w:val="28"/>
          <w:szCs w:val="18"/>
        </w:rPr>
      </w:pPr>
      <w:r w:rsidRPr="00102BB0">
        <w:rPr>
          <w:color w:val="000000"/>
          <w:sz w:val="28"/>
          <w:szCs w:val="18"/>
        </w:rPr>
        <w:t>Строительные материалы – материалы, которые применяются для строительства новых зданий, сооружений, ремонта и реконструкции старых помещений. Все строительные материалы можно классифицировать по различным признакам:</w:t>
      </w:r>
    </w:p>
    <w:p w:rsidR="00323E58" w:rsidRDefault="00734673" w:rsidP="00756CC8">
      <w:pPr>
        <w:pStyle w:val="ab"/>
        <w:numPr>
          <w:ilvl w:val="0"/>
          <w:numId w:val="16"/>
        </w:numPr>
        <w:shd w:val="clear" w:color="auto" w:fill="FFFFFF"/>
        <w:tabs>
          <w:tab w:val="left" w:pos="993"/>
        </w:tabs>
        <w:spacing w:before="0" w:beforeAutospacing="0" w:after="0" w:afterAutospacing="0" w:line="276" w:lineRule="auto"/>
        <w:ind w:left="0" w:firstLine="709"/>
        <w:jc w:val="both"/>
        <w:textAlignment w:val="baseline"/>
        <w:rPr>
          <w:color w:val="000000"/>
          <w:sz w:val="28"/>
          <w:szCs w:val="18"/>
        </w:rPr>
      </w:pPr>
      <w:r>
        <w:rPr>
          <w:bCs/>
          <w:color w:val="000000"/>
          <w:sz w:val="28"/>
          <w:szCs w:val="18"/>
          <w:bdr w:val="none" w:sz="0" w:space="0" w:color="auto" w:frame="1"/>
        </w:rPr>
        <w:t>н</w:t>
      </w:r>
      <w:r w:rsidR="00323E58" w:rsidRPr="00102BB0">
        <w:rPr>
          <w:bCs/>
          <w:color w:val="000000"/>
          <w:sz w:val="28"/>
          <w:szCs w:val="18"/>
          <w:bdr w:val="none" w:sz="0" w:space="0" w:color="auto" w:frame="1"/>
        </w:rPr>
        <w:t>азначение стройматериалов</w:t>
      </w:r>
      <w:r w:rsidR="00494D5F">
        <w:rPr>
          <w:color w:val="000000"/>
          <w:sz w:val="28"/>
          <w:szCs w:val="18"/>
        </w:rPr>
        <w:t>;</w:t>
      </w:r>
    </w:p>
    <w:p w:rsidR="00323E58" w:rsidRPr="00102BB0" w:rsidRDefault="00734673" w:rsidP="00756CC8">
      <w:pPr>
        <w:pStyle w:val="ab"/>
        <w:numPr>
          <w:ilvl w:val="0"/>
          <w:numId w:val="16"/>
        </w:numPr>
        <w:shd w:val="clear" w:color="auto" w:fill="FFFFFF"/>
        <w:tabs>
          <w:tab w:val="left" w:pos="993"/>
        </w:tabs>
        <w:spacing w:before="0" w:beforeAutospacing="0" w:after="0" w:afterAutospacing="0" w:line="276" w:lineRule="auto"/>
        <w:ind w:left="0" w:firstLine="709"/>
        <w:jc w:val="both"/>
        <w:textAlignment w:val="baseline"/>
        <w:rPr>
          <w:color w:val="000000"/>
          <w:sz w:val="28"/>
          <w:szCs w:val="18"/>
        </w:rPr>
      </w:pPr>
      <w:r>
        <w:rPr>
          <w:bCs/>
          <w:color w:val="000000"/>
          <w:sz w:val="28"/>
          <w:szCs w:val="18"/>
          <w:bdr w:val="none" w:sz="0" w:space="0" w:color="auto" w:frame="1"/>
        </w:rPr>
        <w:t>п</w:t>
      </w:r>
      <w:r w:rsidR="00323E58" w:rsidRPr="00102BB0">
        <w:rPr>
          <w:bCs/>
          <w:color w:val="000000"/>
          <w:sz w:val="28"/>
          <w:szCs w:val="18"/>
          <w:bdr w:val="none" w:sz="0" w:space="0" w:color="auto" w:frame="1"/>
        </w:rPr>
        <w:t>о виду исходного сырья</w:t>
      </w:r>
      <w:r w:rsidR="001C6F7F">
        <w:rPr>
          <w:rStyle w:val="apple-converted-space"/>
          <w:color w:val="000000"/>
          <w:sz w:val="28"/>
          <w:szCs w:val="18"/>
        </w:rPr>
        <w:t>:</w:t>
      </w:r>
    </w:p>
    <w:p w:rsidR="00323E58" w:rsidRPr="00102BB0" w:rsidRDefault="00323E58" w:rsidP="002B3129">
      <w:pPr>
        <w:pStyle w:val="ab"/>
        <w:numPr>
          <w:ilvl w:val="0"/>
          <w:numId w:val="30"/>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bCs/>
          <w:color w:val="000000"/>
          <w:sz w:val="28"/>
          <w:szCs w:val="18"/>
          <w:bdr w:val="none" w:sz="0" w:space="0" w:color="auto" w:frame="1"/>
        </w:rPr>
        <w:t>Природны</w:t>
      </w:r>
      <w:r w:rsidRPr="00102BB0">
        <w:rPr>
          <w:color w:val="000000"/>
          <w:sz w:val="28"/>
          <w:szCs w:val="18"/>
        </w:rPr>
        <w:t>е стройматериалы добывают прямо из окружающей среды. Их обрабатывают, придавая определенную форму и размер, но никак не воздействуют на изменение внутреннего строения и химического состава. Наиболее применяемыми природными материалами являются древесина и камень. Существуют и другие природные материалы – битум, асфальт, шерсть, коллаген, ракушечник и другие.  Они чаще всего используются для отделки помещений.</w:t>
      </w:r>
    </w:p>
    <w:p w:rsidR="00323E58" w:rsidRDefault="00323E58" w:rsidP="002B3129">
      <w:pPr>
        <w:pStyle w:val="ab"/>
        <w:numPr>
          <w:ilvl w:val="0"/>
          <w:numId w:val="30"/>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bCs/>
          <w:color w:val="000000"/>
          <w:sz w:val="28"/>
          <w:szCs w:val="18"/>
          <w:bdr w:val="none" w:sz="0" w:space="0" w:color="auto" w:frame="1"/>
        </w:rPr>
        <w:t>Искусственные</w:t>
      </w:r>
      <w:r w:rsidRPr="00102BB0">
        <w:rPr>
          <w:rStyle w:val="apple-converted-space"/>
          <w:color w:val="000000"/>
          <w:sz w:val="28"/>
          <w:szCs w:val="18"/>
        </w:rPr>
        <w:t> </w:t>
      </w:r>
      <w:r w:rsidRPr="00102BB0">
        <w:rPr>
          <w:color w:val="000000"/>
          <w:sz w:val="28"/>
          <w:szCs w:val="18"/>
        </w:rPr>
        <w:t xml:space="preserve">строительные материалы изготавливают на основе  природных сырьевых продуктов, путем переработки  побочных продуктов сельского хозяйства и промышленности,  а также из ненатурального, синтетического, сырья.  В результате получаемые из природного сырья  материалы отличаются от исходных составляющих  по строению и химическому составу. </w:t>
      </w:r>
      <w:proofErr w:type="gramStart"/>
      <w:r w:rsidRPr="00102BB0">
        <w:rPr>
          <w:color w:val="000000"/>
          <w:sz w:val="28"/>
          <w:szCs w:val="18"/>
        </w:rPr>
        <w:t>Может использоваться органическое природное сырье (древесина, газ, нефть торф и пр.) и неорганическое (минералы, породы, руды, шлаки и т.д.).</w:t>
      </w:r>
      <w:proofErr w:type="gramEnd"/>
    </w:p>
    <w:p w:rsidR="00323E58" w:rsidRDefault="00494D5F" w:rsidP="00756CC8">
      <w:pPr>
        <w:pStyle w:val="ab"/>
        <w:numPr>
          <w:ilvl w:val="0"/>
          <w:numId w:val="16"/>
        </w:numPr>
        <w:shd w:val="clear" w:color="auto" w:fill="FFFFFF"/>
        <w:tabs>
          <w:tab w:val="left" w:pos="993"/>
          <w:tab w:val="left" w:pos="1418"/>
        </w:tabs>
        <w:spacing w:before="0" w:beforeAutospacing="0" w:after="0" w:afterAutospacing="0" w:line="276" w:lineRule="auto"/>
        <w:ind w:left="0" w:firstLine="709"/>
        <w:jc w:val="both"/>
        <w:textAlignment w:val="baseline"/>
        <w:rPr>
          <w:color w:val="000000"/>
          <w:sz w:val="28"/>
          <w:szCs w:val="18"/>
        </w:rPr>
      </w:pPr>
      <w:r>
        <w:rPr>
          <w:bCs/>
          <w:color w:val="000000"/>
          <w:sz w:val="28"/>
          <w:szCs w:val="18"/>
          <w:bdr w:val="none" w:sz="0" w:space="0" w:color="auto" w:frame="1"/>
        </w:rPr>
        <w:t>п</w:t>
      </w:r>
      <w:r w:rsidR="00323E58" w:rsidRPr="00102BB0">
        <w:rPr>
          <w:bCs/>
          <w:color w:val="000000"/>
          <w:sz w:val="28"/>
          <w:szCs w:val="18"/>
          <w:bdr w:val="none" w:sz="0" w:space="0" w:color="auto" w:frame="1"/>
        </w:rPr>
        <w:t>о показателям качества</w:t>
      </w:r>
      <w:r w:rsidR="00323E58" w:rsidRPr="00102BB0">
        <w:rPr>
          <w:rStyle w:val="apple-converted-space"/>
          <w:color w:val="000000"/>
          <w:sz w:val="28"/>
          <w:szCs w:val="18"/>
        </w:rPr>
        <w:t> </w:t>
      </w:r>
      <w:r w:rsidR="00323E58" w:rsidRPr="00102BB0">
        <w:rPr>
          <w:color w:val="000000"/>
          <w:sz w:val="28"/>
          <w:szCs w:val="18"/>
        </w:rPr>
        <w:t>(прочность, долговечность, масса и т.д.);</w:t>
      </w:r>
    </w:p>
    <w:p w:rsidR="00323E58" w:rsidRDefault="00494D5F" w:rsidP="00756CC8">
      <w:pPr>
        <w:pStyle w:val="ab"/>
        <w:numPr>
          <w:ilvl w:val="0"/>
          <w:numId w:val="16"/>
        </w:numPr>
        <w:shd w:val="clear" w:color="auto" w:fill="FFFFFF"/>
        <w:tabs>
          <w:tab w:val="left" w:pos="993"/>
        </w:tabs>
        <w:spacing w:before="0" w:beforeAutospacing="0" w:after="0" w:afterAutospacing="0" w:line="276" w:lineRule="auto"/>
        <w:ind w:left="0" w:firstLine="709"/>
        <w:jc w:val="both"/>
        <w:textAlignment w:val="baseline"/>
        <w:rPr>
          <w:color w:val="000000"/>
          <w:sz w:val="28"/>
          <w:szCs w:val="18"/>
        </w:rPr>
      </w:pPr>
      <w:r>
        <w:rPr>
          <w:bCs/>
          <w:color w:val="000000"/>
          <w:sz w:val="28"/>
          <w:szCs w:val="18"/>
          <w:bdr w:val="none" w:sz="0" w:space="0" w:color="auto" w:frame="1"/>
        </w:rPr>
        <w:t>п</w:t>
      </w:r>
      <w:r w:rsidR="00323E58" w:rsidRPr="00102BB0">
        <w:rPr>
          <w:bCs/>
          <w:color w:val="000000"/>
          <w:sz w:val="28"/>
          <w:szCs w:val="18"/>
          <w:bdr w:val="none" w:sz="0" w:space="0" w:color="auto" w:frame="1"/>
        </w:rPr>
        <w:t>о технологическому признаку</w:t>
      </w:r>
      <w:r w:rsidR="00323E58" w:rsidRPr="00102BB0">
        <w:rPr>
          <w:rStyle w:val="apple-converted-space"/>
          <w:color w:val="000000"/>
          <w:sz w:val="28"/>
          <w:szCs w:val="18"/>
        </w:rPr>
        <w:t> </w:t>
      </w:r>
      <w:r w:rsidR="00323E58" w:rsidRPr="00102BB0">
        <w:rPr>
          <w:color w:val="000000"/>
          <w:sz w:val="28"/>
          <w:szCs w:val="18"/>
        </w:rPr>
        <w:t>стройматериалы делятся в зависимости от вида сырья, на основе которого они изготовлены, технологии производства;</w:t>
      </w:r>
    </w:p>
    <w:p w:rsidR="00323E58" w:rsidRPr="00102BB0" w:rsidRDefault="00323E58" w:rsidP="00756CC8">
      <w:pPr>
        <w:pStyle w:val="ab"/>
        <w:numPr>
          <w:ilvl w:val="0"/>
          <w:numId w:val="16"/>
        </w:numPr>
        <w:shd w:val="clear" w:color="auto" w:fill="FFFFFF"/>
        <w:tabs>
          <w:tab w:val="left" w:pos="993"/>
        </w:tabs>
        <w:spacing w:before="0" w:beforeAutospacing="0" w:after="0" w:afterAutospacing="0" w:line="276" w:lineRule="auto"/>
        <w:ind w:left="0" w:firstLine="709"/>
        <w:jc w:val="both"/>
        <w:textAlignment w:val="baseline"/>
        <w:rPr>
          <w:color w:val="000000"/>
          <w:sz w:val="28"/>
          <w:szCs w:val="18"/>
        </w:rPr>
      </w:pPr>
      <w:r w:rsidRPr="00102BB0">
        <w:rPr>
          <w:color w:val="000000"/>
          <w:sz w:val="28"/>
          <w:szCs w:val="18"/>
        </w:rPr>
        <w:t> </w:t>
      </w:r>
      <w:r w:rsidR="00494D5F">
        <w:rPr>
          <w:bCs/>
          <w:color w:val="000000"/>
          <w:sz w:val="28"/>
          <w:szCs w:val="18"/>
          <w:bdr w:val="none" w:sz="0" w:space="0" w:color="auto" w:frame="1"/>
        </w:rPr>
        <w:t>п</w:t>
      </w:r>
      <w:r w:rsidRPr="00102BB0">
        <w:rPr>
          <w:bCs/>
          <w:color w:val="000000"/>
          <w:sz w:val="28"/>
          <w:szCs w:val="18"/>
          <w:bdr w:val="none" w:sz="0" w:space="0" w:color="auto" w:frame="1"/>
        </w:rPr>
        <w:t>о функциональному назначению</w:t>
      </w:r>
      <w:r w:rsidRPr="00102BB0">
        <w:rPr>
          <w:color w:val="000000"/>
          <w:sz w:val="28"/>
          <w:szCs w:val="18"/>
        </w:rPr>
        <w:t>:</w:t>
      </w:r>
    </w:p>
    <w:p w:rsidR="00323E58" w:rsidRPr="00102BB0" w:rsidRDefault="00323E58" w:rsidP="00765D68">
      <w:pPr>
        <w:pStyle w:val="ab"/>
        <w:numPr>
          <w:ilvl w:val="0"/>
          <w:numId w:val="18"/>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color w:val="000000"/>
          <w:sz w:val="28"/>
          <w:szCs w:val="18"/>
        </w:rPr>
        <w:t>т</w:t>
      </w:r>
      <w:r w:rsidRPr="00102BB0">
        <w:rPr>
          <w:bCs/>
          <w:color w:val="000000"/>
          <w:sz w:val="28"/>
          <w:szCs w:val="18"/>
          <w:bdr w:val="none" w:sz="0" w:space="0" w:color="auto" w:frame="1"/>
        </w:rPr>
        <w:t>еплоизоляционные</w:t>
      </w:r>
      <w:r w:rsidRPr="00102BB0">
        <w:rPr>
          <w:rStyle w:val="apple-converted-space"/>
          <w:color w:val="000000"/>
          <w:sz w:val="28"/>
          <w:szCs w:val="18"/>
        </w:rPr>
        <w:t> </w:t>
      </w:r>
      <w:r w:rsidRPr="00102BB0">
        <w:rPr>
          <w:color w:val="000000"/>
          <w:sz w:val="28"/>
          <w:szCs w:val="18"/>
        </w:rPr>
        <w:t xml:space="preserve">– </w:t>
      </w:r>
      <w:proofErr w:type="gramStart"/>
      <w:r w:rsidRPr="00102BB0">
        <w:rPr>
          <w:color w:val="000000"/>
          <w:sz w:val="28"/>
          <w:szCs w:val="18"/>
        </w:rPr>
        <w:t>материалы</w:t>
      </w:r>
      <w:proofErr w:type="gramEnd"/>
      <w:r w:rsidRPr="00102BB0">
        <w:rPr>
          <w:color w:val="000000"/>
          <w:sz w:val="28"/>
          <w:szCs w:val="18"/>
        </w:rPr>
        <w:t xml:space="preserve"> обеспечивающие тепловой режим строения;</w:t>
      </w:r>
    </w:p>
    <w:p w:rsidR="00323E58" w:rsidRPr="00102BB0" w:rsidRDefault="00323E58" w:rsidP="00765D68">
      <w:pPr>
        <w:pStyle w:val="ab"/>
        <w:numPr>
          <w:ilvl w:val="0"/>
          <w:numId w:val="18"/>
        </w:numPr>
        <w:shd w:val="clear" w:color="auto" w:fill="FFFFFF"/>
        <w:tabs>
          <w:tab w:val="left" w:pos="1701"/>
        </w:tabs>
        <w:spacing w:before="0" w:beforeAutospacing="0" w:after="0" w:afterAutospacing="0" w:line="276" w:lineRule="auto"/>
        <w:ind w:left="0" w:firstLine="1418"/>
        <w:jc w:val="both"/>
        <w:textAlignment w:val="baseline"/>
        <w:rPr>
          <w:color w:val="000000"/>
          <w:sz w:val="28"/>
          <w:szCs w:val="18"/>
        </w:rPr>
      </w:pPr>
      <w:proofErr w:type="gramStart"/>
      <w:r w:rsidRPr="00102BB0">
        <w:rPr>
          <w:bCs/>
          <w:color w:val="000000"/>
          <w:sz w:val="28"/>
          <w:szCs w:val="18"/>
          <w:bdr w:val="none" w:sz="0" w:space="0" w:color="auto" w:frame="1"/>
        </w:rPr>
        <w:t xml:space="preserve">акустические </w:t>
      </w:r>
      <w:r w:rsidRPr="00102BB0">
        <w:rPr>
          <w:color w:val="000000"/>
          <w:sz w:val="28"/>
          <w:szCs w:val="18"/>
        </w:rPr>
        <w:t>–</w:t>
      </w:r>
      <w:r w:rsidRPr="00102BB0">
        <w:rPr>
          <w:rStyle w:val="apple-converted-space"/>
          <w:bCs/>
          <w:color w:val="000000"/>
          <w:sz w:val="28"/>
          <w:szCs w:val="18"/>
          <w:bdr w:val="none" w:sz="0" w:space="0" w:color="auto" w:frame="1"/>
        </w:rPr>
        <w:t> </w:t>
      </w:r>
      <w:r w:rsidRPr="00102BB0">
        <w:rPr>
          <w:color w:val="000000"/>
          <w:sz w:val="28"/>
          <w:szCs w:val="18"/>
        </w:rPr>
        <w:t>применяются для звуковой изоляции;</w:t>
      </w:r>
      <w:proofErr w:type="gramEnd"/>
    </w:p>
    <w:p w:rsidR="00323E58" w:rsidRPr="00102BB0" w:rsidRDefault="00323E58" w:rsidP="00765D68">
      <w:pPr>
        <w:pStyle w:val="ab"/>
        <w:numPr>
          <w:ilvl w:val="0"/>
          <w:numId w:val="18"/>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bCs/>
          <w:color w:val="000000"/>
          <w:sz w:val="28"/>
          <w:szCs w:val="18"/>
          <w:bdr w:val="none" w:sz="0" w:space="0" w:color="auto" w:frame="1"/>
        </w:rPr>
        <w:t>конструкционные  (несущие) –</w:t>
      </w:r>
      <w:r w:rsidRPr="00102BB0">
        <w:rPr>
          <w:rStyle w:val="apple-converted-space"/>
          <w:bCs/>
          <w:color w:val="000000"/>
          <w:sz w:val="28"/>
          <w:szCs w:val="18"/>
          <w:bdr w:val="none" w:sz="0" w:space="0" w:color="auto" w:frame="1"/>
        </w:rPr>
        <w:t> </w:t>
      </w:r>
      <w:r w:rsidRPr="00102BB0">
        <w:rPr>
          <w:color w:val="000000"/>
          <w:sz w:val="28"/>
          <w:szCs w:val="18"/>
        </w:rPr>
        <w:t>это материалы способны выдержать различные нагрузки. На их основе закладывают фундамент, несущие стены, колонны, мосты, балки, полы;</w:t>
      </w:r>
    </w:p>
    <w:p w:rsidR="00323E58" w:rsidRPr="00102BB0" w:rsidRDefault="00323E58" w:rsidP="00765D68">
      <w:pPr>
        <w:pStyle w:val="ab"/>
        <w:numPr>
          <w:ilvl w:val="0"/>
          <w:numId w:val="18"/>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bCs/>
          <w:color w:val="000000"/>
          <w:sz w:val="28"/>
          <w:szCs w:val="18"/>
          <w:bdr w:val="none" w:sz="0" w:space="0" w:color="auto" w:frame="1"/>
        </w:rPr>
        <w:t>кровельные и гидроизоляционные</w:t>
      </w:r>
      <w:r w:rsidRPr="00102BB0">
        <w:rPr>
          <w:rStyle w:val="apple-converted-space"/>
          <w:color w:val="000000"/>
          <w:sz w:val="28"/>
          <w:szCs w:val="18"/>
        </w:rPr>
        <w:t> </w:t>
      </w:r>
      <w:r w:rsidRPr="00102BB0">
        <w:rPr>
          <w:color w:val="000000"/>
          <w:sz w:val="28"/>
          <w:szCs w:val="18"/>
        </w:rPr>
        <w:t>применяются в качестве защиты строительных конструкций от внешних воздействий окружающей среды;</w:t>
      </w:r>
    </w:p>
    <w:p w:rsidR="00323E58" w:rsidRPr="00102BB0" w:rsidRDefault="00323E58" w:rsidP="00765D68">
      <w:pPr>
        <w:pStyle w:val="ab"/>
        <w:numPr>
          <w:ilvl w:val="0"/>
          <w:numId w:val="18"/>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bCs/>
          <w:color w:val="000000"/>
          <w:sz w:val="28"/>
          <w:szCs w:val="18"/>
          <w:bdr w:val="none" w:sz="0" w:space="0" w:color="auto" w:frame="1"/>
        </w:rPr>
        <w:lastRenderedPageBreak/>
        <w:t>герметизирующие</w:t>
      </w:r>
      <w:r w:rsidRPr="00102BB0">
        <w:rPr>
          <w:rStyle w:val="apple-converted-space"/>
          <w:color w:val="000000"/>
          <w:sz w:val="28"/>
          <w:szCs w:val="18"/>
        </w:rPr>
        <w:t> </w:t>
      </w:r>
      <w:r w:rsidRPr="00102BB0">
        <w:rPr>
          <w:color w:val="000000"/>
          <w:sz w:val="28"/>
          <w:szCs w:val="18"/>
        </w:rPr>
        <w:t>– используются для уплотнения стыковых швов;</w:t>
      </w:r>
    </w:p>
    <w:p w:rsidR="00323E58" w:rsidRPr="00102BB0" w:rsidRDefault="00323E58" w:rsidP="00765D68">
      <w:pPr>
        <w:pStyle w:val="ab"/>
        <w:numPr>
          <w:ilvl w:val="0"/>
          <w:numId w:val="18"/>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bCs/>
          <w:color w:val="000000"/>
          <w:sz w:val="28"/>
          <w:szCs w:val="18"/>
          <w:bdr w:val="none" w:sz="0" w:space="0" w:color="auto" w:frame="1"/>
        </w:rPr>
        <w:t>отделочные</w:t>
      </w:r>
      <w:r w:rsidRPr="00102BB0">
        <w:rPr>
          <w:rStyle w:val="apple-converted-space"/>
          <w:color w:val="000000"/>
          <w:sz w:val="28"/>
          <w:szCs w:val="18"/>
        </w:rPr>
        <w:t> </w:t>
      </w:r>
      <w:r w:rsidRPr="00102BB0">
        <w:rPr>
          <w:color w:val="000000"/>
          <w:sz w:val="28"/>
          <w:szCs w:val="18"/>
        </w:rPr>
        <w:t>материалы используются  для улучшения декорирования  и улучшения основных эксплуатационных каче</w:t>
      </w:r>
      <w:proofErr w:type="gramStart"/>
      <w:r w:rsidRPr="00102BB0">
        <w:rPr>
          <w:color w:val="000000"/>
          <w:sz w:val="28"/>
          <w:szCs w:val="18"/>
        </w:rPr>
        <w:t>ств зд</w:t>
      </w:r>
      <w:proofErr w:type="gramEnd"/>
      <w:r w:rsidRPr="00102BB0">
        <w:rPr>
          <w:color w:val="000000"/>
          <w:sz w:val="28"/>
          <w:szCs w:val="18"/>
        </w:rPr>
        <w:t>аний и  сооружений;</w:t>
      </w:r>
    </w:p>
    <w:p w:rsidR="00323E58" w:rsidRPr="00102BB0" w:rsidRDefault="00323E58" w:rsidP="00765D68">
      <w:pPr>
        <w:pStyle w:val="ab"/>
        <w:numPr>
          <w:ilvl w:val="0"/>
          <w:numId w:val="18"/>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bCs/>
          <w:color w:val="000000"/>
          <w:sz w:val="28"/>
          <w:szCs w:val="18"/>
          <w:bdr w:val="none" w:sz="0" w:space="0" w:color="auto" w:frame="1"/>
        </w:rPr>
        <w:t>материалы специального назначения</w:t>
      </w:r>
      <w:r w:rsidRPr="00102BB0">
        <w:rPr>
          <w:rStyle w:val="apple-converted-space"/>
          <w:bCs/>
          <w:color w:val="000000"/>
          <w:sz w:val="28"/>
          <w:szCs w:val="18"/>
          <w:bdr w:val="none" w:sz="0" w:space="0" w:color="auto" w:frame="1"/>
        </w:rPr>
        <w:t> </w:t>
      </w:r>
      <w:r w:rsidRPr="00102BB0">
        <w:rPr>
          <w:color w:val="000000"/>
          <w:sz w:val="28"/>
          <w:szCs w:val="18"/>
        </w:rPr>
        <w:t>– применяются с учетом особых условий эксплуатации: огнестойкие, морозостойкие, кислотоупорные и т.д.;</w:t>
      </w:r>
    </w:p>
    <w:p w:rsidR="00323E58" w:rsidRPr="00102BB0" w:rsidRDefault="00323E58" w:rsidP="00765D68">
      <w:pPr>
        <w:pStyle w:val="ab"/>
        <w:numPr>
          <w:ilvl w:val="0"/>
          <w:numId w:val="18"/>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proofErr w:type="gramStart"/>
      <w:r w:rsidRPr="00102BB0">
        <w:rPr>
          <w:bCs/>
          <w:color w:val="000000"/>
          <w:sz w:val="28"/>
          <w:szCs w:val="18"/>
          <w:bdr w:val="none" w:sz="0" w:space="0" w:color="auto" w:frame="1"/>
        </w:rPr>
        <w:t>стройматериалы общего предназначения</w:t>
      </w:r>
      <w:r w:rsidRPr="00102BB0">
        <w:rPr>
          <w:rStyle w:val="apple-converted-space"/>
          <w:color w:val="000000"/>
          <w:sz w:val="28"/>
          <w:szCs w:val="18"/>
        </w:rPr>
        <w:t> </w:t>
      </w:r>
      <w:r w:rsidRPr="00102BB0">
        <w:rPr>
          <w:color w:val="000000"/>
          <w:sz w:val="28"/>
          <w:szCs w:val="18"/>
        </w:rPr>
        <w:t>– применяются для разнообразных целей (древесина, цемент, известь, камни, металлы и т.д.);</w:t>
      </w:r>
      <w:proofErr w:type="gramEnd"/>
    </w:p>
    <w:p w:rsidR="00323E58" w:rsidRPr="00102BB0" w:rsidRDefault="00494D5F" w:rsidP="00756CC8">
      <w:pPr>
        <w:pStyle w:val="ab"/>
        <w:numPr>
          <w:ilvl w:val="0"/>
          <w:numId w:val="16"/>
        </w:numPr>
        <w:shd w:val="clear" w:color="auto" w:fill="FFFFFF"/>
        <w:tabs>
          <w:tab w:val="left" w:pos="993"/>
        </w:tabs>
        <w:spacing w:before="0" w:beforeAutospacing="0" w:after="0" w:afterAutospacing="0" w:line="276" w:lineRule="auto"/>
        <w:ind w:left="0" w:firstLine="709"/>
        <w:jc w:val="both"/>
        <w:textAlignment w:val="baseline"/>
        <w:rPr>
          <w:color w:val="000000"/>
          <w:sz w:val="28"/>
          <w:szCs w:val="18"/>
        </w:rPr>
      </w:pPr>
      <w:r>
        <w:rPr>
          <w:bCs/>
          <w:color w:val="000000"/>
          <w:sz w:val="28"/>
          <w:szCs w:val="18"/>
          <w:bdr w:val="none" w:sz="0" w:space="0" w:color="auto" w:frame="1"/>
        </w:rPr>
        <w:t>п</w:t>
      </w:r>
      <w:r w:rsidR="00323E58" w:rsidRPr="00102BB0">
        <w:rPr>
          <w:bCs/>
          <w:color w:val="000000"/>
          <w:sz w:val="28"/>
          <w:szCs w:val="18"/>
          <w:bdr w:val="none" w:sz="0" w:space="0" w:color="auto" w:frame="1"/>
        </w:rPr>
        <w:t>о способу изготовления</w:t>
      </w:r>
      <w:r w:rsidR="00323E58" w:rsidRPr="00102BB0">
        <w:rPr>
          <w:rStyle w:val="apple-converted-space"/>
          <w:bCs/>
          <w:color w:val="000000"/>
          <w:sz w:val="28"/>
          <w:szCs w:val="18"/>
          <w:bdr w:val="none" w:sz="0" w:space="0" w:color="auto" w:frame="1"/>
        </w:rPr>
        <w:t> </w:t>
      </w:r>
      <w:r w:rsidR="00323E58" w:rsidRPr="00102BB0">
        <w:rPr>
          <w:color w:val="000000"/>
          <w:sz w:val="28"/>
          <w:szCs w:val="18"/>
        </w:rPr>
        <w:t>выделяют следующие типы стройматериалов:</w:t>
      </w:r>
    </w:p>
    <w:p w:rsidR="00323E58" w:rsidRPr="00102BB0" w:rsidRDefault="00323E58" w:rsidP="00756CC8">
      <w:pPr>
        <w:pStyle w:val="ab"/>
        <w:numPr>
          <w:ilvl w:val="0"/>
          <w:numId w:val="17"/>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proofErr w:type="gramStart"/>
      <w:r w:rsidRPr="00102BB0">
        <w:rPr>
          <w:color w:val="000000"/>
          <w:sz w:val="28"/>
          <w:szCs w:val="18"/>
        </w:rPr>
        <w:t>натуральные</w:t>
      </w:r>
      <w:proofErr w:type="gramEnd"/>
      <w:r w:rsidRPr="00102BB0">
        <w:rPr>
          <w:color w:val="000000"/>
          <w:sz w:val="28"/>
          <w:szCs w:val="18"/>
        </w:rPr>
        <w:t xml:space="preserve"> - не подвергаются никакой обработке (природный камень, песок, гравий);</w:t>
      </w:r>
    </w:p>
    <w:p w:rsidR="00323E58" w:rsidRPr="00102BB0" w:rsidRDefault="00323E58" w:rsidP="00756CC8">
      <w:pPr>
        <w:pStyle w:val="ab"/>
        <w:numPr>
          <w:ilvl w:val="0"/>
          <w:numId w:val="17"/>
        </w:numPr>
        <w:shd w:val="clear" w:color="auto" w:fill="FFFFFF"/>
        <w:tabs>
          <w:tab w:val="left" w:pos="1701"/>
        </w:tabs>
        <w:spacing w:before="0" w:beforeAutospacing="0" w:after="0" w:afterAutospacing="0" w:line="276" w:lineRule="auto"/>
        <w:ind w:left="0" w:firstLine="1418"/>
        <w:jc w:val="both"/>
        <w:textAlignment w:val="baseline"/>
        <w:rPr>
          <w:color w:val="000000"/>
          <w:sz w:val="28"/>
          <w:szCs w:val="18"/>
        </w:rPr>
      </w:pPr>
      <w:r w:rsidRPr="00102BB0">
        <w:rPr>
          <w:color w:val="000000"/>
          <w:sz w:val="28"/>
          <w:szCs w:val="18"/>
        </w:rPr>
        <w:t>материалы прошедшие механическую обработку;</w:t>
      </w:r>
    </w:p>
    <w:p w:rsidR="00323E58" w:rsidRPr="00102BB0" w:rsidRDefault="00323E58" w:rsidP="00756CC8">
      <w:pPr>
        <w:pStyle w:val="ab"/>
        <w:numPr>
          <w:ilvl w:val="0"/>
          <w:numId w:val="17"/>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color w:val="000000"/>
          <w:sz w:val="28"/>
          <w:szCs w:val="18"/>
        </w:rPr>
        <w:t>стройматериалы, изготовленные при помощи переработки органического сырья (битум, растворители, синтетические полимеры);</w:t>
      </w:r>
    </w:p>
    <w:p w:rsidR="00323E58" w:rsidRPr="00102BB0" w:rsidRDefault="00323E58" w:rsidP="00756CC8">
      <w:pPr>
        <w:pStyle w:val="ab"/>
        <w:numPr>
          <w:ilvl w:val="0"/>
          <w:numId w:val="17"/>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color w:val="000000"/>
          <w:sz w:val="28"/>
          <w:szCs w:val="18"/>
        </w:rPr>
        <w:t>стройматериалы,  изготовленные путем переработки органических вяжущих веществ              (строительные пластмассы, кровельные, гидроизоляционные материалы);</w:t>
      </w:r>
    </w:p>
    <w:p w:rsidR="00323E58" w:rsidRPr="00102BB0" w:rsidRDefault="00323E58" w:rsidP="00756CC8">
      <w:pPr>
        <w:pStyle w:val="ab"/>
        <w:numPr>
          <w:ilvl w:val="0"/>
          <w:numId w:val="17"/>
        </w:numPr>
        <w:shd w:val="clear" w:color="auto" w:fill="FFFFFF"/>
        <w:tabs>
          <w:tab w:val="left" w:pos="1701"/>
        </w:tabs>
        <w:spacing w:before="0" w:beforeAutospacing="0" w:after="0" w:afterAutospacing="0" w:line="276" w:lineRule="auto"/>
        <w:ind w:left="709" w:firstLine="709"/>
        <w:jc w:val="both"/>
        <w:textAlignment w:val="baseline"/>
        <w:rPr>
          <w:color w:val="000000"/>
          <w:sz w:val="28"/>
          <w:szCs w:val="18"/>
        </w:rPr>
      </w:pPr>
      <w:r w:rsidRPr="00102BB0">
        <w:rPr>
          <w:color w:val="000000"/>
          <w:sz w:val="28"/>
          <w:szCs w:val="18"/>
        </w:rPr>
        <w:t>материалы, получаемые  путем обжигания (керамика, минеральные вяжущие вещества);</w:t>
      </w:r>
    </w:p>
    <w:p w:rsidR="00323E58" w:rsidRPr="00102BB0" w:rsidRDefault="00323E58" w:rsidP="00756CC8">
      <w:pPr>
        <w:pStyle w:val="ab"/>
        <w:numPr>
          <w:ilvl w:val="0"/>
          <w:numId w:val="17"/>
        </w:numPr>
        <w:shd w:val="clear" w:color="auto" w:fill="FFFFFF"/>
        <w:tabs>
          <w:tab w:val="left" w:pos="1701"/>
        </w:tabs>
        <w:spacing w:before="0" w:beforeAutospacing="0" w:after="0" w:afterAutospacing="0" w:line="276" w:lineRule="auto"/>
        <w:ind w:left="0" w:firstLine="1418"/>
        <w:jc w:val="both"/>
        <w:textAlignment w:val="baseline"/>
        <w:rPr>
          <w:color w:val="000000"/>
          <w:sz w:val="28"/>
          <w:szCs w:val="18"/>
        </w:rPr>
      </w:pPr>
      <w:r w:rsidRPr="00102BB0">
        <w:rPr>
          <w:color w:val="000000"/>
          <w:sz w:val="28"/>
          <w:szCs w:val="18"/>
        </w:rPr>
        <w:t>материалы,  получаемые путем плавления (стекло, металлы).</w:t>
      </w:r>
    </w:p>
    <w:p w:rsidR="00323E58" w:rsidRDefault="00323E58" w:rsidP="00494D5F">
      <w:pPr>
        <w:pStyle w:val="ab"/>
        <w:shd w:val="clear" w:color="auto" w:fill="FFFFFF"/>
        <w:tabs>
          <w:tab w:val="left" w:pos="709"/>
        </w:tabs>
        <w:spacing w:before="0" w:beforeAutospacing="0" w:after="0" w:afterAutospacing="0" w:line="276" w:lineRule="auto"/>
        <w:ind w:firstLine="709"/>
        <w:jc w:val="both"/>
        <w:textAlignment w:val="baseline"/>
        <w:rPr>
          <w:color w:val="000000"/>
          <w:sz w:val="28"/>
          <w:szCs w:val="18"/>
        </w:rPr>
      </w:pPr>
      <w:r w:rsidRPr="00102BB0">
        <w:rPr>
          <w:color w:val="000000"/>
          <w:sz w:val="28"/>
          <w:szCs w:val="18"/>
        </w:rPr>
        <w:t>Множество  материалов,  таких как</w:t>
      </w:r>
      <w:r>
        <w:rPr>
          <w:color w:val="000000"/>
          <w:sz w:val="28"/>
          <w:szCs w:val="18"/>
        </w:rPr>
        <w:t>:</w:t>
      </w:r>
      <w:r w:rsidRPr="00102BB0">
        <w:rPr>
          <w:color w:val="000000"/>
          <w:sz w:val="28"/>
          <w:szCs w:val="18"/>
        </w:rPr>
        <w:t xml:space="preserve">  цемент, известь, бетон, древесина</w:t>
      </w:r>
      <w:r>
        <w:rPr>
          <w:color w:val="000000"/>
          <w:sz w:val="28"/>
          <w:szCs w:val="18"/>
        </w:rPr>
        <w:t xml:space="preserve"> – не</w:t>
      </w:r>
      <w:r w:rsidRPr="00102BB0">
        <w:rPr>
          <w:color w:val="000000"/>
          <w:sz w:val="28"/>
          <w:szCs w:val="18"/>
        </w:rPr>
        <w:t>возможно отнести к какой-то конкретной группе материалов, так как они используются  в качестве сырья для получения иных  материалов. Вот</w:t>
      </w:r>
      <w:r>
        <w:rPr>
          <w:color w:val="000000"/>
          <w:sz w:val="28"/>
          <w:szCs w:val="18"/>
        </w:rPr>
        <w:t>,</w:t>
      </w:r>
      <w:r w:rsidRPr="00102BB0">
        <w:rPr>
          <w:color w:val="000000"/>
          <w:sz w:val="28"/>
          <w:szCs w:val="18"/>
        </w:rPr>
        <w:t xml:space="preserve"> например, бетон используют чаще всего в качестве конструкционного материала, однако  бетона особого назначения используют как  теплоизоляционный материал, а бетон  на основе декоративных заменителей применяют для отделки помещений.</w:t>
      </w:r>
    </w:p>
    <w:p w:rsidR="00323E58" w:rsidRPr="00F300CA" w:rsidRDefault="00323E58" w:rsidP="00494D5F">
      <w:pPr>
        <w:pStyle w:val="ab"/>
        <w:shd w:val="clear" w:color="auto" w:fill="FFFFFF"/>
        <w:tabs>
          <w:tab w:val="left" w:pos="709"/>
        </w:tabs>
        <w:spacing w:before="0" w:beforeAutospacing="0" w:after="0" w:afterAutospacing="0" w:line="276" w:lineRule="auto"/>
        <w:ind w:firstLine="709"/>
        <w:jc w:val="both"/>
        <w:textAlignment w:val="baseline"/>
        <w:rPr>
          <w:color w:val="000000"/>
          <w:sz w:val="28"/>
          <w:szCs w:val="18"/>
        </w:rPr>
      </w:pPr>
      <w:r>
        <w:rPr>
          <w:color w:val="000000"/>
          <w:sz w:val="28"/>
          <w:szCs w:val="18"/>
        </w:rPr>
        <w:t>Но на практике чаще используется следующая классификация</w:t>
      </w:r>
      <w:r w:rsidRPr="00F300CA">
        <w:rPr>
          <w:color w:val="000000"/>
          <w:sz w:val="28"/>
          <w:szCs w:val="18"/>
        </w:rPr>
        <w:t>:</w:t>
      </w:r>
    </w:p>
    <w:p w:rsidR="00323E58" w:rsidRPr="00F300CA" w:rsidRDefault="00323E58" w:rsidP="00765D68">
      <w:pPr>
        <w:pStyle w:val="ab"/>
        <w:numPr>
          <w:ilvl w:val="0"/>
          <w:numId w:val="19"/>
        </w:numPr>
        <w:shd w:val="clear" w:color="auto" w:fill="FFFFFF"/>
        <w:tabs>
          <w:tab w:val="left" w:pos="993"/>
          <w:tab w:val="left" w:pos="1134"/>
        </w:tabs>
        <w:spacing w:before="0" w:beforeAutospacing="0" w:after="0" w:afterAutospacing="0" w:line="276" w:lineRule="auto"/>
        <w:ind w:left="0" w:firstLine="709"/>
        <w:jc w:val="both"/>
        <w:textAlignment w:val="baseline"/>
        <w:rPr>
          <w:color w:val="000000"/>
          <w:sz w:val="28"/>
          <w:szCs w:val="18"/>
        </w:rPr>
      </w:pPr>
      <w:r w:rsidRPr="00F300CA">
        <w:rPr>
          <w:color w:val="000000"/>
          <w:sz w:val="28"/>
          <w:szCs w:val="18"/>
        </w:rPr>
        <w:t>Природные каменные материалы: облицовочные плиты, стеновые камни, щебень, гравий, бутовый камень.</w:t>
      </w:r>
    </w:p>
    <w:p w:rsidR="00323E58" w:rsidRPr="00F300CA" w:rsidRDefault="00323E58" w:rsidP="00765D68">
      <w:pPr>
        <w:pStyle w:val="ab"/>
        <w:numPr>
          <w:ilvl w:val="0"/>
          <w:numId w:val="19"/>
        </w:numPr>
        <w:shd w:val="clear" w:color="auto" w:fill="FFFFFF"/>
        <w:tabs>
          <w:tab w:val="left" w:pos="993"/>
          <w:tab w:val="left" w:pos="1134"/>
        </w:tabs>
        <w:spacing w:after="0" w:afterAutospacing="0" w:line="276" w:lineRule="auto"/>
        <w:ind w:left="0" w:firstLine="709"/>
        <w:jc w:val="both"/>
        <w:textAlignment w:val="baseline"/>
        <w:rPr>
          <w:color w:val="000000"/>
          <w:sz w:val="28"/>
          <w:szCs w:val="18"/>
        </w:rPr>
      </w:pPr>
      <w:r w:rsidRPr="00F300CA">
        <w:rPr>
          <w:color w:val="000000"/>
          <w:sz w:val="28"/>
          <w:szCs w:val="18"/>
        </w:rPr>
        <w:t>Лесные материалы и изделия: круглый лес, пиломатериалы и заготовки, паркет, фанера.</w:t>
      </w:r>
    </w:p>
    <w:p w:rsidR="00323E58" w:rsidRPr="00F300CA" w:rsidRDefault="00323E58" w:rsidP="00765D68">
      <w:pPr>
        <w:pStyle w:val="ab"/>
        <w:numPr>
          <w:ilvl w:val="0"/>
          <w:numId w:val="19"/>
        </w:numPr>
        <w:shd w:val="clear" w:color="auto" w:fill="FFFFFF"/>
        <w:tabs>
          <w:tab w:val="left" w:pos="993"/>
          <w:tab w:val="left" w:pos="1134"/>
        </w:tabs>
        <w:spacing w:after="0" w:afterAutospacing="0" w:line="276" w:lineRule="auto"/>
        <w:ind w:left="0" w:firstLine="709"/>
        <w:jc w:val="both"/>
        <w:textAlignment w:val="baseline"/>
        <w:rPr>
          <w:color w:val="000000"/>
          <w:sz w:val="28"/>
          <w:szCs w:val="18"/>
        </w:rPr>
      </w:pPr>
      <w:r w:rsidRPr="00F300CA">
        <w:rPr>
          <w:color w:val="000000"/>
          <w:sz w:val="28"/>
          <w:szCs w:val="18"/>
        </w:rPr>
        <w:t>Керамические материалы и изделия: кирпич, керамические камни, керамическая плитка.</w:t>
      </w:r>
    </w:p>
    <w:p w:rsidR="00323E58" w:rsidRPr="00F300CA" w:rsidRDefault="00323E58" w:rsidP="00765D68">
      <w:pPr>
        <w:pStyle w:val="ab"/>
        <w:numPr>
          <w:ilvl w:val="0"/>
          <w:numId w:val="19"/>
        </w:numPr>
        <w:shd w:val="clear" w:color="auto" w:fill="FFFFFF"/>
        <w:tabs>
          <w:tab w:val="left" w:pos="993"/>
          <w:tab w:val="left" w:pos="1134"/>
        </w:tabs>
        <w:spacing w:after="0" w:afterAutospacing="0" w:line="276" w:lineRule="auto"/>
        <w:ind w:left="0" w:firstLine="709"/>
        <w:jc w:val="both"/>
        <w:textAlignment w:val="baseline"/>
        <w:rPr>
          <w:color w:val="000000"/>
          <w:sz w:val="28"/>
          <w:szCs w:val="18"/>
        </w:rPr>
      </w:pPr>
      <w:r w:rsidRPr="00F300CA">
        <w:rPr>
          <w:color w:val="000000"/>
          <w:sz w:val="28"/>
          <w:szCs w:val="18"/>
        </w:rPr>
        <w:lastRenderedPageBreak/>
        <w:t>Неорганические вяжущие вещества, в основном порошкообразные: цементы различных видов, гипс, известь.</w:t>
      </w:r>
    </w:p>
    <w:p w:rsidR="00323E58" w:rsidRPr="00F300CA" w:rsidRDefault="00323E58" w:rsidP="00765D68">
      <w:pPr>
        <w:pStyle w:val="ab"/>
        <w:numPr>
          <w:ilvl w:val="0"/>
          <w:numId w:val="19"/>
        </w:numPr>
        <w:shd w:val="clear" w:color="auto" w:fill="FFFFFF"/>
        <w:tabs>
          <w:tab w:val="left" w:pos="993"/>
          <w:tab w:val="left" w:pos="1134"/>
        </w:tabs>
        <w:spacing w:after="0" w:afterAutospacing="0" w:line="276" w:lineRule="auto"/>
        <w:ind w:left="0" w:firstLine="709"/>
        <w:jc w:val="both"/>
        <w:textAlignment w:val="baseline"/>
        <w:rPr>
          <w:color w:val="000000"/>
          <w:sz w:val="28"/>
          <w:szCs w:val="18"/>
        </w:rPr>
      </w:pPr>
      <w:r w:rsidRPr="00F300CA">
        <w:rPr>
          <w:color w:val="000000"/>
          <w:sz w:val="28"/>
          <w:szCs w:val="18"/>
        </w:rPr>
        <w:t>Органические вяжущие вещества и гидроизоляционные материалы: битумы, дёгти, асфальтобетон, рубероид, толь.</w:t>
      </w:r>
    </w:p>
    <w:p w:rsidR="00323E58" w:rsidRPr="00F300CA" w:rsidRDefault="00323E58" w:rsidP="00765D68">
      <w:pPr>
        <w:pStyle w:val="ab"/>
        <w:numPr>
          <w:ilvl w:val="0"/>
          <w:numId w:val="19"/>
        </w:numPr>
        <w:shd w:val="clear" w:color="auto" w:fill="FFFFFF"/>
        <w:tabs>
          <w:tab w:val="left" w:pos="993"/>
          <w:tab w:val="left" w:pos="1134"/>
        </w:tabs>
        <w:spacing w:after="0" w:afterAutospacing="0" w:line="276" w:lineRule="auto"/>
        <w:ind w:left="0" w:firstLine="709"/>
        <w:jc w:val="both"/>
        <w:textAlignment w:val="baseline"/>
        <w:rPr>
          <w:color w:val="000000"/>
          <w:sz w:val="28"/>
          <w:szCs w:val="18"/>
        </w:rPr>
      </w:pPr>
      <w:r w:rsidRPr="00F300CA">
        <w:rPr>
          <w:color w:val="000000"/>
          <w:sz w:val="28"/>
          <w:szCs w:val="18"/>
        </w:rPr>
        <w:t>Бетоны и растворы: цементный, силикатный, железобетон, монолитный, а так же асбестоцементные изделия и конструкции.</w:t>
      </w:r>
    </w:p>
    <w:p w:rsidR="00323E58" w:rsidRPr="00F300CA" w:rsidRDefault="00323E58" w:rsidP="00765D68">
      <w:pPr>
        <w:pStyle w:val="ab"/>
        <w:numPr>
          <w:ilvl w:val="0"/>
          <w:numId w:val="19"/>
        </w:numPr>
        <w:shd w:val="clear" w:color="auto" w:fill="FFFFFF"/>
        <w:tabs>
          <w:tab w:val="left" w:pos="851"/>
          <w:tab w:val="left" w:pos="993"/>
          <w:tab w:val="left" w:pos="1134"/>
        </w:tabs>
        <w:spacing w:after="0" w:afterAutospacing="0" w:line="276" w:lineRule="auto"/>
        <w:ind w:left="0" w:firstLine="709"/>
        <w:jc w:val="both"/>
        <w:textAlignment w:val="baseline"/>
        <w:rPr>
          <w:color w:val="000000"/>
          <w:sz w:val="28"/>
          <w:szCs w:val="18"/>
        </w:rPr>
      </w:pPr>
      <w:r w:rsidRPr="00F300CA">
        <w:rPr>
          <w:color w:val="000000"/>
          <w:sz w:val="28"/>
          <w:szCs w:val="18"/>
        </w:rPr>
        <w:t>Металлы: стальной прокат, кровельная сталь, алюминиевые сплавы.</w:t>
      </w:r>
    </w:p>
    <w:p w:rsidR="00323E58" w:rsidRPr="00F300CA" w:rsidRDefault="00323E58" w:rsidP="00765D68">
      <w:pPr>
        <w:pStyle w:val="ab"/>
        <w:numPr>
          <w:ilvl w:val="0"/>
          <w:numId w:val="19"/>
        </w:numPr>
        <w:shd w:val="clear" w:color="auto" w:fill="FFFFFF"/>
        <w:tabs>
          <w:tab w:val="left" w:pos="993"/>
          <w:tab w:val="left" w:pos="1134"/>
        </w:tabs>
        <w:spacing w:after="0" w:afterAutospacing="0" w:line="276" w:lineRule="auto"/>
        <w:ind w:left="0" w:firstLine="709"/>
        <w:jc w:val="both"/>
        <w:textAlignment w:val="baseline"/>
        <w:rPr>
          <w:color w:val="000000"/>
          <w:sz w:val="28"/>
          <w:szCs w:val="18"/>
        </w:rPr>
      </w:pPr>
      <w:proofErr w:type="gramStart"/>
      <w:r w:rsidRPr="00F300CA">
        <w:rPr>
          <w:color w:val="000000"/>
          <w:sz w:val="28"/>
          <w:szCs w:val="18"/>
        </w:rPr>
        <w:t>Теплоизоляционные материалы: минеральная вата, ячеистые бетоны, асбестовые материалы, пеностекло, вспученные перлит и вермикулит, древесноволокнистые плиты, камышит, фибролит</w:t>
      </w:r>
      <w:r>
        <w:rPr>
          <w:color w:val="000000"/>
          <w:sz w:val="28"/>
          <w:szCs w:val="18"/>
        </w:rPr>
        <w:t>.</w:t>
      </w:r>
      <w:proofErr w:type="gramEnd"/>
    </w:p>
    <w:p w:rsidR="00323E58" w:rsidRPr="00F300CA" w:rsidRDefault="00323E58" w:rsidP="00765D68">
      <w:pPr>
        <w:pStyle w:val="ab"/>
        <w:numPr>
          <w:ilvl w:val="0"/>
          <w:numId w:val="19"/>
        </w:numPr>
        <w:shd w:val="clear" w:color="auto" w:fill="FFFFFF"/>
        <w:tabs>
          <w:tab w:val="left" w:pos="993"/>
          <w:tab w:val="left" w:pos="1134"/>
        </w:tabs>
        <w:spacing w:after="0" w:afterAutospacing="0" w:line="276" w:lineRule="auto"/>
        <w:ind w:left="0" w:firstLine="709"/>
        <w:jc w:val="both"/>
        <w:textAlignment w:val="baseline"/>
        <w:rPr>
          <w:color w:val="000000"/>
          <w:sz w:val="28"/>
          <w:szCs w:val="18"/>
        </w:rPr>
      </w:pPr>
      <w:r w:rsidRPr="00F300CA">
        <w:rPr>
          <w:color w:val="000000"/>
          <w:sz w:val="28"/>
          <w:szCs w:val="18"/>
        </w:rPr>
        <w:t xml:space="preserve">Стекло: армированное, закалённое, теплозащитное и стеклянные изделия: стеклоблоки, </w:t>
      </w:r>
      <w:proofErr w:type="spellStart"/>
      <w:r w:rsidRPr="00F300CA">
        <w:rPr>
          <w:color w:val="000000"/>
          <w:sz w:val="28"/>
          <w:szCs w:val="18"/>
        </w:rPr>
        <w:t>стеклопрофилит</w:t>
      </w:r>
      <w:proofErr w:type="spellEnd"/>
      <w:r w:rsidRPr="00F300CA">
        <w:rPr>
          <w:color w:val="000000"/>
          <w:sz w:val="28"/>
          <w:szCs w:val="18"/>
        </w:rPr>
        <w:t>, стеклянные облицовочные плитки.</w:t>
      </w:r>
    </w:p>
    <w:p w:rsidR="00323E58" w:rsidRPr="00F300CA" w:rsidRDefault="00323E58" w:rsidP="00765D68">
      <w:pPr>
        <w:pStyle w:val="ab"/>
        <w:numPr>
          <w:ilvl w:val="0"/>
          <w:numId w:val="19"/>
        </w:numPr>
        <w:shd w:val="clear" w:color="auto" w:fill="FFFFFF"/>
        <w:tabs>
          <w:tab w:val="left" w:pos="851"/>
          <w:tab w:val="left" w:pos="993"/>
          <w:tab w:val="left" w:pos="1134"/>
        </w:tabs>
        <w:spacing w:after="0" w:afterAutospacing="0" w:line="276" w:lineRule="auto"/>
        <w:ind w:left="0" w:firstLine="709"/>
        <w:jc w:val="both"/>
        <w:textAlignment w:val="baseline"/>
        <w:rPr>
          <w:color w:val="000000"/>
          <w:sz w:val="28"/>
          <w:szCs w:val="18"/>
        </w:rPr>
      </w:pPr>
      <w:r w:rsidRPr="00F300CA">
        <w:rPr>
          <w:color w:val="000000"/>
          <w:sz w:val="28"/>
          <w:szCs w:val="18"/>
        </w:rPr>
        <w:t xml:space="preserve">Полимерные: линолеум, </w:t>
      </w:r>
      <w:proofErr w:type="spellStart"/>
      <w:r w:rsidRPr="00F300CA">
        <w:rPr>
          <w:color w:val="000000"/>
          <w:sz w:val="28"/>
          <w:szCs w:val="18"/>
        </w:rPr>
        <w:t>релин</w:t>
      </w:r>
      <w:proofErr w:type="spellEnd"/>
      <w:r w:rsidRPr="00F300CA">
        <w:rPr>
          <w:color w:val="000000"/>
          <w:sz w:val="28"/>
          <w:szCs w:val="18"/>
        </w:rPr>
        <w:t>, поливинилхлоридные плитки, пенопласты, пластики, плиты, пленки.</w:t>
      </w:r>
    </w:p>
    <w:p w:rsidR="00323E58" w:rsidRDefault="00323E58" w:rsidP="00765D68">
      <w:pPr>
        <w:pStyle w:val="ab"/>
        <w:numPr>
          <w:ilvl w:val="0"/>
          <w:numId w:val="19"/>
        </w:numPr>
        <w:shd w:val="clear" w:color="auto" w:fill="FFFFFF"/>
        <w:tabs>
          <w:tab w:val="left" w:pos="851"/>
          <w:tab w:val="left" w:pos="993"/>
          <w:tab w:val="left" w:pos="1134"/>
        </w:tabs>
        <w:spacing w:before="0" w:beforeAutospacing="0" w:after="0" w:afterAutospacing="0" w:line="276" w:lineRule="auto"/>
        <w:ind w:left="0" w:firstLine="709"/>
        <w:jc w:val="both"/>
        <w:textAlignment w:val="baseline"/>
        <w:rPr>
          <w:color w:val="000000"/>
          <w:sz w:val="28"/>
          <w:szCs w:val="18"/>
        </w:rPr>
      </w:pPr>
      <w:r w:rsidRPr="00F300CA">
        <w:rPr>
          <w:color w:val="000000"/>
          <w:sz w:val="28"/>
          <w:szCs w:val="18"/>
        </w:rPr>
        <w:t>Лаки и краски</w:t>
      </w:r>
      <w:r>
        <w:rPr>
          <w:color w:val="000000"/>
          <w:sz w:val="28"/>
          <w:szCs w:val="18"/>
        </w:rPr>
        <w:t>.</w:t>
      </w:r>
      <w:r w:rsidR="00290E88">
        <w:rPr>
          <w:color w:val="000000"/>
          <w:sz w:val="28"/>
          <w:szCs w:val="18"/>
          <w:lang w:val="en-US"/>
        </w:rPr>
        <w:t xml:space="preserve"> [4]</w:t>
      </w:r>
    </w:p>
    <w:p w:rsidR="00323E58" w:rsidRDefault="00323E58" w:rsidP="00494D5F">
      <w:pPr>
        <w:pStyle w:val="ab"/>
        <w:shd w:val="clear" w:color="auto" w:fill="FFFFFF"/>
        <w:tabs>
          <w:tab w:val="left" w:pos="851"/>
          <w:tab w:val="left" w:pos="1134"/>
        </w:tabs>
        <w:spacing w:before="0" w:beforeAutospacing="0" w:after="0" w:afterAutospacing="0" w:line="276" w:lineRule="auto"/>
        <w:ind w:firstLine="709"/>
        <w:jc w:val="both"/>
        <w:textAlignment w:val="baseline"/>
        <w:rPr>
          <w:color w:val="000000"/>
          <w:sz w:val="28"/>
          <w:szCs w:val="18"/>
        </w:rPr>
      </w:pPr>
      <w:r>
        <w:rPr>
          <w:color w:val="000000"/>
          <w:sz w:val="28"/>
          <w:szCs w:val="18"/>
        </w:rPr>
        <w:t xml:space="preserve">Данная классификация строительных материалов является более понятной, в ней легче сориентироваться, </w:t>
      </w:r>
      <w:r w:rsidR="00C153BC">
        <w:rPr>
          <w:color w:val="000000"/>
          <w:sz w:val="28"/>
          <w:szCs w:val="18"/>
        </w:rPr>
        <w:t>определить, где</w:t>
      </w:r>
      <w:r>
        <w:rPr>
          <w:color w:val="000000"/>
          <w:sz w:val="28"/>
          <w:szCs w:val="18"/>
        </w:rPr>
        <w:t xml:space="preserve"> искать </w:t>
      </w:r>
      <w:r w:rsidR="00C153BC">
        <w:rPr>
          <w:color w:val="000000"/>
          <w:sz w:val="28"/>
          <w:szCs w:val="18"/>
        </w:rPr>
        <w:t>товар, который для покупателя предоставляет интерес</w:t>
      </w:r>
      <w:r>
        <w:rPr>
          <w:color w:val="000000"/>
          <w:sz w:val="28"/>
          <w:szCs w:val="18"/>
        </w:rPr>
        <w:t xml:space="preserve">. </w:t>
      </w:r>
    </w:p>
    <w:p w:rsidR="00290E88" w:rsidRDefault="00C153BC" w:rsidP="00494D5F">
      <w:pPr>
        <w:pStyle w:val="ab"/>
        <w:shd w:val="clear" w:color="auto" w:fill="FFFFFF"/>
        <w:tabs>
          <w:tab w:val="left" w:pos="851"/>
          <w:tab w:val="left" w:pos="1134"/>
        </w:tabs>
        <w:spacing w:before="0" w:beforeAutospacing="0" w:after="0" w:afterAutospacing="0" w:line="276" w:lineRule="auto"/>
        <w:ind w:firstLine="709"/>
        <w:jc w:val="both"/>
        <w:textAlignment w:val="baseline"/>
        <w:rPr>
          <w:color w:val="000000"/>
          <w:sz w:val="28"/>
          <w:szCs w:val="18"/>
        </w:rPr>
      </w:pPr>
      <w:r>
        <w:rPr>
          <w:color w:val="000000"/>
          <w:sz w:val="28"/>
          <w:szCs w:val="18"/>
        </w:rPr>
        <w:t xml:space="preserve">Поиск строительных материалов на портале будет производиться по средствам </w:t>
      </w:r>
      <w:proofErr w:type="gramStart"/>
      <w:r w:rsidR="00290E88">
        <w:rPr>
          <w:color w:val="000000"/>
          <w:sz w:val="28"/>
          <w:szCs w:val="18"/>
        </w:rPr>
        <w:t>интернет-</w:t>
      </w:r>
      <w:r>
        <w:rPr>
          <w:color w:val="000000"/>
          <w:sz w:val="28"/>
          <w:szCs w:val="18"/>
        </w:rPr>
        <w:t>каталога</w:t>
      </w:r>
      <w:proofErr w:type="gramEnd"/>
      <w:r>
        <w:rPr>
          <w:color w:val="000000"/>
          <w:sz w:val="28"/>
          <w:szCs w:val="18"/>
        </w:rPr>
        <w:t>.</w:t>
      </w:r>
      <w:r w:rsidR="00290E88">
        <w:rPr>
          <w:color w:val="000000"/>
          <w:sz w:val="28"/>
          <w:szCs w:val="18"/>
        </w:rPr>
        <w:t xml:space="preserve"> </w:t>
      </w:r>
      <w:r w:rsidRPr="001064C8">
        <w:rPr>
          <w:color w:val="000000"/>
          <w:sz w:val="28"/>
          <w:szCs w:val="18"/>
        </w:rPr>
        <w:t xml:space="preserve">Каталог </w:t>
      </w:r>
      <w:r w:rsidR="005B5052">
        <w:rPr>
          <w:sz w:val="28"/>
          <w:szCs w:val="28"/>
        </w:rPr>
        <w:t>–</w:t>
      </w:r>
      <w:r w:rsidRPr="001064C8">
        <w:rPr>
          <w:color w:val="000000"/>
          <w:sz w:val="28"/>
          <w:szCs w:val="18"/>
        </w:rPr>
        <w:t xml:space="preserve"> это, в общем смысле, некий список, содержащий в себе некоторую информацию об объектах</w:t>
      </w:r>
      <w:r>
        <w:rPr>
          <w:color w:val="000000"/>
          <w:sz w:val="28"/>
          <w:szCs w:val="18"/>
        </w:rPr>
        <w:t>, в нашем случае о строительных материалах</w:t>
      </w:r>
      <w:r w:rsidRPr="001064C8">
        <w:rPr>
          <w:color w:val="000000"/>
          <w:sz w:val="28"/>
          <w:szCs w:val="18"/>
        </w:rPr>
        <w:t xml:space="preserve">, составленный с целью облегчения поиска этих </w:t>
      </w:r>
      <w:r>
        <w:rPr>
          <w:color w:val="000000"/>
          <w:sz w:val="28"/>
          <w:szCs w:val="18"/>
        </w:rPr>
        <w:t>объектов по какому-то признаку.</w:t>
      </w:r>
      <w:r w:rsidR="00290E88">
        <w:rPr>
          <w:color w:val="000000"/>
          <w:sz w:val="28"/>
          <w:szCs w:val="18"/>
        </w:rPr>
        <w:t xml:space="preserve"> </w:t>
      </w:r>
    </w:p>
    <w:p w:rsidR="00323E58" w:rsidRDefault="00323E58" w:rsidP="00494D5F">
      <w:pPr>
        <w:pStyle w:val="ab"/>
        <w:shd w:val="clear" w:color="auto" w:fill="FFFFFF"/>
        <w:tabs>
          <w:tab w:val="left" w:pos="851"/>
          <w:tab w:val="left" w:pos="1134"/>
        </w:tabs>
        <w:spacing w:before="0" w:beforeAutospacing="0" w:after="0" w:afterAutospacing="0" w:line="276" w:lineRule="auto"/>
        <w:ind w:firstLine="709"/>
        <w:jc w:val="both"/>
        <w:textAlignment w:val="baseline"/>
        <w:rPr>
          <w:color w:val="000000"/>
          <w:sz w:val="28"/>
          <w:szCs w:val="18"/>
        </w:rPr>
      </w:pPr>
      <w:r>
        <w:rPr>
          <w:color w:val="000000"/>
          <w:sz w:val="28"/>
          <w:szCs w:val="18"/>
        </w:rPr>
        <w:t xml:space="preserve">Выбор строительных </w:t>
      </w:r>
      <w:proofErr w:type="gramStart"/>
      <w:r>
        <w:rPr>
          <w:color w:val="000000"/>
          <w:sz w:val="28"/>
          <w:szCs w:val="18"/>
        </w:rPr>
        <w:t>материалов</w:t>
      </w:r>
      <w:proofErr w:type="gramEnd"/>
      <w:r>
        <w:rPr>
          <w:color w:val="000000"/>
          <w:sz w:val="28"/>
          <w:szCs w:val="18"/>
        </w:rPr>
        <w:t xml:space="preserve"> так или иначе связан с самим процессом строительства. </w:t>
      </w:r>
      <w:r w:rsidR="00290E88">
        <w:rPr>
          <w:color w:val="000000"/>
          <w:sz w:val="28"/>
          <w:szCs w:val="18"/>
        </w:rPr>
        <w:t>Так автоматизация процессов управления заказами и поставками строительных материалов является лишь частью строительного портала, рассмотрим понятия, которые определяют всю сущность строительного портала.</w:t>
      </w:r>
    </w:p>
    <w:p w:rsidR="00323E58" w:rsidRPr="003B67AB" w:rsidRDefault="00323E58" w:rsidP="00494D5F">
      <w:pPr>
        <w:pStyle w:val="ab"/>
        <w:shd w:val="clear" w:color="auto" w:fill="FFFFFF"/>
        <w:tabs>
          <w:tab w:val="left" w:pos="851"/>
          <w:tab w:val="left" w:pos="1134"/>
        </w:tabs>
        <w:spacing w:before="0" w:beforeAutospacing="0" w:after="0" w:afterAutospacing="0" w:line="276" w:lineRule="auto"/>
        <w:ind w:firstLine="709"/>
        <w:jc w:val="both"/>
        <w:textAlignment w:val="baseline"/>
        <w:rPr>
          <w:color w:val="000000"/>
          <w:sz w:val="28"/>
          <w:szCs w:val="18"/>
        </w:rPr>
      </w:pPr>
      <w:r w:rsidRPr="003B67AB">
        <w:rPr>
          <w:color w:val="000000"/>
          <w:sz w:val="28"/>
          <w:szCs w:val="18"/>
        </w:rPr>
        <w:t xml:space="preserve">Строительство </w:t>
      </w:r>
      <w:r w:rsidR="005B5052">
        <w:rPr>
          <w:sz w:val="28"/>
          <w:szCs w:val="28"/>
        </w:rPr>
        <w:t>–</w:t>
      </w:r>
      <w:r w:rsidRPr="003B67AB">
        <w:rPr>
          <w:color w:val="000000"/>
          <w:sz w:val="28"/>
          <w:szCs w:val="18"/>
        </w:rPr>
        <w:t xml:space="preserve"> возведение зданий и сооружений, а также их капитальный и текущий ремонт, реконструкция, реставрация и реновация.</w:t>
      </w:r>
    </w:p>
    <w:p w:rsidR="00323E58" w:rsidRPr="003B67AB" w:rsidRDefault="00323E58" w:rsidP="00494D5F">
      <w:pPr>
        <w:pStyle w:val="ab"/>
        <w:shd w:val="clear" w:color="auto" w:fill="FFFFFF"/>
        <w:tabs>
          <w:tab w:val="left" w:pos="851"/>
          <w:tab w:val="left" w:pos="1134"/>
        </w:tabs>
        <w:spacing w:before="0" w:beforeAutospacing="0" w:after="0" w:afterAutospacing="0" w:line="276" w:lineRule="auto"/>
        <w:ind w:firstLine="709"/>
        <w:jc w:val="both"/>
        <w:textAlignment w:val="baseline"/>
        <w:rPr>
          <w:sz w:val="28"/>
          <w:szCs w:val="28"/>
        </w:rPr>
      </w:pPr>
      <w:r w:rsidRPr="003B67AB">
        <w:rPr>
          <w:color w:val="000000"/>
          <w:sz w:val="28"/>
          <w:szCs w:val="18"/>
        </w:rPr>
        <w:t>Проце</w:t>
      </w:r>
      <w:proofErr w:type="gramStart"/>
      <w:r w:rsidRPr="003B67AB">
        <w:rPr>
          <w:color w:val="000000"/>
          <w:sz w:val="28"/>
          <w:szCs w:val="18"/>
        </w:rPr>
        <w:t>сс стр</w:t>
      </w:r>
      <w:proofErr w:type="gramEnd"/>
      <w:r w:rsidRPr="003B67AB">
        <w:rPr>
          <w:color w:val="000000"/>
          <w:sz w:val="28"/>
          <w:szCs w:val="18"/>
        </w:rPr>
        <w:t>оительства включает в себя все организационные, изыскательские, проектные, строительно-монтажные и пусконаладочные работы, связанные с созданием, изменением или сносом объекта, а также взаимодействие с компетентными органами по поводу производства таких работ.</w:t>
      </w:r>
    </w:p>
    <w:p w:rsidR="00323E58" w:rsidRPr="0047477E" w:rsidRDefault="00323E58" w:rsidP="00494D5F">
      <w:pPr>
        <w:spacing w:line="276" w:lineRule="auto"/>
        <w:ind w:firstLine="709"/>
        <w:jc w:val="both"/>
        <w:rPr>
          <w:sz w:val="28"/>
          <w:szCs w:val="28"/>
        </w:rPr>
      </w:pPr>
      <w:r w:rsidRPr="003B67AB">
        <w:rPr>
          <w:sz w:val="28"/>
          <w:szCs w:val="28"/>
        </w:rPr>
        <w:t>Строительство (в широком смысле) включает деятельность следующих субъектов.</w:t>
      </w:r>
      <w:r w:rsidR="00290E88" w:rsidRPr="00290E88">
        <w:rPr>
          <w:sz w:val="28"/>
          <w:szCs w:val="28"/>
        </w:rPr>
        <w:t xml:space="preserve"> </w:t>
      </w:r>
      <w:r w:rsidR="00290E88" w:rsidRPr="0047477E">
        <w:rPr>
          <w:sz w:val="28"/>
          <w:szCs w:val="28"/>
        </w:rPr>
        <w:t>[5]</w:t>
      </w:r>
    </w:p>
    <w:p w:rsidR="00323E58" w:rsidRPr="003B67AB" w:rsidRDefault="00323E58" w:rsidP="00494D5F">
      <w:pPr>
        <w:spacing w:line="276" w:lineRule="auto"/>
        <w:ind w:firstLine="709"/>
        <w:jc w:val="both"/>
        <w:rPr>
          <w:sz w:val="28"/>
          <w:szCs w:val="28"/>
        </w:rPr>
      </w:pPr>
      <w:r w:rsidRPr="003B67AB">
        <w:rPr>
          <w:sz w:val="28"/>
          <w:szCs w:val="28"/>
        </w:rPr>
        <w:t xml:space="preserve">Инвестор </w:t>
      </w:r>
      <w:r w:rsidR="005B5052">
        <w:rPr>
          <w:sz w:val="28"/>
          <w:szCs w:val="28"/>
        </w:rPr>
        <w:t xml:space="preserve"> – </w:t>
      </w:r>
      <w:r w:rsidRPr="003B67AB">
        <w:rPr>
          <w:sz w:val="28"/>
          <w:szCs w:val="28"/>
        </w:rPr>
        <w:t xml:space="preserve"> лицо, вкладывающее собственные или заё</w:t>
      </w:r>
      <w:r>
        <w:rPr>
          <w:sz w:val="28"/>
          <w:szCs w:val="28"/>
        </w:rPr>
        <w:t>мные средства в строительство</w:t>
      </w:r>
      <w:r w:rsidRPr="003B67AB">
        <w:rPr>
          <w:sz w:val="28"/>
          <w:szCs w:val="28"/>
        </w:rPr>
        <w:t>.</w:t>
      </w:r>
    </w:p>
    <w:p w:rsidR="00323E58" w:rsidRPr="003B67AB" w:rsidRDefault="00323E58" w:rsidP="00494D5F">
      <w:pPr>
        <w:spacing w:line="276" w:lineRule="auto"/>
        <w:ind w:firstLine="709"/>
        <w:jc w:val="both"/>
        <w:rPr>
          <w:sz w:val="28"/>
          <w:szCs w:val="28"/>
        </w:rPr>
      </w:pPr>
      <w:r w:rsidRPr="003B67AB">
        <w:rPr>
          <w:sz w:val="28"/>
          <w:szCs w:val="28"/>
        </w:rPr>
        <w:lastRenderedPageBreak/>
        <w:t>Лица, специализирующиеся на капитальных вложениях в строительство с целью последующего извлечения прибыли, называются девелоперами.</w:t>
      </w:r>
    </w:p>
    <w:p w:rsidR="00323E58" w:rsidRPr="003B67AB" w:rsidRDefault="00323E58" w:rsidP="00494D5F">
      <w:pPr>
        <w:spacing w:line="276" w:lineRule="auto"/>
        <w:ind w:firstLine="709"/>
        <w:jc w:val="both"/>
        <w:rPr>
          <w:sz w:val="28"/>
          <w:szCs w:val="28"/>
        </w:rPr>
      </w:pPr>
      <w:r w:rsidRPr="003B67AB">
        <w:rPr>
          <w:sz w:val="28"/>
          <w:szCs w:val="28"/>
        </w:rPr>
        <w:t xml:space="preserve">Особая форма инвестиционной деятельности — долевое строительство, когда привлекаются средства граждан для строительства многоквартирных </w:t>
      </w:r>
      <w:r>
        <w:rPr>
          <w:sz w:val="28"/>
          <w:szCs w:val="28"/>
        </w:rPr>
        <w:t>домов</w:t>
      </w:r>
      <w:r w:rsidRPr="003B67AB">
        <w:rPr>
          <w:sz w:val="28"/>
          <w:szCs w:val="28"/>
        </w:rPr>
        <w:t>.</w:t>
      </w:r>
    </w:p>
    <w:p w:rsidR="00323E58" w:rsidRPr="003B67AB" w:rsidRDefault="00323E58" w:rsidP="00494D5F">
      <w:pPr>
        <w:spacing w:line="276" w:lineRule="auto"/>
        <w:ind w:firstLine="709"/>
        <w:jc w:val="both"/>
        <w:rPr>
          <w:sz w:val="28"/>
          <w:szCs w:val="28"/>
        </w:rPr>
      </w:pPr>
      <w:r w:rsidRPr="003B67AB">
        <w:rPr>
          <w:sz w:val="28"/>
          <w:szCs w:val="28"/>
        </w:rPr>
        <w:t>Застройщик</w:t>
      </w:r>
      <w:r w:rsidR="005B5052">
        <w:rPr>
          <w:sz w:val="28"/>
          <w:szCs w:val="28"/>
        </w:rPr>
        <w:t xml:space="preserve"> – </w:t>
      </w:r>
      <w:r w:rsidRPr="003B67AB">
        <w:rPr>
          <w:sz w:val="28"/>
          <w:szCs w:val="28"/>
        </w:rPr>
        <w:t>лицо, обеспечивающее строительство на принадл</w:t>
      </w:r>
      <w:r>
        <w:rPr>
          <w:sz w:val="28"/>
          <w:szCs w:val="28"/>
        </w:rPr>
        <w:t>ежащем ему земельном участке</w:t>
      </w:r>
      <w:r w:rsidRPr="003B67AB">
        <w:rPr>
          <w:sz w:val="28"/>
          <w:szCs w:val="28"/>
        </w:rPr>
        <w:t>.</w:t>
      </w:r>
    </w:p>
    <w:p w:rsidR="00323E58" w:rsidRPr="003B67AB" w:rsidRDefault="005B5052" w:rsidP="00494D5F">
      <w:pPr>
        <w:spacing w:line="276" w:lineRule="auto"/>
        <w:ind w:firstLine="709"/>
        <w:jc w:val="both"/>
        <w:rPr>
          <w:sz w:val="28"/>
          <w:szCs w:val="28"/>
        </w:rPr>
      </w:pPr>
      <w:r>
        <w:rPr>
          <w:sz w:val="28"/>
          <w:szCs w:val="28"/>
        </w:rPr>
        <w:t xml:space="preserve">Заказчики – </w:t>
      </w:r>
      <w:r w:rsidR="00323E58" w:rsidRPr="003B67AB">
        <w:rPr>
          <w:sz w:val="28"/>
          <w:szCs w:val="28"/>
        </w:rPr>
        <w:t>уполномоченные инвесторами лица, которые осуществляют реализацию инвестиционных проектов. Заказчиками могут быть сами инвесторы.</w:t>
      </w:r>
    </w:p>
    <w:p w:rsidR="00323E58" w:rsidRPr="003B67AB" w:rsidRDefault="00323E58" w:rsidP="00494D5F">
      <w:pPr>
        <w:spacing w:line="276" w:lineRule="auto"/>
        <w:ind w:firstLine="709"/>
        <w:jc w:val="both"/>
        <w:rPr>
          <w:sz w:val="28"/>
          <w:szCs w:val="28"/>
        </w:rPr>
      </w:pPr>
      <w:r w:rsidRPr="003B67AB">
        <w:rPr>
          <w:sz w:val="28"/>
          <w:szCs w:val="28"/>
        </w:rPr>
        <w:t xml:space="preserve">Подрядчики </w:t>
      </w:r>
      <w:r w:rsidR="005B5052">
        <w:rPr>
          <w:sz w:val="28"/>
          <w:szCs w:val="28"/>
        </w:rPr>
        <w:t xml:space="preserve"> – </w:t>
      </w:r>
      <w:r w:rsidRPr="003B67AB">
        <w:rPr>
          <w:sz w:val="28"/>
          <w:szCs w:val="28"/>
        </w:rPr>
        <w:t xml:space="preserve">лица, которые выполняют работы по договору подряда (непосредственные исполнители), либо посредники, которые заключают договоры субподряда с </w:t>
      </w:r>
      <w:r>
        <w:rPr>
          <w:sz w:val="28"/>
          <w:szCs w:val="28"/>
        </w:rPr>
        <w:t>исполнителями-субподрядчиками</w:t>
      </w:r>
      <w:r w:rsidRPr="003B67AB">
        <w:rPr>
          <w:sz w:val="28"/>
          <w:szCs w:val="28"/>
        </w:rPr>
        <w:t>.</w:t>
      </w:r>
    </w:p>
    <w:p w:rsidR="00323E58" w:rsidRPr="003B67AB" w:rsidRDefault="00323E58" w:rsidP="00494D5F">
      <w:pPr>
        <w:spacing w:line="276" w:lineRule="auto"/>
        <w:ind w:firstLine="709"/>
        <w:jc w:val="both"/>
        <w:rPr>
          <w:sz w:val="28"/>
          <w:szCs w:val="28"/>
        </w:rPr>
      </w:pPr>
      <w:r w:rsidRPr="003B67AB">
        <w:rPr>
          <w:sz w:val="28"/>
          <w:szCs w:val="28"/>
        </w:rPr>
        <w:t>Саморегулируемые организации (СРО) изыскателей, проектировщиков и строителей.</w:t>
      </w:r>
    </w:p>
    <w:p w:rsidR="00323E58" w:rsidRPr="003B67AB" w:rsidRDefault="00323E58" w:rsidP="00494D5F">
      <w:pPr>
        <w:spacing w:line="276" w:lineRule="auto"/>
        <w:ind w:firstLine="709"/>
        <w:jc w:val="both"/>
        <w:rPr>
          <w:sz w:val="28"/>
          <w:szCs w:val="28"/>
        </w:rPr>
      </w:pPr>
      <w:r w:rsidRPr="003B67AB">
        <w:rPr>
          <w:sz w:val="28"/>
          <w:szCs w:val="28"/>
        </w:rPr>
        <w:t>Государство в лице органов государственной власти и местного самоуправления является специфическим субъектом строительной деятельности. Оно определяет градостроительную и жилищную политику, осуществляет правовое (в том числе техническое) регулирование, а также государственный строительный надзор.</w:t>
      </w:r>
    </w:p>
    <w:p w:rsidR="00323E58" w:rsidRDefault="00323E58" w:rsidP="00494D5F">
      <w:pPr>
        <w:spacing w:line="276" w:lineRule="auto"/>
        <w:ind w:firstLine="709"/>
        <w:jc w:val="both"/>
        <w:rPr>
          <w:sz w:val="28"/>
          <w:szCs w:val="28"/>
        </w:rPr>
      </w:pPr>
      <w:r w:rsidRPr="003B67AB">
        <w:rPr>
          <w:sz w:val="28"/>
          <w:szCs w:val="28"/>
        </w:rPr>
        <w:t>В простых случаях (например, индивидуальное жилищное строительство) инвестор, застройщик, заказчик и подрядчик могут совпадать в одном лице, а СРО и иные некоммерческие организации — не участвовать в таких отношениях вовсе.</w:t>
      </w:r>
    </w:p>
    <w:p w:rsidR="00323E58" w:rsidRDefault="00323E58" w:rsidP="00494D5F">
      <w:pPr>
        <w:spacing w:line="276" w:lineRule="auto"/>
        <w:ind w:firstLine="709"/>
        <w:jc w:val="both"/>
        <w:rPr>
          <w:sz w:val="28"/>
          <w:szCs w:val="28"/>
        </w:rPr>
      </w:pPr>
      <w:r>
        <w:rPr>
          <w:sz w:val="28"/>
          <w:szCs w:val="28"/>
        </w:rPr>
        <w:t xml:space="preserve">Есть несколько ситуаций, когда человеку или организации могут понадобиться строительные материалы. Это может быть ремонт, который человек затеял у себя дома, строительство нового дома (человек – физическое лицо – обращается в строительную организацию с предложением построить ему дом). В первом случае за строительными материалами обращается человек (физическое лицо), в другом случае – организация, которая ищет для своих строительных (ремонтных) работ материалы. </w:t>
      </w:r>
    </w:p>
    <w:p w:rsidR="00323E58" w:rsidRDefault="00323E58" w:rsidP="00494D5F">
      <w:pPr>
        <w:spacing w:line="276" w:lineRule="auto"/>
        <w:ind w:firstLine="709"/>
        <w:jc w:val="both"/>
        <w:rPr>
          <w:sz w:val="28"/>
          <w:szCs w:val="28"/>
        </w:rPr>
      </w:pPr>
      <w:r>
        <w:rPr>
          <w:sz w:val="28"/>
          <w:szCs w:val="28"/>
        </w:rPr>
        <w:t xml:space="preserve">Рассмотрим понятие тендера. </w:t>
      </w:r>
      <w:r w:rsidRPr="00136E92">
        <w:rPr>
          <w:sz w:val="28"/>
          <w:szCs w:val="28"/>
        </w:rPr>
        <w:t xml:space="preserve">Тендер – форма заключения договоров, предполагающая предварительный выбор партнера на конкурсной основе. То есть тендер – это конкурентная форма размещения заказов на поставку товаров, выполнение работ или предоставление услуг по заранее объявленным в документации условиям, в оговоренные сроки на принципах состязательности, справедливости и эффективности. С организацией, выигравшей тендер, заключается контракт. Победителем тендера считается </w:t>
      </w:r>
      <w:r w:rsidRPr="00136E92">
        <w:rPr>
          <w:sz w:val="28"/>
          <w:szCs w:val="28"/>
        </w:rPr>
        <w:lastRenderedPageBreak/>
        <w:t xml:space="preserve">участник, подавший предложение, соответствующее требованиям тендерной документации, в котором предложены лучшие условия. </w:t>
      </w:r>
      <w:r w:rsidR="00290E88">
        <w:rPr>
          <w:sz w:val="28"/>
          <w:szCs w:val="28"/>
        </w:rPr>
        <w:t>[6</w:t>
      </w:r>
      <w:r w:rsidRPr="00323E58">
        <w:rPr>
          <w:sz w:val="28"/>
          <w:szCs w:val="28"/>
        </w:rPr>
        <w:t>]</w:t>
      </w:r>
    </w:p>
    <w:p w:rsidR="009B1545" w:rsidRPr="009B1545" w:rsidRDefault="009B1545" w:rsidP="00494D5F">
      <w:pPr>
        <w:spacing w:line="276" w:lineRule="auto"/>
        <w:ind w:firstLine="709"/>
        <w:jc w:val="both"/>
        <w:rPr>
          <w:sz w:val="28"/>
          <w:szCs w:val="28"/>
        </w:rPr>
      </w:pPr>
      <w:r w:rsidRPr="009B1545">
        <w:rPr>
          <w:sz w:val="28"/>
          <w:szCs w:val="28"/>
        </w:rPr>
        <w:t>Строительство представляет сложный процесс, направленный на построение зданий и сооружений, а также сопутствующих объектов. Это производственная отрасль, где создаются основные фонды: здания, конструкции, сооружения, комплексы готовые к эксплуатации. Тендер и заявки на строительство офисов, дорог, домов, мостов, покупку строительных материалов, с недавнего времени заняли лидирующие позиции. С ростом строительной отрасли происходит усиление потребности на проведение экспертизы и проектных работ, исполнение инженерных изысканий, п</w:t>
      </w:r>
      <w:r>
        <w:rPr>
          <w:sz w:val="28"/>
          <w:szCs w:val="28"/>
        </w:rPr>
        <w:t>одготовку сметной документации.</w:t>
      </w:r>
    </w:p>
    <w:p w:rsidR="009B1545" w:rsidRPr="00323E58" w:rsidRDefault="009B1545" w:rsidP="00494D5F">
      <w:pPr>
        <w:spacing w:line="276" w:lineRule="auto"/>
        <w:ind w:firstLine="709"/>
        <w:jc w:val="both"/>
        <w:rPr>
          <w:sz w:val="28"/>
          <w:szCs w:val="28"/>
        </w:rPr>
      </w:pPr>
      <w:r w:rsidRPr="009B1545">
        <w:rPr>
          <w:sz w:val="28"/>
          <w:szCs w:val="28"/>
        </w:rPr>
        <w:t>Строительные тендеры – это конкурсы на проектные работы, ремонт и строительство, проведение газификации и электроэнергии, архитектурные работы и многое другое.</w:t>
      </w:r>
    </w:p>
    <w:p w:rsidR="00323E58" w:rsidRDefault="00323E58" w:rsidP="00494D5F">
      <w:pPr>
        <w:spacing w:line="276" w:lineRule="auto"/>
        <w:ind w:firstLine="709"/>
        <w:jc w:val="both"/>
        <w:rPr>
          <w:sz w:val="28"/>
          <w:szCs w:val="28"/>
        </w:rPr>
      </w:pPr>
      <w:r>
        <w:rPr>
          <w:sz w:val="28"/>
          <w:szCs w:val="28"/>
        </w:rPr>
        <w:t xml:space="preserve">В строительной сфере тендеры получили широкое распространение. Это связано с тем, что таким образом можно получить желаемый результат, затрачивая при этом наименьшее количество ресурсов. Тендеры применимы как в области строительства (непосредственно), так и в близких областях, например, при выборе поставщика строительных материалов. Ведь строительные материалы очень сильно влияют на качество объекта, который в итоге получится. Спектр цен может быть очень велик. А при помощи тендера мы можем выбрать то, что нам требуется, при этом ограничиваясь меньшим количеством анализируемых объектов, чем могло бы быть.   </w:t>
      </w:r>
    </w:p>
    <w:p w:rsidR="009B1545" w:rsidRPr="009B1545" w:rsidRDefault="009B1545" w:rsidP="00494D5F">
      <w:pPr>
        <w:spacing w:line="276" w:lineRule="auto"/>
        <w:ind w:firstLine="709"/>
        <w:jc w:val="both"/>
        <w:rPr>
          <w:sz w:val="28"/>
          <w:szCs w:val="28"/>
        </w:rPr>
      </w:pPr>
      <w:r w:rsidRPr="009B1545">
        <w:rPr>
          <w:sz w:val="28"/>
          <w:szCs w:val="28"/>
        </w:rPr>
        <w:t>Не смотря на то, что проведение тендеров сегодня осуществляется практически каждой компанией, далеко не все подрядчики знают о том, каким именно образом осуществляется организация подобных мероприятий.</w:t>
      </w:r>
    </w:p>
    <w:p w:rsidR="009B1545" w:rsidRPr="009B1545" w:rsidRDefault="009B1545" w:rsidP="00494D5F">
      <w:pPr>
        <w:spacing w:line="276" w:lineRule="auto"/>
        <w:ind w:firstLine="709"/>
        <w:jc w:val="both"/>
        <w:rPr>
          <w:sz w:val="28"/>
          <w:szCs w:val="28"/>
        </w:rPr>
      </w:pPr>
      <w:r w:rsidRPr="009B1545">
        <w:rPr>
          <w:sz w:val="28"/>
          <w:szCs w:val="28"/>
        </w:rPr>
        <w:t>Проведение строительных тендеров в большинстве своем осуществляется по стандартной принятой всеми схеме.</w:t>
      </w:r>
    </w:p>
    <w:p w:rsidR="009B1545" w:rsidRPr="009B1545" w:rsidRDefault="009B1545" w:rsidP="00494D5F">
      <w:pPr>
        <w:spacing w:line="276" w:lineRule="auto"/>
        <w:ind w:firstLine="709"/>
        <w:jc w:val="both"/>
        <w:rPr>
          <w:sz w:val="28"/>
          <w:szCs w:val="28"/>
        </w:rPr>
      </w:pPr>
      <w:r w:rsidRPr="009B1545">
        <w:rPr>
          <w:sz w:val="28"/>
          <w:szCs w:val="28"/>
        </w:rPr>
        <w:t>Изначально каждый претендент проходит тщательную проверку в соответствующих органах на предмет полного соответствия тем требованиям, которые заранее прописывались и отсылались заказчиком в тендерной документации. После того, как осуществляется проверка пакета документации и проводится согласование с соответствующими службами, исполнитель помещается в соответствующую базу данных и получает об этом письменное информирование.</w:t>
      </w:r>
    </w:p>
    <w:p w:rsidR="009B1545" w:rsidRPr="009B1545" w:rsidRDefault="009B1545" w:rsidP="00494D5F">
      <w:pPr>
        <w:spacing w:line="276" w:lineRule="auto"/>
        <w:ind w:firstLine="709"/>
        <w:jc w:val="both"/>
        <w:rPr>
          <w:sz w:val="28"/>
          <w:szCs w:val="28"/>
        </w:rPr>
      </w:pPr>
      <w:r w:rsidRPr="009B1545">
        <w:rPr>
          <w:sz w:val="28"/>
          <w:szCs w:val="28"/>
        </w:rPr>
        <w:t xml:space="preserve">Далее проводится непосредственно сама процедура тендера. В данном случае проводится вскрытие конвертов непосредственно на заседании, вследствие чего осуществляется оценка предложений на предмет полного соответствия заранее объявленным требованиям. Также на данном этапе </w:t>
      </w:r>
      <w:r w:rsidRPr="009B1545">
        <w:rPr>
          <w:sz w:val="28"/>
          <w:szCs w:val="28"/>
        </w:rPr>
        <w:lastRenderedPageBreak/>
        <w:t>каждое предложение рассматривается и с экономической точки зрения. Стоит отметить тот факт, что если каким-либо претендентам нужно будет узнать дополнительную информацию, то лучше ее сразу же предоставить лично.</w:t>
      </w:r>
    </w:p>
    <w:p w:rsidR="009B1545" w:rsidRPr="009B1545" w:rsidRDefault="009B1545" w:rsidP="00494D5F">
      <w:pPr>
        <w:spacing w:line="276" w:lineRule="auto"/>
        <w:ind w:firstLine="709"/>
        <w:jc w:val="both"/>
        <w:rPr>
          <w:sz w:val="28"/>
          <w:szCs w:val="28"/>
        </w:rPr>
      </w:pPr>
      <w:r w:rsidRPr="009B1545">
        <w:rPr>
          <w:sz w:val="28"/>
          <w:szCs w:val="28"/>
        </w:rPr>
        <w:t>Зачастую строительные тендеры проводятся в течени</w:t>
      </w:r>
      <w:proofErr w:type="gramStart"/>
      <w:r w:rsidRPr="009B1545">
        <w:rPr>
          <w:sz w:val="28"/>
          <w:szCs w:val="28"/>
        </w:rPr>
        <w:t>и</w:t>
      </w:r>
      <w:proofErr w:type="gramEnd"/>
      <w:r w:rsidRPr="009B1545">
        <w:rPr>
          <w:sz w:val="28"/>
          <w:szCs w:val="28"/>
        </w:rPr>
        <w:t xml:space="preserve"> нескольких месяцев для того, чтобы каждый исполнитель мог точно определить все свои оплошности в процессе оформления заяви и, уже осознав их, ввести определенные коррективы в свое предложение.</w:t>
      </w:r>
    </w:p>
    <w:p w:rsidR="009B1545" w:rsidRDefault="009B1545" w:rsidP="00494D5F">
      <w:pPr>
        <w:spacing w:line="276" w:lineRule="auto"/>
        <w:ind w:firstLine="709"/>
        <w:jc w:val="both"/>
        <w:rPr>
          <w:sz w:val="28"/>
          <w:szCs w:val="28"/>
        </w:rPr>
      </w:pPr>
      <w:r w:rsidRPr="009B1545">
        <w:rPr>
          <w:sz w:val="28"/>
          <w:szCs w:val="28"/>
        </w:rPr>
        <w:t>Само же проведение подобных мероприятий в большинстве ситуаций является актуальным только в том случае, если компании требуется осуществление поставки на большие суммы и, возможно длительный срок. Относительно небольшие контракты могут вовсе выполняться через проведение запроса котировок, что также является в последнее время достаточно распространенным среди большинства современных организаторов, так как предоставляет возможность добиться экономии не только средств, но и времени.</w:t>
      </w:r>
    </w:p>
    <w:p w:rsidR="009B1545" w:rsidRDefault="009B1545" w:rsidP="00494D5F">
      <w:pPr>
        <w:spacing w:line="276" w:lineRule="auto"/>
        <w:ind w:firstLine="709"/>
        <w:jc w:val="both"/>
        <w:rPr>
          <w:sz w:val="28"/>
          <w:szCs w:val="28"/>
        </w:rPr>
      </w:pPr>
      <w:r>
        <w:rPr>
          <w:sz w:val="28"/>
          <w:szCs w:val="28"/>
        </w:rPr>
        <w:t>Жизненный цикл тендера:</w:t>
      </w:r>
    </w:p>
    <w:p w:rsidR="009B1545" w:rsidRDefault="00336C46" w:rsidP="00756CC8">
      <w:pPr>
        <w:numPr>
          <w:ilvl w:val="0"/>
          <w:numId w:val="23"/>
        </w:numPr>
        <w:tabs>
          <w:tab w:val="left" w:pos="993"/>
        </w:tabs>
        <w:spacing w:line="276" w:lineRule="auto"/>
        <w:ind w:left="0" w:firstLine="709"/>
        <w:jc w:val="both"/>
        <w:rPr>
          <w:sz w:val="28"/>
          <w:szCs w:val="28"/>
        </w:rPr>
      </w:pPr>
      <w:r>
        <w:rPr>
          <w:sz w:val="28"/>
          <w:szCs w:val="28"/>
        </w:rPr>
        <w:t xml:space="preserve"> появляется идея проекта или выделяется бюджет, который нужно освоить;</w:t>
      </w:r>
    </w:p>
    <w:p w:rsidR="00336C46" w:rsidRDefault="00336C46" w:rsidP="00622350">
      <w:pPr>
        <w:numPr>
          <w:ilvl w:val="0"/>
          <w:numId w:val="23"/>
        </w:numPr>
        <w:tabs>
          <w:tab w:val="left" w:pos="993"/>
        </w:tabs>
        <w:spacing w:line="276" w:lineRule="auto"/>
        <w:ind w:left="0" w:firstLine="709"/>
        <w:jc w:val="both"/>
        <w:rPr>
          <w:sz w:val="28"/>
          <w:szCs w:val="28"/>
        </w:rPr>
      </w:pPr>
      <w:r>
        <w:rPr>
          <w:sz w:val="28"/>
          <w:szCs w:val="28"/>
        </w:rPr>
        <w:t xml:space="preserve"> проводятся встречи с потенциальными подрядчиками, выбирается наиболее вероятный исполнитель;</w:t>
      </w:r>
    </w:p>
    <w:p w:rsidR="00336C46" w:rsidRDefault="00336C46" w:rsidP="00756CC8">
      <w:pPr>
        <w:numPr>
          <w:ilvl w:val="0"/>
          <w:numId w:val="23"/>
        </w:numPr>
        <w:tabs>
          <w:tab w:val="left" w:pos="993"/>
        </w:tabs>
        <w:spacing w:line="276" w:lineRule="auto"/>
        <w:ind w:left="0" w:firstLine="709"/>
        <w:jc w:val="both"/>
        <w:rPr>
          <w:sz w:val="28"/>
          <w:szCs w:val="28"/>
        </w:rPr>
      </w:pPr>
      <w:r>
        <w:rPr>
          <w:sz w:val="28"/>
          <w:szCs w:val="28"/>
        </w:rPr>
        <w:t xml:space="preserve"> готовится тендерное задание, проходит внутреннее согласование;</w:t>
      </w:r>
    </w:p>
    <w:p w:rsidR="00336C46" w:rsidRDefault="00336C46" w:rsidP="00756CC8">
      <w:pPr>
        <w:numPr>
          <w:ilvl w:val="0"/>
          <w:numId w:val="23"/>
        </w:numPr>
        <w:tabs>
          <w:tab w:val="left" w:pos="993"/>
        </w:tabs>
        <w:spacing w:line="276" w:lineRule="auto"/>
        <w:ind w:left="0" w:firstLine="709"/>
        <w:jc w:val="both"/>
        <w:rPr>
          <w:sz w:val="28"/>
          <w:szCs w:val="28"/>
        </w:rPr>
      </w:pPr>
      <w:r>
        <w:rPr>
          <w:sz w:val="28"/>
          <w:szCs w:val="28"/>
        </w:rPr>
        <w:t xml:space="preserve"> информация о конкурсе размещается в открытых источниках, собираются официальные предложения;</w:t>
      </w:r>
    </w:p>
    <w:p w:rsidR="00336C46" w:rsidRDefault="00336C46" w:rsidP="00756CC8">
      <w:pPr>
        <w:numPr>
          <w:ilvl w:val="0"/>
          <w:numId w:val="23"/>
        </w:numPr>
        <w:tabs>
          <w:tab w:val="left" w:pos="993"/>
        </w:tabs>
        <w:spacing w:line="276" w:lineRule="auto"/>
        <w:ind w:left="0" w:firstLine="709"/>
        <w:jc w:val="both"/>
        <w:rPr>
          <w:sz w:val="28"/>
          <w:szCs w:val="28"/>
        </w:rPr>
      </w:pPr>
      <w:r>
        <w:rPr>
          <w:sz w:val="28"/>
          <w:szCs w:val="28"/>
        </w:rPr>
        <w:t xml:space="preserve"> тендерный комитет выбирает победителя;</w:t>
      </w:r>
    </w:p>
    <w:p w:rsidR="00336C46" w:rsidRDefault="00336C46" w:rsidP="00756CC8">
      <w:pPr>
        <w:numPr>
          <w:ilvl w:val="0"/>
          <w:numId w:val="23"/>
        </w:numPr>
        <w:tabs>
          <w:tab w:val="left" w:pos="993"/>
        </w:tabs>
        <w:spacing w:line="276" w:lineRule="auto"/>
        <w:ind w:left="0" w:firstLine="709"/>
        <w:jc w:val="both"/>
        <w:rPr>
          <w:sz w:val="28"/>
          <w:szCs w:val="28"/>
        </w:rPr>
      </w:pPr>
      <w:r>
        <w:rPr>
          <w:sz w:val="28"/>
          <w:szCs w:val="28"/>
        </w:rPr>
        <w:t xml:space="preserve"> если победитель не может выполнить условия договора, то жизненный цикл тендера начинается сначала.</w:t>
      </w:r>
    </w:p>
    <w:p w:rsidR="00F515EF" w:rsidRDefault="00F515EF" w:rsidP="00494D5F">
      <w:pPr>
        <w:tabs>
          <w:tab w:val="left" w:pos="993"/>
        </w:tabs>
        <w:spacing w:line="276" w:lineRule="auto"/>
        <w:ind w:firstLine="709"/>
        <w:jc w:val="both"/>
        <w:rPr>
          <w:sz w:val="28"/>
          <w:szCs w:val="28"/>
        </w:rPr>
      </w:pPr>
      <w:r w:rsidRPr="00F515EF">
        <w:rPr>
          <w:sz w:val="28"/>
          <w:szCs w:val="28"/>
        </w:rPr>
        <w:t>Тендерный комитет</w:t>
      </w:r>
      <w:r>
        <w:rPr>
          <w:sz w:val="28"/>
          <w:szCs w:val="28"/>
        </w:rPr>
        <w:t xml:space="preserve"> – в</w:t>
      </w:r>
      <w:r w:rsidRPr="00F515EF">
        <w:rPr>
          <w:sz w:val="28"/>
          <w:szCs w:val="28"/>
        </w:rPr>
        <w:t>ременный орган, создаваемый для организации проведения торгов (тендеров). Основные задачи</w:t>
      </w:r>
      <w:r>
        <w:rPr>
          <w:sz w:val="28"/>
          <w:szCs w:val="28"/>
        </w:rPr>
        <w:t xml:space="preserve"> тендерного комитета</w:t>
      </w:r>
      <w:r w:rsidRPr="00F515EF">
        <w:rPr>
          <w:sz w:val="28"/>
          <w:szCs w:val="28"/>
        </w:rPr>
        <w:t xml:space="preserve"> — подготовка тендерной документации, проведение торгов, анализ оферт. К его работе часто привлекаются консультационные фирмы и независимые консультанты. Председателем </w:t>
      </w:r>
      <w:r>
        <w:rPr>
          <w:sz w:val="28"/>
          <w:szCs w:val="28"/>
        </w:rPr>
        <w:t>тендерного комитета</w:t>
      </w:r>
      <w:r w:rsidRPr="00F515EF">
        <w:rPr>
          <w:sz w:val="28"/>
          <w:szCs w:val="28"/>
        </w:rPr>
        <w:t xml:space="preserve"> обычно назначаются руководители организаций, производящих закупки.</w:t>
      </w:r>
    </w:p>
    <w:p w:rsidR="00CA2278" w:rsidRDefault="00CA2278" w:rsidP="00F515EF">
      <w:pPr>
        <w:tabs>
          <w:tab w:val="left" w:pos="993"/>
        </w:tabs>
        <w:spacing w:line="276" w:lineRule="auto"/>
        <w:ind w:firstLine="567"/>
        <w:jc w:val="both"/>
        <w:rPr>
          <w:sz w:val="28"/>
          <w:szCs w:val="28"/>
        </w:rPr>
      </w:pPr>
    </w:p>
    <w:p w:rsidR="00CA2278" w:rsidRDefault="003D3D3D" w:rsidP="00CA2278">
      <w:pPr>
        <w:tabs>
          <w:tab w:val="left" w:pos="993"/>
        </w:tabs>
        <w:spacing w:line="276" w:lineRule="auto"/>
        <w:jc w:val="both"/>
        <w:rPr>
          <w:noProof/>
        </w:rPr>
      </w:pPr>
      <w:r>
        <w:rPr>
          <w:noProof/>
        </w:rPr>
        <w:lastRenderedPageBreak/>
        <w:drawing>
          <wp:inline distT="0" distB="0" distL="0" distR="0">
            <wp:extent cx="5934075" cy="3714750"/>
            <wp:effectExtent l="0" t="0" r="9525"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3714750"/>
                    </a:xfrm>
                    <a:prstGeom prst="rect">
                      <a:avLst/>
                    </a:prstGeom>
                    <a:noFill/>
                    <a:ln>
                      <a:noFill/>
                    </a:ln>
                  </pic:spPr>
                </pic:pic>
              </a:graphicData>
            </a:graphic>
          </wp:inline>
        </w:drawing>
      </w:r>
    </w:p>
    <w:p w:rsidR="00CA2278" w:rsidRDefault="00CA2278" w:rsidP="00CA2278">
      <w:pPr>
        <w:tabs>
          <w:tab w:val="left" w:pos="993"/>
        </w:tabs>
        <w:spacing w:line="276" w:lineRule="auto"/>
        <w:jc w:val="both"/>
        <w:rPr>
          <w:sz w:val="28"/>
          <w:szCs w:val="28"/>
        </w:rPr>
      </w:pPr>
    </w:p>
    <w:p w:rsidR="00EF5F77" w:rsidRPr="00EF122D" w:rsidRDefault="00B71377" w:rsidP="00EF5F77">
      <w:pPr>
        <w:tabs>
          <w:tab w:val="left" w:pos="993"/>
        </w:tabs>
        <w:spacing w:line="276" w:lineRule="auto"/>
        <w:jc w:val="center"/>
        <w:rPr>
          <w:sz w:val="28"/>
          <w:szCs w:val="28"/>
        </w:rPr>
      </w:pPr>
      <w:r>
        <w:rPr>
          <w:sz w:val="28"/>
          <w:szCs w:val="28"/>
        </w:rPr>
        <w:t>Рисунок 1.3</w:t>
      </w:r>
      <w:r w:rsidR="00EF5F77">
        <w:rPr>
          <w:sz w:val="28"/>
          <w:szCs w:val="28"/>
        </w:rPr>
        <w:t xml:space="preserve"> – Схема проведения тендера</w:t>
      </w:r>
    </w:p>
    <w:p w:rsidR="007153F6" w:rsidRDefault="007153F6" w:rsidP="00323E58">
      <w:pPr>
        <w:ind w:firstLine="567"/>
        <w:jc w:val="both"/>
        <w:rPr>
          <w:b/>
          <w:sz w:val="28"/>
          <w:szCs w:val="28"/>
        </w:rPr>
      </w:pPr>
    </w:p>
    <w:p w:rsidR="00CF2FF8" w:rsidRPr="00F216BD" w:rsidRDefault="00CF2FF8" w:rsidP="00494D5F">
      <w:pPr>
        <w:spacing w:line="276" w:lineRule="auto"/>
        <w:ind w:firstLine="709"/>
        <w:jc w:val="both"/>
        <w:rPr>
          <w:sz w:val="28"/>
          <w:szCs w:val="28"/>
        </w:rPr>
      </w:pPr>
      <w:r w:rsidRPr="00F216BD">
        <w:rPr>
          <w:sz w:val="28"/>
          <w:szCs w:val="28"/>
        </w:rPr>
        <w:t xml:space="preserve">Управление заказами и поставками включает в себя </w:t>
      </w:r>
      <w:r w:rsidR="00F216BD" w:rsidRPr="00F216BD">
        <w:rPr>
          <w:sz w:val="28"/>
          <w:szCs w:val="28"/>
        </w:rPr>
        <w:t>оперативный</w:t>
      </w:r>
      <w:r w:rsidRPr="00F216BD">
        <w:rPr>
          <w:sz w:val="28"/>
          <w:szCs w:val="28"/>
        </w:rPr>
        <w:t xml:space="preserve"> учет строительных материалов, который заключается в своевременном и точном учете товаров на складах предприятия. Если говорить об организации, которая занимается продажей и, возможно, одновременно доставкой строительных материалов, то она однозначно в своем распоряжении будет иметь склад, в котором хранятся товары. Учет запасов на складе является сложным процессом.</w:t>
      </w:r>
    </w:p>
    <w:p w:rsidR="00CF2FF8" w:rsidRPr="00F216BD" w:rsidRDefault="00CF2FF8" w:rsidP="00494D5F">
      <w:pPr>
        <w:spacing w:line="276" w:lineRule="auto"/>
        <w:ind w:firstLine="709"/>
        <w:jc w:val="both"/>
        <w:rPr>
          <w:sz w:val="28"/>
          <w:szCs w:val="28"/>
        </w:rPr>
      </w:pPr>
      <w:r w:rsidRPr="00F216BD">
        <w:rPr>
          <w:sz w:val="28"/>
          <w:szCs w:val="28"/>
        </w:rPr>
        <w:t>Что может дать автоматизация</w:t>
      </w:r>
      <w:r w:rsidR="00F216BD" w:rsidRPr="00F216BD">
        <w:rPr>
          <w:sz w:val="28"/>
          <w:szCs w:val="28"/>
        </w:rPr>
        <w:t xml:space="preserve"> учета запасов на складе</w:t>
      </w:r>
      <w:r w:rsidRPr="00F216BD">
        <w:rPr>
          <w:sz w:val="28"/>
          <w:szCs w:val="28"/>
        </w:rPr>
        <w:t>? Оперативное получение достоверной информации, прозрачность процессов движения товара, быстрый и простой расчет с клиентами, рациональное использование временных ресурсов - все это преимущества автоматизации.</w:t>
      </w:r>
    </w:p>
    <w:p w:rsidR="00CF2FF8" w:rsidRPr="00F216BD" w:rsidRDefault="00CF2FF8" w:rsidP="00494D5F">
      <w:pPr>
        <w:spacing w:line="276" w:lineRule="auto"/>
        <w:ind w:firstLine="709"/>
        <w:jc w:val="both"/>
        <w:rPr>
          <w:sz w:val="28"/>
          <w:szCs w:val="28"/>
        </w:rPr>
      </w:pPr>
      <w:r w:rsidRPr="00F216BD">
        <w:rPr>
          <w:sz w:val="28"/>
          <w:szCs w:val="28"/>
        </w:rPr>
        <w:t xml:space="preserve">Склад должен работать так же четко, как компьютерная программа. Строгое соблюдение заданных алгоритмов работы является одним из основных условий порядка на складе. Автоматизация учета </w:t>
      </w:r>
      <w:r w:rsidR="00F216BD" w:rsidRPr="00F216BD">
        <w:rPr>
          <w:sz w:val="28"/>
          <w:szCs w:val="28"/>
        </w:rPr>
        <w:t>должна</w:t>
      </w:r>
      <w:r w:rsidRPr="00F216BD">
        <w:rPr>
          <w:sz w:val="28"/>
          <w:szCs w:val="28"/>
        </w:rPr>
        <w:t xml:space="preserve"> помогать осуществлять контроль над его функционированием. </w:t>
      </w:r>
    </w:p>
    <w:p w:rsidR="00CF2FF8" w:rsidRPr="00F216BD" w:rsidRDefault="00CF2FF8" w:rsidP="00494D5F">
      <w:pPr>
        <w:spacing w:line="276" w:lineRule="auto"/>
        <w:ind w:firstLine="709"/>
        <w:jc w:val="both"/>
        <w:rPr>
          <w:sz w:val="28"/>
          <w:szCs w:val="28"/>
        </w:rPr>
      </w:pPr>
      <w:r w:rsidRPr="00F216BD">
        <w:rPr>
          <w:sz w:val="28"/>
          <w:szCs w:val="28"/>
        </w:rPr>
        <w:t>Сегодня сложно представить себе нормальную работу склада без ав</w:t>
      </w:r>
      <w:r w:rsidR="00F216BD" w:rsidRPr="00F216BD">
        <w:rPr>
          <w:sz w:val="28"/>
          <w:szCs w:val="28"/>
        </w:rPr>
        <w:t xml:space="preserve">томатизации. Ведение </w:t>
      </w:r>
      <w:r w:rsidRPr="00F216BD">
        <w:rPr>
          <w:sz w:val="28"/>
          <w:szCs w:val="28"/>
        </w:rPr>
        <w:t xml:space="preserve">учета сейчас подразумевает контроль прихода и расхода товара, но и осуществление быстрого поиска необходимой позиции, подбор и заказ товара, документальное оформление всех операций с товаром </w:t>
      </w:r>
    </w:p>
    <w:p w:rsidR="00CF2FF8" w:rsidRPr="00F216BD" w:rsidRDefault="00CF2FF8" w:rsidP="00494D5F">
      <w:pPr>
        <w:spacing w:line="276" w:lineRule="auto"/>
        <w:ind w:firstLine="709"/>
        <w:jc w:val="both"/>
        <w:rPr>
          <w:sz w:val="28"/>
          <w:szCs w:val="28"/>
        </w:rPr>
      </w:pPr>
      <w:r w:rsidRPr="00F216BD">
        <w:rPr>
          <w:sz w:val="28"/>
          <w:szCs w:val="28"/>
        </w:rPr>
        <w:lastRenderedPageBreak/>
        <w:t>Автоматизация склада с программным обеспечением - это не только ускорение всего рабочего процесса. Благодаря использованию программ</w:t>
      </w:r>
      <w:r w:rsidR="00F216BD" w:rsidRPr="00F216BD">
        <w:rPr>
          <w:sz w:val="28"/>
          <w:szCs w:val="28"/>
        </w:rPr>
        <w:t xml:space="preserve">, </w:t>
      </w:r>
      <w:proofErr w:type="gramStart"/>
      <w:r w:rsidR="00F216BD" w:rsidRPr="00F216BD">
        <w:rPr>
          <w:sz w:val="28"/>
          <w:szCs w:val="28"/>
        </w:rPr>
        <w:t>автоматизирующим</w:t>
      </w:r>
      <w:proofErr w:type="gramEnd"/>
      <w:r w:rsidR="00F216BD" w:rsidRPr="00F216BD">
        <w:rPr>
          <w:sz w:val="28"/>
          <w:szCs w:val="28"/>
        </w:rPr>
        <w:t xml:space="preserve"> основные процессы,</w:t>
      </w:r>
      <w:r w:rsidRPr="00F216BD">
        <w:rPr>
          <w:sz w:val="28"/>
          <w:szCs w:val="28"/>
        </w:rPr>
        <w:t xml:space="preserve"> в значительной мере снижается вероятность ошибок персонала за счет того, что выполнение стандартных функций для сотрудников заметно упрощаться.</w:t>
      </w:r>
    </w:p>
    <w:p w:rsidR="00CF2FF8" w:rsidRPr="00F216BD" w:rsidRDefault="00CF2FF8" w:rsidP="00494D5F">
      <w:pPr>
        <w:spacing w:line="276" w:lineRule="auto"/>
        <w:ind w:firstLine="709"/>
        <w:jc w:val="both"/>
        <w:rPr>
          <w:sz w:val="28"/>
          <w:szCs w:val="28"/>
        </w:rPr>
      </w:pPr>
      <w:r w:rsidRPr="00F216BD">
        <w:rPr>
          <w:sz w:val="28"/>
          <w:szCs w:val="28"/>
        </w:rPr>
        <w:t>Автоматизация учета</w:t>
      </w:r>
      <w:r w:rsidR="00F216BD" w:rsidRPr="00F216BD">
        <w:rPr>
          <w:sz w:val="28"/>
          <w:szCs w:val="28"/>
        </w:rPr>
        <w:t xml:space="preserve"> товаров</w:t>
      </w:r>
      <w:r w:rsidRPr="00F216BD">
        <w:rPr>
          <w:sz w:val="28"/>
          <w:szCs w:val="28"/>
        </w:rPr>
        <w:t xml:space="preserve"> позволяет:</w:t>
      </w:r>
    </w:p>
    <w:p w:rsidR="00CF2FF8" w:rsidRPr="00F216BD" w:rsidRDefault="00F93F70" w:rsidP="00756CC8">
      <w:pPr>
        <w:numPr>
          <w:ilvl w:val="0"/>
          <w:numId w:val="24"/>
        </w:numPr>
        <w:tabs>
          <w:tab w:val="left" w:pos="993"/>
        </w:tabs>
        <w:spacing w:line="276" w:lineRule="auto"/>
        <w:ind w:left="0" w:firstLine="709"/>
        <w:jc w:val="both"/>
        <w:rPr>
          <w:sz w:val="28"/>
          <w:szCs w:val="28"/>
        </w:rPr>
      </w:pPr>
      <w:r w:rsidRPr="00F216BD">
        <w:rPr>
          <w:sz w:val="28"/>
          <w:szCs w:val="28"/>
        </w:rPr>
        <w:t>о</w:t>
      </w:r>
      <w:r w:rsidR="00CF2FF8" w:rsidRPr="00F216BD">
        <w:rPr>
          <w:sz w:val="28"/>
          <w:szCs w:val="28"/>
        </w:rPr>
        <w:t>тслеживать и осуществлять любые торговые и складские операции, а также любые схемы движения товаров;</w:t>
      </w:r>
    </w:p>
    <w:p w:rsidR="00CF2FF8" w:rsidRPr="00F216BD" w:rsidRDefault="00CF2FF8" w:rsidP="00756CC8">
      <w:pPr>
        <w:numPr>
          <w:ilvl w:val="0"/>
          <w:numId w:val="24"/>
        </w:numPr>
        <w:tabs>
          <w:tab w:val="left" w:pos="993"/>
        </w:tabs>
        <w:spacing w:line="276" w:lineRule="auto"/>
        <w:ind w:left="0" w:firstLine="709"/>
        <w:jc w:val="both"/>
        <w:rPr>
          <w:sz w:val="28"/>
          <w:szCs w:val="28"/>
        </w:rPr>
      </w:pPr>
      <w:r w:rsidRPr="00F216BD">
        <w:rPr>
          <w:sz w:val="28"/>
          <w:szCs w:val="28"/>
        </w:rPr>
        <w:t>оформлять и распечатывать все первичные документы;</w:t>
      </w:r>
    </w:p>
    <w:p w:rsidR="00CF2FF8" w:rsidRPr="00F216BD" w:rsidRDefault="00CF2FF8" w:rsidP="00756CC8">
      <w:pPr>
        <w:numPr>
          <w:ilvl w:val="0"/>
          <w:numId w:val="24"/>
        </w:numPr>
        <w:tabs>
          <w:tab w:val="left" w:pos="993"/>
        </w:tabs>
        <w:spacing w:line="276" w:lineRule="auto"/>
        <w:ind w:left="0" w:firstLine="709"/>
        <w:jc w:val="both"/>
        <w:rPr>
          <w:sz w:val="28"/>
          <w:szCs w:val="28"/>
        </w:rPr>
      </w:pPr>
      <w:r w:rsidRPr="00F216BD">
        <w:rPr>
          <w:sz w:val="28"/>
          <w:szCs w:val="28"/>
        </w:rPr>
        <w:t>реализовать различные схемы взаимодействия с клиентами и партнерами, в том числе куплю-продажу и др.;</w:t>
      </w:r>
    </w:p>
    <w:p w:rsidR="00CF2FF8" w:rsidRPr="00F216BD" w:rsidRDefault="00CF2FF8" w:rsidP="00756CC8">
      <w:pPr>
        <w:numPr>
          <w:ilvl w:val="0"/>
          <w:numId w:val="24"/>
        </w:numPr>
        <w:tabs>
          <w:tab w:val="left" w:pos="993"/>
        </w:tabs>
        <w:spacing w:line="276" w:lineRule="auto"/>
        <w:ind w:left="0" w:firstLine="709"/>
        <w:jc w:val="both"/>
        <w:rPr>
          <w:sz w:val="28"/>
          <w:szCs w:val="28"/>
        </w:rPr>
      </w:pPr>
      <w:r w:rsidRPr="00F216BD">
        <w:rPr>
          <w:sz w:val="28"/>
          <w:szCs w:val="28"/>
        </w:rPr>
        <w:t>реализовать разнообразные и гибкие схемы ценообразования;</w:t>
      </w:r>
    </w:p>
    <w:p w:rsidR="00CF2FF8" w:rsidRPr="00F216BD" w:rsidRDefault="00CF2FF8" w:rsidP="00756CC8">
      <w:pPr>
        <w:numPr>
          <w:ilvl w:val="0"/>
          <w:numId w:val="24"/>
        </w:numPr>
        <w:tabs>
          <w:tab w:val="left" w:pos="993"/>
        </w:tabs>
        <w:spacing w:line="276" w:lineRule="auto"/>
        <w:ind w:left="0" w:firstLine="709"/>
        <w:jc w:val="both"/>
        <w:rPr>
          <w:sz w:val="28"/>
          <w:szCs w:val="28"/>
        </w:rPr>
      </w:pPr>
      <w:r w:rsidRPr="00F216BD">
        <w:rPr>
          <w:sz w:val="28"/>
          <w:szCs w:val="28"/>
        </w:rPr>
        <w:t>учитывать дополнительные затраты, в том числе таможенные пошлины, транспортные расходы и прочее;</w:t>
      </w:r>
    </w:p>
    <w:p w:rsidR="00CF2FF8" w:rsidRPr="00F216BD" w:rsidRDefault="00CF2FF8" w:rsidP="00756CC8">
      <w:pPr>
        <w:numPr>
          <w:ilvl w:val="0"/>
          <w:numId w:val="24"/>
        </w:numPr>
        <w:tabs>
          <w:tab w:val="left" w:pos="993"/>
        </w:tabs>
        <w:spacing w:line="276" w:lineRule="auto"/>
        <w:ind w:left="0" w:firstLine="709"/>
        <w:jc w:val="both"/>
        <w:rPr>
          <w:sz w:val="28"/>
          <w:szCs w:val="28"/>
        </w:rPr>
      </w:pPr>
      <w:r w:rsidRPr="00F216BD">
        <w:rPr>
          <w:sz w:val="28"/>
          <w:szCs w:val="28"/>
        </w:rPr>
        <w:t>вести учет товаров по партиям, сериям, фасовкам, местам хранения и другим произвольным характеристикам;</w:t>
      </w:r>
    </w:p>
    <w:p w:rsidR="00CF2FF8" w:rsidRPr="00F216BD" w:rsidRDefault="00CF2FF8" w:rsidP="00756CC8">
      <w:pPr>
        <w:numPr>
          <w:ilvl w:val="0"/>
          <w:numId w:val="24"/>
        </w:numPr>
        <w:tabs>
          <w:tab w:val="left" w:pos="1134"/>
        </w:tabs>
        <w:spacing w:line="276" w:lineRule="auto"/>
        <w:ind w:left="0" w:firstLine="709"/>
        <w:jc w:val="both"/>
        <w:rPr>
          <w:sz w:val="28"/>
          <w:szCs w:val="28"/>
        </w:rPr>
      </w:pPr>
      <w:r w:rsidRPr="00F216BD">
        <w:rPr>
          <w:sz w:val="28"/>
          <w:szCs w:val="28"/>
        </w:rPr>
        <w:t>получать оперативные данные и разнообразную аналитическую отчетность;</w:t>
      </w:r>
    </w:p>
    <w:p w:rsidR="00CF2FF8" w:rsidRPr="00F216BD" w:rsidRDefault="00CF2FF8" w:rsidP="00756CC8">
      <w:pPr>
        <w:numPr>
          <w:ilvl w:val="0"/>
          <w:numId w:val="24"/>
        </w:numPr>
        <w:tabs>
          <w:tab w:val="left" w:pos="993"/>
        </w:tabs>
        <w:spacing w:line="276" w:lineRule="auto"/>
        <w:ind w:left="0" w:firstLine="709"/>
        <w:jc w:val="both"/>
        <w:rPr>
          <w:sz w:val="28"/>
          <w:szCs w:val="28"/>
        </w:rPr>
      </w:pPr>
      <w:r w:rsidRPr="00F216BD">
        <w:rPr>
          <w:sz w:val="28"/>
          <w:szCs w:val="28"/>
        </w:rPr>
        <w:t xml:space="preserve">вести детализацию учета. Это позволяет с максимальной точностью вести учет остатков товара и определять необходимые запасы, производить </w:t>
      </w:r>
      <w:proofErr w:type="spellStart"/>
      <w:r w:rsidRPr="00F216BD">
        <w:rPr>
          <w:sz w:val="28"/>
          <w:szCs w:val="28"/>
        </w:rPr>
        <w:t>потоварный</w:t>
      </w:r>
      <w:proofErr w:type="spellEnd"/>
      <w:r w:rsidRPr="00F216BD">
        <w:rPr>
          <w:sz w:val="28"/>
          <w:szCs w:val="28"/>
        </w:rPr>
        <w:t xml:space="preserve"> анализ объемов реализации, оценивать оборачиваемость товаров по различным аналитическим критериям и характеристикам товаров, контролировать оплаты, расчеты с клиентами и многое другое. </w:t>
      </w:r>
    </w:p>
    <w:p w:rsidR="00F93F70" w:rsidRPr="00F216BD" w:rsidRDefault="00F93F70" w:rsidP="00494D5F">
      <w:pPr>
        <w:tabs>
          <w:tab w:val="left" w:pos="993"/>
        </w:tabs>
        <w:spacing w:line="276" w:lineRule="auto"/>
        <w:ind w:firstLine="709"/>
        <w:jc w:val="both"/>
        <w:rPr>
          <w:sz w:val="28"/>
          <w:szCs w:val="28"/>
        </w:rPr>
      </w:pPr>
      <w:r w:rsidRPr="00F216BD">
        <w:rPr>
          <w:sz w:val="28"/>
          <w:szCs w:val="28"/>
        </w:rPr>
        <w:t>Расс</w:t>
      </w:r>
      <w:r w:rsidR="00F216BD" w:rsidRPr="00F216BD">
        <w:rPr>
          <w:sz w:val="28"/>
          <w:szCs w:val="28"/>
        </w:rPr>
        <w:t xml:space="preserve">мотрим основные понятия для </w:t>
      </w:r>
      <w:r w:rsidRPr="00F216BD">
        <w:rPr>
          <w:sz w:val="28"/>
          <w:szCs w:val="28"/>
        </w:rPr>
        <w:t>учета</w:t>
      </w:r>
      <w:r w:rsidR="00F216BD" w:rsidRPr="00F216BD">
        <w:rPr>
          <w:sz w:val="28"/>
          <w:szCs w:val="28"/>
        </w:rPr>
        <w:t xml:space="preserve"> товаров на складе</w:t>
      </w:r>
      <w:r w:rsidRPr="00F216BD">
        <w:rPr>
          <w:sz w:val="28"/>
          <w:szCs w:val="28"/>
        </w:rPr>
        <w:t>.</w:t>
      </w:r>
    </w:p>
    <w:p w:rsidR="00F93F70" w:rsidRPr="00F216BD" w:rsidRDefault="00F93F70" w:rsidP="00494D5F">
      <w:pPr>
        <w:tabs>
          <w:tab w:val="left" w:pos="993"/>
        </w:tabs>
        <w:spacing w:line="276" w:lineRule="auto"/>
        <w:ind w:firstLine="709"/>
        <w:jc w:val="both"/>
        <w:rPr>
          <w:sz w:val="28"/>
          <w:szCs w:val="28"/>
        </w:rPr>
      </w:pPr>
      <w:r w:rsidRPr="00F216BD">
        <w:rPr>
          <w:sz w:val="28"/>
          <w:szCs w:val="28"/>
        </w:rPr>
        <w:t>Номенклатурная единица - конкретный тип товара.</w:t>
      </w:r>
    </w:p>
    <w:p w:rsidR="00A44E48" w:rsidRPr="00F216BD" w:rsidRDefault="00A44E48" w:rsidP="00494D5F">
      <w:pPr>
        <w:tabs>
          <w:tab w:val="left" w:pos="993"/>
        </w:tabs>
        <w:spacing w:line="276" w:lineRule="auto"/>
        <w:ind w:firstLine="709"/>
        <w:jc w:val="both"/>
        <w:rPr>
          <w:sz w:val="28"/>
          <w:szCs w:val="28"/>
        </w:rPr>
      </w:pPr>
      <w:r w:rsidRPr="00F216BD">
        <w:rPr>
          <w:sz w:val="28"/>
          <w:szCs w:val="28"/>
        </w:rPr>
        <w:t>Первичные учетные документы на получение и отпуск ТМЦ.      Основными   первичными   документами   на  получение  и  отпуск ценностей  со  склада  являются товарно-транспортная накладная формы ТТН-1  и  товарная  накладная  формы  ТН-2. Бланки этих накладных, а также   инструкции   по   их  заполнению  утверждены  постановлением Минфина РБ от 14.05.2001 № 53.</w:t>
      </w:r>
    </w:p>
    <w:p w:rsidR="00B6289B" w:rsidRPr="00F216BD" w:rsidRDefault="00B6289B" w:rsidP="00494D5F">
      <w:pPr>
        <w:tabs>
          <w:tab w:val="left" w:pos="993"/>
        </w:tabs>
        <w:spacing w:line="276" w:lineRule="auto"/>
        <w:ind w:firstLine="709"/>
        <w:jc w:val="both"/>
        <w:rPr>
          <w:sz w:val="28"/>
          <w:szCs w:val="28"/>
        </w:rPr>
      </w:pPr>
      <w:r w:rsidRPr="00F216BD">
        <w:rPr>
          <w:sz w:val="28"/>
          <w:szCs w:val="28"/>
        </w:rPr>
        <w:t>Бланк строгой отчетности — это документ, подтверждающий получение оплаты денежных средств. Он заменяет собой кассовый чек.</w:t>
      </w:r>
    </w:p>
    <w:p w:rsidR="00A44E48" w:rsidRPr="00F216BD" w:rsidRDefault="00A44E48" w:rsidP="00494D5F">
      <w:pPr>
        <w:tabs>
          <w:tab w:val="left" w:pos="993"/>
        </w:tabs>
        <w:spacing w:line="276" w:lineRule="auto"/>
        <w:ind w:firstLine="709"/>
        <w:jc w:val="both"/>
        <w:rPr>
          <w:sz w:val="28"/>
          <w:szCs w:val="28"/>
        </w:rPr>
      </w:pPr>
      <w:proofErr w:type="gramStart"/>
      <w:r w:rsidRPr="00F216BD">
        <w:rPr>
          <w:sz w:val="28"/>
          <w:szCs w:val="28"/>
        </w:rPr>
        <w:t>Согласно  названным  инструкциям товарно-транспортная накладная является  документом  строгой  отчетности  и предназначена для учета движения   товарно-материальных   ценностей,   если  их  перемещение осуществляется  с  участием  автомобильного  транспорта, а также для расчетов  за  их  перевозки и учета выполненной транспортной работы.</w:t>
      </w:r>
      <w:proofErr w:type="gramEnd"/>
    </w:p>
    <w:p w:rsidR="00B71377" w:rsidRPr="00F216BD" w:rsidRDefault="00B71377" w:rsidP="00A44E48">
      <w:pPr>
        <w:tabs>
          <w:tab w:val="left" w:pos="993"/>
        </w:tabs>
        <w:spacing w:line="276" w:lineRule="auto"/>
        <w:ind w:firstLine="567"/>
        <w:jc w:val="both"/>
        <w:rPr>
          <w:sz w:val="28"/>
          <w:szCs w:val="28"/>
        </w:rPr>
      </w:pPr>
    </w:p>
    <w:p w:rsidR="00B71377" w:rsidRPr="00F216BD" w:rsidRDefault="003D3D3D" w:rsidP="00622350">
      <w:pPr>
        <w:tabs>
          <w:tab w:val="left" w:pos="993"/>
        </w:tabs>
        <w:spacing w:line="276" w:lineRule="auto"/>
        <w:jc w:val="center"/>
        <w:rPr>
          <w:noProof/>
        </w:rPr>
      </w:pPr>
      <w:r w:rsidRPr="00F216BD">
        <w:rPr>
          <w:noProof/>
        </w:rPr>
        <w:lastRenderedPageBreak/>
        <w:drawing>
          <wp:inline distT="0" distB="0" distL="0" distR="0" wp14:anchorId="6D19D93A" wp14:editId="13AF695A">
            <wp:extent cx="5334000" cy="380047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b="2682"/>
                    <a:stretch>
                      <a:fillRect/>
                    </a:stretch>
                  </pic:blipFill>
                  <pic:spPr bwMode="auto">
                    <a:xfrm>
                      <a:off x="0" y="0"/>
                      <a:ext cx="5334000" cy="3800475"/>
                    </a:xfrm>
                    <a:prstGeom prst="rect">
                      <a:avLst/>
                    </a:prstGeom>
                    <a:noFill/>
                    <a:ln>
                      <a:noFill/>
                    </a:ln>
                  </pic:spPr>
                </pic:pic>
              </a:graphicData>
            </a:graphic>
          </wp:inline>
        </w:drawing>
      </w:r>
    </w:p>
    <w:p w:rsidR="00045B20" w:rsidRPr="00F216BD" w:rsidRDefault="00045B20" w:rsidP="00045B20">
      <w:pPr>
        <w:tabs>
          <w:tab w:val="left" w:pos="993"/>
        </w:tabs>
        <w:spacing w:line="276" w:lineRule="auto"/>
        <w:jc w:val="both"/>
        <w:rPr>
          <w:noProof/>
        </w:rPr>
      </w:pPr>
    </w:p>
    <w:p w:rsidR="00045B20" w:rsidRPr="00F216BD" w:rsidRDefault="00045B20" w:rsidP="00045B20">
      <w:pPr>
        <w:tabs>
          <w:tab w:val="left" w:pos="993"/>
        </w:tabs>
        <w:spacing w:line="276" w:lineRule="auto"/>
        <w:jc w:val="center"/>
        <w:rPr>
          <w:sz w:val="28"/>
          <w:szCs w:val="28"/>
        </w:rPr>
      </w:pPr>
      <w:r w:rsidRPr="00F216BD">
        <w:rPr>
          <w:noProof/>
          <w:sz w:val="28"/>
        </w:rPr>
        <w:t xml:space="preserve">Рисунок 1.4 – Бланк строгой отчетности </w:t>
      </w:r>
      <w:r w:rsidR="00D91EFA" w:rsidRPr="00F216BD">
        <w:rPr>
          <w:noProof/>
          <w:sz w:val="28"/>
        </w:rPr>
        <w:t>формы</w:t>
      </w:r>
      <w:r w:rsidRPr="00F216BD">
        <w:rPr>
          <w:noProof/>
          <w:sz w:val="28"/>
        </w:rPr>
        <w:t xml:space="preserve"> ТТН-1</w:t>
      </w:r>
    </w:p>
    <w:p w:rsidR="00B71377" w:rsidRPr="00F216BD" w:rsidRDefault="00B71377" w:rsidP="00A44E48">
      <w:pPr>
        <w:tabs>
          <w:tab w:val="left" w:pos="993"/>
        </w:tabs>
        <w:spacing w:line="276" w:lineRule="auto"/>
        <w:ind w:firstLine="567"/>
        <w:jc w:val="both"/>
        <w:rPr>
          <w:sz w:val="28"/>
          <w:szCs w:val="28"/>
        </w:rPr>
      </w:pPr>
    </w:p>
    <w:p w:rsidR="00A44E48" w:rsidRPr="00F216BD" w:rsidRDefault="0068522E" w:rsidP="00494D5F">
      <w:pPr>
        <w:tabs>
          <w:tab w:val="left" w:pos="993"/>
        </w:tabs>
        <w:spacing w:line="276" w:lineRule="auto"/>
        <w:ind w:firstLine="709"/>
        <w:jc w:val="both"/>
        <w:rPr>
          <w:sz w:val="28"/>
          <w:szCs w:val="28"/>
        </w:rPr>
      </w:pPr>
      <w:r>
        <w:rPr>
          <w:sz w:val="28"/>
          <w:szCs w:val="28"/>
        </w:rPr>
        <w:t>Т</w:t>
      </w:r>
      <w:r w:rsidRPr="00F216BD">
        <w:rPr>
          <w:sz w:val="28"/>
          <w:szCs w:val="28"/>
        </w:rPr>
        <w:t>оварно-транспортная накладная</w:t>
      </w:r>
      <w:r w:rsidR="00A44E48" w:rsidRPr="00F216BD">
        <w:rPr>
          <w:sz w:val="28"/>
          <w:szCs w:val="28"/>
        </w:rPr>
        <w:t xml:space="preserve"> служит основанием для списания товарно-материальных ценностей у грузоотправителя  и  оприходования их у грузополучателя, а также для складского,  оперативного и бухгалтерского учета. Товарная накладная является  документом строгой отчетности и используется для отпуска и приемки   товарно-материальных   ценностей,   если   их  перемещение осуществляется   без   участия  автомобильных  транспортных  средств (почтой   или   нарочным).   Она   служит  основанием  для  списания товарно-материальных  ценностей  у  отправителя и оприходования их у получателя,    а    также    складского   и   бухгалтерского   учета товарно-материальных ценностей.</w:t>
      </w:r>
    </w:p>
    <w:p w:rsidR="00D91EFA" w:rsidRPr="00F216BD" w:rsidRDefault="00D91EFA" w:rsidP="00A44E48">
      <w:pPr>
        <w:tabs>
          <w:tab w:val="left" w:pos="993"/>
        </w:tabs>
        <w:spacing w:line="276" w:lineRule="auto"/>
        <w:ind w:firstLine="567"/>
        <w:jc w:val="both"/>
        <w:rPr>
          <w:sz w:val="28"/>
          <w:szCs w:val="28"/>
        </w:rPr>
      </w:pPr>
    </w:p>
    <w:p w:rsidR="00D91EFA" w:rsidRPr="00551347" w:rsidRDefault="003D3D3D" w:rsidP="00D91EFA">
      <w:pPr>
        <w:tabs>
          <w:tab w:val="left" w:pos="993"/>
        </w:tabs>
        <w:spacing w:line="276" w:lineRule="auto"/>
        <w:jc w:val="center"/>
        <w:rPr>
          <w:noProof/>
          <w:sz w:val="28"/>
          <w:highlight w:val="yellow"/>
        </w:rPr>
      </w:pPr>
      <w:r>
        <w:rPr>
          <w:noProof/>
        </w:rPr>
        <w:lastRenderedPageBreak/>
        <w:drawing>
          <wp:inline distT="0" distB="0" distL="0" distR="0">
            <wp:extent cx="3810000" cy="555307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5553075"/>
                    </a:xfrm>
                    <a:prstGeom prst="rect">
                      <a:avLst/>
                    </a:prstGeom>
                    <a:noFill/>
                    <a:ln>
                      <a:noFill/>
                    </a:ln>
                  </pic:spPr>
                </pic:pic>
              </a:graphicData>
            </a:graphic>
          </wp:inline>
        </w:drawing>
      </w:r>
    </w:p>
    <w:p w:rsidR="00D91EFA" w:rsidRPr="00551347" w:rsidRDefault="00D91EFA" w:rsidP="00D91EFA">
      <w:pPr>
        <w:tabs>
          <w:tab w:val="left" w:pos="993"/>
        </w:tabs>
        <w:spacing w:line="276" w:lineRule="auto"/>
        <w:jc w:val="center"/>
        <w:rPr>
          <w:noProof/>
          <w:sz w:val="28"/>
          <w:highlight w:val="yellow"/>
        </w:rPr>
      </w:pPr>
    </w:p>
    <w:p w:rsidR="00D91EFA" w:rsidRPr="0068522E" w:rsidRDefault="00D91EFA" w:rsidP="00D91EFA">
      <w:pPr>
        <w:tabs>
          <w:tab w:val="left" w:pos="993"/>
        </w:tabs>
        <w:spacing w:line="276" w:lineRule="auto"/>
        <w:jc w:val="center"/>
        <w:rPr>
          <w:sz w:val="28"/>
          <w:szCs w:val="28"/>
        </w:rPr>
      </w:pPr>
      <w:r w:rsidRPr="0068522E">
        <w:rPr>
          <w:noProof/>
          <w:sz w:val="28"/>
        </w:rPr>
        <w:t>Рисунок 1.5 – Бланк строгой отчетности формы ТН-2</w:t>
      </w:r>
    </w:p>
    <w:p w:rsidR="00D91EFA" w:rsidRPr="0068522E" w:rsidRDefault="00D91EFA" w:rsidP="00A44E48">
      <w:pPr>
        <w:tabs>
          <w:tab w:val="left" w:pos="993"/>
        </w:tabs>
        <w:spacing w:line="276" w:lineRule="auto"/>
        <w:ind w:firstLine="567"/>
        <w:jc w:val="both"/>
        <w:rPr>
          <w:sz w:val="28"/>
          <w:szCs w:val="28"/>
        </w:rPr>
      </w:pPr>
    </w:p>
    <w:p w:rsidR="00A44E48" w:rsidRPr="0068522E" w:rsidRDefault="00A44E48" w:rsidP="00494D5F">
      <w:pPr>
        <w:tabs>
          <w:tab w:val="left" w:pos="993"/>
        </w:tabs>
        <w:spacing w:line="276" w:lineRule="auto"/>
        <w:ind w:firstLine="709"/>
        <w:jc w:val="both"/>
        <w:rPr>
          <w:sz w:val="28"/>
          <w:szCs w:val="28"/>
        </w:rPr>
      </w:pPr>
      <w:r w:rsidRPr="0068522E">
        <w:rPr>
          <w:sz w:val="28"/>
          <w:szCs w:val="28"/>
        </w:rPr>
        <w:t>Формы   ТТН-1   и  ТН-2  применяются,  если  товар  поступил  с территории   Республики   Беларусь.  Товарно-материальные  ценности, поступающие  из-за  пределов  республики,  приходуются  на основании документов, выписанных грузоотправителем.</w:t>
      </w:r>
    </w:p>
    <w:p w:rsidR="00A44E48" w:rsidRPr="0068522E" w:rsidRDefault="00A44E48" w:rsidP="00494D5F">
      <w:pPr>
        <w:tabs>
          <w:tab w:val="left" w:pos="993"/>
        </w:tabs>
        <w:spacing w:line="276" w:lineRule="auto"/>
        <w:ind w:firstLine="709"/>
        <w:jc w:val="both"/>
        <w:rPr>
          <w:sz w:val="28"/>
          <w:szCs w:val="28"/>
        </w:rPr>
      </w:pPr>
      <w:r w:rsidRPr="0068522E">
        <w:rPr>
          <w:sz w:val="28"/>
          <w:szCs w:val="28"/>
        </w:rPr>
        <w:t>Для     отдельных    отраслей    разработаны    и    утверждены специализированные формы товарно-транспортных накладных.</w:t>
      </w:r>
    </w:p>
    <w:p w:rsidR="007A5E03" w:rsidRPr="00421D95" w:rsidRDefault="00A44E48" w:rsidP="00494D5F">
      <w:pPr>
        <w:tabs>
          <w:tab w:val="left" w:pos="993"/>
        </w:tabs>
        <w:spacing w:line="276" w:lineRule="auto"/>
        <w:ind w:firstLine="709"/>
        <w:jc w:val="both"/>
        <w:rPr>
          <w:sz w:val="28"/>
          <w:szCs w:val="28"/>
        </w:rPr>
      </w:pPr>
      <w:r w:rsidRPr="0068522E">
        <w:rPr>
          <w:sz w:val="28"/>
          <w:szCs w:val="28"/>
        </w:rPr>
        <w:t>Поступившие  на склад товарно-материальные ценности приходуются в  соответствующих  единицах измерения - весовых, объемных, линейных и др.</w:t>
      </w:r>
    </w:p>
    <w:p w:rsidR="007153F6" w:rsidRDefault="007153F6" w:rsidP="00987077">
      <w:pPr>
        <w:ind w:left="1072"/>
        <w:jc w:val="both"/>
        <w:rPr>
          <w:b/>
          <w:sz w:val="28"/>
          <w:szCs w:val="28"/>
        </w:rPr>
      </w:pPr>
    </w:p>
    <w:p w:rsidR="00AA1BB3" w:rsidRDefault="00AA1BB3" w:rsidP="00987077">
      <w:pPr>
        <w:ind w:left="1072"/>
        <w:jc w:val="both"/>
        <w:rPr>
          <w:b/>
          <w:sz w:val="28"/>
          <w:szCs w:val="28"/>
        </w:rPr>
      </w:pPr>
    </w:p>
    <w:p w:rsidR="00AA1BB3" w:rsidRDefault="00AA1BB3" w:rsidP="00987077">
      <w:pPr>
        <w:ind w:left="1072"/>
        <w:jc w:val="both"/>
        <w:rPr>
          <w:b/>
          <w:sz w:val="28"/>
          <w:szCs w:val="28"/>
        </w:rPr>
      </w:pPr>
    </w:p>
    <w:p w:rsidR="00AA1BB3" w:rsidRDefault="00AA1BB3" w:rsidP="00987077">
      <w:pPr>
        <w:ind w:left="1072"/>
        <w:jc w:val="both"/>
        <w:rPr>
          <w:b/>
          <w:sz w:val="28"/>
          <w:szCs w:val="28"/>
        </w:rPr>
      </w:pPr>
    </w:p>
    <w:p w:rsidR="007153F6" w:rsidRDefault="007153F6" w:rsidP="00162F65">
      <w:pPr>
        <w:numPr>
          <w:ilvl w:val="1"/>
          <w:numId w:val="20"/>
        </w:numPr>
        <w:outlineLvl w:val="1"/>
        <w:rPr>
          <w:b/>
          <w:sz w:val="28"/>
          <w:szCs w:val="28"/>
        </w:rPr>
      </w:pPr>
      <w:r>
        <w:rPr>
          <w:b/>
          <w:sz w:val="28"/>
          <w:szCs w:val="28"/>
        </w:rPr>
        <w:lastRenderedPageBreak/>
        <w:t xml:space="preserve"> </w:t>
      </w:r>
      <w:bookmarkStart w:id="5" w:name="_Toc389508258"/>
      <w:r>
        <w:rPr>
          <w:b/>
          <w:sz w:val="28"/>
          <w:szCs w:val="28"/>
        </w:rPr>
        <w:t>Актуальные проблемы управления заказами и поставками строительных материалов</w:t>
      </w:r>
      <w:bookmarkEnd w:id="5"/>
    </w:p>
    <w:p w:rsidR="007153F6" w:rsidRDefault="007153F6" w:rsidP="00987077">
      <w:pPr>
        <w:ind w:left="1072"/>
        <w:jc w:val="both"/>
        <w:rPr>
          <w:b/>
          <w:sz w:val="28"/>
          <w:szCs w:val="28"/>
        </w:rPr>
      </w:pPr>
    </w:p>
    <w:p w:rsidR="007153F6" w:rsidRDefault="005B5402" w:rsidP="00C31ECB">
      <w:pPr>
        <w:spacing w:line="276" w:lineRule="auto"/>
        <w:ind w:firstLine="709"/>
        <w:jc w:val="both"/>
        <w:rPr>
          <w:sz w:val="28"/>
          <w:szCs w:val="28"/>
        </w:rPr>
      </w:pPr>
      <w:r>
        <w:rPr>
          <w:sz w:val="28"/>
          <w:szCs w:val="28"/>
        </w:rPr>
        <w:t xml:space="preserve">К числу основных </w:t>
      </w:r>
      <w:r w:rsidR="00AA1BB3">
        <w:rPr>
          <w:sz w:val="28"/>
          <w:szCs w:val="28"/>
        </w:rPr>
        <w:t>факторов</w:t>
      </w:r>
      <w:r>
        <w:rPr>
          <w:sz w:val="28"/>
          <w:szCs w:val="28"/>
        </w:rPr>
        <w:t xml:space="preserve"> управления заказами и поставками относятся такие важные моменты как:</w:t>
      </w:r>
    </w:p>
    <w:p w:rsidR="005B5402" w:rsidRDefault="00AA1BB3" w:rsidP="00765D68">
      <w:pPr>
        <w:numPr>
          <w:ilvl w:val="0"/>
          <w:numId w:val="27"/>
        </w:numPr>
        <w:tabs>
          <w:tab w:val="left" w:pos="993"/>
        </w:tabs>
        <w:spacing w:line="276" w:lineRule="auto"/>
        <w:ind w:left="0" w:firstLine="709"/>
        <w:jc w:val="both"/>
        <w:rPr>
          <w:sz w:val="28"/>
          <w:szCs w:val="28"/>
        </w:rPr>
      </w:pPr>
      <w:r>
        <w:rPr>
          <w:sz w:val="28"/>
          <w:szCs w:val="28"/>
        </w:rPr>
        <w:t>время, затрачиваемое на составление заказа и на его отправку</w:t>
      </w:r>
      <w:r w:rsidR="005B5402">
        <w:rPr>
          <w:sz w:val="28"/>
          <w:szCs w:val="28"/>
        </w:rPr>
        <w:t>;</w:t>
      </w:r>
    </w:p>
    <w:p w:rsidR="005B5402" w:rsidRDefault="005B5402" w:rsidP="00765D68">
      <w:pPr>
        <w:numPr>
          <w:ilvl w:val="0"/>
          <w:numId w:val="27"/>
        </w:numPr>
        <w:tabs>
          <w:tab w:val="left" w:pos="993"/>
        </w:tabs>
        <w:spacing w:line="276" w:lineRule="auto"/>
        <w:ind w:left="0" w:firstLine="709"/>
        <w:jc w:val="both"/>
        <w:rPr>
          <w:sz w:val="28"/>
          <w:szCs w:val="28"/>
        </w:rPr>
      </w:pPr>
      <w:r>
        <w:rPr>
          <w:sz w:val="28"/>
          <w:szCs w:val="28"/>
        </w:rPr>
        <w:t>время, которое затрачивается на обработку заявки;</w:t>
      </w:r>
    </w:p>
    <w:p w:rsidR="000A2E0F" w:rsidRDefault="005B5402" w:rsidP="00765D68">
      <w:pPr>
        <w:numPr>
          <w:ilvl w:val="0"/>
          <w:numId w:val="27"/>
        </w:numPr>
        <w:tabs>
          <w:tab w:val="left" w:pos="993"/>
        </w:tabs>
        <w:spacing w:line="276" w:lineRule="auto"/>
        <w:ind w:left="0" w:firstLine="709"/>
        <w:jc w:val="both"/>
        <w:rPr>
          <w:sz w:val="28"/>
          <w:szCs w:val="28"/>
        </w:rPr>
      </w:pPr>
      <w:r>
        <w:rPr>
          <w:sz w:val="28"/>
          <w:szCs w:val="28"/>
        </w:rPr>
        <w:t>создание приоритетной очереди доставки</w:t>
      </w:r>
      <w:r w:rsidR="00AA1BB3">
        <w:rPr>
          <w:sz w:val="28"/>
          <w:szCs w:val="28"/>
        </w:rPr>
        <w:t xml:space="preserve"> заказов</w:t>
      </w:r>
      <w:r w:rsidR="000A2E0F">
        <w:rPr>
          <w:sz w:val="28"/>
          <w:szCs w:val="28"/>
        </w:rPr>
        <w:t>;</w:t>
      </w:r>
    </w:p>
    <w:p w:rsidR="00135423" w:rsidRDefault="00D8476E" w:rsidP="00765D68">
      <w:pPr>
        <w:numPr>
          <w:ilvl w:val="0"/>
          <w:numId w:val="27"/>
        </w:numPr>
        <w:tabs>
          <w:tab w:val="left" w:pos="993"/>
        </w:tabs>
        <w:spacing w:line="276" w:lineRule="auto"/>
        <w:ind w:left="0" w:firstLine="709"/>
        <w:jc w:val="both"/>
        <w:rPr>
          <w:sz w:val="28"/>
          <w:szCs w:val="28"/>
        </w:rPr>
      </w:pPr>
      <w:r>
        <w:rPr>
          <w:sz w:val="28"/>
          <w:szCs w:val="28"/>
        </w:rPr>
        <w:t>н</w:t>
      </w:r>
      <w:r w:rsidR="000A2E0F">
        <w:rPr>
          <w:sz w:val="28"/>
          <w:szCs w:val="28"/>
        </w:rPr>
        <w:t>едоста</w:t>
      </w:r>
      <w:r w:rsidR="002523DB">
        <w:rPr>
          <w:sz w:val="28"/>
          <w:szCs w:val="28"/>
        </w:rPr>
        <w:t>точное количество</w:t>
      </w:r>
      <w:r w:rsidR="000A2E0F">
        <w:rPr>
          <w:sz w:val="28"/>
          <w:szCs w:val="28"/>
        </w:rPr>
        <w:t xml:space="preserve"> </w:t>
      </w:r>
      <w:proofErr w:type="spellStart"/>
      <w:r w:rsidR="000A2E0F">
        <w:rPr>
          <w:sz w:val="28"/>
          <w:szCs w:val="28"/>
        </w:rPr>
        <w:t>интернет-ресурсов</w:t>
      </w:r>
      <w:proofErr w:type="spellEnd"/>
      <w:r w:rsidR="000A2E0F">
        <w:rPr>
          <w:sz w:val="28"/>
          <w:szCs w:val="28"/>
        </w:rPr>
        <w:t xml:space="preserve">, </w:t>
      </w:r>
      <w:proofErr w:type="gramStart"/>
      <w:r w:rsidR="000A2E0F">
        <w:rPr>
          <w:sz w:val="28"/>
          <w:szCs w:val="28"/>
        </w:rPr>
        <w:t>которые</w:t>
      </w:r>
      <w:proofErr w:type="gramEnd"/>
      <w:r w:rsidR="000A2E0F">
        <w:rPr>
          <w:sz w:val="28"/>
          <w:szCs w:val="28"/>
        </w:rPr>
        <w:t xml:space="preserve"> занимаются продажей</w:t>
      </w:r>
      <w:r>
        <w:rPr>
          <w:sz w:val="28"/>
          <w:szCs w:val="28"/>
        </w:rPr>
        <w:t xml:space="preserve"> строительных материалов</w:t>
      </w:r>
      <w:r w:rsidR="00135423">
        <w:rPr>
          <w:sz w:val="28"/>
          <w:szCs w:val="28"/>
        </w:rPr>
        <w:t>;</w:t>
      </w:r>
    </w:p>
    <w:p w:rsidR="005B5402" w:rsidRDefault="00135423" w:rsidP="00765D68">
      <w:pPr>
        <w:numPr>
          <w:ilvl w:val="0"/>
          <w:numId w:val="27"/>
        </w:numPr>
        <w:tabs>
          <w:tab w:val="left" w:pos="993"/>
        </w:tabs>
        <w:spacing w:line="276" w:lineRule="auto"/>
        <w:ind w:left="0" w:firstLine="709"/>
        <w:jc w:val="both"/>
        <w:rPr>
          <w:sz w:val="28"/>
          <w:szCs w:val="28"/>
        </w:rPr>
      </w:pPr>
      <w:r>
        <w:rPr>
          <w:sz w:val="28"/>
          <w:szCs w:val="28"/>
        </w:rPr>
        <w:t xml:space="preserve">ведение </w:t>
      </w:r>
      <w:r w:rsidR="00AA1BB3">
        <w:rPr>
          <w:sz w:val="28"/>
          <w:szCs w:val="28"/>
        </w:rPr>
        <w:t xml:space="preserve">оперативного </w:t>
      </w:r>
      <w:r>
        <w:rPr>
          <w:sz w:val="28"/>
          <w:szCs w:val="28"/>
        </w:rPr>
        <w:t>учета строительных ма</w:t>
      </w:r>
      <w:r w:rsidR="00387A7B">
        <w:rPr>
          <w:sz w:val="28"/>
          <w:szCs w:val="28"/>
        </w:rPr>
        <w:t>т</w:t>
      </w:r>
      <w:r>
        <w:rPr>
          <w:sz w:val="28"/>
          <w:szCs w:val="28"/>
        </w:rPr>
        <w:t>ериалов</w:t>
      </w:r>
      <w:r w:rsidR="005B5402">
        <w:rPr>
          <w:sz w:val="28"/>
          <w:szCs w:val="28"/>
        </w:rPr>
        <w:t>.</w:t>
      </w:r>
    </w:p>
    <w:p w:rsidR="00AA1BB3" w:rsidRDefault="005B5402" w:rsidP="00C31ECB">
      <w:pPr>
        <w:tabs>
          <w:tab w:val="left" w:pos="993"/>
        </w:tabs>
        <w:spacing w:line="276" w:lineRule="auto"/>
        <w:ind w:firstLine="709"/>
        <w:jc w:val="both"/>
        <w:rPr>
          <w:sz w:val="28"/>
          <w:szCs w:val="28"/>
        </w:rPr>
      </w:pPr>
      <w:r>
        <w:rPr>
          <w:sz w:val="28"/>
          <w:szCs w:val="28"/>
        </w:rPr>
        <w:t xml:space="preserve">Рассмотрим изложенные выше проблемы подробнее. К числу важных проблем относится первое, с чем приходится сталкиваться покупателю (заказчику) товаров или материалов – это заявка за заказ. </w:t>
      </w:r>
      <w:proofErr w:type="gramStart"/>
      <w:r>
        <w:rPr>
          <w:sz w:val="28"/>
          <w:szCs w:val="28"/>
        </w:rPr>
        <w:t>Важными факторами являются следующие: во-первых, на сколько легко и доступно можно сформировать заявку; во-вторых, на сколько быстро заявка будет обработана</w:t>
      </w:r>
      <w:r w:rsidR="00AA1BB3">
        <w:rPr>
          <w:sz w:val="28"/>
          <w:szCs w:val="28"/>
        </w:rPr>
        <w:t>,</w:t>
      </w:r>
      <w:r>
        <w:rPr>
          <w:sz w:val="28"/>
          <w:szCs w:val="28"/>
        </w:rPr>
        <w:t xml:space="preserve"> придет подтверждающий ответ, что заказ принят и будет исполнен в сроки. </w:t>
      </w:r>
      <w:proofErr w:type="gramEnd"/>
    </w:p>
    <w:p w:rsidR="005B5402" w:rsidRDefault="005B5402" w:rsidP="00C31ECB">
      <w:pPr>
        <w:tabs>
          <w:tab w:val="left" w:pos="993"/>
        </w:tabs>
        <w:spacing w:line="276" w:lineRule="auto"/>
        <w:ind w:firstLine="709"/>
        <w:jc w:val="both"/>
        <w:rPr>
          <w:sz w:val="28"/>
          <w:szCs w:val="28"/>
        </w:rPr>
      </w:pPr>
      <w:r>
        <w:rPr>
          <w:sz w:val="28"/>
          <w:szCs w:val="28"/>
        </w:rPr>
        <w:t xml:space="preserve">Сегодня очень высоко ценится время, в том числе затраченное на приобретение товаров, а так же их доставку. Чем меньше эти процедуры </w:t>
      </w:r>
      <w:r w:rsidR="000A2E0F">
        <w:rPr>
          <w:sz w:val="28"/>
          <w:szCs w:val="28"/>
        </w:rPr>
        <w:t>занимают времени, тем охотнее покупатель вновь обратится электронному ресурсу, на котором требуемые  действия отняли у него меньше всего усилий. Сейчас намного чаще покупатели приобретают товары через интернет, соответственно, данные услуги должны развиваться и совершенствоваться, так как имеется все больший спрос на данный вид услуг.</w:t>
      </w:r>
      <w:r>
        <w:rPr>
          <w:sz w:val="28"/>
          <w:szCs w:val="28"/>
        </w:rPr>
        <w:t xml:space="preserve"> </w:t>
      </w:r>
    </w:p>
    <w:p w:rsidR="00D8476E" w:rsidRDefault="00D8476E" w:rsidP="00C31ECB">
      <w:pPr>
        <w:tabs>
          <w:tab w:val="left" w:pos="993"/>
        </w:tabs>
        <w:spacing w:line="276" w:lineRule="auto"/>
        <w:ind w:firstLine="709"/>
        <w:jc w:val="both"/>
        <w:rPr>
          <w:sz w:val="28"/>
          <w:szCs w:val="28"/>
        </w:rPr>
      </w:pPr>
      <w:r>
        <w:rPr>
          <w:sz w:val="28"/>
          <w:szCs w:val="28"/>
        </w:rPr>
        <w:t>В настоящее время многие организации и предприятия стараются оптимизировать</w:t>
      </w:r>
      <w:r w:rsidR="00AA1BB3">
        <w:rPr>
          <w:sz w:val="28"/>
          <w:szCs w:val="28"/>
        </w:rPr>
        <w:t xml:space="preserve"> свою работу</w:t>
      </w:r>
      <w:r>
        <w:rPr>
          <w:sz w:val="28"/>
          <w:szCs w:val="28"/>
        </w:rPr>
        <w:t xml:space="preserve"> путем автоматизации. В управлении заказами и поставками важной частью для автоматизации является обработка заявок, которые приходят в </w:t>
      </w:r>
      <w:r w:rsidR="00AA1BB3">
        <w:rPr>
          <w:sz w:val="28"/>
          <w:szCs w:val="28"/>
        </w:rPr>
        <w:t>организацию, которая занимается реализацией товаров</w:t>
      </w:r>
      <w:r>
        <w:rPr>
          <w:sz w:val="28"/>
          <w:szCs w:val="28"/>
        </w:rPr>
        <w:t xml:space="preserve">. Т.е. как быстро новый заказ увидят, как он будет обработан. Важным моментом является доставка товаров. Если организация оказывает данный вид услуг, то при большом количестве заказов </w:t>
      </w:r>
      <w:r w:rsidR="00E50E68">
        <w:rPr>
          <w:sz w:val="28"/>
          <w:szCs w:val="28"/>
        </w:rPr>
        <w:t>их могут перепутать, доставить не вовремя, что довольно часто встречается в наше время. Однако</w:t>
      </w:r>
      <w:proofErr w:type="gramStart"/>
      <w:r w:rsidR="00E50E68">
        <w:rPr>
          <w:sz w:val="28"/>
          <w:szCs w:val="28"/>
        </w:rPr>
        <w:t>,</w:t>
      </w:r>
      <w:proofErr w:type="gramEnd"/>
      <w:r w:rsidR="00E50E68">
        <w:rPr>
          <w:sz w:val="28"/>
          <w:szCs w:val="28"/>
        </w:rPr>
        <w:t xml:space="preserve"> если этот процесс автоматизировать путем постановки задач в порядке высшего приоритета, то ни один заказ не потеряется, а если не получится доставить вовремя, то об этом можно оперативно сообщить заказчику с указанием причины и с извинениями за причиненные неудобства.  </w:t>
      </w:r>
    </w:p>
    <w:p w:rsidR="000A2E0F" w:rsidRPr="000A2E0F" w:rsidRDefault="000A2E0F" w:rsidP="00C31ECB">
      <w:pPr>
        <w:tabs>
          <w:tab w:val="left" w:pos="709"/>
          <w:tab w:val="left" w:pos="993"/>
        </w:tabs>
        <w:spacing w:line="276" w:lineRule="auto"/>
        <w:ind w:firstLine="709"/>
        <w:jc w:val="both"/>
        <w:rPr>
          <w:sz w:val="28"/>
          <w:szCs w:val="28"/>
        </w:rPr>
      </w:pPr>
      <w:r w:rsidRPr="000A2E0F">
        <w:rPr>
          <w:sz w:val="28"/>
          <w:szCs w:val="28"/>
        </w:rPr>
        <w:t xml:space="preserve">В Беларуси в настоящее время наблюдается активный рост количества </w:t>
      </w:r>
      <w:proofErr w:type="gramStart"/>
      <w:r w:rsidRPr="000A2E0F">
        <w:rPr>
          <w:sz w:val="28"/>
          <w:szCs w:val="28"/>
        </w:rPr>
        <w:t>интернет-магазинов</w:t>
      </w:r>
      <w:proofErr w:type="gramEnd"/>
      <w:r w:rsidRPr="000A2E0F">
        <w:rPr>
          <w:sz w:val="28"/>
          <w:szCs w:val="28"/>
        </w:rPr>
        <w:t>.</w:t>
      </w:r>
      <w:r>
        <w:rPr>
          <w:sz w:val="28"/>
          <w:szCs w:val="28"/>
        </w:rPr>
        <w:t xml:space="preserve"> </w:t>
      </w:r>
      <w:r w:rsidRPr="000A2E0F">
        <w:rPr>
          <w:sz w:val="28"/>
          <w:szCs w:val="28"/>
        </w:rPr>
        <w:t xml:space="preserve">На </w:t>
      </w:r>
      <w:r>
        <w:rPr>
          <w:sz w:val="28"/>
          <w:szCs w:val="28"/>
        </w:rPr>
        <w:t>26 сентября 2013 года</w:t>
      </w:r>
      <w:r w:rsidRPr="000A2E0F">
        <w:rPr>
          <w:sz w:val="28"/>
          <w:szCs w:val="28"/>
        </w:rPr>
        <w:t xml:space="preserve"> в торговом реестре</w:t>
      </w:r>
      <w:r>
        <w:rPr>
          <w:sz w:val="28"/>
          <w:szCs w:val="28"/>
        </w:rPr>
        <w:t xml:space="preserve"> было</w:t>
      </w:r>
      <w:r w:rsidRPr="000A2E0F">
        <w:rPr>
          <w:sz w:val="28"/>
          <w:szCs w:val="28"/>
        </w:rPr>
        <w:t xml:space="preserve"> </w:t>
      </w:r>
      <w:r w:rsidRPr="000A2E0F">
        <w:rPr>
          <w:sz w:val="28"/>
          <w:szCs w:val="28"/>
        </w:rPr>
        <w:lastRenderedPageBreak/>
        <w:t xml:space="preserve">зафиксировано около 5 960 </w:t>
      </w:r>
      <w:proofErr w:type="gramStart"/>
      <w:r w:rsidRPr="000A2E0F">
        <w:rPr>
          <w:sz w:val="28"/>
          <w:szCs w:val="28"/>
        </w:rPr>
        <w:t>интернет-магазинов</w:t>
      </w:r>
      <w:proofErr w:type="gramEnd"/>
      <w:r w:rsidRPr="000A2E0F">
        <w:rPr>
          <w:sz w:val="28"/>
          <w:szCs w:val="28"/>
        </w:rPr>
        <w:t xml:space="preserve">, на 1 января 2013 года их было 4 978. Причем </w:t>
      </w:r>
      <w:r>
        <w:rPr>
          <w:sz w:val="28"/>
          <w:szCs w:val="28"/>
        </w:rPr>
        <w:t>не все субъекты дисциплинированны и регистрируются</w:t>
      </w:r>
      <w:r w:rsidRPr="000A2E0F">
        <w:rPr>
          <w:sz w:val="28"/>
          <w:szCs w:val="28"/>
        </w:rPr>
        <w:t xml:space="preserve">, </w:t>
      </w:r>
      <w:r>
        <w:rPr>
          <w:sz w:val="28"/>
          <w:szCs w:val="28"/>
        </w:rPr>
        <w:t>поэтому приведенное количество является намного меньшим</w:t>
      </w:r>
      <w:r w:rsidRPr="000A2E0F">
        <w:rPr>
          <w:sz w:val="28"/>
          <w:szCs w:val="28"/>
        </w:rPr>
        <w:t>.</w:t>
      </w:r>
    </w:p>
    <w:p w:rsidR="000A2E0F" w:rsidRPr="000A2E0F" w:rsidRDefault="000A2E0F" w:rsidP="00C31ECB">
      <w:pPr>
        <w:tabs>
          <w:tab w:val="left" w:pos="993"/>
        </w:tabs>
        <w:spacing w:line="276" w:lineRule="auto"/>
        <w:ind w:firstLine="709"/>
        <w:jc w:val="both"/>
        <w:rPr>
          <w:sz w:val="28"/>
          <w:szCs w:val="28"/>
        </w:rPr>
      </w:pPr>
      <w:r w:rsidRPr="000A2E0F">
        <w:rPr>
          <w:sz w:val="28"/>
          <w:szCs w:val="28"/>
        </w:rPr>
        <w:t xml:space="preserve">Решение об учете таких магазинов было принято в 2010 году. В указе №60 "О мерах по совершенствованию использования национального сегмента сети Интернет" было установлено требование об обязательной регистрации </w:t>
      </w:r>
      <w:proofErr w:type="gramStart"/>
      <w:r w:rsidRPr="000A2E0F">
        <w:rPr>
          <w:sz w:val="28"/>
          <w:szCs w:val="28"/>
        </w:rPr>
        <w:t>интернет-магазинов</w:t>
      </w:r>
      <w:proofErr w:type="gramEnd"/>
      <w:r w:rsidRPr="000A2E0F">
        <w:rPr>
          <w:sz w:val="28"/>
          <w:szCs w:val="28"/>
        </w:rPr>
        <w:t xml:space="preserve"> в торговом реестре. </w:t>
      </w:r>
    </w:p>
    <w:p w:rsidR="000A2E0F" w:rsidRDefault="000A2E0F" w:rsidP="00C31ECB">
      <w:pPr>
        <w:tabs>
          <w:tab w:val="left" w:pos="993"/>
        </w:tabs>
        <w:spacing w:line="276" w:lineRule="auto"/>
        <w:ind w:firstLine="709"/>
        <w:jc w:val="both"/>
        <w:rPr>
          <w:sz w:val="28"/>
          <w:szCs w:val="28"/>
        </w:rPr>
      </w:pPr>
      <w:r>
        <w:rPr>
          <w:sz w:val="28"/>
          <w:szCs w:val="28"/>
        </w:rPr>
        <w:t>Н</w:t>
      </w:r>
      <w:r w:rsidRPr="000A2E0F">
        <w:rPr>
          <w:sz w:val="28"/>
          <w:szCs w:val="28"/>
        </w:rPr>
        <w:t xml:space="preserve">аибольшее число </w:t>
      </w:r>
      <w:proofErr w:type="gramStart"/>
      <w:r w:rsidRPr="000A2E0F">
        <w:rPr>
          <w:sz w:val="28"/>
          <w:szCs w:val="28"/>
        </w:rPr>
        <w:t>интернет-магазинов</w:t>
      </w:r>
      <w:proofErr w:type="gramEnd"/>
      <w:r w:rsidRPr="000A2E0F">
        <w:rPr>
          <w:sz w:val="28"/>
          <w:szCs w:val="28"/>
        </w:rPr>
        <w:t xml:space="preserve"> сосредоточено в Минске (около 71%). В целом большинство специализируется на продажах сложной бытовой техники (42%), электротоваров, теле- и радиотоваров, вычислительной техники, одежды и обуви. </w:t>
      </w:r>
      <w:r>
        <w:rPr>
          <w:sz w:val="28"/>
          <w:szCs w:val="28"/>
        </w:rPr>
        <w:t>Н</w:t>
      </w:r>
      <w:r w:rsidRPr="000A2E0F">
        <w:rPr>
          <w:sz w:val="28"/>
          <w:szCs w:val="28"/>
        </w:rPr>
        <w:t xml:space="preserve">ачиная с 2012 года, ассортиментный перечень расширяется, а также наблюдается тенденция активного сотрудничества </w:t>
      </w:r>
      <w:proofErr w:type="gramStart"/>
      <w:r w:rsidRPr="000A2E0F">
        <w:rPr>
          <w:sz w:val="28"/>
          <w:szCs w:val="28"/>
        </w:rPr>
        <w:t>интернет-магазинов</w:t>
      </w:r>
      <w:proofErr w:type="gramEnd"/>
      <w:r w:rsidRPr="000A2E0F">
        <w:rPr>
          <w:sz w:val="28"/>
          <w:szCs w:val="28"/>
        </w:rPr>
        <w:t xml:space="preserve"> с отечественными производителями. </w:t>
      </w:r>
    </w:p>
    <w:p w:rsidR="000A2E0F" w:rsidRPr="005B5402" w:rsidRDefault="00D8476E" w:rsidP="00C31ECB">
      <w:pPr>
        <w:tabs>
          <w:tab w:val="left" w:pos="993"/>
        </w:tabs>
        <w:spacing w:line="276" w:lineRule="auto"/>
        <w:ind w:firstLine="709"/>
        <w:jc w:val="both"/>
        <w:rPr>
          <w:sz w:val="28"/>
          <w:szCs w:val="28"/>
        </w:rPr>
      </w:pPr>
      <w:r>
        <w:rPr>
          <w:sz w:val="28"/>
          <w:szCs w:val="28"/>
        </w:rPr>
        <w:t xml:space="preserve">Таким образом, из </w:t>
      </w:r>
      <w:proofErr w:type="gramStart"/>
      <w:r>
        <w:rPr>
          <w:sz w:val="28"/>
          <w:szCs w:val="28"/>
        </w:rPr>
        <w:t>изложенного</w:t>
      </w:r>
      <w:proofErr w:type="gramEnd"/>
      <w:r>
        <w:rPr>
          <w:sz w:val="28"/>
          <w:szCs w:val="28"/>
        </w:rPr>
        <w:t xml:space="preserve"> выше видно, что число </w:t>
      </w:r>
      <w:r w:rsidRPr="000A2E0F">
        <w:rPr>
          <w:sz w:val="28"/>
          <w:szCs w:val="28"/>
        </w:rPr>
        <w:t>интернет-магазинов</w:t>
      </w:r>
      <w:r>
        <w:rPr>
          <w:sz w:val="28"/>
          <w:szCs w:val="28"/>
        </w:rPr>
        <w:t xml:space="preserve"> растет, </w:t>
      </w:r>
      <w:r w:rsidR="00AA1BB3">
        <w:rPr>
          <w:sz w:val="28"/>
          <w:szCs w:val="28"/>
        </w:rPr>
        <w:t>товарооборот по средствам</w:t>
      </w:r>
      <w:r>
        <w:rPr>
          <w:sz w:val="28"/>
          <w:szCs w:val="28"/>
        </w:rPr>
        <w:t xml:space="preserve"> </w:t>
      </w:r>
      <w:proofErr w:type="spellStart"/>
      <w:r w:rsidR="00AA1BB3">
        <w:rPr>
          <w:sz w:val="28"/>
          <w:szCs w:val="28"/>
        </w:rPr>
        <w:t>интернет-</w:t>
      </w:r>
      <w:r>
        <w:rPr>
          <w:sz w:val="28"/>
          <w:szCs w:val="28"/>
        </w:rPr>
        <w:t>ресурсов</w:t>
      </w:r>
      <w:proofErr w:type="spellEnd"/>
      <w:r>
        <w:rPr>
          <w:sz w:val="28"/>
          <w:szCs w:val="28"/>
        </w:rPr>
        <w:t xml:space="preserve"> увеличивается, однако</w:t>
      </w:r>
      <w:r w:rsidR="00DA4BE0">
        <w:rPr>
          <w:sz w:val="28"/>
          <w:szCs w:val="28"/>
        </w:rPr>
        <w:t xml:space="preserve"> число</w:t>
      </w:r>
      <w:r>
        <w:rPr>
          <w:sz w:val="28"/>
          <w:szCs w:val="28"/>
        </w:rPr>
        <w:t xml:space="preserve"> специализированных интернет-</w:t>
      </w:r>
      <w:r w:rsidR="00DA4BE0">
        <w:rPr>
          <w:sz w:val="28"/>
          <w:szCs w:val="28"/>
        </w:rPr>
        <w:t>порталов</w:t>
      </w:r>
      <w:r>
        <w:rPr>
          <w:sz w:val="28"/>
          <w:szCs w:val="28"/>
        </w:rPr>
        <w:t>, которые занимаются продажей строительных материалов,</w:t>
      </w:r>
      <w:r w:rsidR="00DA4BE0">
        <w:rPr>
          <w:sz w:val="28"/>
          <w:szCs w:val="28"/>
        </w:rPr>
        <w:t xml:space="preserve"> мало.</w:t>
      </w:r>
      <w:r>
        <w:rPr>
          <w:sz w:val="28"/>
          <w:szCs w:val="28"/>
        </w:rPr>
        <w:t xml:space="preserve"> </w:t>
      </w:r>
      <w:r w:rsidR="00DA4BE0">
        <w:rPr>
          <w:sz w:val="28"/>
          <w:szCs w:val="28"/>
        </w:rPr>
        <w:t xml:space="preserve">Если проанализировать масштабы строительства в Республике Беларусь, то можно сделать вывод, что </w:t>
      </w:r>
      <w:r>
        <w:rPr>
          <w:sz w:val="28"/>
          <w:szCs w:val="28"/>
        </w:rPr>
        <w:t xml:space="preserve">такие </w:t>
      </w:r>
      <w:r w:rsidR="00DA4BE0">
        <w:rPr>
          <w:sz w:val="28"/>
          <w:szCs w:val="28"/>
        </w:rPr>
        <w:t>виды ресурсов</w:t>
      </w:r>
      <w:r>
        <w:rPr>
          <w:sz w:val="28"/>
          <w:szCs w:val="28"/>
        </w:rPr>
        <w:t xml:space="preserve"> будут полезны</w:t>
      </w:r>
      <w:r w:rsidR="00DA4BE0">
        <w:rPr>
          <w:sz w:val="28"/>
          <w:szCs w:val="28"/>
        </w:rPr>
        <w:t xml:space="preserve"> и востребованы при грамотной их реализации</w:t>
      </w:r>
      <w:r>
        <w:rPr>
          <w:sz w:val="28"/>
          <w:szCs w:val="28"/>
        </w:rPr>
        <w:t xml:space="preserve">. </w:t>
      </w:r>
    </w:p>
    <w:p w:rsidR="007153F6" w:rsidRDefault="007153F6" w:rsidP="00987077">
      <w:pPr>
        <w:ind w:left="1072"/>
        <w:jc w:val="both"/>
        <w:rPr>
          <w:b/>
          <w:sz w:val="28"/>
          <w:szCs w:val="28"/>
        </w:rPr>
      </w:pPr>
    </w:p>
    <w:p w:rsidR="007153F6" w:rsidRDefault="007153F6" w:rsidP="00820D11">
      <w:pPr>
        <w:numPr>
          <w:ilvl w:val="1"/>
          <w:numId w:val="20"/>
        </w:numPr>
        <w:outlineLvl w:val="1"/>
        <w:rPr>
          <w:b/>
          <w:sz w:val="28"/>
          <w:szCs w:val="28"/>
        </w:rPr>
      </w:pPr>
      <w:r>
        <w:rPr>
          <w:b/>
          <w:sz w:val="28"/>
          <w:szCs w:val="28"/>
        </w:rPr>
        <w:t xml:space="preserve"> </w:t>
      </w:r>
      <w:bookmarkStart w:id="6" w:name="_Toc389508259"/>
      <w:r>
        <w:rPr>
          <w:b/>
          <w:sz w:val="28"/>
          <w:szCs w:val="28"/>
        </w:rPr>
        <w:t>Сравнительный анализ существующих решений управления заказами и поставками строительных материалов</w:t>
      </w:r>
      <w:bookmarkEnd w:id="6"/>
      <w:r>
        <w:rPr>
          <w:b/>
          <w:sz w:val="28"/>
          <w:szCs w:val="28"/>
        </w:rPr>
        <w:t xml:space="preserve"> </w:t>
      </w:r>
    </w:p>
    <w:p w:rsidR="007153F6" w:rsidRDefault="007153F6" w:rsidP="00987077">
      <w:pPr>
        <w:ind w:left="1072"/>
        <w:jc w:val="both"/>
        <w:rPr>
          <w:b/>
          <w:sz w:val="28"/>
          <w:szCs w:val="28"/>
        </w:rPr>
      </w:pPr>
    </w:p>
    <w:p w:rsidR="00E37E67" w:rsidRPr="00E37E67" w:rsidRDefault="00E37E67" w:rsidP="006A49BF">
      <w:pPr>
        <w:spacing w:line="276" w:lineRule="auto"/>
        <w:ind w:firstLine="709"/>
        <w:jc w:val="both"/>
        <w:rPr>
          <w:sz w:val="28"/>
          <w:szCs w:val="28"/>
        </w:rPr>
      </w:pPr>
      <w:r w:rsidRPr="00E37E67">
        <w:rPr>
          <w:sz w:val="28"/>
          <w:szCs w:val="28"/>
        </w:rPr>
        <w:t xml:space="preserve">Своевременное и качественное выполнение заказов покупателей обеспечивает предприятию лидирующее положение на конкурентном рынке предложения товаров и услуг. </w:t>
      </w:r>
      <w:r w:rsidR="00373E3E">
        <w:rPr>
          <w:sz w:val="28"/>
          <w:szCs w:val="28"/>
        </w:rPr>
        <w:t>Для этого нужно</w:t>
      </w:r>
      <w:r w:rsidRPr="00E37E67">
        <w:rPr>
          <w:sz w:val="28"/>
          <w:szCs w:val="28"/>
        </w:rPr>
        <w:t xml:space="preserve"> следующее:</w:t>
      </w:r>
    </w:p>
    <w:p w:rsidR="00E37E67" w:rsidRPr="00E37E67" w:rsidRDefault="00E37E67" w:rsidP="00765D68">
      <w:pPr>
        <w:numPr>
          <w:ilvl w:val="0"/>
          <w:numId w:val="25"/>
        </w:numPr>
        <w:tabs>
          <w:tab w:val="left" w:pos="993"/>
        </w:tabs>
        <w:spacing w:line="276" w:lineRule="auto"/>
        <w:ind w:left="0" w:firstLine="709"/>
        <w:jc w:val="both"/>
        <w:rPr>
          <w:sz w:val="28"/>
          <w:szCs w:val="28"/>
        </w:rPr>
      </w:pPr>
      <w:r w:rsidRPr="00E37E67">
        <w:rPr>
          <w:sz w:val="28"/>
          <w:szCs w:val="28"/>
        </w:rPr>
        <w:t>реализовать наиболее эффективную для предприятия стратегию обслуживания заказов покупателей в соответствии с выбранными схемами работы, используемыми на предприятии;</w:t>
      </w:r>
    </w:p>
    <w:p w:rsidR="00E37E67" w:rsidRPr="00E37E67" w:rsidRDefault="00E37E67" w:rsidP="00765D68">
      <w:pPr>
        <w:numPr>
          <w:ilvl w:val="0"/>
          <w:numId w:val="25"/>
        </w:numPr>
        <w:tabs>
          <w:tab w:val="left" w:pos="993"/>
        </w:tabs>
        <w:spacing w:line="276" w:lineRule="auto"/>
        <w:ind w:left="0" w:firstLine="709"/>
        <w:jc w:val="both"/>
        <w:rPr>
          <w:sz w:val="28"/>
          <w:szCs w:val="28"/>
        </w:rPr>
      </w:pPr>
      <w:r w:rsidRPr="00E37E67">
        <w:rPr>
          <w:sz w:val="28"/>
          <w:szCs w:val="28"/>
        </w:rPr>
        <w:t>оптимальным образом размещать заказы покупателей и резервировать товары на складах;</w:t>
      </w:r>
    </w:p>
    <w:p w:rsidR="00E37E67" w:rsidRPr="00E37E67" w:rsidRDefault="00E37E67" w:rsidP="00765D68">
      <w:pPr>
        <w:numPr>
          <w:ilvl w:val="0"/>
          <w:numId w:val="25"/>
        </w:numPr>
        <w:tabs>
          <w:tab w:val="left" w:pos="993"/>
        </w:tabs>
        <w:spacing w:line="276" w:lineRule="auto"/>
        <w:ind w:left="0" w:firstLine="709"/>
        <w:jc w:val="both"/>
        <w:rPr>
          <w:sz w:val="28"/>
          <w:szCs w:val="28"/>
        </w:rPr>
      </w:pPr>
      <w:r w:rsidRPr="00E37E67">
        <w:rPr>
          <w:sz w:val="28"/>
          <w:szCs w:val="28"/>
        </w:rPr>
        <w:t>обеспечить соблюдение сроков поставки заказанных товаров;</w:t>
      </w:r>
    </w:p>
    <w:p w:rsidR="0068734E" w:rsidRPr="00E37E67" w:rsidRDefault="00E37E67" w:rsidP="00C97560">
      <w:pPr>
        <w:numPr>
          <w:ilvl w:val="0"/>
          <w:numId w:val="25"/>
        </w:numPr>
        <w:tabs>
          <w:tab w:val="left" w:pos="993"/>
        </w:tabs>
        <w:spacing w:line="276" w:lineRule="auto"/>
        <w:ind w:left="0" w:firstLine="709"/>
        <w:jc w:val="both"/>
        <w:rPr>
          <w:sz w:val="28"/>
          <w:szCs w:val="28"/>
        </w:rPr>
      </w:pPr>
      <w:r w:rsidRPr="00E37E67">
        <w:rPr>
          <w:sz w:val="28"/>
          <w:szCs w:val="28"/>
        </w:rPr>
        <w:t>удовлетворять запросы как можно большего количества клиентов, избегая воз</w:t>
      </w:r>
      <w:r w:rsidR="0068734E">
        <w:rPr>
          <w:sz w:val="28"/>
          <w:szCs w:val="28"/>
        </w:rPr>
        <w:t xml:space="preserve">никновения избыточных </w:t>
      </w:r>
      <w:r w:rsidRPr="00E37E67">
        <w:rPr>
          <w:sz w:val="28"/>
          <w:szCs w:val="28"/>
        </w:rPr>
        <w:t>запасов</w:t>
      </w:r>
      <w:r w:rsidR="0068734E">
        <w:rPr>
          <w:sz w:val="28"/>
          <w:szCs w:val="28"/>
        </w:rPr>
        <w:t xml:space="preserve"> товаров</w:t>
      </w:r>
      <w:r w:rsidRPr="00E37E67">
        <w:rPr>
          <w:sz w:val="28"/>
          <w:szCs w:val="28"/>
        </w:rPr>
        <w:t>.</w:t>
      </w:r>
      <w:r w:rsidR="00C97560" w:rsidRPr="00E37E67">
        <w:rPr>
          <w:sz w:val="28"/>
          <w:szCs w:val="28"/>
        </w:rPr>
        <w:t xml:space="preserve"> </w:t>
      </w:r>
    </w:p>
    <w:p w:rsidR="00E37E67" w:rsidRPr="00E37E67" w:rsidRDefault="00E37E67" w:rsidP="006A49BF">
      <w:pPr>
        <w:spacing w:line="276" w:lineRule="auto"/>
        <w:ind w:firstLine="709"/>
        <w:jc w:val="both"/>
        <w:rPr>
          <w:sz w:val="28"/>
          <w:szCs w:val="28"/>
        </w:rPr>
      </w:pPr>
      <w:r w:rsidRPr="00E37E67">
        <w:rPr>
          <w:sz w:val="28"/>
          <w:szCs w:val="28"/>
        </w:rPr>
        <w:t>Предусмотрены различные схемы выполнения заказа покупателя:</w:t>
      </w:r>
    </w:p>
    <w:p w:rsidR="00E37E67" w:rsidRPr="00E37E67" w:rsidRDefault="00E37E67" w:rsidP="00756CC8">
      <w:pPr>
        <w:numPr>
          <w:ilvl w:val="0"/>
          <w:numId w:val="26"/>
        </w:numPr>
        <w:tabs>
          <w:tab w:val="left" w:pos="993"/>
        </w:tabs>
        <w:spacing w:line="276" w:lineRule="auto"/>
        <w:ind w:left="0" w:firstLine="709"/>
        <w:jc w:val="both"/>
        <w:rPr>
          <w:sz w:val="28"/>
          <w:szCs w:val="28"/>
        </w:rPr>
      </w:pPr>
      <w:r w:rsidRPr="00E37E67">
        <w:rPr>
          <w:sz w:val="28"/>
          <w:szCs w:val="28"/>
        </w:rPr>
        <w:t>отгрузка товара из свободного складского остатка;</w:t>
      </w:r>
    </w:p>
    <w:p w:rsidR="00E37E67" w:rsidRPr="00E37E67" w:rsidRDefault="00E37E67" w:rsidP="00756CC8">
      <w:pPr>
        <w:numPr>
          <w:ilvl w:val="0"/>
          <w:numId w:val="26"/>
        </w:numPr>
        <w:tabs>
          <w:tab w:val="left" w:pos="993"/>
        </w:tabs>
        <w:spacing w:line="276" w:lineRule="auto"/>
        <w:ind w:left="0" w:firstLine="709"/>
        <w:jc w:val="both"/>
        <w:rPr>
          <w:sz w:val="28"/>
          <w:szCs w:val="28"/>
        </w:rPr>
      </w:pPr>
      <w:r w:rsidRPr="00E37E67">
        <w:rPr>
          <w:sz w:val="28"/>
          <w:szCs w:val="28"/>
        </w:rPr>
        <w:t>предварительное резервирование товара на складе с последующей отгрузкой;</w:t>
      </w:r>
    </w:p>
    <w:p w:rsidR="00E37E67" w:rsidRPr="00E37E67" w:rsidRDefault="00E37E67" w:rsidP="00756CC8">
      <w:pPr>
        <w:numPr>
          <w:ilvl w:val="0"/>
          <w:numId w:val="26"/>
        </w:numPr>
        <w:tabs>
          <w:tab w:val="left" w:pos="993"/>
        </w:tabs>
        <w:spacing w:line="276" w:lineRule="auto"/>
        <w:ind w:left="0" w:firstLine="709"/>
        <w:jc w:val="both"/>
        <w:rPr>
          <w:sz w:val="28"/>
          <w:szCs w:val="28"/>
        </w:rPr>
      </w:pPr>
      <w:r w:rsidRPr="00E37E67">
        <w:rPr>
          <w:sz w:val="28"/>
          <w:szCs w:val="28"/>
        </w:rPr>
        <w:lastRenderedPageBreak/>
        <w:t>размещение заказа покупателя в ранее оформленных заказах поставщиков (товар будет автоматически зарезервирован под данный заказ покупателя в момент поступления товара от поставщика);</w:t>
      </w:r>
    </w:p>
    <w:p w:rsidR="00E37E67" w:rsidRPr="00E37E67" w:rsidRDefault="00E37E67" w:rsidP="00756CC8">
      <w:pPr>
        <w:numPr>
          <w:ilvl w:val="0"/>
          <w:numId w:val="26"/>
        </w:numPr>
        <w:tabs>
          <w:tab w:val="left" w:pos="993"/>
        </w:tabs>
        <w:spacing w:line="276" w:lineRule="auto"/>
        <w:ind w:left="0" w:firstLine="709"/>
        <w:jc w:val="both"/>
        <w:rPr>
          <w:sz w:val="28"/>
          <w:szCs w:val="28"/>
        </w:rPr>
      </w:pPr>
      <w:r w:rsidRPr="00E37E67">
        <w:rPr>
          <w:sz w:val="28"/>
          <w:szCs w:val="28"/>
        </w:rPr>
        <w:t>"работа под заказ", то есть оформление заказа товара поставщику под конкретный заказ покупателя.</w:t>
      </w:r>
    </w:p>
    <w:p w:rsidR="00E37E67" w:rsidRDefault="00E37E67" w:rsidP="006A49BF">
      <w:pPr>
        <w:spacing w:line="276" w:lineRule="auto"/>
        <w:ind w:firstLine="709"/>
        <w:jc w:val="both"/>
        <w:rPr>
          <w:sz w:val="28"/>
          <w:szCs w:val="28"/>
        </w:rPr>
      </w:pPr>
      <w:r w:rsidRPr="00E37E67">
        <w:rPr>
          <w:sz w:val="28"/>
          <w:szCs w:val="28"/>
        </w:rPr>
        <w:t>Схема управления заказами покупателей</w:t>
      </w:r>
      <w:r w:rsidR="00373E3E">
        <w:rPr>
          <w:sz w:val="28"/>
          <w:szCs w:val="28"/>
        </w:rPr>
        <w:t xml:space="preserve"> изображена на рисунке 1.6.</w:t>
      </w:r>
    </w:p>
    <w:p w:rsidR="00F975C7" w:rsidRDefault="00F975C7" w:rsidP="00E37E67">
      <w:pPr>
        <w:spacing w:line="276" w:lineRule="auto"/>
        <w:ind w:firstLine="567"/>
        <w:jc w:val="both"/>
        <w:rPr>
          <w:sz w:val="28"/>
          <w:szCs w:val="28"/>
        </w:rPr>
      </w:pPr>
    </w:p>
    <w:p w:rsidR="00E37E67" w:rsidRDefault="003D3D3D" w:rsidP="00373E3E">
      <w:pPr>
        <w:spacing w:line="276" w:lineRule="auto"/>
        <w:jc w:val="center"/>
        <w:rPr>
          <w:sz w:val="28"/>
        </w:rPr>
      </w:pPr>
      <w:r>
        <w:rPr>
          <w:noProof/>
        </w:rPr>
        <w:drawing>
          <wp:inline distT="0" distB="0" distL="0" distR="0">
            <wp:extent cx="3810000" cy="2390775"/>
            <wp:effectExtent l="0" t="0" r="0" b="9525"/>
            <wp:docPr id="6" name="Рисунок 6" descr="Схема управления заказами покупателе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хема управления заказами покупателей"/>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810000" cy="2390775"/>
                    </a:xfrm>
                    <a:prstGeom prst="rect">
                      <a:avLst/>
                    </a:prstGeom>
                    <a:noFill/>
                    <a:ln>
                      <a:noFill/>
                    </a:ln>
                  </pic:spPr>
                </pic:pic>
              </a:graphicData>
            </a:graphic>
          </wp:inline>
        </w:drawing>
      </w:r>
    </w:p>
    <w:p w:rsidR="00373E3E" w:rsidRDefault="00373E3E" w:rsidP="00373E3E">
      <w:pPr>
        <w:spacing w:line="276" w:lineRule="auto"/>
        <w:jc w:val="center"/>
        <w:rPr>
          <w:sz w:val="28"/>
        </w:rPr>
      </w:pPr>
    </w:p>
    <w:p w:rsidR="00373E3E" w:rsidRDefault="00373E3E" w:rsidP="00373E3E">
      <w:pPr>
        <w:spacing w:line="276" w:lineRule="auto"/>
        <w:jc w:val="center"/>
        <w:rPr>
          <w:sz w:val="28"/>
          <w:szCs w:val="28"/>
        </w:rPr>
      </w:pPr>
      <w:r>
        <w:rPr>
          <w:sz w:val="28"/>
        </w:rPr>
        <w:t xml:space="preserve">Рисунок 1.6 – </w:t>
      </w:r>
      <w:r w:rsidRPr="00E37E67">
        <w:rPr>
          <w:sz w:val="28"/>
          <w:szCs w:val="28"/>
        </w:rPr>
        <w:t>Схема управления заказами покупателей</w:t>
      </w:r>
    </w:p>
    <w:p w:rsidR="00373E3E" w:rsidRPr="00373E3E" w:rsidRDefault="00373E3E" w:rsidP="00373E3E">
      <w:pPr>
        <w:spacing w:line="276" w:lineRule="auto"/>
        <w:jc w:val="center"/>
        <w:rPr>
          <w:sz w:val="28"/>
          <w:szCs w:val="28"/>
        </w:rPr>
      </w:pPr>
    </w:p>
    <w:p w:rsidR="00E37E67" w:rsidRPr="00E37E67" w:rsidRDefault="00373E3E" w:rsidP="006A49BF">
      <w:pPr>
        <w:spacing w:line="276" w:lineRule="auto"/>
        <w:ind w:firstLine="709"/>
        <w:jc w:val="both"/>
        <w:rPr>
          <w:sz w:val="28"/>
          <w:szCs w:val="28"/>
        </w:rPr>
      </w:pPr>
      <w:r>
        <w:rPr>
          <w:sz w:val="28"/>
          <w:szCs w:val="28"/>
        </w:rPr>
        <w:t>В некоторых программных средствах п</w:t>
      </w:r>
      <w:r w:rsidR="00E37E67" w:rsidRPr="00E37E67">
        <w:rPr>
          <w:sz w:val="28"/>
          <w:szCs w:val="28"/>
        </w:rPr>
        <w:t xml:space="preserve">редусмотрен алгоритм автоматического резервирования и размещения, позволяющий оптимальным образом </w:t>
      </w:r>
      <w:proofErr w:type="gramStart"/>
      <w:r w:rsidR="00E37E67" w:rsidRPr="00E37E67">
        <w:rPr>
          <w:sz w:val="28"/>
          <w:szCs w:val="28"/>
        </w:rPr>
        <w:t>разместить заказ</w:t>
      </w:r>
      <w:proofErr w:type="gramEnd"/>
      <w:r w:rsidR="00E37E67" w:rsidRPr="00E37E67">
        <w:rPr>
          <w:sz w:val="28"/>
          <w:szCs w:val="28"/>
        </w:rPr>
        <w:t xml:space="preserve"> покупателя в заказах поставщикам и в свободном остатке товара на складах.</w:t>
      </w:r>
      <w:r>
        <w:rPr>
          <w:sz w:val="28"/>
          <w:szCs w:val="28"/>
        </w:rPr>
        <w:t xml:space="preserve"> </w:t>
      </w:r>
      <w:r w:rsidR="00E37E67" w:rsidRPr="00E37E67">
        <w:rPr>
          <w:sz w:val="28"/>
          <w:szCs w:val="28"/>
        </w:rPr>
        <w:t>Конфигураци</w:t>
      </w:r>
      <w:r>
        <w:rPr>
          <w:sz w:val="28"/>
          <w:szCs w:val="28"/>
        </w:rPr>
        <w:t>и</w:t>
      </w:r>
      <w:r w:rsidR="00E37E67" w:rsidRPr="00E37E67">
        <w:rPr>
          <w:sz w:val="28"/>
          <w:szCs w:val="28"/>
        </w:rPr>
        <w:t xml:space="preserve"> </w:t>
      </w:r>
      <w:r>
        <w:rPr>
          <w:sz w:val="28"/>
          <w:szCs w:val="28"/>
        </w:rPr>
        <w:t>могут содержа</w:t>
      </w:r>
      <w:r w:rsidR="00E37E67" w:rsidRPr="00E37E67">
        <w:rPr>
          <w:sz w:val="28"/>
          <w:szCs w:val="28"/>
        </w:rPr>
        <w:t>т</w:t>
      </w:r>
      <w:r>
        <w:rPr>
          <w:sz w:val="28"/>
          <w:szCs w:val="28"/>
        </w:rPr>
        <w:t>ь</w:t>
      </w:r>
      <w:r w:rsidR="00E37E67" w:rsidRPr="00E37E67">
        <w:rPr>
          <w:sz w:val="28"/>
          <w:szCs w:val="28"/>
        </w:rPr>
        <w:t xml:space="preserve"> средства </w:t>
      </w:r>
      <w:proofErr w:type="gramStart"/>
      <w:r w:rsidR="00E37E67" w:rsidRPr="00E37E67">
        <w:rPr>
          <w:sz w:val="28"/>
          <w:szCs w:val="28"/>
        </w:rPr>
        <w:t>контроля за</w:t>
      </w:r>
      <w:proofErr w:type="gramEnd"/>
      <w:r w:rsidR="00E37E67" w:rsidRPr="00E37E67">
        <w:rPr>
          <w:sz w:val="28"/>
          <w:szCs w:val="28"/>
        </w:rPr>
        <w:t xml:space="preserve"> состоянием работы по выполнению заказов покупателей.</w:t>
      </w:r>
    </w:p>
    <w:p w:rsidR="00421D95" w:rsidRPr="00421D95" w:rsidRDefault="0068734E" w:rsidP="006A49BF">
      <w:pPr>
        <w:spacing w:line="276" w:lineRule="auto"/>
        <w:ind w:firstLine="709"/>
        <w:jc w:val="both"/>
        <w:rPr>
          <w:sz w:val="28"/>
          <w:szCs w:val="28"/>
        </w:rPr>
      </w:pPr>
      <w:r>
        <w:rPr>
          <w:sz w:val="28"/>
          <w:szCs w:val="28"/>
        </w:rPr>
        <w:t>У</w:t>
      </w:r>
      <w:r w:rsidR="00421D95" w:rsidRPr="00421D95">
        <w:rPr>
          <w:sz w:val="28"/>
          <w:szCs w:val="28"/>
        </w:rPr>
        <w:t xml:space="preserve">чет </w:t>
      </w:r>
      <w:r>
        <w:rPr>
          <w:sz w:val="28"/>
          <w:szCs w:val="28"/>
        </w:rPr>
        <w:t>товаров</w:t>
      </w:r>
      <w:r w:rsidR="00421D95" w:rsidRPr="00421D95">
        <w:rPr>
          <w:sz w:val="28"/>
          <w:szCs w:val="28"/>
        </w:rPr>
        <w:t xml:space="preserve"> может вестись двумя способами – сортовым и </w:t>
      </w:r>
      <w:r w:rsidR="00373E3E" w:rsidRPr="00421D95">
        <w:rPr>
          <w:sz w:val="28"/>
          <w:szCs w:val="28"/>
        </w:rPr>
        <w:t>партийным</w:t>
      </w:r>
      <w:r w:rsidR="00421D95" w:rsidRPr="00421D95">
        <w:rPr>
          <w:sz w:val="28"/>
          <w:szCs w:val="28"/>
        </w:rPr>
        <w:t>. Каждый из них включает в себя несколько разных методов.</w:t>
      </w:r>
    </w:p>
    <w:p w:rsidR="00421D95" w:rsidRPr="00421D95" w:rsidRDefault="00421D95" w:rsidP="006A49BF">
      <w:pPr>
        <w:spacing w:line="276" w:lineRule="auto"/>
        <w:ind w:firstLine="709"/>
        <w:jc w:val="both"/>
        <w:rPr>
          <w:sz w:val="28"/>
          <w:szCs w:val="28"/>
        </w:rPr>
      </w:pPr>
      <w:r w:rsidRPr="00421D95">
        <w:rPr>
          <w:sz w:val="28"/>
          <w:szCs w:val="28"/>
        </w:rPr>
        <w:t>Сортовой способ учета. Сортовой способ учета на складах применяется в том случае, если хранение материальных ценностей организовано по наименованию и сортам без учета времени поступления и цены их приобретения. Данный способ включает в себя количественно-суммовой и сальдовый методы.</w:t>
      </w:r>
    </w:p>
    <w:p w:rsidR="00421D95" w:rsidRPr="00421D95" w:rsidRDefault="00421D95" w:rsidP="006A49BF">
      <w:pPr>
        <w:spacing w:line="276" w:lineRule="auto"/>
        <w:ind w:firstLine="709"/>
        <w:jc w:val="both"/>
        <w:rPr>
          <w:sz w:val="28"/>
          <w:szCs w:val="28"/>
        </w:rPr>
      </w:pPr>
      <w:r w:rsidRPr="00421D95">
        <w:rPr>
          <w:sz w:val="28"/>
          <w:szCs w:val="28"/>
        </w:rPr>
        <w:t xml:space="preserve">Количественно-суммовой метод состоит в том, что на складах и в бухгалтерии компании организуется одновременно количественный и суммовой учет по номенклатурным номерам ценностей. Возможны два варианта количественно-суммового метода. При первом варианте на складе ведется лишь количественный учет. Первичная документация по движению материальных ценностей сдается в бухгалтерскую службу. В карточках складского учета выводятся обороты за месяц и остатки на начало </w:t>
      </w:r>
      <w:r w:rsidRPr="00421D95">
        <w:rPr>
          <w:sz w:val="28"/>
          <w:szCs w:val="28"/>
        </w:rPr>
        <w:lastRenderedPageBreak/>
        <w:t>следующего периода, что позволяет составить оборотные ведомости по каждому складу. По итогам оборотных ведомостей складского хозяйства в бухгалтерии составляется сводная оборотная ведомость в целом по всем складам.</w:t>
      </w:r>
    </w:p>
    <w:p w:rsidR="00421D95" w:rsidRPr="00421D95" w:rsidRDefault="00421D95" w:rsidP="006A49BF">
      <w:pPr>
        <w:spacing w:line="276" w:lineRule="auto"/>
        <w:ind w:firstLine="709"/>
        <w:jc w:val="both"/>
        <w:rPr>
          <w:sz w:val="28"/>
          <w:szCs w:val="28"/>
        </w:rPr>
      </w:pPr>
      <w:r w:rsidRPr="00421D95">
        <w:rPr>
          <w:sz w:val="28"/>
          <w:szCs w:val="28"/>
        </w:rPr>
        <w:t>В случае с</w:t>
      </w:r>
      <w:r w:rsidR="0047477E">
        <w:rPr>
          <w:sz w:val="28"/>
          <w:szCs w:val="28"/>
        </w:rPr>
        <w:t>о</w:t>
      </w:r>
      <w:r w:rsidRPr="00421D95">
        <w:rPr>
          <w:sz w:val="28"/>
          <w:szCs w:val="28"/>
        </w:rPr>
        <w:t xml:space="preserve"> вторым вариантом количественно-суммового метода бухгалтерией не используются карточки, но имеет место группировка приходных и расходных документов по номенклатурным номерам, на основании чего производится подсчет итоговых данных за месяц (по приходу и расходу). Эти итоги заносятся в оборотные ведомости с последующим составлением сводной оборотной ведомости и сверкой ее данных с данными карточек складского учета.</w:t>
      </w:r>
    </w:p>
    <w:p w:rsidR="00421D95" w:rsidRPr="00421D95" w:rsidRDefault="00421D95" w:rsidP="006A49BF">
      <w:pPr>
        <w:spacing w:line="276" w:lineRule="auto"/>
        <w:ind w:firstLine="709"/>
        <w:jc w:val="both"/>
        <w:rPr>
          <w:sz w:val="28"/>
          <w:szCs w:val="28"/>
        </w:rPr>
      </w:pPr>
      <w:r w:rsidRPr="00421D95">
        <w:rPr>
          <w:sz w:val="28"/>
          <w:szCs w:val="28"/>
        </w:rPr>
        <w:t xml:space="preserve">Сальдовый метод отличается от </w:t>
      </w:r>
      <w:proofErr w:type="gramStart"/>
      <w:r w:rsidRPr="00421D95">
        <w:rPr>
          <w:sz w:val="28"/>
          <w:szCs w:val="28"/>
        </w:rPr>
        <w:t>количественно-суммового</w:t>
      </w:r>
      <w:proofErr w:type="gramEnd"/>
      <w:r w:rsidRPr="00421D95">
        <w:rPr>
          <w:sz w:val="28"/>
          <w:szCs w:val="28"/>
        </w:rPr>
        <w:t xml:space="preserve"> тем, что при нем на складах организуется только количественный учет по видам ценностей (номенклатурным номерам), а в бухгалтерии ведется только суммовой учет в денежном выражении. При сальдовом методе учета на складах ведется количественный учет в карточках или в книгах складского учета на основании первичных документов. По окончании отчетного периода первичные документы по движению материальных ценностей сдаются в бухгалтерию.</w:t>
      </w:r>
    </w:p>
    <w:p w:rsidR="00421D95" w:rsidRPr="00421D95" w:rsidRDefault="00421D95" w:rsidP="006A49BF">
      <w:pPr>
        <w:spacing w:line="276" w:lineRule="auto"/>
        <w:ind w:firstLine="709"/>
        <w:jc w:val="both"/>
        <w:rPr>
          <w:sz w:val="28"/>
          <w:szCs w:val="28"/>
        </w:rPr>
      </w:pPr>
      <w:r w:rsidRPr="00421D95">
        <w:rPr>
          <w:sz w:val="28"/>
          <w:szCs w:val="28"/>
        </w:rPr>
        <w:t>Количественные остатки материальных ценностей на основании карточек или книг складского учета по каждому номенклатурному номеру показано переносить в сальдовую ведомость или книгу завскладом (вариант – сотрудником бухгалтерии). На основании итогов сальдовых ведомостей составляется сводная сальдовая ведомость по группам материалов, субсчетам и синтетическим счетам учета материальных ценностей, а также сводная – по складу в целом. Информация из сальдовых ведомостей и сводной сальдовой ведомости ежемесячно сверяются с данными синтетического учета.</w:t>
      </w:r>
    </w:p>
    <w:p w:rsidR="00421D95" w:rsidRPr="00421D95" w:rsidRDefault="00421D95" w:rsidP="006A49BF">
      <w:pPr>
        <w:spacing w:line="276" w:lineRule="auto"/>
        <w:ind w:firstLine="709"/>
        <w:jc w:val="both"/>
        <w:rPr>
          <w:sz w:val="28"/>
          <w:szCs w:val="28"/>
        </w:rPr>
      </w:pPr>
      <w:r w:rsidRPr="00421D95">
        <w:rPr>
          <w:sz w:val="28"/>
          <w:szCs w:val="28"/>
        </w:rPr>
        <w:t>Допустимо применять в компании одновременно оба метода, если в одних складах учет выгоднее организовать с применением оборотных ведомостей, а в других – с применением сальдовых ведомостей.</w:t>
      </w:r>
    </w:p>
    <w:p w:rsidR="00421D95" w:rsidRPr="00421D95" w:rsidRDefault="00373E3E" w:rsidP="006A49BF">
      <w:pPr>
        <w:spacing w:line="276" w:lineRule="auto"/>
        <w:ind w:firstLine="709"/>
        <w:jc w:val="both"/>
        <w:rPr>
          <w:sz w:val="28"/>
          <w:szCs w:val="28"/>
        </w:rPr>
      </w:pPr>
      <w:r w:rsidRPr="00421D95">
        <w:rPr>
          <w:sz w:val="28"/>
          <w:szCs w:val="28"/>
        </w:rPr>
        <w:t>Партийный</w:t>
      </w:r>
      <w:r w:rsidR="00421D95" w:rsidRPr="00421D95">
        <w:rPr>
          <w:sz w:val="28"/>
          <w:szCs w:val="28"/>
        </w:rPr>
        <w:t xml:space="preserve"> способ учета. При </w:t>
      </w:r>
      <w:r w:rsidRPr="00421D95">
        <w:rPr>
          <w:sz w:val="28"/>
          <w:szCs w:val="28"/>
        </w:rPr>
        <w:t>партийном</w:t>
      </w:r>
      <w:r w:rsidR="00421D95" w:rsidRPr="00421D95">
        <w:rPr>
          <w:sz w:val="28"/>
          <w:szCs w:val="28"/>
        </w:rPr>
        <w:t xml:space="preserve"> способе складской учет ведется в таком же порядке, как и при сортовом, но отдельно по каждой партии материальных ценностей. Применение этого способа должно осуществляться одновременно и на складе, и в бухгалтерии, поскольку в противном случае возникнет несогласование между данными складского и бухгалтерского учета.</w:t>
      </w:r>
    </w:p>
    <w:p w:rsidR="00421D95" w:rsidRPr="00421D95" w:rsidRDefault="00421D95" w:rsidP="006A49BF">
      <w:pPr>
        <w:spacing w:line="276" w:lineRule="auto"/>
        <w:ind w:firstLine="709"/>
        <w:jc w:val="both"/>
        <w:rPr>
          <w:sz w:val="28"/>
          <w:szCs w:val="28"/>
        </w:rPr>
      </w:pPr>
      <w:r w:rsidRPr="00421D95">
        <w:rPr>
          <w:sz w:val="28"/>
          <w:szCs w:val="28"/>
        </w:rPr>
        <w:t>Напомним, что партией в складском деле называется однородный товар, поступивший по одному транспортному документу.</w:t>
      </w:r>
      <w:r w:rsidR="00373E3E">
        <w:rPr>
          <w:sz w:val="28"/>
          <w:szCs w:val="28"/>
        </w:rPr>
        <w:t xml:space="preserve"> </w:t>
      </w:r>
      <w:r w:rsidRPr="00421D95">
        <w:rPr>
          <w:sz w:val="28"/>
          <w:szCs w:val="28"/>
        </w:rPr>
        <w:t xml:space="preserve">Товары, поступившие одним видом транспорта (в одной автоколонне, </w:t>
      </w:r>
      <w:r w:rsidRPr="00421D95">
        <w:rPr>
          <w:sz w:val="28"/>
          <w:szCs w:val="28"/>
        </w:rPr>
        <w:lastRenderedPageBreak/>
        <w:t>железн</w:t>
      </w:r>
      <w:r w:rsidR="00373E3E">
        <w:rPr>
          <w:sz w:val="28"/>
          <w:szCs w:val="28"/>
        </w:rPr>
        <w:t>одорожном вагоне, судне, барже)</w:t>
      </w:r>
      <w:r w:rsidRPr="00421D95">
        <w:rPr>
          <w:sz w:val="28"/>
          <w:szCs w:val="28"/>
        </w:rPr>
        <w:t xml:space="preserve"> независимо от количества транспортных документов, а также товары одного наименования, поступившие одновременно по нескольким транспортным документам одного поставщика без расхождений по количеству и качеству</w:t>
      </w:r>
      <w:r w:rsidR="00373E3E">
        <w:rPr>
          <w:sz w:val="28"/>
          <w:szCs w:val="28"/>
        </w:rPr>
        <w:t>,</w:t>
      </w:r>
      <w:r w:rsidRPr="00421D95">
        <w:rPr>
          <w:sz w:val="28"/>
          <w:szCs w:val="28"/>
        </w:rPr>
        <w:t xml:space="preserve"> допускается считать одной партией. При </w:t>
      </w:r>
      <w:r w:rsidR="00373E3E" w:rsidRPr="00421D95">
        <w:rPr>
          <w:sz w:val="28"/>
          <w:szCs w:val="28"/>
        </w:rPr>
        <w:t>партийном</w:t>
      </w:r>
      <w:r w:rsidRPr="00421D95">
        <w:rPr>
          <w:sz w:val="28"/>
          <w:szCs w:val="28"/>
        </w:rPr>
        <w:t xml:space="preserve"> способе учета каждая партия ТМЦ на складе хранится отдельно и регистрируется в журнале поступающих материальных ценностей, причем порядковый номер регистрации служит номером данной партии и впоследствии указывается в расходных документах рядом с наименованием материалов/изделий, отпущенных из данной партии.</w:t>
      </w:r>
    </w:p>
    <w:p w:rsidR="00421D95" w:rsidRPr="00421D95" w:rsidRDefault="00421D95" w:rsidP="006A49BF">
      <w:pPr>
        <w:spacing w:line="276" w:lineRule="auto"/>
        <w:ind w:firstLine="709"/>
        <w:jc w:val="both"/>
        <w:rPr>
          <w:sz w:val="28"/>
          <w:szCs w:val="28"/>
        </w:rPr>
      </w:pPr>
      <w:r w:rsidRPr="00421D95">
        <w:rPr>
          <w:sz w:val="28"/>
          <w:szCs w:val="28"/>
        </w:rPr>
        <w:t xml:space="preserve">На каждую партию заводится </w:t>
      </w:r>
      <w:r w:rsidR="00373E3E" w:rsidRPr="00421D95">
        <w:rPr>
          <w:sz w:val="28"/>
          <w:szCs w:val="28"/>
        </w:rPr>
        <w:t>партийная</w:t>
      </w:r>
      <w:r w:rsidRPr="00421D95">
        <w:rPr>
          <w:sz w:val="28"/>
          <w:szCs w:val="28"/>
        </w:rPr>
        <w:t xml:space="preserve"> карта в двух экземплярах, один из которых нужен для склада, второй – для бухгалтерии. После полного отпуска со склада ценностей из данной партии ее </w:t>
      </w:r>
      <w:r w:rsidR="00373E3E" w:rsidRPr="00421D95">
        <w:rPr>
          <w:sz w:val="28"/>
          <w:szCs w:val="28"/>
        </w:rPr>
        <w:t>партийная</w:t>
      </w:r>
      <w:r w:rsidRPr="00421D95">
        <w:rPr>
          <w:sz w:val="28"/>
          <w:szCs w:val="28"/>
        </w:rPr>
        <w:t xml:space="preserve"> карта закрывается, а по факту израсходования материальных ценностей конкретной партии составляется соответствующий акт, который подписывается завскладом. Акт и карта передаются в бухгалтерию на проверку.</w:t>
      </w:r>
    </w:p>
    <w:p w:rsidR="00EF122D" w:rsidRPr="00EF122D" w:rsidRDefault="00FD3DAE" w:rsidP="00AB6690">
      <w:pPr>
        <w:spacing w:line="276" w:lineRule="auto"/>
        <w:ind w:firstLine="709"/>
        <w:jc w:val="both"/>
        <w:rPr>
          <w:sz w:val="28"/>
          <w:szCs w:val="28"/>
        </w:rPr>
      </w:pPr>
      <w:r>
        <w:rPr>
          <w:sz w:val="28"/>
          <w:szCs w:val="28"/>
        </w:rPr>
        <w:t>П</w:t>
      </w:r>
      <w:r w:rsidR="00373E3E" w:rsidRPr="00421D95">
        <w:rPr>
          <w:sz w:val="28"/>
          <w:szCs w:val="28"/>
        </w:rPr>
        <w:t>артийный</w:t>
      </w:r>
      <w:r w:rsidR="00421D95" w:rsidRPr="00421D95">
        <w:rPr>
          <w:sz w:val="28"/>
          <w:szCs w:val="28"/>
        </w:rPr>
        <w:t xml:space="preserve"> учет полезен тем, что позволяет определить результаты расходования партии без проведения инвентаризации, за счет чего усиливается контроль над сохранностью ценностей, а это в немалой степени предотвращает возможные потери. К сожалению, при таком способе учета трудно использовать складскую площадь рационально, а также отсутствует возможность оперативного управления запасами. Вот почему выбор в пользу того или иного способа складского учета делается исходя из расчетов потенциальных пустых расходов – выбирается тот способ, при котором в конкретном хозяйстве финансовые потери окажутся минимальны и будут с избытком покрыты доходами от применения выбранного способа.</w:t>
      </w:r>
    </w:p>
    <w:p w:rsidR="002534D4" w:rsidRPr="00122974" w:rsidRDefault="00E0551E" w:rsidP="00513DD2">
      <w:pPr>
        <w:pageBreakBefore/>
        <w:spacing w:line="276" w:lineRule="auto"/>
        <w:ind w:left="851" w:hanging="142"/>
        <w:outlineLvl w:val="0"/>
        <w:rPr>
          <w:b/>
          <w:sz w:val="28"/>
          <w:szCs w:val="28"/>
        </w:rPr>
      </w:pPr>
      <w:bookmarkStart w:id="7" w:name="_Toc389508260"/>
      <w:r>
        <w:rPr>
          <w:b/>
          <w:sz w:val="28"/>
          <w:szCs w:val="28"/>
        </w:rPr>
        <w:lastRenderedPageBreak/>
        <w:t xml:space="preserve">2 </w:t>
      </w:r>
      <w:r w:rsidR="009B5DFB">
        <w:rPr>
          <w:b/>
          <w:sz w:val="28"/>
          <w:szCs w:val="28"/>
        </w:rPr>
        <w:t>АНАЛИЗ БИЗНЕС-ПРОЦЕССОВ УПРАВЛЕНИЯ ЗАКАЗАМИ И ПОСТАВКАМИ СТРОИТЕЛЬНЫХ МАТЕРИАЛОВ С ИСПОЛЬЗОВАНИЕМ МЕХАНИЗМА ТЕНДЕРОВ</w:t>
      </w:r>
      <w:bookmarkEnd w:id="7"/>
      <w:r w:rsidR="00967FE2" w:rsidRPr="00967FE2">
        <w:rPr>
          <w:rFonts w:eastAsia="Calibri"/>
          <w:b/>
          <w:sz w:val="28"/>
          <w:szCs w:val="22"/>
        </w:rPr>
        <w:t xml:space="preserve"> </w:t>
      </w:r>
    </w:p>
    <w:p w:rsidR="00E0551E" w:rsidRDefault="00E0551E" w:rsidP="00A014EB">
      <w:pPr>
        <w:ind w:firstLine="708"/>
        <w:rPr>
          <w:sz w:val="28"/>
          <w:szCs w:val="28"/>
        </w:rPr>
      </w:pPr>
    </w:p>
    <w:p w:rsidR="00FC2A1F" w:rsidRPr="00DA21C0" w:rsidRDefault="00FC2A1F" w:rsidP="0025252A">
      <w:pPr>
        <w:ind w:firstLine="709"/>
        <w:outlineLvl w:val="1"/>
        <w:rPr>
          <w:b/>
          <w:sz w:val="28"/>
          <w:szCs w:val="28"/>
        </w:rPr>
      </w:pPr>
      <w:bookmarkStart w:id="8" w:name="_Toc262151605"/>
      <w:bookmarkStart w:id="9" w:name="_Toc389508261"/>
      <w:r w:rsidRPr="000570F8">
        <w:rPr>
          <w:b/>
          <w:sz w:val="28"/>
          <w:szCs w:val="28"/>
        </w:rPr>
        <w:t>2.1 ООО "</w:t>
      </w:r>
      <w:r>
        <w:rPr>
          <w:b/>
          <w:sz w:val="28"/>
          <w:szCs w:val="28"/>
        </w:rPr>
        <w:t>Райкири</w:t>
      </w:r>
      <w:r w:rsidRPr="000570F8">
        <w:rPr>
          <w:b/>
          <w:sz w:val="28"/>
          <w:szCs w:val="28"/>
        </w:rPr>
        <w:t xml:space="preserve">". </w:t>
      </w:r>
      <w:bookmarkEnd w:id="8"/>
      <w:r w:rsidR="00DA21C0">
        <w:rPr>
          <w:b/>
          <w:sz w:val="28"/>
          <w:szCs w:val="28"/>
          <w:lang w:val="en-US"/>
        </w:rPr>
        <w:t>IT</w:t>
      </w:r>
      <w:r w:rsidR="00DA21C0" w:rsidRPr="0047477E">
        <w:rPr>
          <w:b/>
          <w:sz w:val="28"/>
          <w:szCs w:val="28"/>
        </w:rPr>
        <w:t>-</w:t>
      </w:r>
      <w:r w:rsidR="00DA21C0">
        <w:rPr>
          <w:b/>
          <w:sz w:val="28"/>
          <w:szCs w:val="28"/>
        </w:rPr>
        <w:t>аутсорсинг проектов</w:t>
      </w:r>
      <w:bookmarkEnd w:id="9"/>
      <w:r w:rsidR="00DA21C0">
        <w:rPr>
          <w:b/>
          <w:sz w:val="28"/>
          <w:szCs w:val="28"/>
        </w:rPr>
        <w:t xml:space="preserve"> </w:t>
      </w:r>
    </w:p>
    <w:p w:rsidR="00534E2D" w:rsidRDefault="00534E2D" w:rsidP="00987077">
      <w:pPr>
        <w:ind w:firstLine="709"/>
        <w:rPr>
          <w:b/>
          <w:sz w:val="28"/>
          <w:szCs w:val="28"/>
        </w:rPr>
      </w:pPr>
    </w:p>
    <w:p w:rsidR="00534E2D" w:rsidRPr="00534E2D" w:rsidRDefault="00311CE8" w:rsidP="00311CE8">
      <w:pPr>
        <w:spacing w:line="276" w:lineRule="auto"/>
        <w:ind w:firstLine="709"/>
        <w:jc w:val="both"/>
        <w:rPr>
          <w:sz w:val="28"/>
          <w:szCs w:val="28"/>
        </w:rPr>
      </w:pPr>
      <w:r>
        <w:rPr>
          <w:sz w:val="28"/>
          <w:szCs w:val="28"/>
        </w:rPr>
        <w:t>ООО «</w:t>
      </w:r>
      <w:r w:rsidR="00534E2D">
        <w:rPr>
          <w:sz w:val="28"/>
          <w:szCs w:val="28"/>
        </w:rPr>
        <w:t>Райкири</w:t>
      </w:r>
      <w:r>
        <w:rPr>
          <w:sz w:val="28"/>
          <w:szCs w:val="28"/>
        </w:rPr>
        <w:t>»</w:t>
      </w:r>
      <w:r w:rsidR="00534E2D">
        <w:rPr>
          <w:sz w:val="28"/>
          <w:szCs w:val="28"/>
        </w:rPr>
        <w:t xml:space="preserve"> р</w:t>
      </w:r>
      <w:r w:rsidR="00534E2D" w:rsidRPr="00534E2D">
        <w:rPr>
          <w:sz w:val="28"/>
          <w:szCs w:val="28"/>
        </w:rPr>
        <w:t xml:space="preserve">аботает с 2008 года. В течение этого времени </w:t>
      </w:r>
      <w:r w:rsidR="00534E2D">
        <w:rPr>
          <w:sz w:val="28"/>
          <w:szCs w:val="28"/>
        </w:rPr>
        <w:t>она успешно обслуживает</w:t>
      </w:r>
      <w:r w:rsidR="00534E2D" w:rsidRPr="00534E2D">
        <w:rPr>
          <w:sz w:val="28"/>
          <w:szCs w:val="28"/>
        </w:rPr>
        <w:t xml:space="preserve"> постоянных клиентов, многие из которых сотрудничают с н</w:t>
      </w:r>
      <w:r w:rsidR="00534E2D">
        <w:rPr>
          <w:sz w:val="28"/>
          <w:szCs w:val="28"/>
        </w:rPr>
        <w:t>ей</w:t>
      </w:r>
      <w:r w:rsidR="00534E2D" w:rsidRPr="00534E2D">
        <w:rPr>
          <w:sz w:val="28"/>
          <w:szCs w:val="28"/>
        </w:rPr>
        <w:t xml:space="preserve"> со дня основания своей компании. </w:t>
      </w:r>
      <w:r w:rsidR="00534E2D">
        <w:rPr>
          <w:sz w:val="28"/>
          <w:szCs w:val="28"/>
        </w:rPr>
        <w:t>Здесь</w:t>
      </w:r>
      <w:r w:rsidR="00534E2D" w:rsidRPr="00534E2D">
        <w:rPr>
          <w:sz w:val="28"/>
          <w:szCs w:val="28"/>
        </w:rPr>
        <w:t xml:space="preserve"> работают профессионалы с высшим и специальным образованием и </w:t>
      </w:r>
      <w:r>
        <w:rPr>
          <w:sz w:val="28"/>
          <w:szCs w:val="28"/>
        </w:rPr>
        <w:t xml:space="preserve">достаточным </w:t>
      </w:r>
      <w:r w:rsidR="00534E2D" w:rsidRPr="00534E2D">
        <w:rPr>
          <w:sz w:val="28"/>
          <w:szCs w:val="28"/>
        </w:rPr>
        <w:t>опытом работы</w:t>
      </w:r>
      <w:r>
        <w:rPr>
          <w:sz w:val="28"/>
          <w:szCs w:val="28"/>
        </w:rPr>
        <w:t>, чтобы качественно ее выполнять</w:t>
      </w:r>
      <w:r w:rsidR="00534E2D" w:rsidRPr="00534E2D">
        <w:rPr>
          <w:sz w:val="28"/>
          <w:szCs w:val="28"/>
        </w:rPr>
        <w:t xml:space="preserve">. </w:t>
      </w:r>
    </w:p>
    <w:p w:rsidR="00534E2D" w:rsidRPr="00534E2D" w:rsidRDefault="00534E2D" w:rsidP="00141B0E">
      <w:pPr>
        <w:spacing w:line="276" w:lineRule="auto"/>
        <w:ind w:firstLine="709"/>
        <w:jc w:val="both"/>
        <w:rPr>
          <w:sz w:val="28"/>
          <w:szCs w:val="28"/>
        </w:rPr>
      </w:pPr>
      <w:r w:rsidRPr="00534E2D">
        <w:rPr>
          <w:sz w:val="28"/>
          <w:szCs w:val="28"/>
        </w:rPr>
        <w:t xml:space="preserve">Райкири является сертифицированным Центром поддержки предпринимательства. </w:t>
      </w:r>
      <w:r>
        <w:rPr>
          <w:sz w:val="28"/>
          <w:szCs w:val="28"/>
        </w:rPr>
        <w:t>С</w:t>
      </w:r>
      <w:r w:rsidRPr="00534E2D">
        <w:rPr>
          <w:sz w:val="28"/>
          <w:szCs w:val="28"/>
        </w:rPr>
        <w:t xml:space="preserve">пециалисты </w:t>
      </w:r>
      <w:r>
        <w:rPr>
          <w:sz w:val="28"/>
          <w:szCs w:val="28"/>
        </w:rPr>
        <w:t xml:space="preserve">компании </w:t>
      </w:r>
      <w:r w:rsidRPr="00534E2D">
        <w:rPr>
          <w:sz w:val="28"/>
          <w:szCs w:val="28"/>
        </w:rPr>
        <w:t>предоставляют бесплатные консультации и оказывают информационную поддержку начинающим белорусским предпринимателям.</w:t>
      </w:r>
    </w:p>
    <w:p w:rsidR="00534E2D" w:rsidRDefault="00534E2D" w:rsidP="00141B0E">
      <w:pPr>
        <w:spacing w:line="276" w:lineRule="auto"/>
        <w:ind w:firstLine="709"/>
        <w:jc w:val="both"/>
        <w:rPr>
          <w:sz w:val="28"/>
          <w:szCs w:val="28"/>
        </w:rPr>
      </w:pPr>
      <w:r>
        <w:rPr>
          <w:sz w:val="28"/>
          <w:szCs w:val="28"/>
        </w:rPr>
        <w:t>Б</w:t>
      </w:r>
      <w:r w:rsidRPr="00534E2D">
        <w:rPr>
          <w:sz w:val="28"/>
          <w:szCs w:val="28"/>
        </w:rPr>
        <w:t xml:space="preserve">ухгалтерская компания имеет значительный опыт оказания бухгалтерских услуг для </w:t>
      </w:r>
      <w:r>
        <w:rPr>
          <w:sz w:val="28"/>
          <w:szCs w:val="28"/>
        </w:rPr>
        <w:t>организаций</w:t>
      </w:r>
      <w:r w:rsidRPr="00534E2D">
        <w:rPr>
          <w:sz w:val="28"/>
          <w:szCs w:val="28"/>
        </w:rPr>
        <w:t xml:space="preserve">, работающих в сферах строительства, услуг, оптовой торговли, комиссионной торговли, представительств зарубежных компаний и некоммерческих организаций. </w:t>
      </w:r>
    </w:p>
    <w:p w:rsidR="00534E2D" w:rsidRPr="00534E2D" w:rsidRDefault="00534E2D" w:rsidP="00141B0E">
      <w:pPr>
        <w:spacing w:line="276" w:lineRule="auto"/>
        <w:ind w:firstLine="709"/>
        <w:jc w:val="both"/>
        <w:rPr>
          <w:sz w:val="28"/>
          <w:szCs w:val="28"/>
        </w:rPr>
      </w:pPr>
      <w:r>
        <w:rPr>
          <w:sz w:val="28"/>
          <w:szCs w:val="28"/>
        </w:rPr>
        <w:t>Основные виды деятельност</w:t>
      </w:r>
      <w:proofErr w:type="gramStart"/>
      <w:r>
        <w:rPr>
          <w:sz w:val="28"/>
          <w:szCs w:val="28"/>
        </w:rPr>
        <w:t>и</w:t>
      </w:r>
      <w:r w:rsidR="00264361">
        <w:rPr>
          <w:sz w:val="28"/>
          <w:szCs w:val="28"/>
        </w:rPr>
        <w:t xml:space="preserve"> </w:t>
      </w:r>
      <w:r w:rsidR="00264361" w:rsidRPr="00534E2D">
        <w:rPr>
          <w:sz w:val="28"/>
          <w:szCs w:val="28"/>
        </w:rPr>
        <w:t>ООО</w:t>
      </w:r>
      <w:proofErr w:type="gramEnd"/>
      <w:r w:rsidR="00264361" w:rsidRPr="00534E2D">
        <w:rPr>
          <w:sz w:val="28"/>
          <w:szCs w:val="28"/>
        </w:rPr>
        <w:t xml:space="preserve"> "Райкири"</w:t>
      </w:r>
      <w:r>
        <w:rPr>
          <w:sz w:val="28"/>
          <w:szCs w:val="28"/>
        </w:rPr>
        <w:t>:</w:t>
      </w:r>
    </w:p>
    <w:p w:rsidR="00534E2D" w:rsidRPr="00534E2D" w:rsidRDefault="00534E2D" w:rsidP="00756CC8">
      <w:pPr>
        <w:numPr>
          <w:ilvl w:val="0"/>
          <w:numId w:val="28"/>
        </w:numPr>
        <w:tabs>
          <w:tab w:val="left" w:pos="993"/>
        </w:tabs>
        <w:spacing w:line="276" w:lineRule="auto"/>
        <w:ind w:left="0" w:firstLine="709"/>
        <w:jc w:val="both"/>
        <w:rPr>
          <w:sz w:val="28"/>
          <w:szCs w:val="28"/>
        </w:rPr>
      </w:pPr>
      <w:r w:rsidRPr="00534E2D">
        <w:rPr>
          <w:sz w:val="28"/>
          <w:szCs w:val="28"/>
        </w:rPr>
        <w:t>ведение бухгалтерского учета</w:t>
      </w:r>
      <w:r w:rsidR="008F5699">
        <w:rPr>
          <w:sz w:val="28"/>
          <w:szCs w:val="28"/>
        </w:rPr>
        <w:t>;</w:t>
      </w:r>
    </w:p>
    <w:p w:rsidR="00534E2D" w:rsidRPr="00534E2D" w:rsidRDefault="00534E2D" w:rsidP="00756CC8">
      <w:pPr>
        <w:numPr>
          <w:ilvl w:val="0"/>
          <w:numId w:val="28"/>
        </w:numPr>
        <w:tabs>
          <w:tab w:val="left" w:pos="993"/>
        </w:tabs>
        <w:spacing w:line="276" w:lineRule="auto"/>
        <w:ind w:left="0" w:firstLine="709"/>
        <w:jc w:val="both"/>
        <w:rPr>
          <w:sz w:val="28"/>
          <w:szCs w:val="28"/>
        </w:rPr>
      </w:pPr>
      <w:r w:rsidRPr="00534E2D">
        <w:rPr>
          <w:sz w:val="28"/>
          <w:szCs w:val="28"/>
        </w:rPr>
        <w:t>восстановление бухгалтерского учета</w:t>
      </w:r>
      <w:r w:rsidR="008F5699">
        <w:rPr>
          <w:sz w:val="28"/>
          <w:szCs w:val="28"/>
        </w:rPr>
        <w:t>;</w:t>
      </w:r>
    </w:p>
    <w:p w:rsidR="00534E2D" w:rsidRPr="00534E2D" w:rsidRDefault="00534E2D" w:rsidP="00756CC8">
      <w:pPr>
        <w:numPr>
          <w:ilvl w:val="0"/>
          <w:numId w:val="28"/>
        </w:numPr>
        <w:tabs>
          <w:tab w:val="left" w:pos="993"/>
        </w:tabs>
        <w:spacing w:line="276" w:lineRule="auto"/>
        <w:ind w:left="0" w:firstLine="709"/>
        <w:jc w:val="both"/>
        <w:rPr>
          <w:sz w:val="28"/>
          <w:szCs w:val="28"/>
        </w:rPr>
      </w:pPr>
      <w:r w:rsidRPr="00534E2D">
        <w:rPr>
          <w:sz w:val="28"/>
          <w:szCs w:val="28"/>
        </w:rPr>
        <w:t>постановка бухгалтерского учета</w:t>
      </w:r>
      <w:r w:rsidR="008F5699">
        <w:rPr>
          <w:sz w:val="28"/>
          <w:szCs w:val="28"/>
        </w:rPr>
        <w:t>;</w:t>
      </w:r>
    </w:p>
    <w:p w:rsidR="00534E2D" w:rsidRDefault="00534E2D" w:rsidP="00756CC8">
      <w:pPr>
        <w:numPr>
          <w:ilvl w:val="0"/>
          <w:numId w:val="28"/>
        </w:numPr>
        <w:tabs>
          <w:tab w:val="left" w:pos="993"/>
        </w:tabs>
        <w:spacing w:line="276" w:lineRule="auto"/>
        <w:ind w:left="0" w:firstLine="709"/>
        <w:jc w:val="both"/>
        <w:rPr>
          <w:sz w:val="28"/>
          <w:szCs w:val="28"/>
        </w:rPr>
      </w:pPr>
      <w:r w:rsidRPr="00534E2D">
        <w:rPr>
          <w:sz w:val="28"/>
          <w:szCs w:val="28"/>
        </w:rPr>
        <w:t>секретарские услуги</w:t>
      </w:r>
      <w:r w:rsidR="008F5699">
        <w:rPr>
          <w:sz w:val="28"/>
          <w:szCs w:val="28"/>
        </w:rPr>
        <w:t>;</w:t>
      </w:r>
    </w:p>
    <w:p w:rsidR="008F5699" w:rsidRDefault="008F5699" w:rsidP="00756CC8">
      <w:pPr>
        <w:numPr>
          <w:ilvl w:val="0"/>
          <w:numId w:val="28"/>
        </w:numPr>
        <w:tabs>
          <w:tab w:val="left" w:pos="993"/>
        </w:tabs>
        <w:spacing w:line="276" w:lineRule="auto"/>
        <w:ind w:left="0" w:firstLine="709"/>
        <w:jc w:val="both"/>
        <w:rPr>
          <w:sz w:val="28"/>
          <w:szCs w:val="28"/>
        </w:rPr>
      </w:pPr>
      <w:r>
        <w:rPr>
          <w:sz w:val="28"/>
          <w:szCs w:val="28"/>
        </w:rPr>
        <w:t>разработка программного обеспечения.</w:t>
      </w:r>
    </w:p>
    <w:p w:rsidR="00135036" w:rsidRDefault="00135036" w:rsidP="00135036">
      <w:pPr>
        <w:tabs>
          <w:tab w:val="left" w:pos="993"/>
        </w:tabs>
        <w:spacing w:line="276" w:lineRule="auto"/>
        <w:ind w:firstLine="709"/>
        <w:jc w:val="both"/>
        <w:rPr>
          <w:sz w:val="28"/>
          <w:szCs w:val="28"/>
        </w:rPr>
      </w:pPr>
      <w:r>
        <w:rPr>
          <w:sz w:val="28"/>
          <w:szCs w:val="28"/>
        </w:rPr>
        <w:t xml:space="preserve">С 2010 года компания приобрела новое бизнес-направление – разработку программного обеспечения. Был создан </w:t>
      </w:r>
      <w:r>
        <w:rPr>
          <w:sz w:val="28"/>
          <w:szCs w:val="28"/>
          <w:lang w:val="en-US"/>
        </w:rPr>
        <w:t>IT</w:t>
      </w:r>
      <w:r w:rsidRPr="00311CE8">
        <w:rPr>
          <w:sz w:val="28"/>
          <w:szCs w:val="28"/>
        </w:rPr>
        <w:t>-</w:t>
      </w:r>
      <w:r>
        <w:rPr>
          <w:sz w:val="28"/>
          <w:szCs w:val="28"/>
        </w:rPr>
        <w:t>отдел, который разрабатывает программное обеспечение не только для своих нужд, но и занимается аутсорсингом для других компаний. За этот небольшой период времен</w:t>
      </w:r>
      <w:proofErr w:type="gramStart"/>
      <w:r>
        <w:rPr>
          <w:sz w:val="28"/>
          <w:szCs w:val="28"/>
        </w:rPr>
        <w:t>и ООО</w:t>
      </w:r>
      <w:proofErr w:type="gramEnd"/>
      <w:r>
        <w:rPr>
          <w:sz w:val="28"/>
          <w:szCs w:val="28"/>
        </w:rPr>
        <w:t xml:space="preserve"> «Райкири» разработала более 10 довольно крупных проектов и зарекомендовала себя как надежный партнер и исполнитель своих обязанностей.</w:t>
      </w:r>
    </w:p>
    <w:p w:rsidR="00135036" w:rsidRDefault="00135036" w:rsidP="00135036">
      <w:pPr>
        <w:spacing w:line="276" w:lineRule="auto"/>
        <w:jc w:val="center"/>
        <w:rPr>
          <w:noProof/>
          <w:sz w:val="28"/>
        </w:rPr>
      </w:pPr>
      <w:r>
        <w:rPr>
          <w:noProof/>
        </w:rPr>
        <w:lastRenderedPageBreak/>
        <w:drawing>
          <wp:inline distT="0" distB="0" distL="0" distR="0" wp14:anchorId="64C6739E" wp14:editId="2C4E50C9">
            <wp:extent cx="5006340" cy="3237865"/>
            <wp:effectExtent l="0" t="0" r="22860" b="19685"/>
            <wp:docPr id="10" name="Диаграмма 1"/>
            <wp:cNvGraphicFramePr>
              <a:graphicFrameLocks xmlns:a="http://schemas.openxmlformats.org/drawingml/2006/main"/>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rsidR="00135036" w:rsidRDefault="00135036" w:rsidP="00135036">
      <w:pPr>
        <w:spacing w:line="276" w:lineRule="auto"/>
        <w:ind w:firstLine="567"/>
        <w:jc w:val="both"/>
        <w:rPr>
          <w:noProof/>
          <w:sz w:val="28"/>
        </w:rPr>
      </w:pPr>
    </w:p>
    <w:p w:rsidR="00135036" w:rsidRPr="0066678E" w:rsidRDefault="00135036" w:rsidP="00135036">
      <w:pPr>
        <w:spacing w:line="276" w:lineRule="auto"/>
        <w:jc w:val="center"/>
        <w:rPr>
          <w:sz w:val="28"/>
          <w:szCs w:val="28"/>
        </w:rPr>
      </w:pPr>
      <w:r>
        <w:rPr>
          <w:sz w:val="28"/>
          <w:szCs w:val="28"/>
        </w:rPr>
        <w:t>Рисунок 2.1 – Анализ состава клиентов ООО «Райкири»</w:t>
      </w:r>
    </w:p>
    <w:p w:rsidR="00311CE8" w:rsidRDefault="00311CE8" w:rsidP="00135036">
      <w:pPr>
        <w:spacing w:line="276" w:lineRule="auto"/>
        <w:jc w:val="both"/>
        <w:rPr>
          <w:sz w:val="28"/>
          <w:szCs w:val="28"/>
        </w:rPr>
      </w:pPr>
    </w:p>
    <w:p w:rsidR="002F79E1" w:rsidRDefault="002F79E1" w:rsidP="00311CE8">
      <w:pPr>
        <w:spacing w:line="276" w:lineRule="auto"/>
        <w:ind w:firstLine="709"/>
        <w:jc w:val="both"/>
        <w:rPr>
          <w:sz w:val="28"/>
          <w:szCs w:val="28"/>
        </w:rPr>
      </w:pPr>
      <w:r>
        <w:rPr>
          <w:sz w:val="28"/>
          <w:szCs w:val="28"/>
        </w:rPr>
        <w:t xml:space="preserve">Из анализа состава клиентов ООО «Райкири» видно, что большинство обслуживаемых в ней компаний – строительные компании. Было произведено исследование, в результате которого выяснилось, что на данный момент для строительных организаций не существует единого </w:t>
      </w:r>
      <w:proofErr w:type="gramStart"/>
      <w:r>
        <w:rPr>
          <w:sz w:val="28"/>
          <w:szCs w:val="28"/>
        </w:rPr>
        <w:t>интернет-портала</w:t>
      </w:r>
      <w:proofErr w:type="gramEnd"/>
      <w:r>
        <w:rPr>
          <w:sz w:val="28"/>
          <w:szCs w:val="28"/>
        </w:rPr>
        <w:t xml:space="preserve">, который мог бы оптимизировать их деятельность. На основании исследования, положительного результата опроса клиентов ООО «Райкири» в заинтересованности </w:t>
      </w:r>
      <w:r w:rsidR="0094411A">
        <w:rPr>
          <w:sz w:val="28"/>
          <w:szCs w:val="28"/>
        </w:rPr>
        <w:t>автоматизации их деятельности было принято решение о разработке программного продукта. Для определения функционала приложения необходимо изучить процессы, протекающие внутри строительных организаций и требующие автоматизации.</w:t>
      </w:r>
      <w:r>
        <w:rPr>
          <w:sz w:val="28"/>
          <w:szCs w:val="28"/>
        </w:rPr>
        <w:t xml:space="preserve"> </w:t>
      </w:r>
      <w:r w:rsidR="0094411A">
        <w:rPr>
          <w:sz w:val="28"/>
          <w:szCs w:val="28"/>
        </w:rPr>
        <w:t>Для этих целей была выбрана компания ООО «</w:t>
      </w:r>
      <w:proofErr w:type="spellStart"/>
      <w:r w:rsidR="0094411A">
        <w:rPr>
          <w:sz w:val="28"/>
          <w:szCs w:val="28"/>
        </w:rPr>
        <w:t>Чилли</w:t>
      </w:r>
      <w:proofErr w:type="spellEnd"/>
      <w:r w:rsidR="0094411A">
        <w:rPr>
          <w:sz w:val="28"/>
          <w:szCs w:val="28"/>
        </w:rPr>
        <w:t>-строй», так как на ней можно более полно проанализировать внутренние и внешние процессы строительной организации.</w:t>
      </w:r>
    </w:p>
    <w:p w:rsidR="00065B89" w:rsidRDefault="00311CE8" w:rsidP="00534E2D">
      <w:pPr>
        <w:spacing w:line="276" w:lineRule="auto"/>
        <w:ind w:firstLine="567"/>
        <w:jc w:val="both"/>
        <w:rPr>
          <w:sz w:val="28"/>
          <w:szCs w:val="28"/>
        </w:rPr>
      </w:pPr>
      <w:r>
        <w:rPr>
          <w:sz w:val="28"/>
          <w:szCs w:val="28"/>
        </w:rPr>
        <w:t xml:space="preserve">   </w:t>
      </w:r>
    </w:p>
    <w:p w:rsidR="000C505D" w:rsidRDefault="000C505D" w:rsidP="00E7006D">
      <w:pPr>
        <w:spacing w:line="276" w:lineRule="auto"/>
        <w:ind w:left="1134" w:hanging="425"/>
        <w:outlineLvl w:val="1"/>
        <w:rPr>
          <w:b/>
          <w:sz w:val="28"/>
          <w:szCs w:val="28"/>
        </w:rPr>
      </w:pPr>
      <w:bookmarkStart w:id="10" w:name="_Toc389508262"/>
      <w:r>
        <w:rPr>
          <w:b/>
          <w:sz w:val="28"/>
          <w:szCs w:val="28"/>
        </w:rPr>
        <w:t>2.2</w:t>
      </w:r>
      <w:r w:rsidRPr="000570F8">
        <w:rPr>
          <w:b/>
          <w:sz w:val="28"/>
          <w:szCs w:val="28"/>
        </w:rPr>
        <w:t xml:space="preserve"> </w:t>
      </w:r>
      <w:r w:rsidR="00E7006D">
        <w:rPr>
          <w:b/>
          <w:sz w:val="28"/>
          <w:szCs w:val="28"/>
        </w:rPr>
        <w:t>Инициализация и анализ бизнес-процессов компан</w:t>
      </w:r>
      <w:proofErr w:type="gramStart"/>
      <w:r w:rsidR="00E7006D">
        <w:rPr>
          <w:b/>
          <w:sz w:val="28"/>
          <w:szCs w:val="28"/>
        </w:rPr>
        <w:t>ии ООО</w:t>
      </w:r>
      <w:proofErr w:type="gramEnd"/>
      <w:r w:rsidR="00E7006D">
        <w:rPr>
          <w:b/>
          <w:sz w:val="28"/>
          <w:szCs w:val="28"/>
        </w:rPr>
        <w:t xml:space="preserve"> «</w:t>
      </w:r>
      <w:proofErr w:type="spellStart"/>
      <w:r w:rsidR="00E7006D">
        <w:rPr>
          <w:b/>
          <w:sz w:val="28"/>
          <w:szCs w:val="28"/>
        </w:rPr>
        <w:t>Чилли</w:t>
      </w:r>
      <w:proofErr w:type="spellEnd"/>
      <w:r w:rsidR="00E7006D">
        <w:rPr>
          <w:b/>
          <w:sz w:val="28"/>
          <w:szCs w:val="28"/>
        </w:rPr>
        <w:t>-строй»</w:t>
      </w:r>
      <w:bookmarkEnd w:id="10"/>
    </w:p>
    <w:p w:rsidR="00DA7DCC" w:rsidRDefault="00DA7DCC" w:rsidP="00DA7DCC">
      <w:pPr>
        <w:spacing w:line="276" w:lineRule="auto"/>
        <w:rPr>
          <w:noProof/>
          <w:sz w:val="28"/>
        </w:rPr>
      </w:pPr>
    </w:p>
    <w:p w:rsidR="00DA7DCC" w:rsidRDefault="00DA7DCC" w:rsidP="00DA7DCC">
      <w:pPr>
        <w:spacing w:line="276" w:lineRule="auto"/>
        <w:ind w:firstLine="709"/>
        <w:jc w:val="both"/>
        <w:rPr>
          <w:noProof/>
          <w:sz w:val="28"/>
        </w:rPr>
      </w:pPr>
      <w:r>
        <w:rPr>
          <w:noProof/>
          <w:sz w:val="28"/>
        </w:rPr>
        <w:t xml:space="preserve">ООО «Чилли-строй» работает с 2005 года в строительной отрасли. За время существования и активной деятельности компания успела заявить о себе и значительно расширить направления своей деятельности. </w:t>
      </w:r>
    </w:p>
    <w:p w:rsidR="00DA7DCC" w:rsidRDefault="00DA7DCC" w:rsidP="00DA7DCC">
      <w:pPr>
        <w:spacing w:line="276" w:lineRule="auto"/>
        <w:ind w:firstLine="709"/>
        <w:jc w:val="both"/>
        <w:rPr>
          <w:noProof/>
          <w:sz w:val="28"/>
        </w:rPr>
      </w:pPr>
      <w:r>
        <w:rPr>
          <w:noProof/>
          <w:sz w:val="28"/>
        </w:rPr>
        <w:t xml:space="preserve">На рисунке 2.2 представлены бизнес-направления дефтельности организации. В первую очередь ООО «Чилли-строй» занимается </w:t>
      </w:r>
      <w:r>
        <w:rPr>
          <w:noProof/>
          <w:sz w:val="28"/>
        </w:rPr>
        <w:lastRenderedPageBreak/>
        <w:t>строительством объектов недвижимости, именно эта часть деятельности организации приносит ей основную часть дохода и является специализацией компании.</w:t>
      </w:r>
    </w:p>
    <w:p w:rsidR="00DA7DCC" w:rsidRDefault="008F6E15" w:rsidP="00DA7DCC">
      <w:pPr>
        <w:spacing w:line="276" w:lineRule="auto"/>
        <w:ind w:firstLine="709"/>
        <w:jc w:val="both"/>
        <w:rPr>
          <w:noProof/>
          <w:sz w:val="28"/>
        </w:rPr>
      </w:pPr>
      <w:r>
        <w:rPr>
          <w:noProof/>
          <w:sz w:val="28"/>
        </w:rPr>
        <w:t>ООО «Чилли-строй» так же выполняет и другие работы, связанные с строительством и ремонтом недвижимых объектов. Сюда относятся: отделка объектов недвижимости, установка окон, монтаж инженерных систем и сервисное обслуживание работ.</w:t>
      </w:r>
    </w:p>
    <w:p w:rsidR="008F6E15" w:rsidRDefault="00576D00" w:rsidP="00DA7DCC">
      <w:pPr>
        <w:spacing w:line="276" w:lineRule="auto"/>
        <w:ind w:firstLine="709"/>
        <w:jc w:val="both"/>
        <w:rPr>
          <w:noProof/>
          <w:sz w:val="28"/>
        </w:rPr>
      </w:pPr>
      <w:r>
        <w:rPr>
          <w:noProof/>
          <w:sz w:val="28"/>
        </w:rPr>
        <w:t>При больших объемах заказов на строительные работы требуется огромное количество строительных материалов. Так как раньше ООО «Чилли-строй» не занималась поставками строительных материалов, то процесс поиска поставщиков качественных материалов занимал значительные затраты времени и средств. Поэтому при расширении компании было принято решение освоить еще одно бизнес-направление – продажу и поставки строительных материалов. Данное направление удовлетворяет внутреннюю потребность в строительных материалах, а так же направленно на внешних клиентов, которых на нынешний момент у компании довольно большое количество.</w:t>
      </w:r>
    </w:p>
    <w:p w:rsidR="00DA7DCC" w:rsidRPr="00DA7DCC" w:rsidRDefault="00DA7DCC" w:rsidP="00DA7DCC">
      <w:pPr>
        <w:spacing w:line="276" w:lineRule="auto"/>
        <w:jc w:val="center"/>
        <w:rPr>
          <w:noProof/>
          <w:sz w:val="28"/>
        </w:rPr>
      </w:pPr>
    </w:p>
    <w:p w:rsidR="00261EE1" w:rsidRDefault="00DA7DCC" w:rsidP="00DA7DCC">
      <w:pPr>
        <w:spacing w:line="276" w:lineRule="auto"/>
        <w:jc w:val="center"/>
        <w:rPr>
          <w:sz w:val="28"/>
          <w:szCs w:val="28"/>
        </w:rPr>
      </w:pPr>
      <w:r>
        <w:rPr>
          <w:noProof/>
        </w:rPr>
        <w:drawing>
          <wp:inline distT="0" distB="0" distL="0" distR="0" wp14:anchorId="13C2EF85" wp14:editId="50CF901F">
            <wp:extent cx="5895339" cy="28479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6"/>
                    <a:srcRect l="2390" t="30017" r="36694" b="17637"/>
                    <a:stretch/>
                  </pic:blipFill>
                  <pic:spPr bwMode="auto">
                    <a:xfrm>
                      <a:off x="0" y="0"/>
                      <a:ext cx="5911516" cy="2855790"/>
                    </a:xfrm>
                    <a:prstGeom prst="rect">
                      <a:avLst/>
                    </a:prstGeom>
                    <a:ln>
                      <a:noFill/>
                    </a:ln>
                    <a:extLst>
                      <a:ext uri="{53640926-AAD7-44D8-BBD7-CCE9431645EC}">
                        <a14:shadowObscured xmlns:a14="http://schemas.microsoft.com/office/drawing/2010/main"/>
                      </a:ext>
                    </a:extLst>
                  </pic:spPr>
                </pic:pic>
              </a:graphicData>
            </a:graphic>
          </wp:inline>
        </w:drawing>
      </w:r>
    </w:p>
    <w:p w:rsidR="00DA7DCC" w:rsidRDefault="00DA7DCC" w:rsidP="00DA7DCC">
      <w:pPr>
        <w:spacing w:line="276" w:lineRule="auto"/>
        <w:jc w:val="center"/>
        <w:rPr>
          <w:sz w:val="28"/>
          <w:szCs w:val="28"/>
        </w:rPr>
      </w:pPr>
    </w:p>
    <w:p w:rsidR="00DA7DCC" w:rsidRDefault="00DA7DCC" w:rsidP="00DA7DCC">
      <w:pPr>
        <w:spacing w:line="276" w:lineRule="auto"/>
        <w:jc w:val="center"/>
        <w:rPr>
          <w:sz w:val="28"/>
          <w:szCs w:val="28"/>
        </w:rPr>
      </w:pPr>
      <w:r>
        <w:rPr>
          <w:sz w:val="28"/>
          <w:szCs w:val="28"/>
        </w:rPr>
        <w:t xml:space="preserve">Рисунок 2.2 – </w:t>
      </w:r>
      <w:proofErr w:type="gramStart"/>
      <w:r w:rsidRPr="00DA7DCC">
        <w:rPr>
          <w:sz w:val="28"/>
          <w:szCs w:val="28"/>
        </w:rPr>
        <w:t>Бизнес-направления</w:t>
      </w:r>
      <w:proofErr w:type="gramEnd"/>
      <w:r w:rsidRPr="00DA7DCC">
        <w:rPr>
          <w:sz w:val="28"/>
          <w:szCs w:val="28"/>
        </w:rPr>
        <w:t xml:space="preserve"> деятельности строительной компании</w:t>
      </w:r>
      <w:r>
        <w:rPr>
          <w:sz w:val="28"/>
          <w:szCs w:val="28"/>
        </w:rPr>
        <w:t xml:space="preserve"> ООО «</w:t>
      </w:r>
      <w:proofErr w:type="spellStart"/>
      <w:r>
        <w:rPr>
          <w:sz w:val="28"/>
          <w:szCs w:val="28"/>
        </w:rPr>
        <w:t>Чилли</w:t>
      </w:r>
      <w:proofErr w:type="spellEnd"/>
      <w:r>
        <w:rPr>
          <w:sz w:val="28"/>
          <w:szCs w:val="28"/>
        </w:rPr>
        <w:t>-строй»</w:t>
      </w:r>
    </w:p>
    <w:p w:rsidR="000C505D" w:rsidRDefault="000C505D" w:rsidP="00534E2D">
      <w:pPr>
        <w:spacing w:line="276" w:lineRule="auto"/>
        <w:jc w:val="center"/>
        <w:rPr>
          <w:b/>
          <w:sz w:val="28"/>
          <w:szCs w:val="28"/>
        </w:rPr>
      </w:pPr>
    </w:p>
    <w:p w:rsidR="00EA6C7C" w:rsidRDefault="00EA6C7C" w:rsidP="00475F44">
      <w:pPr>
        <w:pStyle w:val="a3"/>
        <w:tabs>
          <w:tab w:val="left" w:pos="1134"/>
        </w:tabs>
        <w:spacing w:line="276" w:lineRule="auto"/>
        <w:ind w:left="0" w:firstLine="709"/>
        <w:jc w:val="both"/>
        <w:rPr>
          <w:sz w:val="28"/>
          <w:szCs w:val="28"/>
        </w:rPr>
      </w:pPr>
    </w:p>
    <w:p w:rsidR="00EA6C7C" w:rsidRPr="00475F44" w:rsidRDefault="00EA6C7C" w:rsidP="00EA6C7C">
      <w:pPr>
        <w:pStyle w:val="a3"/>
        <w:tabs>
          <w:tab w:val="left" w:pos="1134"/>
        </w:tabs>
        <w:spacing w:line="276" w:lineRule="auto"/>
        <w:ind w:left="0"/>
        <w:jc w:val="center"/>
        <w:rPr>
          <w:sz w:val="28"/>
          <w:szCs w:val="28"/>
        </w:rPr>
      </w:pPr>
      <w:r>
        <w:object w:dxaOrig="11535" w:dyaOrig="153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622.5pt" o:ole="">
            <v:imagedata r:id="rId17" o:title=""/>
          </v:shape>
          <o:OLEObject Type="Embed" ProgID="Visio.Drawing.11" ShapeID="_x0000_i1025" DrawAspect="Content" ObjectID="_1463285313" r:id="rId18"/>
        </w:object>
      </w:r>
    </w:p>
    <w:p w:rsidR="00EA6C7C" w:rsidRDefault="00EA6C7C" w:rsidP="00EA6C7C">
      <w:pPr>
        <w:spacing w:line="276" w:lineRule="auto"/>
        <w:jc w:val="center"/>
        <w:rPr>
          <w:sz w:val="28"/>
          <w:szCs w:val="28"/>
        </w:rPr>
      </w:pPr>
    </w:p>
    <w:p w:rsidR="00EA6C7C" w:rsidRDefault="00EA6C7C" w:rsidP="00EA6C7C">
      <w:pPr>
        <w:spacing w:line="276" w:lineRule="auto"/>
        <w:jc w:val="center"/>
        <w:rPr>
          <w:sz w:val="28"/>
          <w:szCs w:val="28"/>
        </w:rPr>
      </w:pPr>
      <w:r>
        <w:rPr>
          <w:sz w:val="28"/>
          <w:szCs w:val="28"/>
        </w:rPr>
        <w:t xml:space="preserve">Рисунок 2.3 – </w:t>
      </w:r>
      <w:r w:rsidRPr="00EA6C7C">
        <w:rPr>
          <w:sz w:val="28"/>
          <w:szCs w:val="28"/>
        </w:rPr>
        <w:t>Бизнес-процессы строительной компан</w:t>
      </w:r>
      <w:proofErr w:type="gramStart"/>
      <w:r w:rsidRPr="00EA6C7C">
        <w:rPr>
          <w:sz w:val="28"/>
          <w:szCs w:val="28"/>
        </w:rPr>
        <w:t xml:space="preserve">ии </w:t>
      </w:r>
      <w:r>
        <w:rPr>
          <w:sz w:val="28"/>
          <w:szCs w:val="28"/>
        </w:rPr>
        <w:t>ООО</w:t>
      </w:r>
      <w:proofErr w:type="gramEnd"/>
      <w:r>
        <w:rPr>
          <w:sz w:val="28"/>
          <w:szCs w:val="28"/>
        </w:rPr>
        <w:t xml:space="preserve"> «</w:t>
      </w:r>
      <w:proofErr w:type="spellStart"/>
      <w:r>
        <w:rPr>
          <w:sz w:val="28"/>
          <w:szCs w:val="28"/>
        </w:rPr>
        <w:t>Чилли</w:t>
      </w:r>
      <w:proofErr w:type="spellEnd"/>
      <w:r>
        <w:rPr>
          <w:sz w:val="28"/>
          <w:szCs w:val="28"/>
        </w:rPr>
        <w:t>-строй»</w:t>
      </w:r>
      <w:r w:rsidRPr="00EA6C7C">
        <w:rPr>
          <w:sz w:val="28"/>
          <w:szCs w:val="28"/>
        </w:rPr>
        <w:t xml:space="preserve"> первого уровня</w:t>
      </w:r>
      <w:r>
        <w:rPr>
          <w:sz w:val="28"/>
          <w:szCs w:val="28"/>
        </w:rPr>
        <w:t xml:space="preserve">  </w:t>
      </w:r>
    </w:p>
    <w:p w:rsidR="00475F44" w:rsidRDefault="00475F44" w:rsidP="00534E2D">
      <w:pPr>
        <w:spacing w:line="276" w:lineRule="auto"/>
        <w:jc w:val="center"/>
        <w:rPr>
          <w:b/>
          <w:sz w:val="28"/>
          <w:szCs w:val="28"/>
        </w:rPr>
      </w:pPr>
    </w:p>
    <w:p w:rsidR="00125B9E" w:rsidRDefault="00125B9E" w:rsidP="00125B9E">
      <w:pPr>
        <w:spacing w:line="276" w:lineRule="auto"/>
        <w:ind w:firstLine="709"/>
        <w:jc w:val="both"/>
        <w:rPr>
          <w:sz w:val="28"/>
          <w:szCs w:val="28"/>
        </w:rPr>
      </w:pPr>
      <w:r>
        <w:rPr>
          <w:sz w:val="28"/>
          <w:szCs w:val="28"/>
        </w:rPr>
        <w:lastRenderedPageBreak/>
        <w:t xml:space="preserve">На основании </w:t>
      </w:r>
      <w:proofErr w:type="gramStart"/>
      <w:r>
        <w:rPr>
          <w:sz w:val="28"/>
          <w:szCs w:val="28"/>
        </w:rPr>
        <w:t>бизнес-направлений</w:t>
      </w:r>
      <w:proofErr w:type="gramEnd"/>
      <w:r>
        <w:rPr>
          <w:sz w:val="28"/>
          <w:szCs w:val="28"/>
        </w:rPr>
        <w:t xml:space="preserve"> и дополнительном анализе деятельности ООО «</w:t>
      </w:r>
      <w:proofErr w:type="spellStart"/>
      <w:r>
        <w:rPr>
          <w:sz w:val="28"/>
          <w:szCs w:val="28"/>
        </w:rPr>
        <w:t>Чилли</w:t>
      </w:r>
      <w:proofErr w:type="spellEnd"/>
      <w:r>
        <w:rPr>
          <w:sz w:val="28"/>
          <w:szCs w:val="28"/>
        </w:rPr>
        <w:t xml:space="preserve">-строй» можно выделить бизнес-процессы, протекающие внутри компании. </w:t>
      </w:r>
    </w:p>
    <w:p w:rsidR="00125B9E" w:rsidRDefault="00125B9E" w:rsidP="00125B9E">
      <w:pPr>
        <w:spacing w:line="276" w:lineRule="auto"/>
        <w:ind w:firstLine="709"/>
        <w:jc w:val="both"/>
        <w:rPr>
          <w:sz w:val="28"/>
          <w:szCs w:val="28"/>
        </w:rPr>
      </w:pPr>
      <w:r>
        <w:rPr>
          <w:sz w:val="28"/>
          <w:szCs w:val="28"/>
        </w:rPr>
        <w:t>Бизнес-процессы можно разделить на 3 группы:</w:t>
      </w:r>
    </w:p>
    <w:p w:rsidR="00125B9E" w:rsidRDefault="00125B9E" w:rsidP="00765D68">
      <w:pPr>
        <w:pStyle w:val="a3"/>
        <w:numPr>
          <w:ilvl w:val="0"/>
          <w:numId w:val="35"/>
        </w:numPr>
        <w:tabs>
          <w:tab w:val="left" w:pos="993"/>
        </w:tabs>
        <w:spacing w:line="276" w:lineRule="auto"/>
        <w:ind w:left="0" w:firstLine="709"/>
        <w:jc w:val="both"/>
        <w:rPr>
          <w:sz w:val="28"/>
          <w:szCs w:val="28"/>
        </w:rPr>
      </w:pPr>
      <w:r>
        <w:rPr>
          <w:sz w:val="28"/>
          <w:szCs w:val="28"/>
        </w:rPr>
        <w:t>основные бизнес-процессы;</w:t>
      </w:r>
    </w:p>
    <w:p w:rsidR="00125B9E" w:rsidRDefault="00125B9E" w:rsidP="00765D68">
      <w:pPr>
        <w:pStyle w:val="a3"/>
        <w:numPr>
          <w:ilvl w:val="0"/>
          <w:numId w:val="35"/>
        </w:numPr>
        <w:tabs>
          <w:tab w:val="left" w:pos="993"/>
        </w:tabs>
        <w:spacing w:line="276" w:lineRule="auto"/>
        <w:ind w:left="0" w:firstLine="709"/>
        <w:jc w:val="both"/>
        <w:rPr>
          <w:sz w:val="28"/>
          <w:szCs w:val="28"/>
        </w:rPr>
      </w:pPr>
      <w:r>
        <w:rPr>
          <w:sz w:val="28"/>
          <w:szCs w:val="28"/>
        </w:rPr>
        <w:t>обеспечивающие бизнес-процессы;</w:t>
      </w:r>
    </w:p>
    <w:p w:rsidR="00125B9E" w:rsidRDefault="00125B9E" w:rsidP="00765D68">
      <w:pPr>
        <w:pStyle w:val="a3"/>
        <w:numPr>
          <w:ilvl w:val="0"/>
          <w:numId w:val="35"/>
        </w:numPr>
        <w:tabs>
          <w:tab w:val="left" w:pos="993"/>
        </w:tabs>
        <w:spacing w:line="276" w:lineRule="auto"/>
        <w:ind w:left="0" w:firstLine="709"/>
        <w:jc w:val="both"/>
        <w:rPr>
          <w:sz w:val="28"/>
          <w:szCs w:val="28"/>
        </w:rPr>
      </w:pPr>
      <w:r>
        <w:rPr>
          <w:sz w:val="28"/>
          <w:szCs w:val="28"/>
        </w:rPr>
        <w:t>бизнес-процессы управления.</w:t>
      </w:r>
    </w:p>
    <w:p w:rsidR="0077319E" w:rsidRPr="0077319E" w:rsidRDefault="0077319E" w:rsidP="0077319E">
      <w:pPr>
        <w:pStyle w:val="a3"/>
        <w:tabs>
          <w:tab w:val="left" w:pos="1134"/>
        </w:tabs>
        <w:spacing w:line="276" w:lineRule="auto"/>
        <w:ind w:left="0" w:firstLine="709"/>
        <w:jc w:val="both"/>
        <w:rPr>
          <w:sz w:val="28"/>
          <w:szCs w:val="28"/>
        </w:rPr>
      </w:pPr>
      <w:r w:rsidRPr="0077319E">
        <w:rPr>
          <w:sz w:val="28"/>
          <w:szCs w:val="28"/>
        </w:rPr>
        <w:t>Основные бизнес-процессы – создают добавленную стоимость продукта и сам продукт, представляющий ценность для клиента; формируют результат и потребительские качества, за которые внешний клиент готов платить деньги, нацелены на получение прибыли.</w:t>
      </w:r>
    </w:p>
    <w:p w:rsidR="0077319E" w:rsidRPr="0077319E" w:rsidRDefault="0077319E" w:rsidP="0077319E">
      <w:pPr>
        <w:pStyle w:val="a3"/>
        <w:tabs>
          <w:tab w:val="left" w:pos="1134"/>
        </w:tabs>
        <w:spacing w:line="276" w:lineRule="auto"/>
        <w:ind w:left="0" w:firstLine="709"/>
        <w:jc w:val="both"/>
        <w:rPr>
          <w:sz w:val="28"/>
          <w:szCs w:val="28"/>
        </w:rPr>
      </w:pPr>
      <w:r>
        <w:rPr>
          <w:sz w:val="28"/>
          <w:szCs w:val="28"/>
        </w:rPr>
        <w:t xml:space="preserve">Обеспечивающие </w:t>
      </w:r>
      <w:r w:rsidRPr="0077319E">
        <w:rPr>
          <w:sz w:val="28"/>
          <w:szCs w:val="28"/>
        </w:rPr>
        <w:t>бизнес-процессы – поставщики основных процессов, обеспечивают инфраструктуру компании.</w:t>
      </w:r>
      <w:r>
        <w:rPr>
          <w:sz w:val="28"/>
          <w:szCs w:val="28"/>
        </w:rPr>
        <w:t xml:space="preserve"> </w:t>
      </w:r>
    </w:p>
    <w:p w:rsidR="0077319E" w:rsidRDefault="0077319E" w:rsidP="0077319E">
      <w:pPr>
        <w:pStyle w:val="a3"/>
        <w:tabs>
          <w:tab w:val="left" w:pos="1134"/>
        </w:tabs>
        <w:spacing w:line="276" w:lineRule="auto"/>
        <w:ind w:left="0" w:firstLine="709"/>
        <w:jc w:val="both"/>
        <w:rPr>
          <w:sz w:val="28"/>
          <w:szCs w:val="28"/>
        </w:rPr>
      </w:pPr>
      <w:r w:rsidRPr="0077319E">
        <w:rPr>
          <w:sz w:val="28"/>
          <w:szCs w:val="28"/>
        </w:rPr>
        <w:t>Процессы управления – нацелены на управление основными и поддерживающими бизнес-процессами, процессами развития компании.</w:t>
      </w:r>
    </w:p>
    <w:p w:rsidR="00125B9E" w:rsidRDefault="00125B9E" w:rsidP="00125B9E">
      <w:pPr>
        <w:pStyle w:val="a3"/>
        <w:tabs>
          <w:tab w:val="left" w:pos="1134"/>
        </w:tabs>
        <w:spacing w:line="276" w:lineRule="auto"/>
        <w:ind w:left="0" w:firstLine="709"/>
        <w:jc w:val="both"/>
        <w:rPr>
          <w:sz w:val="28"/>
          <w:szCs w:val="28"/>
        </w:rPr>
      </w:pPr>
      <w:r>
        <w:rPr>
          <w:sz w:val="28"/>
          <w:szCs w:val="28"/>
        </w:rPr>
        <w:t>На рисунке 2.3 бизнес-процессы компан</w:t>
      </w:r>
      <w:proofErr w:type="gramStart"/>
      <w:r>
        <w:rPr>
          <w:sz w:val="28"/>
          <w:szCs w:val="28"/>
        </w:rPr>
        <w:t>ии ООО</w:t>
      </w:r>
      <w:proofErr w:type="gramEnd"/>
      <w:r>
        <w:rPr>
          <w:sz w:val="28"/>
          <w:szCs w:val="28"/>
        </w:rPr>
        <w:t xml:space="preserve"> «</w:t>
      </w:r>
      <w:proofErr w:type="spellStart"/>
      <w:r>
        <w:rPr>
          <w:sz w:val="28"/>
          <w:szCs w:val="28"/>
        </w:rPr>
        <w:t>Чилли</w:t>
      </w:r>
      <w:proofErr w:type="spellEnd"/>
      <w:r>
        <w:rPr>
          <w:sz w:val="28"/>
          <w:szCs w:val="28"/>
        </w:rPr>
        <w:t>-строй» показаны графически.</w:t>
      </w:r>
    </w:p>
    <w:p w:rsidR="00EA6C7C" w:rsidRDefault="00EA6C7C" w:rsidP="00534E2D">
      <w:pPr>
        <w:spacing w:line="276" w:lineRule="auto"/>
        <w:jc w:val="center"/>
        <w:rPr>
          <w:b/>
          <w:sz w:val="28"/>
          <w:szCs w:val="28"/>
        </w:rPr>
      </w:pPr>
    </w:p>
    <w:p w:rsidR="000C505D" w:rsidRDefault="000C505D" w:rsidP="0011025E">
      <w:pPr>
        <w:spacing w:line="276" w:lineRule="auto"/>
        <w:ind w:left="1134" w:hanging="425"/>
        <w:outlineLvl w:val="1"/>
        <w:rPr>
          <w:b/>
          <w:sz w:val="28"/>
          <w:szCs w:val="28"/>
        </w:rPr>
      </w:pPr>
      <w:bookmarkStart w:id="11" w:name="_Toc389508263"/>
      <w:r>
        <w:rPr>
          <w:b/>
          <w:sz w:val="28"/>
          <w:szCs w:val="28"/>
        </w:rPr>
        <w:t>2.3</w:t>
      </w:r>
      <w:r w:rsidRPr="000570F8">
        <w:rPr>
          <w:b/>
          <w:sz w:val="28"/>
          <w:szCs w:val="28"/>
        </w:rPr>
        <w:t xml:space="preserve"> </w:t>
      </w:r>
      <w:r w:rsidR="00E7006D">
        <w:rPr>
          <w:b/>
          <w:sz w:val="28"/>
          <w:szCs w:val="28"/>
        </w:rPr>
        <w:t>Анализ деятельност</w:t>
      </w:r>
      <w:proofErr w:type="gramStart"/>
      <w:r w:rsidR="00E7006D">
        <w:rPr>
          <w:b/>
          <w:sz w:val="28"/>
          <w:szCs w:val="28"/>
        </w:rPr>
        <w:t>и ООО</w:t>
      </w:r>
      <w:proofErr w:type="gramEnd"/>
      <w:r w:rsidR="00E7006D">
        <w:rPr>
          <w:b/>
          <w:sz w:val="28"/>
          <w:szCs w:val="28"/>
        </w:rPr>
        <w:t xml:space="preserve"> «</w:t>
      </w:r>
      <w:proofErr w:type="spellStart"/>
      <w:r w:rsidR="00E7006D">
        <w:rPr>
          <w:b/>
          <w:sz w:val="28"/>
          <w:szCs w:val="28"/>
        </w:rPr>
        <w:t>Чилли</w:t>
      </w:r>
      <w:proofErr w:type="spellEnd"/>
      <w:r w:rsidR="00E7006D">
        <w:rPr>
          <w:b/>
          <w:sz w:val="28"/>
          <w:szCs w:val="28"/>
        </w:rPr>
        <w:t>-строй»</w:t>
      </w:r>
      <w:r w:rsidR="0011025E">
        <w:rPr>
          <w:b/>
          <w:sz w:val="28"/>
          <w:szCs w:val="28"/>
        </w:rPr>
        <w:t xml:space="preserve"> в рамках бизнес-процесса «Продаж</w:t>
      </w:r>
      <w:r w:rsidR="00C247B4">
        <w:rPr>
          <w:b/>
          <w:sz w:val="28"/>
          <w:szCs w:val="28"/>
        </w:rPr>
        <w:t>и</w:t>
      </w:r>
      <w:r w:rsidR="0011025E">
        <w:rPr>
          <w:b/>
          <w:sz w:val="28"/>
          <w:szCs w:val="28"/>
        </w:rPr>
        <w:t xml:space="preserve"> и поставки строительных материалов»</w:t>
      </w:r>
      <w:bookmarkEnd w:id="11"/>
    </w:p>
    <w:p w:rsidR="002F79E1" w:rsidRDefault="002F79E1" w:rsidP="00125B9E">
      <w:pPr>
        <w:spacing w:line="276" w:lineRule="auto"/>
        <w:jc w:val="both"/>
        <w:rPr>
          <w:sz w:val="28"/>
          <w:szCs w:val="28"/>
        </w:rPr>
      </w:pPr>
    </w:p>
    <w:p w:rsidR="0077319E" w:rsidRDefault="00C247B4" w:rsidP="0077319E">
      <w:pPr>
        <w:spacing w:line="276" w:lineRule="auto"/>
        <w:ind w:firstLine="709"/>
        <w:jc w:val="both"/>
        <w:rPr>
          <w:sz w:val="28"/>
          <w:szCs w:val="28"/>
        </w:rPr>
      </w:pPr>
      <w:r>
        <w:rPr>
          <w:sz w:val="28"/>
          <w:szCs w:val="28"/>
        </w:rPr>
        <w:t>Чтобы определить всю значимость бизнес-процесса «Продажи и поставки строительных материалов» для ООО «</w:t>
      </w:r>
      <w:proofErr w:type="spellStart"/>
      <w:r>
        <w:rPr>
          <w:sz w:val="28"/>
          <w:szCs w:val="28"/>
        </w:rPr>
        <w:t>Чилли</w:t>
      </w:r>
      <w:proofErr w:type="spellEnd"/>
      <w:r>
        <w:rPr>
          <w:sz w:val="28"/>
          <w:szCs w:val="28"/>
        </w:rPr>
        <w:t xml:space="preserve">-строй», рассмотрим прибыль, которую рассматриваемый процесс приносит компании. </w:t>
      </w:r>
    </w:p>
    <w:p w:rsidR="00C247B4" w:rsidRDefault="00C247B4" w:rsidP="0077319E">
      <w:pPr>
        <w:spacing w:line="276" w:lineRule="auto"/>
        <w:ind w:firstLine="709"/>
        <w:jc w:val="both"/>
        <w:rPr>
          <w:sz w:val="28"/>
          <w:szCs w:val="28"/>
        </w:rPr>
      </w:pPr>
      <w:r>
        <w:rPr>
          <w:sz w:val="28"/>
          <w:szCs w:val="28"/>
        </w:rPr>
        <w:t>В ООО «</w:t>
      </w:r>
      <w:proofErr w:type="spellStart"/>
      <w:r>
        <w:rPr>
          <w:sz w:val="28"/>
          <w:szCs w:val="28"/>
        </w:rPr>
        <w:t>Чилли</w:t>
      </w:r>
      <w:proofErr w:type="spellEnd"/>
      <w:r>
        <w:rPr>
          <w:sz w:val="28"/>
          <w:szCs w:val="28"/>
        </w:rPr>
        <w:t xml:space="preserve">-строй» есть шесть основных </w:t>
      </w:r>
      <w:proofErr w:type="gramStart"/>
      <w:r>
        <w:rPr>
          <w:sz w:val="28"/>
          <w:szCs w:val="28"/>
        </w:rPr>
        <w:t>бизнес-направлений</w:t>
      </w:r>
      <w:proofErr w:type="gramEnd"/>
      <w:r>
        <w:rPr>
          <w:sz w:val="28"/>
          <w:szCs w:val="28"/>
        </w:rPr>
        <w:t xml:space="preserve">, приносящих прибыль компании. В зависимости от сезона, потребностей и доходов </w:t>
      </w:r>
      <w:proofErr w:type="gramStart"/>
      <w:r>
        <w:rPr>
          <w:sz w:val="28"/>
          <w:szCs w:val="28"/>
        </w:rPr>
        <w:t>населения</w:t>
      </w:r>
      <w:proofErr w:type="gramEnd"/>
      <w:r>
        <w:rPr>
          <w:sz w:val="28"/>
          <w:szCs w:val="28"/>
        </w:rPr>
        <w:t xml:space="preserve"> как прибыль компании, так и соотношение прибыли от каждого направления может меняться.</w:t>
      </w:r>
    </w:p>
    <w:p w:rsidR="001B3A5D" w:rsidRDefault="001B3A5D" w:rsidP="0077319E">
      <w:pPr>
        <w:spacing w:line="276" w:lineRule="auto"/>
        <w:ind w:firstLine="709"/>
        <w:jc w:val="both"/>
        <w:rPr>
          <w:sz w:val="28"/>
          <w:szCs w:val="28"/>
        </w:rPr>
      </w:pPr>
      <w:r>
        <w:rPr>
          <w:sz w:val="28"/>
          <w:szCs w:val="28"/>
        </w:rPr>
        <w:t>Для того</w:t>
      </w:r>
      <w:proofErr w:type="gramStart"/>
      <w:r>
        <w:rPr>
          <w:sz w:val="28"/>
          <w:szCs w:val="28"/>
        </w:rPr>
        <w:t>,</w:t>
      </w:r>
      <w:proofErr w:type="gramEnd"/>
      <w:r>
        <w:rPr>
          <w:sz w:val="28"/>
          <w:szCs w:val="28"/>
        </w:rPr>
        <w:t xml:space="preserve"> чтобы определить соотношение каждого бизнес-направления в общей прибыли компании была проанализирована деятельность ООО «</w:t>
      </w:r>
      <w:proofErr w:type="spellStart"/>
      <w:r w:rsidR="002C5B77">
        <w:rPr>
          <w:sz w:val="28"/>
          <w:szCs w:val="28"/>
        </w:rPr>
        <w:t>Чилл</w:t>
      </w:r>
      <w:r>
        <w:rPr>
          <w:sz w:val="28"/>
          <w:szCs w:val="28"/>
        </w:rPr>
        <w:t>и</w:t>
      </w:r>
      <w:proofErr w:type="spellEnd"/>
      <w:r>
        <w:rPr>
          <w:sz w:val="28"/>
          <w:szCs w:val="28"/>
        </w:rPr>
        <w:t xml:space="preserve">-строй» за последние 4 года, когда </w:t>
      </w:r>
      <w:r w:rsidR="002C5B77">
        <w:rPr>
          <w:sz w:val="28"/>
          <w:szCs w:val="28"/>
        </w:rPr>
        <w:t>структура направлений деятельности компании была неизменной. В результате анализа выяснилось, что основную часть дохода компании приносит строительство объектов недвижимости, а рассматриваемый бизнес-процесс составляет около 23% от общей прибыли компании (см. рис. 2.4). Таким образом, можно сделать вывод, что продажа и поставка строительных материалов является важным процессом ля компан</w:t>
      </w:r>
      <w:proofErr w:type="gramStart"/>
      <w:r w:rsidR="002C5B77">
        <w:rPr>
          <w:sz w:val="28"/>
          <w:szCs w:val="28"/>
        </w:rPr>
        <w:t>ии ООО</w:t>
      </w:r>
      <w:proofErr w:type="gramEnd"/>
      <w:r w:rsidR="002C5B77">
        <w:rPr>
          <w:sz w:val="28"/>
          <w:szCs w:val="28"/>
        </w:rPr>
        <w:t xml:space="preserve"> «</w:t>
      </w:r>
      <w:proofErr w:type="spellStart"/>
      <w:r w:rsidR="002C5B77">
        <w:rPr>
          <w:sz w:val="28"/>
          <w:szCs w:val="28"/>
        </w:rPr>
        <w:t>Чилли</w:t>
      </w:r>
      <w:proofErr w:type="spellEnd"/>
      <w:r w:rsidR="002C5B77">
        <w:rPr>
          <w:sz w:val="28"/>
          <w:szCs w:val="28"/>
        </w:rPr>
        <w:t xml:space="preserve">-строй» и приносит ей более пятой части от общей прибыли. </w:t>
      </w:r>
    </w:p>
    <w:p w:rsidR="0077319E" w:rsidRDefault="0077319E" w:rsidP="00125B9E">
      <w:pPr>
        <w:spacing w:line="276" w:lineRule="auto"/>
        <w:jc w:val="both"/>
        <w:rPr>
          <w:sz w:val="28"/>
          <w:szCs w:val="28"/>
        </w:rPr>
      </w:pPr>
    </w:p>
    <w:p w:rsidR="00C247B4" w:rsidRDefault="00C247B4" w:rsidP="00125B9E">
      <w:pPr>
        <w:spacing w:line="276" w:lineRule="auto"/>
        <w:jc w:val="both"/>
        <w:rPr>
          <w:sz w:val="28"/>
          <w:szCs w:val="28"/>
        </w:rPr>
      </w:pPr>
      <w:r>
        <w:rPr>
          <w:noProof/>
        </w:rPr>
        <w:lastRenderedPageBreak/>
        <w:drawing>
          <wp:inline distT="0" distB="0" distL="0" distR="0" wp14:anchorId="0E095205" wp14:editId="38C6F6BE">
            <wp:extent cx="5939790" cy="4838149"/>
            <wp:effectExtent l="0" t="0" r="22860" b="19685"/>
            <wp:docPr id="7" name="Диаграмма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C247B4" w:rsidRDefault="00C247B4" w:rsidP="00125B9E">
      <w:pPr>
        <w:spacing w:line="276" w:lineRule="auto"/>
        <w:jc w:val="both"/>
        <w:rPr>
          <w:sz w:val="28"/>
          <w:szCs w:val="28"/>
        </w:rPr>
      </w:pPr>
    </w:p>
    <w:p w:rsidR="00C247B4" w:rsidRDefault="00C247B4" w:rsidP="00C247B4">
      <w:pPr>
        <w:spacing w:line="276" w:lineRule="auto"/>
        <w:jc w:val="center"/>
        <w:rPr>
          <w:sz w:val="28"/>
          <w:szCs w:val="28"/>
        </w:rPr>
      </w:pPr>
      <w:r>
        <w:rPr>
          <w:sz w:val="28"/>
          <w:szCs w:val="28"/>
        </w:rPr>
        <w:t xml:space="preserve">Рисунок 2.4 – Соотношение </w:t>
      </w:r>
      <w:r w:rsidR="002C58DD">
        <w:rPr>
          <w:sz w:val="28"/>
          <w:szCs w:val="28"/>
        </w:rPr>
        <w:t xml:space="preserve">прибыли </w:t>
      </w:r>
      <w:r>
        <w:rPr>
          <w:sz w:val="28"/>
          <w:szCs w:val="28"/>
        </w:rPr>
        <w:t xml:space="preserve">отдельных </w:t>
      </w:r>
      <w:proofErr w:type="gramStart"/>
      <w:r>
        <w:rPr>
          <w:sz w:val="28"/>
          <w:szCs w:val="28"/>
        </w:rPr>
        <w:t>бизнес-направлений</w:t>
      </w:r>
      <w:proofErr w:type="gramEnd"/>
      <w:r>
        <w:rPr>
          <w:sz w:val="28"/>
          <w:szCs w:val="28"/>
        </w:rPr>
        <w:t xml:space="preserve"> в общей прибыли </w:t>
      </w:r>
      <w:r w:rsidR="002C58DD">
        <w:rPr>
          <w:sz w:val="28"/>
          <w:szCs w:val="28"/>
        </w:rPr>
        <w:t xml:space="preserve">компании </w:t>
      </w:r>
      <w:r>
        <w:rPr>
          <w:sz w:val="28"/>
          <w:szCs w:val="28"/>
        </w:rPr>
        <w:t>ООО «</w:t>
      </w:r>
      <w:proofErr w:type="spellStart"/>
      <w:r>
        <w:rPr>
          <w:sz w:val="28"/>
          <w:szCs w:val="28"/>
        </w:rPr>
        <w:t>Чилли</w:t>
      </w:r>
      <w:proofErr w:type="spellEnd"/>
      <w:r>
        <w:rPr>
          <w:sz w:val="28"/>
          <w:szCs w:val="28"/>
        </w:rPr>
        <w:t>-строй»</w:t>
      </w:r>
    </w:p>
    <w:p w:rsidR="00C247B4" w:rsidRDefault="00C247B4" w:rsidP="00125B9E">
      <w:pPr>
        <w:spacing w:line="276" w:lineRule="auto"/>
        <w:jc w:val="both"/>
        <w:rPr>
          <w:sz w:val="28"/>
          <w:szCs w:val="28"/>
        </w:rPr>
      </w:pPr>
    </w:p>
    <w:p w:rsidR="00C247B4" w:rsidRDefault="000F2763" w:rsidP="000F2763">
      <w:pPr>
        <w:spacing w:line="276" w:lineRule="auto"/>
        <w:ind w:firstLine="709"/>
        <w:jc w:val="both"/>
        <w:rPr>
          <w:sz w:val="28"/>
          <w:szCs w:val="28"/>
        </w:rPr>
      </w:pPr>
      <w:r>
        <w:rPr>
          <w:sz w:val="28"/>
          <w:szCs w:val="28"/>
        </w:rPr>
        <w:t xml:space="preserve">Мы пришли к  выводу, что процесс продажи и поставок строительных материалов является одним из основных источников получения прибыли для компании. Таким образом, оптимизация и автоматизация рассматриваемого процесса занимает для компании большой приоритет, так как целью автоматизации является сокращение издержек для осуществления бизнес-процесса, а соответственно приводит к увеличению прибыли, к чему стремятся все компании.   </w:t>
      </w:r>
    </w:p>
    <w:p w:rsidR="000F2763" w:rsidRDefault="000F2763" w:rsidP="000F2763">
      <w:pPr>
        <w:spacing w:line="276" w:lineRule="auto"/>
        <w:jc w:val="both"/>
        <w:rPr>
          <w:sz w:val="28"/>
          <w:szCs w:val="28"/>
        </w:rPr>
      </w:pPr>
      <w:r>
        <w:rPr>
          <w:sz w:val="28"/>
          <w:szCs w:val="28"/>
        </w:rPr>
        <w:tab/>
        <w:t xml:space="preserve">Рассмотрим </w:t>
      </w:r>
      <w:r w:rsidR="00DC6F32">
        <w:rPr>
          <w:sz w:val="28"/>
          <w:szCs w:val="28"/>
        </w:rPr>
        <w:t>изменения, происходящие с процессом продажи и поставок строительных материалов за время его существования внутри компан</w:t>
      </w:r>
      <w:proofErr w:type="gramStart"/>
      <w:r w:rsidR="00DC6F32">
        <w:rPr>
          <w:sz w:val="28"/>
          <w:szCs w:val="28"/>
        </w:rPr>
        <w:t>ии ООО</w:t>
      </w:r>
      <w:proofErr w:type="gramEnd"/>
      <w:r w:rsidR="00DC6F32">
        <w:rPr>
          <w:sz w:val="28"/>
          <w:szCs w:val="28"/>
        </w:rPr>
        <w:t xml:space="preserve"> «</w:t>
      </w:r>
      <w:proofErr w:type="spellStart"/>
      <w:r w:rsidR="00DC6F32">
        <w:rPr>
          <w:sz w:val="28"/>
          <w:szCs w:val="28"/>
        </w:rPr>
        <w:t>Чилли</w:t>
      </w:r>
      <w:proofErr w:type="spellEnd"/>
      <w:r w:rsidR="00DC6F32">
        <w:rPr>
          <w:sz w:val="28"/>
          <w:szCs w:val="28"/>
        </w:rPr>
        <w:t>-строй».</w:t>
      </w:r>
    </w:p>
    <w:p w:rsidR="00DC6F32" w:rsidRDefault="00DC6F32" w:rsidP="00DC6F32">
      <w:pPr>
        <w:spacing w:line="276" w:lineRule="auto"/>
        <w:ind w:firstLine="709"/>
        <w:jc w:val="both"/>
        <w:rPr>
          <w:sz w:val="28"/>
          <w:szCs w:val="28"/>
        </w:rPr>
      </w:pPr>
      <w:r>
        <w:rPr>
          <w:sz w:val="28"/>
          <w:szCs w:val="28"/>
        </w:rPr>
        <w:t xml:space="preserve">Рассматриваемое бизнес-направление получило свое развитие в 2008 году. </w:t>
      </w:r>
      <w:r w:rsidR="00CD30A5">
        <w:rPr>
          <w:sz w:val="28"/>
          <w:szCs w:val="28"/>
        </w:rPr>
        <w:t>За время своего существования процесс продажи и поставок строительных материалов ни разу не автоматизировался. Учет строительных материалов осуществлялся при помощи удаленной бухгалтерии.</w:t>
      </w:r>
    </w:p>
    <w:p w:rsidR="00F11666" w:rsidRDefault="00F11666" w:rsidP="00F11666">
      <w:pPr>
        <w:spacing w:line="276" w:lineRule="auto"/>
        <w:ind w:firstLine="709"/>
        <w:jc w:val="both"/>
        <w:rPr>
          <w:sz w:val="28"/>
          <w:szCs w:val="28"/>
        </w:rPr>
      </w:pPr>
      <w:r>
        <w:rPr>
          <w:sz w:val="28"/>
          <w:szCs w:val="28"/>
        </w:rPr>
        <w:lastRenderedPageBreak/>
        <w:t xml:space="preserve">На рисунке 2.5 показана динамика изменения количества </w:t>
      </w:r>
      <w:proofErr w:type="gramStart"/>
      <w:r>
        <w:rPr>
          <w:sz w:val="28"/>
          <w:szCs w:val="28"/>
        </w:rPr>
        <w:t>за</w:t>
      </w:r>
      <w:proofErr w:type="gramEnd"/>
      <w:r>
        <w:rPr>
          <w:sz w:val="28"/>
          <w:szCs w:val="28"/>
        </w:rPr>
        <w:t xml:space="preserve"> </w:t>
      </w:r>
      <w:proofErr w:type="gramStart"/>
      <w:r>
        <w:rPr>
          <w:sz w:val="28"/>
          <w:szCs w:val="28"/>
        </w:rPr>
        <w:t>заказов</w:t>
      </w:r>
      <w:proofErr w:type="gramEnd"/>
      <w:r>
        <w:rPr>
          <w:sz w:val="28"/>
          <w:szCs w:val="28"/>
        </w:rPr>
        <w:t>, поступающих в ООО «</w:t>
      </w:r>
      <w:proofErr w:type="spellStart"/>
      <w:r>
        <w:rPr>
          <w:sz w:val="28"/>
          <w:szCs w:val="28"/>
        </w:rPr>
        <w:t>Чилли</w:t>
      </w:r>
      <w:proofErr w:type="spellEnd"/>
      <w:r>
        <w:rPr>
          <w:sz w:val="28"/>
          <w:szCs w:val="28"/>
        </w:rPr>
        <w:t>-строй» на приобретение и поставку строительных материалов от клиентов. Из гистограммы виден уверенный рост заказов.</w:t>
      </w:r>
    </w:p>
    <w:p w:rsidR="00F11666" w:rsidRDefault="00F11666" w:rsidP="00534E2D">
      <w:pPr>
        <w:spacing w:line="276" w:lineRule="auto"/>
        <w:jc w:val="center"/>
        <w:rPr>
          <w:sz w:val="28"/>
          <w:szCs w:val="28"/>
        </w:rPr>
      </w:pPr>
    </w:p>
    <w:p w:rsidR="00CB7E08" w:rsidRDefault="007F73DD" w:rsidP="00534E2D">
      <w:pPr>
        <w:spacing w:line="276" w:lineRule="auto"/>
        <w:jc w:val="center"/>
        <w:rPr>
          <w:sz w:val="28"/>
          <w:szCs w:val="28"/>
        </w:rPr>
      </w:pPr>
      <w:r>
        <w:rPr>
          <w:noProof/>
        </w:rPr>
        <w:drawing>
          <wp:inline distT="0" distB="0" distL="0" distR="0" wp14:anchorId="001AF3AC" wp14:editId="73196CE9">
            <wp:extent cx="5343525" cy="3543300"/>
            <wp:effectExtent l="0" t="0" r="9525" b="19050"/>
            <wp:docPr id="27" name="Диаграмма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0"/>
              </a:graphicData>
            </a:graphic>
          </wp:inline>
        </w:drawing>
      </w:r>
    </w:p>
    <w:p w:rsidR="007F73DD" w:rsidRDefault="007F73DD" w:rsidP="00534E2D">
      <w:pPr>
        <w:spacing w:line="276" w:lineRule="auto"/>
        <w:jc w:val="center"/>
        <w:rPr>
          <w:sz w:val="28"/>
          <w:szCs w:val="28"/>
        </w:rPr>
      </w:pPr>
    </w:p>
    <w:p w:rsidR="007F73DD" w:rsidRDefault="001B3A5D" w:rsidP="007F73DD">
      <w:pPr>
        <w:spacing w:line="276" w:lineRule="auto"/>
        <w:jc w:val="center"/>
        <w:rPr>
          <w:sz w:val="28"/>
          <w:szCs w:val="28"/>
        </w:rPr>
      </w:pPr>
      <w:r>
        <w:rPr>
          <w:sz w:val="28"/>
          <w:szCs w:val="28"/>
        </w:rPr>
        <w:t>Рисунок 2.5</w:t>
      </w:r>
      <w:r w:rsidR="007F73DD">
        <w:rPr>
          <w:sz w:val="28"/>
          <w:szCs w:val="28"/>
        </w:rPr>
        <w:t xml:space="preserve"> – Изменение количества заказов на поставку строительных материалов</w:t>
      </w:r>
    </w:p>
    <w:p w:rsidR="00B5098F" w:rsidRDefault="00B5098F" w:rsidP="007F73DD">
      <w:pPr>
        <w:spacing w:line="276" w:lineRule="auto"/>
        <w:jc w:val="center"/>
        <w:rPr>
          <w:sz w:val="28"/>
          <w:szCs w:val="28"/>
        </w:rPr>
      </w:pPr>
    </w:p>
    <w:p w:rsidR="00B5098F" w:rsidRDefault="00B5098F" w:rsidP="00B5098F">
      <w:pPr>
        <w:spacing w:line="276" w:lineRule="auto"/>
        <w:jc w:val="center"/>
        <w:rPr>
          <w:sz w:val="28"/>
          <w:szCs w:val="28"/>
        </w:rPr>
      </w:pPr>
      <w:r>
        <w:rPr>
          <w:noProof/>
        </w:rPr>
        <w:drawing>
          <wp:inline distT="0" distB="0" distL="0" distR="0" wp14:anchorId="24D57239" wp14:editId="2B8BBDC4">
            <wp:extent cx="4572000" cy="2705100"/>
            <wp:effectExtent l="0" t="0" r="19050" b="19050"/>
            <wp:docPr id="28" name="Диаграмма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21"/>
              </a:graphicData>
            </a:graphic>
          </wp:inline>
        </w:drawing>
      </w:r>
    </w:p>
    <w:p w:rsidR="00B5098F" w:rsidRDefault="00B5098F" w:rsidP="00B5098F">
      <w:pPr>
        <w:spacing w:line="276" w:lineRule="auto"/>
        <w:jc w:val="center"/>
        <w:rPr>
          <w:sz w:val="28"/>
          <w:szCs w:val="28"/>
        </w:rPr>
      </w:pPr>
    </w:p>
    <w:p w:rsidR="00B5098F" w:rsidRDefault="00B5098F" w:rsidP="00B5098F">
      <w:pPr>
        <w:spacing w:line="276" w:lineRule="auto"/>
        <w:jc w:val="center"/>
        <w:rPr>
          <w:sz w:val="28"/>
          <w:szCs w:val="28"/>
        </w:rPr>
      </w:pPr>
      <w:r>
        <w:rPr>
          <w:sz w:val="28"/>
          <w:szCs w:val="28"/>
        </w:rPr>
        <w:t>Рисунок 2.6 – Рост количества клиентов на приобретение строительных материалов</w:t>
      </w:r>
    </w:p>
    <w:p w:rsidR="007F73DD" w:rsidRDefault="00B5098F" w:rsidP="00B5098F">
      <w:pPr>
        <w:spacing w:line="276" w:lineRule="auto"/>
        <w:ind w:firstLine="709"/>
        <w:jc w:val="both"/>
        <w:rPr>
          <w:sz w:val="28"/>
          <w:szCs w:val="28"/>
        </w:rPr>
      </w:pPr>
      <w:r>
        <w:rPr>
          <w:sz w:val="28"/>
          <w:szCs w:val="28"/>
        </w:rPr>
        <w:lastRenderedPageBreak/>
        <w:t>С ростом количества заказов, выполняемых ООО «</w:t>
      </w:r>
      <w:proofErr w:type="spellStart"/>
      <w:r>
        <w:rPr>
          <w:sz w:val="28"/>
          <w:szCs w:val="28"/>
        </w:rPr>
        <w:t>Чилли</w:t>
      </w:r>
      <w:proofErr w:type="spellEnd"/>
      <w:r>
        <w:rPr>
          <w:sz w:val="28"/>
          <w:szCs w:val="28"/>
        </w:rPr>
        <w:t>-строй» росла и клиентская база компании (см. рис. 2.6). К концу 2013 года количество клиентов почти достигло ста компаний, большинство из которых стало постоянными  клиентам</w:t>
      </w:r>
      <w:proofErr w:type="gramStart"/>
      <w:r>
        <w:rPr>
          <w:sz w:val="28"/>
          <w:szCs w:val="28"/>
        </w:rPr>
        <w:t>и ООО</w:t>
      </w:r>
      <w:proofErr w:type="gramEnd"/>
      <w:r>
        <w:rPr>
          <w:sz w:val="28"/>
          <w:szCs w:val="28"/>
        </w:rPr>
        <w:t xml:space="preserve"> «</w:t>
      </w:r>
      <w:proofErr w:type="spellStart"/>
      <w:r>
        <w:rPr>
          <w:sz w:val="28"/>
          <w:szCs w:val="28"/>
        </w:rPr>
        <w:t>Чилли</w:t>
      </w:r>
      <w:proofErr w:type="spellEnd"/>
      <w:r>
        <w:rPr>
          <w:sz w:val="28"/>
          <w:szCs w:val="28"/>
        </w:rPr>
        <w:t>-строй».</w:t>
      </w:r>
    </w:p>
    <w:p w:rsidR="003A1051" w:rsidRDefault="003A1051" w:rsidP="00B5098F">
      <w:pPr>
        <w:spacing w:line="276" w:lineRule="auto"/>
        <w:ind w:firstLine="709"/>
        <w:jc w:val="both"/>
        <w:rPr>
          <w:sz w:val="28"/>
          <w:szCs w:val="28"/>
        </w:rPr>
      </w:pPr>
      <w:r>
        <w:rPr>
          <w:sz w:val="28"/>
          <w:szCs w:val="28"/>
        </w:rPr>
        <w:t xml:space="preserve">Заказ строительных материалов, как правило, базируется на нескольких заказываемых позициях (номенклатурных единицах). Количество позиций в одном заказе может меняться в зависимости </w:t>
      </w:r>
      <w:proofErr w:type="gramStart"/>
      <w:r>
        <w:rPr>
          <w:sz w:val="28"/>
          <w:szCs w:val="28"/>
        </w:rPr>
        <w:t>от</w:t>
      </w:r>
      <w:proofErr w:type="gramEnd"/>
      <w:r>
        <w:rPr>
          <w:sz w:val="28"/>
          <w:szCs w:val="28"/>
        </w:rPr>
        <w:t>:</w:t>
      </w:r>
    </w:p>
    <w:p w:rsidR="003A1051" w:rsidRDefault="003A1051" w:rsidP="00765D68">
      <w:pPr>
        <w:pStyle w:val="a3"/>
        <w:numPr>
          <w:ilvl w:val="0"/>
          <w:numId w:val="37"/>
        </w:numPr>
        <w:tabs>
          <w:tab w:val="left" w:pos="993"/>
        </w:tabs>
        <w:spacing w:line="276" w:lineRule="auto"/>
        <w:ind w:left="0" w:firstLine="709"/>
        <w:jc w:val="both"/>
        <w:rPr>
          <w:sz w:val="28"/>
          <w:szCs w:val="28"/>
        </w:rPr>
      </w:pPr>
      <w:r>
        <w:rPr>
          <w:sz w:val="28"/>
          <w:szCs w:val="28"/>
        </w:rPr>
        <w:t>потребности заказчика в материалах;</w:t>
      </w:r>
    </w:p>
    <w:p w:rsidR="003A1051" w:rsidRDefault="003A1051" w:rsidP="00765D68">
      <w:pPr>
        <w:pStyle w:val="a3"/>
        <w:numPr>
          <w:ilvl w:val="0"/>
          <w:numId w:val="37"/>
        </w:numPr>
        <w:tabs>
          <w:tab w:val="left" w:pos="993"/>
        </w:tabs>
        <w:spacing w:line="276" w:lineRule="auto"/>
        <w:ind w:left="0" w:firstLine="709"/>
        <w:jc w:val="both"/>
        <w:rPr>
          <w:sz w:val="28"/>
          <w:szCs w:val="28"/>
        </w:rPr>
      </w:pPr>
      <w:r>
        <w:rPr>
          <w:sz w:val="28"/>
          <w:szCs w:val="28"/>
        </w:rPr>
        <w:t>номенклатурного выбора, предоставляемого компанией-продавцом;</w:t>
      </w:r>
    </w:p>
    <w:p w:rsidR="003A1051" w:rsidRPr="003A1051" w:rsidRDefault="003A1051" w:rsidP="00765D68">
      <w:pPr>
        <w:pStyle w:val="a3"/>
        <w:numPr>
          <w:ilvl w:val="0"/>
          <w:numId w:val="37"/>
        </w:numPr>
        <w:tabs>
          <w:tab w:val="left" w:pos="993"/>
        </w:tabs>
        <w:spacing w:line="276" w:lineRule="auto"/>
        <w:ind w:left="0" w:firstLine="709"/>
        <w:jc w:val="both"/>
        <w:rPr>
          <w:sz w:val="28"/>
          <w:szCs w:val="28"/>
        </w:rPr>
      </w:pPr>
      <w:r>
        <w:rPr>
          <w:sz w:val="28"/>
          <w:szCs w:val="28"/>
        </w:rPr>
        <w:t xml:space="preserve">уровня доверия к поставщику. </w:t>
      </w:r>
    </w:p>
    <w:p w:rsidR="00F11666" w:rsidRDefault="003A1051" w:rsidP="00F11666">
      <w:pPr>
        <w:spacing w:line="276" w:lineRule="auto"/>
        <w:ind w:firstLine="709"/>
        <w:jc w:val="both"/>
        <w:rPr>
          <w:sz w:val="28"/>
          <w:szCs w:val="28"/>
        </w:rPr>
      </w:pPr>
      <w:r>
        <w:rPr>
          <w:sz w:val="28"/>
          <w:szCs w:val="28"/>
        </w:rPr>
        <w:t xml:space="preserve">На рисунке 2.7 показано изменение среднего показателя номенклатурных единиц в одном заказе. </w:t>
      </w:r>
      <w:r w:rsidR="0017285C">
        <w:rPr>
          <w:sz w:val="28"/>
          <w:szCs w:val="28"/>
        </w:rPr>
        <w:t>На данный момент эта цифра почти неизменна и составляет в среднем 16 номенклатурных единиц в одном заказе.</w:t>
      </w:r>
    </w:p>
    <w:p w:rsidR="003A1051" w:rsidRDefault="003A1051" w:rsidP="00F11666">
      <w:pPr>
        <w:spacing w:line="276" w:lineRule="auto"/>
        <w:ind w:firstLine="709"/>
        <w:jc w:val="both"/>
        <w:rPr>
          <w:sz w:val="28"/>
          <w:szCs w:val="28"/>
        </w:rPr>
      </w:pPr>
    </w:p>
    <w:p w:rsidR="0062470E" w:rsidRDefault="0062470E" w:rsidP="00534E2D">
      <w:pPr>
        <w:spacing w:line="276" w:lineRule="auto"/>
        <w:jc w:val="center"/>
        <w:rPr>
          <w:sz w:val="28"/>
          <w:szCs w:val="28"/>
        </w:rPr>
      </w:pPr>
      <w:r>
        <w:rPr>
          <w:noProof/>
        </w:rPr>
        <w:drawing>
          <wp:inline distT="0" distB="0" distL="0" distR="0" wp14:anchorId="00C46FA5" wp14:editId="78424CD5">
            <wp:extent cx="5553075" cy="3262313"/>
            <wp:effectExtent l="0" t="0" r="9525" b="14605"/>
            <wp:docPr id="29" name="Диаграмма 29"/>
            <wp:cNvGraphicFramePr/>
            <a:graphic xmlns:a="http://schemas.openxmlformats.org/drawingml/2006/main">
              <a:graphicData uri="http://schemas.openxmlformats.org/drawingml/2006/chart">
                <c:chart xmlns:c="http://schemas.openxmlformats.org/drawingml/2006/chart" xmlns:r="http://schemas.openxmlformats.org/officeDocument/2006/relationships" r:id="rId22"/>
              </a:graphicData>
            </a:graphic>
          </wp:inline>
        </w:drawing>
      </w:r>
    </w:p>
    <w:p w:rsidR="0062470E" w:rsidRDefault="0062470E" w:rsidP="00534E2D">
      <w:pPr>
        <w:spacing w:line="276" w:lineRule="auto"/>
        <w:jc w:val="center"/>
        <w:rPr>
          <w:sz w:val="28"/>
          <w:szCs w:val="28"/>
        </w:rPr>
      </w:pPr>
    </w:p>
    <w:p w:rsidR="0062470E" w:rsidRDefault="0062470E" w:rsidP="00125B9E">
      <w:pPr>
        <w:spacing w:line="276" w:lineRule="auto"/>
        <w:jc w:val="center"/>
        <w:rPr>
          <w:sz w:val="28"/>
          <w:szCs w:val="28"/>
        </w:rPr>
      </w:pPr>
      <w:r>
        <w:rPr>
          <w:sz w:val="28"/>
          <w:szCs w:val="28"/>
        </w:rPr>
        <w:t>Рисунок 2.</w:t>
      </w:r>
      <w:r w:rsidR="00B5098F">
        <w:rPr>
          <w:sz w:val="28"/>
          <w:szCs w:val="28"/>
        </w:rPr>
        <w:t>7</w:t>
      </w:r>
      <w:r>
        <w:rPr>
          <w:sz w:val="28"/>
          <w:szCs w:val="28"/>
        </w:rPr>
        <w:t xml:space="preserve"> – Среднее количество номенклатурных единиц в одном заказе</w:t>
      </w:r>
    </w:p>
    <w:p w:rsidR="0062470E" w:rsidRDefault="0062470E" w:rsidP="00534E2D">
      <w:pPr>
        <w:spacing w:line="276" w:lineRule="auto"/>
        <w:jc w:val="center"/>
        <w:rPr>
          <w:sz w:val="28"/>
          <w:szCs w:val="28"/>
        </w:rPr>
      </w:pPr>
    </w:p>
    <w:p w:rsidR="00FC0006" w:rsidRDefault="00FC0006" w:rsidP="00FC0006">
      <w:pPr>
        <w:spacing w:line="276" w:lineRule="auto"/>
        <w:ind w:firstLine="709"/>
        <w:jc w:val="both"/>
        <w:rPr>
          <w:sz w:val="28"/>
          <w:szCs w:val="28"/>
        </w:rPr>
      </w:pPr>
      <w:r>
        <w:rPr>
          <w:sz w:val="28"/>
          <w:szCs w:val="28"/>
        </w:rPr>
        <w:t>С ростом количества заказов увеличивается нагрузка на сотрудников компании, ответственных за распределение заказов по временным графикам. Их работа заключается:</w:t>
      </w:r>
    </w:p>
    <w:p w:rsidR="007F73DD" w:rsidRDefault="00FC0006" w:rsidP="00765D68">
      <w:pPr>
        <w:pStyle w:val="a3"/>
        <w:numPr>
          <w:ilvl w:val="0"/>
          <w:numId w:val="37"/>
        </w:numPr>
        <w:tabs>
          <w:tab w:val="left" w:pos="993"/>
        </w:tabs>
        <w:spacing w:line="276" w:lineRule="auto"/>
        <w:ind w:left="0" w:firstLine="709"/>
        <w:jc w:val="both"/>
        <w:rPr>
          <w:sz w:val="28"/>
          <w:szCs w:val="28"/>
        </w:rPr>
      </w:pPr>
      <w:r>
        <w:rPr>
          <w:sz w:val="28"/>
          <w:szCs w:val="28"/>
        </w:rPr>
        <w:t xml:space="preserve">в </w:t>
      </w:r>
      <w:r w:rsidRPr="00FC0006">
        <w:rPr>
          <w:sz w:val="28"/>
          <w:szCs w:val="28"/>
        </w:rPr>
        <w:t>принятии заказа непосредственно от клиента либо выполнении периодического заказа на основании заключенного договора</w:t>
      </w:r>
      <w:r>
        <w:rPr>
          <w:sz w:val="28"/>
          <w:szCs w:val="28"/>
        </w:rPr>
        <w:t>;</w:t>
      </w:r>
    </w:p>
    <w:p w:rsidR="00FC0006" w:rsidRDefault="00FC0006" w:rsidP="00765D68">
      <w:pPr>
        <w:pStyle w:val="a3"/>
        <w:numPr>
          <w:ilvl w:val="0"/>
          <w:numId w:val="37"/>
        </w:numPr>
        <w:tabs>
          <w:tab w:val="left" w:pos="993"/>
        </w:tabs>
        <w:spacing w:line="276" w:lineRule="auto"/>
        <w:ind w:left="0" w:firstLine="709"/>
        <w:jc w:val="both"/>
        <w:rPr>
          <w:sz w:val="28"/>
          <w:szCs w:val="28"/>
        </w:rPr>
      </w:pPr>
      <w:r>
        <w:rPr>
          <w:sz w:val="28"/>
          <w:szCs w:val="28"/>
        </w:rPr>
        <w:t>в составлении запроса на наличие материалов на складе;</w:t>
      </w:r>
    </w:p>
    <w:p w:rsidR="00FC0006" w:rsidRDefault="00FC0006" w:rsidP="00765D68">
      <w:pPr>
        <w:pStyle w:val="a3"/>
        <w:numPr>
          <w:ilvl w:val="0"/>
          <w:numId w:val="37"/>
        </w:numPr>
        <w:tabs>
          <w:tab w:val="left" w:pos="993"/>
        </w:tabs>
        <w:spacing w:line="276" w:lineRule="auto"/>
        <w:ind w:left="0" w:firstLine="709"/>
        <w:jc w:val="both"/>
        <w:rPr>
          <w:sz w:val="28"/>
          <w:szCs w:val="28"/>
        </w:rPr>
      </w:pPr>
      <w:r>
        <w:rPr>
          <w:sz w:val="28"/>
          <w:szCs w:val="28"/>
        </w:rPr>
        <w:t>в получении ответа о наличии или отсутствии материалов;</w:t>
      </w:r>
    </w:p>
    <w:p w:rsidR="00FC0006" w:rsidRDefault="00FC0006" w:rsidP="00765D68">
      <w:pPr>
        <w:pStyle w:val="a3"/>
        <w:numPr>
          <w:ilvl w:val="0"/>
          <w:numId w:val="37"/>
        </w:numPr>
        <w:tabs>
          <w:tab w:val="left" w:pos="993"/>
        </w:tabs>
        <w:spacing w:line="276" w:lineRule="auto"/>
        <w:ind w:left="0" w:firstLine="709"/>
        <w:jc w:val="both"/>
        <w:rPr>
          <w:sz w:val="28"/>
          <w:szCs w:val="28"/>
        </w:rPr>
      </w:pPr>
      <w:r>
        <w:rPr>
          <w:sz w:val="28"/>
          <w:szCs w:val="28"/>
        </w:rPr>
        <w:lastRenderedPageBreak/>
        <w:t>во внесении заказа во временной график поставок с учетом пожеланий клиента и возможностей компании;</w:t>
      </w:r>
    </w:p>
    <w:p w:rsidR="00FC0006" w:rsidRDefault="00FC0006" w:rsidP="00765D68">
      <w:pPr>
        <w:pStyle w:val="a3"/>
        <w:numPr>
          <w:ilvl w:val="0"/>
          <w:numId w:val="37"/>
        </w:numPr>
        <w:tabs>
          <w:tab w:val="left" w:pos="993"/>
        </w:tabs>
        <w:spacing w:line="276" w:lineRule="auto"/>
        <w:ind w:left="0" w:firstLine="709"/>
        <w:jc w:val="both"/>
        <w:rPr>
          <w:sz w:val="28"/>
          <w:szCs w:val="28"/>
        </w:rPr>
      </w:pPr>
      <w:r>
        <w:rPr>
          <w:sz w:val="28"/>
          <w:szCs w:val="28"/>
        </w:rPr>
        <w:t>в обсуждении деталей доставки строительных с клиентом;</w:t>
      </w:r>
    </w:p>
    <w:p w:rsidR="00FC0006" w:rsidRPr="00FC0006" w:rsidRDefault="00FC0006" w:rsidP="00765D68">
      <w:pPr>
        <w:pStyle w:val="a3"/>
        <w:numPr>
          <w:ilvl w:val="0"/>
          <w:numId w:val="37"/>
        </w:numPr>
        <w:tabs>
          <w:tab w:val="left" w:pos="993"/>
        </w:tabs>
        <w:spacing w:line="276" w:lineRule="auto"/>
        <w:ind w:left="0" w:firstLine="709"/>
        <w:jc w:val="both"/>
        <w:rPr>
          <w:sz w:val="28"/>
          <w:szCs w:val="28"/>
        </w:rPr>
      </w:pPr>
      <w:r>
        <w:rPr>
          <w:sz w:val="28"/>
          <w:szCs w:val="28"/>
        </w:rPr>
        <w:t xml:space="preserve">в оповещении клиента о принятии/отклонении заявки на поставку строительных материалов. </w:t>
      </w:r>
    </w:p>
    <w:p w:rsidR="00125B9E" w:rsidRDefault="00FC0006" w:rsidP="00FC0006">
      <w:pPr>
        <w:spacing w:line="276" w:lineRule="auto"/>
        <w:ind w:firstLine="709"/>
        <w:jc w:val="both"/>
        <w:rPr>
          <w:sz w:val="28"/>
          <w:szCs w:val="28"/>
        </w:rPr>
      </w:pPr>
      <w:r>
        <w:rPr>
          <w:sz w:val="28"/>
          <w:szCs w:val="28"/>
        </w:rPr>
        <w:t>Из вышеперечисленн</w:t>
      </w:r>
      <w:r w:rsidR="00D34FD6">
        <w:rPr>
          <w:sz w:val="28"/>
          <w:szCs w:val="28"/>
        </w:rPr>
        <w:t>ых фактов</w:t>
      </w:r>
      <w:r w:rsidR="0050049F">
        <w:rPr>
          <w:sz w:val="28"/>
          <w:szCs w:val="28"/>
        </w:rPr>
        <w:t xml:space="preserve"> </w:t>
      </w:r>
      <w:r>
        <w:rPr>
          <w:sz w:val="28"/>
          <w:szCs w:val="28"/>
        </w:rPr>
        <w:t>видно</w:t>
      </w:r>
      <w:r w:rsidR="0050049F">
        <w:rPr>
          <w:sz w:val="28"/>
          <w:szCs w:val="28"/>
        </w:rPr>
        <w:t xml:space="preserve">, что сотрудник должен за многим следить и контролировать, что требует больших как физических, так и моральных нагрузок. В таблице 2.1 проанализирован рост </w:t>
      </w:r>
      <w:proofErr w:type="gramStart"/>
      <w:r w:rsidR="0050049F">
        <w:rPr>
          <w:sz w:val="28"/>
          <w:szCs w:val="28"/>
        </w:rPr>
        <w:t>количества</w:t>
      </w:r>
      <w:proofErr w:type="gramEnd"/>
      <w:r w:rsidR="0050049F">
        <w:rPr>
          <w:sz w:val="28"/>
          <w:szCs w:val="28"/>
        </w:rPr>
        <w:t xml:space="preserve"> заказав на продажу и поставку строительных материалов и изменение количества сотрудников, которые обрабатывают приходящие заявки от клиентов. </w:t>
      </w:r>
    </w:p>
    <w:p w:rsidR="00A905C1" w:rsidRDefault="00A905C1" w:rsidP="00534E2D">
      <w:pPr>
        <w:spacing w:line="276" w:lineRule="auto"/>
        <w:jc w:val="center"/>
        <w:rPr>
          <w:sz w:val="28"/>
          <w:szCs w:val="28"/>
        </w:rPr>
      </w:pPr>
    </w:p>
    <w:p w:rsidR="00822DDF" w:rsidRDefault="00822DDF" w:rsidP="00822DDF">
      <w:pPr>
        <w:spacing w:line="276" w:lineRule="auto"/>
        <w:ind w:left="1701" w:hanging="1701"/>
        <w:rPr>
          <w:sz w:val="28"/>
          <w:szCs w:val="28"/>
        </w:rPr>
      </w:pPr>
      <w:r>
        <w:rPr>
          <w:sz w:val="28"/>
          <w:szCs w:val="28"/>
        </w:rPr>
        <w:t xml:space="preserve">Таблица 2.1 – Анализ роста количества заказов, приходящихся на одного сотрудника </w:t>
      </w:r>
    </w:p>
    <w:tbl>
      <w:tblPr>
        <w:tblW w:w="9290" w:type="dxa"/>
        <w:tblInd w:w="93" w:type="dxa"/>
        <w:tblLook w:val="04A0" w:firstRow="1" w:lastRow="0" w:firstColumn="1" w:lastColumn="0" w:noHBand="0" w:noVBand="1"/>
      </w:tblPr>
      <w:tblGrid>
        <w:gridCol w:w="1393"/>
        <w:gridCol w:w="3194"/>
        <w:gridCol w:w="2235"/>
        <w:gridCol w:w="2468"/>
      </w:tblGrid>
      <w:tr w:rsidR="00486353" w:rsidRPr="00486353" w:rsidTr="00822DDF">
        <w:trPr>
          <w:trHeight w:val="2139"/>
        </w:trPr>
        <w:tc>
          <w:tcPr>
            <w:tcW w:w="1393" w:type="dxa"/>
            <w:tcBorders>
              <w:top w:val="single" w:sz="8" w:space="0" w:color="auto"/>
              <w:left w:val="single" w:sz="8" w:space="0" w:color="auto"/>
              <w:bottom w:val="single" w:sz="8" w:space="0" w:color="auto"/>
              <w:right w:val="single" w:sz="4" w:space="0" w:color="auto"/>
            </w:tcBorders>
            <w:shd w:val="clear" w:color="auto" w:fill="auto"/>
            <w:vAlign w:val="center"/>
            <w:hideMark/>
          </w:tcPr>
          <w:p w:rsidR="00486353" w:rsidRPr="00486353" w:rsidRDefault="00486353" w:rsidP="00486353">
            <w:pPr>
              <w:jc w:val="center"/>
              <w:rPr>
                <w:color w:val="000000"/>
                <w:sz w:val="28"/>
                <w:szCs w:val="22"/>
              </w:rPr>
            </w:pPr>
            <w:r w:rsidRPr="00486353">
              <w:rPr>
                <w:color w:val="000000"/>
                <w:sz w:val="28"/>
                <w:szCs w:val="22"/>
              </w:rPr>
              <w:t>Год</w:t>
            </w:r>
          </w:p>
        </w:tc>
        <w:tc>
          <w:tcPr>
            <w:tcW w:w="3194" w:type="dxa"/>
            <w:tcBorders>
              <w:top w:val="single" w:sz="8" w:space="0" w:color="auto"/>
              <w:left w:val="nil"/>
              <w:bottom w:val="single" w:sz="8" w:space="0" w:color="auto"/>
              <w:right w:val="single" w:sz="4" w:space="0" w:color="auto"/>
            </w:tcBorders>
            <w:shd w:val="clear" w:color="auto" w:fill="auto"/>
            <w:vAlign w:val="center"/>
            <w:hideMark/>
          </w:tcPr>
          <w:p w:rsidR="00486353" w:rsidRPr="00486353" w:rsidRDefault="00486353" w:rsidP="00486353">
            <w:pPr>
              <w:jc w:val="center"/>
              <w:rPr>
                <w:color w:val="000000"/>
                <w:sz w:val="28"/>
                <w:szCs w:val="22"/>
              </w:rPr>
            </w:pPr>
            <w:r w:rsidRPr="00486353">
              <w:rPr>
                <w:color w:val="000000"/>
                <w:sz w:val="28"/>
                <w:szCs w:val="22"/>
              </w:rPr>
              <w:t>Количество сотрудников, обрабатывающих заявки на поставку строительных материалов</w:t>
            </w:r>
          </w:p>
        </w:tc>
        <w:tc>
          <w:tcPr>
            <w:tcW w:w="2235" w:type="dxa"/>
            <w:tcBorders>
              <w:top w:val="single" w:sz="8" w:space="0" w:color="auto"/>
              <w:left w:val="nil"/>
              <w:bottom w:val="single" w:sz="8" w:space="0" w:color="auto"/>
              <w:right w:val="single" w:sz="4" w:space="0" w:color="auto"/>
            </w:tcBorders>
            <w:shd w:val="clear" w:color="auto" w:fill="auto"/>
            <w:vAlign w:val="center"/>
            <w:hideMark/>
          </w:tcPr>
          <w:p w:rsidR="00486353" w:rsidRPr="00486353" w:rsidRDefault="00486353" w:rsidP="00486353">
            <w:pPr>
              <w:jc w:val="center"/>
              <w:rPr>
                <w:color w:val="000000"/>
                <w:sz w:val="28"/>
                <w:szCs w:val="22"/>
              </w:rPr>
            </w:pPr>
            <w:r w:rsidRPr="00486353">
              <w:rPr>
                <w:color w:val="000000"/>
                <w:sz w:val="28"/>
                <w:szCs w:val="22"/>
              </w:rPr>
              <w:t>Количество заказов</w:t>
            </w:r>
          </w:p>
        </w:tc>
        <w:tc>
          <w:tcPr>
            <w:tcW w:w="2468" w:type="dxa"/>
            <w:tcBorders>
              <w:top w:val="single" w:sz="8" w:space="0" w:color="auto"/>
              <w:left w:val="nil"/>
              <w:bottom w:val="single" w:sz="8" w:space="0" w:color="auto"/>
              <w:right w:val="single" w:sz="8" w:space="0" w:color="auto"/>
            </w:tcBorders>
            <w:shd w:val="clear" w:color="auto" w:fill="auto"/>
            <w:vAlign w:val="center"/>
            <w:hideMark/>
          </w:tcPr>
          <w:p w:rsidR="00486353" w:rsidRPr="00486353" w:rsidRDefault="00486353" w:rsidP="00822DDF">
            <w:pPr>
              <w:jc w:val="center"/>
              <w:rPr>
                <w:color w:val="000000"/>
                <w:sz w:val="28"/>
                <w:szCs w:val="22"/>
              </w:rPr>
            </w:pPr>
            <w:r w:rsidRPr="00486353">
              <w:rPr>
                <w:color w:val="000000"/>
                <w:sz w:val="28"/>
                <w:szCs w:val="22"/>
              </w:rPr>
              <w:t>Количество заказо</w:t>
            </w:r>
            <w:r w:rsidR="00822DDF" w:rsidRPr="00822DDF">
              <w:rPr>
                <w:color w:val="000000"/>
                <w:sz w:val="28"/>
                <w:szCs w:val="22"/>
              </w:rPr>
              <w:t>в</w:t>
            </w:r>
            <w:r w:rsidRPr="00486353">
              <w:rPr>
                <w:color w:val="000000"/>
                <w:sz w:val="28"/>
                <w:szCs w:val="22"/>
              </w:rPr>
              <w:t xml:space="preserve"> на одного сотрудника</w:t>
            </w:r>
          </w:p>
        </w:tc>
      </w:tr>
      <w:tr w:rsidR="00DC6F32" w:rsidRPr="00486353" w:rsidTr="00822DDF">
        <w:trPr>
          <w:trHeight w:val="350"/>
        </w:trPr>
        <w:tc>
          <w:tcPr>
            <w:tcW w:w="1393" w:type="dxa"/>
            <w:tcBorders>
              <w:top w:val="nil"/>
              <w:left w:val="single" w:sz="8" w:space="0" w:color="auto"/>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2008</w:t>
            </w:r>
          </w:p>
        </w:tc>
        <w:tc>
          <w:tcPr>
            <w:tcW w:w="3194" w:type="dxa"/>
            <w:tcBorders>
              <w:top w:val="nil"/>
              <w:left w:val="nil"/>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1</w:t>
            </w:r>
          </w:p>
        </w:tc>
        <w:tc>
          <w:tcPr>
            <w:tcW w:w="2235" w:type="dxa"/>
            <w:tcBorders>
              <w:top w:val="nil"/>
              <w:left w:val="nil"/>
              <w:bottom w:val="single" w:sz="4" w:space="0" w:color="auto"/>
              <w:right w:val="single" w:sz="4"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280</w:t>
            </w:r>
          </w:p>
        </w:tc>
        <w:tc>
          <w:tcPr>
            <w:tcW w:w="2468" w:type="dxa"/>
            <w:tcBorders>
              <w:top w:val="nil"/>
              <w:left w:val="nil"/>
              <w:bottom w:val="single" w:sz="4" w:space="0" w:color="auto"/>
              <w:right w:val="single" w:sz="8"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280</w:t>
            </w:r>
          </w:p>
        </w:tc>
      </w:tr>
      <w:tr w:rsidR="00DC6F32" w:rsidRPr="00486353" w:rsidTr="00822DDF">
        <w:trPr>
          <w:trHeight w:val="350"/>
        </w:trPr>
        <w:tc>
          <w:tcPr>
            <w:tcW w:w="1393" w:type="dxa"/>
            <w:tcBorders>
              <w:top w:val="nil"/>
              <w:left w:val="single" w:sz="8" w:space="0" w:color="auto"/>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2009</w:t>
            </w:r>
          </w:p>
        </w:tc>
        <w:tc>
          <w:tcPr>
            <w:tcW w:w="3194" w:type="dxa"/>
            <w:tcBorders>
              <w:top w:val="nil"/>
              <w:left w:val="nil"/>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1</w:t>
            </w:r>
          </w:p>
        </w:tc>
        <w:tc>
          <w:tcPr>
            <w:tcW w:w="2235" w:type="dxa"/>
            <w:tcBorders>
              <w:top w:val="nil"/>
              <w:left w:val="nil"/>
              <w:bottom w:val="single" w:sz="4" w:space="0" w:color="auto"/>
              <w:right w:val="single" w:sz="4"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320</w:t>
            </w:r>
          </w:p>
        </w:tc>
        <w:tc>
          <w:tcPr>
            <w:tcW w:w="2468" w:type="dxa"/>
            <w:tcBorders>
              <w:top w:val="nil"/>
              <w:left w:val="nil"/>
              <w:bottom w:val="single" w:sz="4" w:space="0" w:color="auto"/>
              <w:right w:val="single" w:sz="8"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320</w:t>
            </w:r>
          </w:p>
        </w:tc>
      </w:tr>
      <w:tr w:rsidR="00DC6F32" w:rsidRPr="00486353" w:rsidTr="00822DDF">
        <w:trPr>
          <w:trHeight w:val="350"/>
        </w:trPr>
        <w:tc>
          <w:tcPr>
            <w:tcW w:w="1393" w:type="dxa"/>
            <w:tcBorders>
              <w:top w:val="nil"/>
              <w:left w:val="single" w:sz="8" w:space="0" w:color="auto"/>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2010</w:t>
            </w:r>
          </w:p>
        </w:tc>
        <w:tc>
          <w:tcPr>
            <w:tcW w:w="3194" w:type="dxa"/>
            <w:tcBorders>
              <w:top w:val="nil"/>
              <w:left w:val="nil"/>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w:t>
            </w:r>
          </w:p>
        </w:tc>
        <w:tc>
          <w:tcPr>
            <w:tcW w:w="2235" w:type="dxa"/>
            <w:tcBorders>
              <w:top w:val="nil"/>
              <w:left w:val="nil"/>
              <w:bottom w:val="single" w:sz="4" w:space="0" w:color="auto"/>
              <w:right w:val="single" w:sz="4"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396</w:t>
            </w:r>
          </w:p>
        </w:tc>
        <w:tc>
          <w:tcPr>
            <w:tcW w:w="2468" w:type="dxa"/>
            <w:tcBorders>
              <w:top w:val="nil"/>
              <w:left w:val="nil"/>
              <w:bottom w:val="single" w:sz="4" w:space="0" w:color="auto"/>
              <w:right w:val="single" w:sz="8"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198</w:t>
            </w:r>
          </w:p>
        </w:tc>
      </w:tr>
      <w:tr w:rsidR="00DC6F32" w:rsidRPr="00486353" w:rsidTr="00822DDF">
        <w:trPr>
          <w:trHeight w:val="350"/>
        </w:trPr>
        <w:tc>
          <w:tcPr>
            <w:tcW w:w="1393" w:type="dxa"/>
            <w:tcBorders>
              <w:top w:val="nil"/>
              <w:left w:val="single" w:sz="8" w:space="0" w:color="auto"/>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2011</w:t>
            </w:r>
          </w:p>
        </w:tc>
        <w:tc>
          <w:tcPr>
            <w:tcW w:w="3194" w:type="dxa"/>
            <w:tcBorders>
              <w:top w:val="nil"/>
              <w:left w:val="nil"/>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w:t>
            </w:r>
          </w:p>
        </w:tc>
        <w:tc>
          <w:tcPr>
            <w:tcW w:w="2235" w:type="dxa"/>
            <w:tcBorders>
              <w:top w:val="nil"/>
              <w:left w:val="nil"/>
              <w:bottom w:val="single" w:sz="4" w:space="0" w:color="auto"/>
              <w:right w:val="single" w:sz="4"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420</w:t>
            </w:r>
          </w:p>
        </w:tc>
        <w:tc>
          <w:tcPr>
            <w:tcW w:w="2468" w:type="dxa"/>
            <w:tcBorders>
              <w:top w:val="nil"/>
              <w:left w:val="nil"/>
              <w:bottom w:val="single" w:sz="4" w:space="0" w:color="auto"/>
              <w:right w:val="single" w:sz="8"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210</w:t>
            </w:r>
          </w:p>
        </w:tc>
      </w:tr>
      <w:tr w:rsidR="00DC6F32" w:rsidRPr="00486353" w:rsidTr="00822DDF">
        <w:trPr>
          <w:trHeight w:val="350"/>
        </w:trPr>
        <w:tc>
          <w:tcPr>
            <w:tcW w:w="1393" w:type="dxa"/>
            <w:tcBorders>
              <w:top w:val="nil"/>
              <w:left w:val="single" w:sz="8" w:space="0" w:color="auto"/>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2012</w:t>
            </w:r>
          </w:p>
        </w:tc>
        <w:tc>
          <w:tcPr>
            <w:tcW w:w="3194" w:type="dxa"/>
            <w:tcBorders>
              <w:top w:val="nil"/>
              <w:left w:val="nil"/>
              <w:bottom w:val="single" w:sz="4"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w:t>
            </w:r>
          </w:p>
        </w:tc>
        <w:tc>
          <w:tcPr>
            <w:tcW w:w="2235" w:type="dxa"/>
            <w:tcBorders>
              <w:top w:val="nil"/>
              <w:left w:val="nil"/>
              <w:bottom w:val="single" w:sz="4" w:space="0" w:color="auto"/>
              <w:right w:val="single" w:sz="4"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610</w:t>
            </w:r>
          </w:p>
        </w:tc>
        <w:tc>
          <w:tcPr>
            <w:tcW w:w="2468" w:type="dxa"/>
            <w:tcBorders>
              <w:top w:val="nil"/>
              <w:left w:val="nil"/>
              <w:bottom w:val="single" w:sz="4" w:space="0" w:color="auto"/>
              <w:right w:val="single" w:sz="8"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305</w:t>
            </w:r>
          </w:p>
        </w:tc>
      </w:tr>
      <w:tr w:rsidR="00DC6F32" w:rsidRPr="00486353" w:rsidTr="00822DDF">
        <w:trPr>
          <w:trHeight w:val="369"/>
        </w:trPr>
        <w:tc>
          <w:tcPr>
            <w:tcW w:w="1393" w:type="dxa"/>
            <w:tcBorders>
              <w:top w:val="nil"/>
              <w:left w:val="single" w:sz="8" w:space="0" w:color="auto"/>
              <w:bottom w:val="single" w:sz="8"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2013</w:t>
            </w:r>
          </w:p>
        </w:tc>
        <w:tc>
          <w:tcPr>
            <w:tcW w:w="3194" w:type="dxa"/>
            <w:tcBorders>
              <w:top w:val="nil"/>
              <w:left w:val="nil"/>
              <w:bottom w:val="single" w:sz="8" w:space="0" w:color="auto"/>
              <w:right w:val="single" w:sz="4" w:space="0" w:color="auto"/>
            </w:tcBorders>
            <w:shd w:val="clear" w:color="auto" w:fill="auto"/>
            <w:noWrap/>
            <w:vAlign w:val="bottom"/>
            <w:hideMark/>
          </w:tcPr>
          <w:p w:rsidR="00DC6F32" w:rsidRPr="00486353" w:rsidRDefault="00DC6F32" w:rsidP="00486353">
            <w:pPr>
              <w:jc w:val="right"/>
              <w:rPr>
                <w:color w:val="000000"/>
                <w:sz w:val="28"/>
                <w:szCs w:val="22"/>
              </w:rPr>
            </w:pPr>
            <w:r w:rsidRPr="00486353">
              <w:rPr>
                <w:color w:val="000000"/>
                <w:sz w:val="28"/>
                <w:szCs w:val="22"/>
              </w:rPr>
              <w:t>2</w:t>
            </w:r>
          </w:p>
        </w:tc>
        <w:tc>
          <w:tcPr>
            <w:tcW w:w="2235" w:type="dxa"/>
            <w:tcBorders>
              <w:top w:val="nil"/>
              <w:left w:val="nil"/>
              <w:bottom w:val="single" w:sz="8" w:space="0" w:color="auto"/>
              <w:right w:val="single" w:sz="4"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730</w:t>
            </w:r>
          </w:p>
        </w:tc>
        <w:tc>
          <w:tcPr>
            <w:tcW w:w="2468" w:type="dxa"/>
            <w:tcBorders>
              <w:top w:val="nil"/>
              <w:left w:val="nil"/>
              <w:bottom w:val="single" w:sz="8" w:space="0" w:color="auto"/>
              <w:right w:val="single" w:sz="8" w:space="0" w:color="auto"/>
            </w:tcBorders>
            <w:shd w:val="clear" w:color="auto" w:fill="auto"/>
            <w:noWrap/>
            <w:vAlign w:val="bottom"/>
            <w:hideMark/>
          </w:tcPr>
          <w:p w:rsidR="00DC6F32" w:rsidRPr="00DC6F32" w:rsidRDefault="00DC6F32">
            <w:pPr>
              <w:jc w:val="right"/>
              <w:rPr>
                <w:color w:val="000000"/>
                <w:sz w:val="28"/>
                <w:szCs w:val="22"/>
              </w:rPr>
            </w:pPr>
            <w:r w:rsidRPr="00DC6F32">
              <w:rPr>
                <w:color w:val="000000"/>
                <w:sz w:val="28"/>
                <w:szCs w:val="22"/>
              </w:rPr>
              <w:t>365</w:t>
            </w:r>
          </w:p>
        </w:tc>
      </w:tr>
    </w:tbl>
    <w:p w:rsidR="0013450C" w:rsidRDefault="0013450C" w:rsidP="00534E2D">
      <w:pPr>
        <w:spacing w:line="276" w:lineRule="auto"/>
        <w:jc w:val="center"/>
        <w:rPr>
          <w:sz w:val="28"/>
          <w:szCs w:val="28"/>
        </w:rPr>
      </w:pPr>
    </w:p>
    <w:p w:rsidR="009C51CB" w:rsidRDefault="009C51CB" w:rsidP="009C51CB">
      <w:pPr>
        <w:spacing w:line="276" w:lineRule="auto"/>
        <w:ind w:firstLine="709"/>
        <w:jc w:val="both"/>
        <w:rPr>
          <w:color w:val="000000"/>
          <w:sz w:val="28"/>
          <w:szCs w:val="28"/>
        </w:rPr>
      </w:pPr>
      <w:r>
        <w:rPr>
          <w:color w:val="000000"/>
          <w:sz w:val="28"/>
          <w:szCs w:val="28"/>
        </w:rPr>
        <w:t xml:space="preserve">Таким образом, можно </w:t>
      </w:r>
      <w:r w:rsidR="00CD6C90">
        <w:rPr>
          <w:color w:val="000000"/>
          <w:sz w:val="28"/>
          <w:szCs w:val="28"/>
        </w:rPr>
        <w:t>сделать</w:t>
      </w:r>
      <w:r>
        <w:rPr>
          <w:color w:val="000000"/>
          <w:sz w:val="28"/>
          <w:szCs w:val="28"/>
        </w:rPr>
        <w:t xml:space="preserve"> вывод, что компания ООО «</w:t>
      </w:r>
      <w:proofErr w:type="spellStart"/>
      <w:r>
        <w:rPr>
          <w:color w:val="000000"/>
          <w:sz w:val="28"/>
          <w:szCs w:val="28"/>
        </w:rPr>
        <w:t>Чилли</w:t>
      </w:r>
      <w:proofErr w:type="spellEnd"/>
      <w:r>
        <w:rPr>
          <w:color w:val="000000"/>
          <w:sz w:val="28"/>
          <w:szCs w:val="28"/>
        </w:rPr>
        <w:t xml:space="preserve">-строй» нуждается в автоматизации бизнес-процесса управления заказами и поставками строительных материалов. </w:t>
      </w:r>
    </w:p>
    <w:p w:rsidR="009C51CB" w:rsidRPr="009C51CB" w:rsidRDefault="009C51CB" w:rsidP="009C51CB">
      <w:pPr>
        <w:tabs>
          <w:tab w:val="left" w:pos="993"/>
        </w:tabs>
        <w:spacing w:line="276" w:lineRule="auto"/>
        <w:ind w:firstLine="709"/>
        <w:jc w:val="both"/>
        <w:rPr>
          <w:sz w:val="28"/>
          <w:szCs w:val="28"/>
        </w:rPr>
      </w:pPr>
      <w:r>
        <w:rPr>
          <w:sz w:val="28"/>
          <w:szCs w:val="28"/>
        </w:rPr>
        <w:t xml:space="preserve">Описание процесса заказа и поставки строительных материалов. Однако мало только </w:t>
      </w:r>
      <w:proofErr w:type="gramStart"/>
      <w:r>
        <w:rPr>
          <w:sz w:val="28"/>
          <w:szCs w:val="28"/>
        </w:rPr>
        <w:t>разработать</w:t>
      </w:r>
      <w:proofErr w:type="gramEnd"/>
      <w:r>
        <w:rPr>
          <w:sz w:val="28"/>
          <w:szCs w:val="28"/>
        </w:rPr>
        <w:t xml:space="preserve"> и запустить портал с целью оптимизировать и усовершенствовать  процесс управления заказами и поставками строительных материалов, нужно так же позаботиться об удобстве разрабатываемого продукта для пользователей. Для этого рассмотрим процесс</w:t>
      </w:r>
      <w:r w:rsidR="00E161FA">
        <w:rPr>
          <w:sz w:val="28"/>
          <w:szCs w:val="28"/>
        </w:rPr>
        <w:t xml:space="preserve"> управлением заказом и поставкой</w:t>
      </w:r>
      <w:r>
        <w:rPr>
          <w:sz w:val="28"/>
          <w:szCs w:val="28"/>
        </w:rPr>
        <w:t xml:space="preserve"> строительных материалов.</w:t>
      </w:r>
    </w:p>
    <w:p w:rsidR="009C51CB" w:rsidRDefault="009C51CB" w:rsidP="009C51CB">
      <w:pPr>
        <w:spacing w:line="276" w:lineRule="auto"/>
        <w:ind w:firstLine="709"/>
        <w:jc w:val="both"/>
        <w:rPr>
          <w:sz w:val="28"/>
          <w:szCs w:val="28"/>
        </w:rPr>
      </w:pPr>
      <w:r>
        <w:rPr>
          <w:color w:val="000000"/>
          <w:sz w:val="28"/>
          <w:szCs w:val="28"/>
        </w:rPr>
        <w:t>Дадим детальное описание основного процесса предметной области. Для его рассмотрения воспользуемся функциональным анализом, представленным</w:t>
      </w:r>
      <w:r w:rsidRPr="00CA440D">
        <w:rPr>
          <w:color w:val="000000"/>
          <w:sz w:val="28"/>
          <w:szCs w:val="28"/>
        </w:rPr>
        <w:t xml:space="preserve"> </w:t>
      </w:r>
      <w:r>
        <w:rPr>
          <w:color w:val="000000"/>
          <w:sz w:val="28"/>
          <w:szCs w:val="28"/>
        </w:rPr>
        <w:t>стандартом IDEF0, который наглядно</w:t>
      </w:r>
      <w:r w:rsidRPr="00CA440D">
        <w:rPr>
          <w:color w:val="000000"/>
          <w:sz w:val="28"/>
          <w:szCs w:val="28"/>
        </w:rPr>
        <w:t xml:space="preserve"> иллюстр</w:t>
      </w:r>
      <w:r>
        <w:rPr>
          <w:color w:val="000000"/>
          <w:sz w:val="28"/>
          <w:szCs w:val="28"/>
        </w:rPr>
        <w:t xml:space="preserve">ирует </w:t>
      </w:r>
      <w:r>
        <w:rPr>
          <w:color w:val="000000"/>
          <w:sz w:val="28"/>
          <w:szCs w:val="28"/>
        </w:rPr>
        <w:lastRenderedPageBreak/>
        <w:t>процесс</w:t>
      </w:r>
      <w:r w:rsidRPr="00CA440D">
        <w:rPr>
          <w:color w:val="000000"/>
          <w:sz w:val="28"/>
          <w:szCs w:val="28"/>
        </w:rPr>
        <w:t xml:space="preserve"> </w:t>
      </w:r>
      <w:r w:rsidR="00E161FA">
        <w:rPr>
          <w:color w:val="000000"/>
          <w:sz w:val="28"/>
          <w:szCs w:val="28"/>
        </w:rPr>
        <w:t xml:space="preserve">управления </w:t>
      </w:r>
      <w:r>
        <w:rPr>
          <w:color w:val="000000"/>
          <w:sz w:val="28"/>
          <w:szCs w:val="28"/>
        </w:rPr>
        <w:t>заказ</w:t>
      </w:r>
      <w:r w:rsidR="00E161FA">
        <w:rPr>
          <w:color w:val="000000"/>
          <w:sz w:val="28"/>
          <w:szCs w:val="28"/>
        </w:rPr>
        <w:t>ом и поставкой</w:t>
      </w:r>
      <w:r>
        <w:rPr>
          <w:color w:val="000000"/>
          <w:sz w:val="28"/>
          <w:szCs w:val="28"/>
        </w:rPr>
        <w:t xml:space="preserve"> строительных материалов</w:t>
      </w:r>
      <w:r w:rsidRPr="00CA440D">
        <w:rPr>
          <w:color w:val="000000"/>
          <w:sz w:val="28"/>
          <w:szCs w:val="28"/>
        </w:rPr>
        <w:t xml:space="preserve">. </w:t>
      </w:r>
      <w:r>
        <w:rPr>
          <w:color w:val="000000"/>
          <w:sz w:val="28"/>
          <w:szCs w:val="28"/>
        </w:rPr>
        <w:t xml:space="preserve"> </w:t>
      </w:r>
      <w:r w:rsidRPr="00CA440D">
        <w:rPr>
          <w:sz w:val="28"/>
          <w:szCs w:val="28"/>
        </w:rPr>
        <w:t xml:space="preserve">Для эффективного управления процессом необходимо иметь детальное представление об его сценарии и структуре. </w:t>
      </w:r>
    </w:p>
    <w:p w:rsidR="009C51CB" w:rsidRDefault="009C51CB" w:rsidP="009C51CB">
      <w:pPr>
        <w:spacing w:line="276" w:lineRule="auto"/>
        <w:ind w:firstLine="709"/>
        <w:jc w:val="both"/>
        <w:rPr>
          <w:sz w:val="28"/>
          <w:szCs w:val="28"/>
        </w:rPr>
      </w:pPr>
      <w:r>
        <w:rPr>
          <w:sz w:val="28"/>
          <w:szCs w:val="28"/>
        </w:rPr>
        <w:t>Рассмотрим функциональную</w:t>
      </w:r>
      <w:r w:rsidRPr="00CA440D">
        <w:rPr>
          <w:sz w:val="28"/>
          <w:szCs w:val="28"/>
        </w:rPr>
        <w:t xml:space="preserve"> модель </w:t>
      </w:r>
      <w:r>
        <w:rPr>
          <w:sz w:val="28"/>
          <w:szCs w:val="28"/>
        </w:rPr>
        <w:t>системы и ее декомпозицию.</w:t>
      </w:r>
      <w:r w:rsidRPr="00CA440D">
        <w:rPr>
          <w:sz w:val="28"/>
          <w:szCs w:val="28"/>
        </w:rPr>
        <w:t xml:space="preserve"> </w:t>
      </w:r>
      <w:r>
        <w:rPr>
          <w:sz w:val="28"/>
          <w:szCs w:val="28"/>
        </w:rPr>
        <w:t>На рисунке</w:t>
      </w:r>
      <w:r w:rsidRPr="004F31EC">
        <w:rPr>
          <w:sz w:val="28"/>
          <w:szCs w:val="28"/>
        </w:rPr>
        <w:t xml:space="preserve"> </w:t>
      </w:r>
      <w:r>
        <w:rPr>
          <w:sz w:val="28"/>
          <w:szCs w:val="28"/>
        </w:rPr>
        <w:t>2</w:t>
      </w:r>
      <w:r w:rsidR="00E161FA">
        <w:rPr>
          <w:sz w:val="28"/>
          <w:szCs w:val="28"/>
        </w:rPr>
        <w:t>.8</w:t>
      </w:r>
      <w:r w:rsidRPr="00CA440D">
        <w:rPr>
          <w:sz w:val="28"/>
          <w:szCs w:val="28"/>
        </w:rPr>
        <w:t xml:space="preserve"> предс</w:t>
      </w:r>
      <w:r>
        <w:rPr>
          <w:sz w:val="28"/>
          <w:szCs w:val="28"/>
        </w:rPr>
        <w:t>тавлен контекстный уровень</w:t>
      </w:r>
      <w:r w:rsidRPr="00CA440D">
        <w:rPr>
          <w:sz w:val="28"/>
          <w:szCs w:val="28"/>
        </w:rPr>
        <w:t>.</w:t>
      </w:r>
      <w:r>
        <w:rPr>
          <w:sz w:val="28"/>
          <w:szCs w:val="28"/>
        </w:rPr>
        <w:t xml:space="preserve"> </w:t>
      </w:r>
    </w:p>
    <w:p w:rsidR="00E161FA" w:rsidRPr="0043708F" w:rsidRDefault="00E161FA" w:rsidP="009C51CB">
      <w:pPr>
        <w:spacing w:line="276" w:lineRule="auto"/>
        <w:jc w:val="center"/>
        <w:rPr>
          <w:noProof/>
          <w:sz w:val="28"/>
        </w:rPr>
      </w:pPr>
    </w:p>
    <w:p w:rsidR="009C51CB" w:rsidRDefault="007C6A3A" w:rsidP="009C51CB">
      <w:pPr>
        <w:spacing w:line="276" w:lineRule="auto"/>
        <w:jc w:val="center"/>
        <w:rPr>
          <w:noProof/>
          <w:sz w:val="28"/>
        </w:rPr>
      </w:pPr>
      <w:r>
        <w:rPr>
          <w:noProof/>
        </w:rPr>
        <w:drawing>
          <wp:inline distT="0" distB="0" distL="0" distR="0" wp14:anchorId="0420E68A" wp14:editId="7D38F6CC">
            <wp:extent cx="5838206" cy="41148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3">
                      <a:extLst>
                        <a:ext uri="{28A0092B-C50C-407E-A947-70E740481C1C}">
                          <a14:useLocalDpi xmlns:a14="http://schemas.microsoft.com/office/drawing/2010/main" val="0"/>
                        </a:ext>
                      </a:extLst>
                    </a:blip>
                    <a:srcRect r="19963" b="4561"/>
                    <a:stretch/>
                  </pic:blipFill>
                  <pic:spPr bwMode="auto">
                    <a:xfrm>
                      <a:off x="0" y="0"/>
                      <a:ext cx="5842255" cy="4117654"/>
                    </a:xfrm>
                    <a:prstGeom prst="rect">
                      <a:avLst/>
                    </a:prstGeom>
                    <a:noFill/>
                    <a:ln>
                      <a:noFill/>
                    </a:ln>
                    <a:extLst>
                      <a:ext uri="{53640926-AAD7-44D8-BBD7-CCE9431645EC}">
                        <a14:shadowObscured xmlns:a14="http://schemas.microsoft.com/office/drawing/2010/main"/>
                      </a:ext>
                    </a:extLst>
                  </pic:spPr>
                </pic:pic>
              </a:graphicData>
            </a:graphic>
          </wp:inline>
        </w:drawing>
      </w:r>
    </w:p>
    <w:p w:rsidR="00E161FA" w:rsidRPr="0043708F" w:rsidRDefault="00E161FA" w:rsidP="009C51CB">
      <w:pPr>
        <w:spacing w:line="276" w:lineRule="auto"/>
        <w:jc w:val="center"/>
        <w:rPr>
          <w:noProof/>
          <w:sz w:val="24"/>
        </w:rPr>
      </w:pPr>
    </w:p>
    <w:p w:rsidR="009C51CB" w:rsidRDefault="00E161FA" w:rsidP="009C51CB">
      <w:pPr>
        <w:spacing w:line="276" w:lineRule="auto"/>
        <w:jc w:val="center"/>
        <w:rPr>
          <w:noProof/>
          <w:sz w:val="28"/>
        </w:rPr>
      </w:pPr>
      <w:r>
        <w:rPr>
          <w:noProof/>
          <w:sz w:val="28"/>
        </w:rPr>
        <w:t>Рисунок 2.8</w:t>
      </w:r>
      <w:r w:rsidR="009C51CB">
        <w:rPr>
          <w:noProof/>
          <w:sz w:val="28"/>
        </w:rPr>
        <w:t xml:space="preserve"> – Главный процесс предметной области</w:t>
      </w:r>
    </w:p>
    <w:p w:rsidR="009C51CB" w:rsidRDefault="009C51CB" w:rsidP="009C51CB">
      <w:pPr>
        <w:spacing w:line="276" w:lineRule="auto"/>
        <w:jc w:val="center"/>
        <w:rPr>
          <w:noProof/>
          <w:sz w:val="28"/>
        </w:rPr>
      </w:pPr>
    </w:p>
    <w:p w:rsidR="009C51CB" w:rsidRDefault="009C51CB" w:rsidP="00E161FA">
      <w:pPr>
        <w:spacing w:line="276" w:lineRule="auto"/>
        <w:ind w:firstLine="709"/>
        <w:jc w:val="both"/>
        <w:rPr>
          <w:sz w:val="28"/>
          <w:szCs w:val="28"/>
        </w:rPr>
      </w:pPr>
      <w:r>
        <w:rPr>
          <w:sz w:val="28"/>
          <w:szCs w:val="28"/>
        </w:rPr>
        <w:t xml:space="preserve">Главным процессом предметной области является </w:t>
      </w:r>
      <w:r w:rsidR="00E161FA">
        <w:rPr>
          <w:sz w:val="28"/>
          <w:szCs w:val="28"/>
        </w:rPr>
        <w:t xml:space="preserve">процесс управления заказом на приобретение и поставку строительных материалов. Мы рассмотрим сценарий протекания процесса внутри организации. </w:t>
      </w:r>
    </w:p>
    <w:p w:rsidR="00E161FA" w:rsidRDefault="00C908C6" w:rsidP="00E161FA">
      <w:pPr>
        <w:spacing w:line="276" w:lineRule="auto"/>
        <w:ind w:firstLine="709"/>
        <w:jc w:val="both"/>
        <w:rPr>
          <w:sz w:val="28"/>
          <w:szCs w:val="28"/>
        </w:rPr>
      </w:pPr>
      <w:r>
        <w:rPr>
          <w:sz w:val="28"/>
          <w:szCs w:val="28"/>
        </w:rPr>
        <w:t>Для того чтобы запустить механизм исполнения основного процесса в организацию должен поступить заказ на приобретение строительных материалов, в котором отображаются следующие компоненты:</w:t>
      </w:r>
    </w:p>
    <w:p w:rsidR="00C908C6" w:rsidRDefault="00C908C6" w:rsidP="00765D68">
      <w:pPr>
        <w:pStyle w:val="a3"/>
        <w:numPr>
          <w:ilvl w:val="0"/>
          <w:numId w:val="38"/>
        </w:numPr>
        <w:tabs>
          <w:tab w:val="left" w:pos="993"/>
        </w:tabs>
        <w:spacing w:line="276" w:lineRule="auto"/>
        <w:ind w:left="0" w:firstLine="709"/>
        <w:jc w:val="both"/>
        <w:rPr>
          <w:sz w:val="28"/>
          <w:szCs w:val="28"/>
        </w:rPr>
      </w:pPr>
      <w:r>
        <w:rPr>
          <w:sz w:val="28"/>
          <w:szCs w:val="28"/>
        </w:rPr>
        <w:t>информация о номенклатурных единицах заказа и необходимом их количестве;</w:t>
      </w:r>
    </w:p>
    <w:p w:rsidR="00C908C6" w:rsidRDefault="00C908C6" w:rsidP="00765D68">
      <w:pPr>
        <w:pStyle w:val="a3"/>
        <w:numPr>
          <w:ilvl w:val="0"/>
          <w:numId w:val="38"/>
        </w:numPr>
        <w:tabs>
          <w:tab w:val="left" w:pos="993"/>
        </w:tabs>
        <w:spacing w:line="276" w:lineRule="auto"/>
        <w:ind w:left="0" w:firstLine="709"/>
        <w:jc w:val="both"/>
        <w:rPr>
          <w:sz w:val="28"/>
          <w:szCs w:val="28"/>
        </w:rPr>
      </w:pPr>
      <w:r>
        <w:rPr>
          <w:sz w:val="28"/>
          <w:szCs w:val="28"/>
        </w:rPr>
        <w:t>контактная информация о заказчике (ФИО или название организации, номер телефона);</w:t>
      </w:r>
    </w:p>
    <w:p w:rsidR="00CE3470" w:rsidRDefault="00C908C6" w:rsidP="00765D68">
      <w:pPr>
        <w:pStyle w:val="a3"/>
        <w:numPr>
          <w:ilvl w:val="0"/>
          <w:numId w:val="38"/>
        </w:numPr>
        <w:tabs>
          <w:tab w:val="left" w:pos="993"/>
        </w:tabs>
        <w:spacing w:line="276" w:lineRule="auto"/>
        <w:ind w:left="0" w:firstLine="709"/>
        <w:jc w:val="both"/>
        <w:rPr>
          <w:sz w:val="28"/>
          <w:szCs w:val="28"/>
        </w:rPr>
      </w:pPr>
      <w:r>
        <w:rPr>
          <w:sz w:val="28"/>
          <w:szCs w:val="28"/>
        </w:rPr>
        <w:t>информация о сроках исполнения заказа и о месте доставки.</w:t>
      </w:r>
    </w:p>
    <w:p w:rsidR="00CE3470" w:rsidRDefault="00CE3470" w:rsidP="00CE3470">
      <w:pPr>
        <w:pStyle w:val="a3"/>
        <w:tabs>
          <w:tab w:val="left" w:pos="1134"/>
        </w:tabs>
        <w:spacing w:line="276" w:lineRule="auto"/>
        <w:ind w:left="0" w:firstLine="709"/>
        <w:jc w:val="both"/>
        <w:rPr>
          <w:sz w:val="28"/>
          <w:szCs w:val="28"/>
        </w:rPr>
      </w:pPr>
      <w:r>
        <w:rPr>
          <w:sz w:val="28"/>
          <w:szCs w:val="28"/>
        </w:rPr>
        <w:t xml:space="preserve">В процессе управления заказом на приобретение и поставку строительных материалов могут участвовать несколько главных лиц, </w:t>
      </w:r>
      <w:r>
        <w:rPr>
          <w:sz w:val="28"/>
          <w:szCs w:val="28"/>
        </w:rPr>
        <w:lastRenderedPageBreak/>
        <w:t xml:space="preserve">количество которых зависит от сценария выполнения основного процесса. Такими лицами являются: </w:t>
      </w:r>
    </w:p>
    <w:p w:rsidR="00C908C6" w:rsidRDefault="00CE3470" w:rsidP="00765D68">
      <w:pPr>
        <w:pStyle w:val="a3"/>
        <w:numPr>
          <w:ilvl w:val="0"/>
          <w:numId w:val="38"/>
        </w:numPr>
        <w:tabs>
          <w:tab w:val="left" w:pos="993"/>
        </w:tabs>
        <w:spacing w:line="276" w:lineRule="auto"/>
        <w:ind w:left="0" w:firstLine="709"/>
        <w:jc w:val="both"/>
        <w:rPr>
          <w:sz w:val="28"/>
          <w:szCs w:val="28"/>
        </w:rPr>
      </w:pPr>
      <w:r>
        <w:rPr>
          <w:sz w:val="28"/>
          <w:szCs w:val="28"/>
        </w:rPr>
        <w:t xml:space="preserve">сотрудник компании, который обрабатывает заявку (в его обязанности входит изучение содержимого заявки, согласование дополнительных условий доставки с заказчиком и вынесение решения о принятии/отклонении заказа); </w:t>
      </w:r>
      <w:r w:rsidR="00C908C6">
        <w:rPr>
          <w:sz w:val="28"/>
          <w:szCs w:val="28"/>
        </w:rPr>
        <w:t xml:space="preserve"> </w:t>
      </w:r>
    </w:p>
    <w:p w:rsidR="00CE3470" w:rsidRDefault="00CE3470" w:rsidP="00765D68">
      <w:pPr>
        <w:pStyle w:val="a3"/>
        <w:numPr>
          <w:ilvl w:val="0"/>
          <w:numId w:val="38"/>
        </w:numPr>
        <w:tabs>
          <w:tab w:val="left" w:pos="993"/>
        </w:tabs>
        <w:spacing w:line="276" w:lineRule="auto"/>
        <w:ind w:left="0" w:firstLine="709"/>
        <w:jc w:val="both"/>
        <w:rPr>
          <w:sz w:val="28"/>
          <w:szCs w:val="28"/>
        </w:rPr>
      </w:pPr>
      <w:r>
        <w:rPr>
          <w:sz w:val="28"/>
          <w:szCs w:val="28"/>
        </w:rPr>
        <w:t>заказчик – человек или организация, от которого поступил заказ на приобретение и доставку строительных материалов;</w:t>
      </w:r>
    </w:p>
    <w:p w:rsidR="00CE3470" w:rsidRDefault="001E539A" w:rsidP="00765D68">
      <w:pPr>
        <w:pStyle w:val="a3"/>
        <w:numPr>
          <w:ilvl w:val="0"/>
          <w:numId w:val="38"/>
        </w:numPr>
        <w:tabs>
          <w:tab w:val="left" w:pos="993"/>
        </w:tabs>
        <w:spacing w:line="276" w:lineRule="auto"/>
        <w:ind w:left="0" w:firstLine="709"/>
        <w:jc w:val="both"/>
        <w:rPr>
          <w:sz w:val="28"/>
          <w:szCs w:val="28"/>
        </w:rPr>
      </w:pPr>
      <w:r>
        <w:rPr>
          <w:sz w:val="28"/>
          <w:szCs w:val="28"/>
        </w:rPr>
        <w:t>сотрудник компании, ответственный за доставку строительных материалов заказчику (основными обязанностями является получение товара со склада, получение оформленной сопровождающей документации, доставка товара к заказчику, подписание документов о прохождении передачи товаров и возвращение документации обратно в организацию или бухгалтерию компании).</w:t>
      </w:r>
    </w:p>
    <w:p w:rsidR="00DF53BF" w:rsidRDefault="00DF53BF" w:rsidP="00DF53BF">
      <w:pPr>
        <w:pStyle w:val="a3"/>
        <w:tabs>
          <w:tab w:val="left" w:pos="1134"/>
        </w:tabs>
        <w:spacing w:line="276" w:lineRule="auto"/>
        <w:ind w:left="0" w:firstLine="709"/>
        <w:jc w:val="both"/>
        <w:rPr>
          <w:sz w:val="28"/>
          <w:szCs w:val="28"/>
        </w:rPr>
      </w:pPr>
      <w:r>
        <w:rPr>
          <w:sz w:val="28"/>
          <w:szCs w:val="28"/>
        </w:rPr>
        <w:t>Основными элементами управления являются информация о наличии строительных материалов на складе, информация о наличии свободных трудовых ресурсов, осуществляющих доставку строительных материалов, а так же законодательство Республики Беларусь, под управление которого совершаются действия купли/продажи товаров.</w:t>
      </w:r>
    </w:p>
    <w:p w:rsidR="00DF53BF" w:rsidRDefault="00DF53BF" w:rsidP="00DF53BF">
      <w:pPr>
        <w:pStyle w:val="a3"/>
        <w:tabs>
          <w:tab w:val="left" w:pos="1134"/>
        </w:tabs>
        <w:spacing w:line="276" w:lineRule="auto"/>
        <w:ind w:left="0" w:firstLine="709"/>
        <w:jc w:val="both"/>
        <w:rPr>
          <w:sz w:val="28"/>
          <w:szCs w:val="28"/>
        </w:rPr>
      </w:pPr>
      <w:r>
        <w:rPr>
          <w:sz w:val="28"/>
          <w:szCs w:val="28"/>
        </w:rPr>
        <w:t>Первые два элемента управления будут влиять на принятие решения о возможности исполнения заказа в соответствии с требованиями заказчика.</w:t>
      </w:r>
    </w:p>
    <w:p w:rsidR="006557D3" w:rsidRDefault="006557D3" w:rsidP="00DF53BF">
      <w:pPr>
        <w:pStyle w:val="a3"/>
        <w:tabs>
          <w:tab w:val="left" w:pos="1134"/>
        </w:tabs>
        <w:spacing w:line="276" w:lineRule="auto"/>
        <w:ind w:left="0" w:firstLine="709"/>
        <w:jc w:val="both"/>
        <w:rPr>
          <w:sz w:val="28"/>
          <w:szCs w:val="28"/>
        </w:rPr>
      </w:pPr>
      <w:r>
        <w:rPr>
          <w:sz w:val="28"/>
          <w:szCs w:val="28"/>
        </w:rPr>
        <w:t xml:space="preserve">Следующим этапом </w:t>
      </w:r>
      <w:r w:rsidR="00506BE9">
        <w:rPr>
          <w:sz w:val="28"/>
          <w:szCs w:val="28"/>
        </w:rPr>
        <w:t>функционального анализа</w:t>
      </w:r>
      <w:r>
        <w:rPr>
          <w:sz w:val="28"/>
          <w:szCs w:val="28"/>
        </w:rPr>
        <w:t xml:space="preserve"> процесса управления заказом на приобретение и поставку строительных материалов является</w:t>
      </w:r>
      <w:r w:rsidR="00506BE9">
        <w:rPr>
          <w:sz w:val="28"/>
          <w:szCs w:val="28"/>
        </w:rPr>
        <w:t xml:space="preserve"> его декомпозиция на подпроцессы.</w:t>
      </w:r>
      <w:r w:rsidR="00CF6A70">
        <w:rPr>
          <w:sz w:val="28"/>
          <w:szCs w:val="28"/>
        </w:rPr>
        <w:t xml:space="preserve"> На рисунке 2.9 показан результат выполнения декомпозиции основного функционального блока.</w:t>
      </w:r>
    </w:p>
    <w:p w:rsidR="00AB5A84" w:rsidRDefault="00AF368E" w:rsidP="00DF53BF">
      <w:pPr>
        <w:pStyle w:val="a3"/>
        <w:tabs>
          <w:tab w:val="left" w:pos="1134"/>
        </w:tabs>
        <w:spacing w:line="276" w:lineRule="auto"/>
        <w:ind w:left="0" w:firstLine="709"/>
        <w:jc w:val="both"/>
        <w:rPr>
          <w:sz w:val="28"/>
          <w:szCs w:val="28"/>
        </w:rPr>
      </w:pPr>
      <w:r>
        <w:rPr>
          <w:sz w:val="28"/>
          <w:szCs w:val="28"/>
        </w:rPr>
        <w:t xml:space="preserve">В результате анализа было </w:t>
      </w:r>
      <w:r w:rsidR="00AB5A84">
        <w:rPr>
          <w:sz w:val="28"/>
          <w:szCs w:val="28"/>
        </w:rPr>
        <w:t>выяснено, что процесс управления заказом на приобретение строительных материалов состоит из следующих этапов:</w:t>
      </w:r>
    </w:p>
    <w:p w:rsidR="00CF6A70" w:rsidRDefault="00AB5A84" w:rsidP="00765D68">
      <w:pPr>
        <w:pStyle w:val="a3"/>
        <w:numPr>
          <w:ilvl w:val="0"/>
          <w:numId w:val="38"/>
        </w:numPr>
        <w:tabs>
          <w:tab w:val="left" w:pos="993"/>
        </w:tabs>
        <w:spacing w:line="276" w:lineRule="auto"/>
        <w:ind w:left="0" w:firstLine="709"/>
        <w:jc w:val="both"/>
        <w:rPr>
          <w:sz w:val="28"/>
          <w:szCs w:val="28"/>
        </w:rPr>
      </w:pPr>
      <w:r>
        <w:rPr>
          <w:sz w:val="28"/>
          <w:szCs w:val="28"/>
        </w:rPr>
        <w:t>Принятие решения о возможности выполнения заказа на приобретение и поставку строительных материалов, в ходе которого анализируются основные факторы, оказывающие влияние на принятие решения (более подробно этот процесс будет рассматриваться далее).</w:t>
      </w:r>
    </w:p>
    <w:p w:rsidR="00AB5A84" w:rsidRDefault="00AB5A84" w:rsidP="00765D68">
      <w:pPr>
        <w:pStyle w:val="a3"/>
        <w:numPr>
          <w:ilvl w:val="0"/>
          <w:numId w:val="38"/>
        </w:numPr>
        <w:tabs>
          <w:tab w:val="left" w:pos="993"/>
        </w:tabs>
        <w:spacing w:line="276" w:lineRule="auto"/>
        <w:ind w:left="0" w:firstLine="709"/>
        <w:jc w:val="both"/>
        <w:rPr>
          <w:sz w:val="28"/>
          <w:szCs w:val="28"/>
        </w:rPr>
      </w:pPr>
      <w:r>
        <w:rPr>
          <w:sz w:val="28"/>
          <w:szCs w:val="28"/>
        </w:rPr>
        <w:t>Принять заявку (принимаются соответствующие действия по бронированию материалов на дату поставки, назначаются лица (сотрудники компании), ответственные за выполнение/доставку заказа).</w:t>
      </w:r>
    </w:p>
    <w:p w:rsidR="00AB5A84" w:rsidRDefault="004153E4" w:rsidP="00765D68">
      <w:pPr>
        <w:pStyle w:val="a3"/>
        <w:numPr>
          <w:ilvl w:val="0"/>
          <w:numId w:val="38"/>
        </w:numPr>
        <w:tabs>
          <w:tab w:val="left" w:pos="993"/>
        </w:tabs>
        <w:spacing w:line="276" w:lineRule="auto"/>
        <w:ind w:left="0" w:firstLine="709"/>
        <w:jc w:val="both"/>
        <w:rPr>
          <w:sz w:val="28"/>
          <w:szCs w:val="28"/>
        </w:rPr>
      </w:pPr>
      <w:r>
        <w:rPr>
          <w:sz w:val="28"/>
          <w:szCs w:val="28"/>
        </w:rPr>
        <w:t>Выполнить поставку строительных материалов. В рамках данного процесса осуществляется отгрузка товара со склада по выписанной накладной на отпуск товара, осуществляется доставка товаров по месту назначения, происходит отгрузка товаров заказчику, получение подписей и печатей, о том, что товар доставлен.</w:t>
      </w:r>
    </w:p>
    <w:p w:rsidR="00AB5A84" w:rsidRDefault="004153E4" w:rsidP="00765D68">
      <w:pPr>
        <w:pStyle w:val="a3"/>
        <w:numPr>
          <w:ilvl w:val="0"/>
          <w:numId w:val="38"/>
        </w:numPr>
        <w:tabs>
          <w:tab w:val="left" w:pos="993"/>
        </w:tabs>
        <w:spacing w:line="276" w:lineRule="auto"/>
        <w:ind w:left="0" w:firstLine="709"/>
        <w:jc w:val="both"/>
        <w:rPr>
          <w:sz w:val="28"/>
          <w:szCs w:val="28"/>
        </w:rPr>
      </w:pPr>
      <w:r w:rsidRPr="004153E4">
        <w:rPr>
          <w:sz w:val="28"/>
          <w:szCs w:val="28"/>
        </w:rPr>
        <w:lastRenderedPageBreak/>
        <w:t>Сдача документации, подтверждающей факт выполнения заявки, в бухгалтерию или другой отдел организации.</w:t>
      </w:r>
    </w:p>
    <w:p w:rsidR="005519B3" w:rsidRPr="004153E4" w:rsidRDefault="005519B3" w:rsidP="00765D68">
      <w:pPr>
        <w:pStyle w:val="a3"/>
        <w:numPr>
          <w:ilvl w:val="0"/>
          <w:numId w:val="38"/>
        </w:numPr>
        <w:tabs>
          <w:tab w:val="left" w:pos="993"/>
        </w:tabs>
        <w:spacing w:line="276" w:lineRule="auto"/>
        <w:ind w:left="0" w:firstLine="709"/>
        <w:jc w:val="both"/>
        <w:rPr>
          <w:sz w:val="28"/>
          <w:szCs w:val="28"/>
        </w:rPr>
      </w:pPr>
      <w:r>
        <w:rPr>
          <w:sz w:val="28"/>
          <w:szCs w:val="28"/>
        </w:rPr>
        <w:t xml:space="preserve">Отклонение заявки при условиях, не позволяющих выполнить заказ. </w:t>
      </w:r>
    </w:p>
    <w:p w:rsidR="00E161FA" w:rsidRPr="004153E4" w:rsidRDefault="00E161FA" w:rsidP="009C51CB">
      <w:pPr>
        <w:spacing w:line="276" w:lineRule="auto"/>
        <w:jc w:val="center"/>
        <w:rPr>
          <w:noProof/>
          <w:sz w:val="28"/>
        </w:rPr>
      </w:pPr>
    </w:p>
    <w:p w:rsidR="009C51CB" w:rsidRDefault="007627A5" w:rsidP="009C51CB">
      <w:pPr>
        <w:spacing w:line="276" w:lineRule="auto"/>
        <w:jc w:val="center"/>
        <w:rPr>
          <w:sz w:val="28"/>
          <w:szCs w:val="28"/>
        </w:rPr>
      </w:pPr>
      <w:r>
        <w:rPr>
          <w:noProof/>
        </w:rPr>
        <w:drawing>
          <wp:inline distT="0" distB="0" distL="0" distR="0" wp14:anchorId="40500669" wp14:editId="5912C75B">
            <wp:extent cx="5762625" cy="406153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4">
                      <a:extLst>
                        <a:ext uri="{28A0092B-C50C-407E-A947-70E740481C1C}">
                          <a14:useLocalDpi xmlns:a14="http://schemas.microsoft.com/office/drawing/2010/main" val="0"/>
                        </a:ext>
                      </a:extLst>
                    </a:blip>
                    <a:srcRect r="19963" b="4561"/>
                    <a:stretch/>
                  </pic:blipFill>
                  <pic:spPr bwMode="auto">
                    <a:xfrm>
                      <a:off x="0" y="0"/>
                      <a:ext cx="5769242" cy="4066194"/>
                    </a:xfrm>
                    <a:prstGeom prst="rect">
                      <a:avLst/>
                    </a:prstGeom>
                    <a:noFill/>
                    <a:ln>
                      <a:noFill/>
                    </a:ln>
                    <a:extLst>
                      <a:ext uri="{53640926-AAD7-44D8-BBD7-CCE9431645EC}">
                        <a14:shadowObscured xmlns:a14="http://schemas.microsoft.com/office/drawing/2010/main"/>
                      </a:ext>
                    </a:extLst>
                  </pic:spPr>
                </pic:pic>
              </a:graphicData>
            </a:graphic>
          </wp:inline>
        </w:drawing>
      </w:r>
    </w:p>
    <w:p w:rsidR="009C51CB" w:rsidRPr="001B500C" w:rsidRDefault="00CF6A70" w:rsidP="00CF6A70">
      <w:pPr>
        <w:tabs>
          <w:tab w:val="left" w:pos="7320"/>
        </w:tabs>
        <w:spacing w:line="276" w:lineRule="auto"/>
        <w:rPr>
          <w:sz w:val="22"/>
          <w:szCs w:val="28"/>
        </w:rPr>
      </w:pPr>
      <w:r>
        <w:rPr>
          <w:sz w:val="28"/>
          <w:szCs w:val="28"/>
        </w:rPr>
        <w:tab/>
      </w:r>
    </w:p>
    <w:p w:rsidR="009C51CB" w:rsidRDefault="00E161FA" w:rsidP="009C51CB">
      <w:pPr>
        <w:spacing w:line="276" w:lineRule="auto"/>
        <w:jc w:val="center"/>
        <w:rPr>
          <w:sz w:val="28"/>
          <w:szCs w:val="28"/>
        </w:rPr>
      </w:pPr>
      <w:r>
        <w:rPr>
          <w:sz w:val="28"/>
          <w:szCs w:val="28"/>
        </w:rPr>
        <w:t>Рисунок 2.9</w:t>
      </w:r>
      <w:r w:rsidR="009C51CB">
        <w:rPr>
          <w:sz w:val="28"/>
          <w:szCs w:val="28"/>
        </w:rPr>
        <w:t xml:space="preserve"> – Декомпозиция главного функционального блока</w:t>
      </w:r>
    </w:p>
    <w:p w:rsidR="00E161FA" w:rsidRDefault="00E161FA" w:rsidP="00CF6A70">
      <w:pPr>
        <w:spacing w:line="276" w:lineRule="auto"/>
        <w:rPr>
          <w:noProof/>
          <w:sz w:val="28"/>
        </w:rPr>
      </w:pPr>
    </w:p>
    <w:p w:rsidR="00D84BB3" w:rsidRDefault="0054733B" w:rsidP="005C6385">
      <w:pPr>
        <w:spacing w:line="276" w:lineRule="auto"/>
        <w:ind w:firstLine="709"/>
        <w:jc w:val="both"/>
        <w:rPr>
          <w:noProof/>
          <w:sz w:val="28"/>
        </w:rPr>
      </w:pPr>
      <w:r>
        <w:rPr>
          <w:noProof/>
          <w:sz w:val="28"/>
        </w:rPr>
        <w:t xml:space="preserve">Рассмотрим каким образом происходит процесс приятия решения о выполнении заказа </w:t>
      </w:r>
      <w:r w:rsidR="005C6385">
        <w:rPr>
          <w:noProof/>
          <w:sz w:val="28"/>
        </w:rPr>
        <w:t xml:space="preserve">либо об его отклонении. </w:t>
      </w:r>
    </w:p>
    <w:p w:rsidR="005C6385" w:rsidRDefault="005C6385" w:rsidP="005C6385">
      <w:pPr>
        <w:spacing w:line="276" w:lineRule="auto"/>
        <w:ind w:firstLine="709"/>
        <w:jc w:val="both"/>
        <w:rPr>
          <w:noProof/>
          <w:sz w:val="28"/>
        </w:rPr>
      </w:pPr>
      <w:r>
        <w:rPr>
          <w:noProof/>
          <w:sz w:val="28"/>
        </w:rPr>
        <w:t>Для этого сотруднику нужно проанализировать несколько основных факторов, на основании которых будет формироваться ответ заказчику. Для этого сотрудник, в первую очередь, должен сформировать запрос, чтобы выяснить наличие заказываемых материалов на складе. Если ответ на запрос отрицательный, то это является основной причиной для отказа исполнения заказа.</w:t>
      </w:r>
    </w:p>
    <w:p w:rsidR="005C6385" w:rsidRDefault="005C6385" w:rsidP="005C6385">
      <w:pPr>
        <w:spacing w:line="276" w:lineRule="auto"/>
        <w:ind w:firstLine="709"/>
        <w:jc w:val="both"/>
        <w:rPr>
          <w:noProof/>
          <w:sz w:val="28"/>
        </w:rPr>
      </w:pPr>
      <w:r>
        <w:rPr>
          <w:noProof/>
          <w:sz w:val="28"/>
        </w:rPr>
        <w:t>Если же на складе есть необходимые строительные материалы, то сотрудник должен проанализировать заявленную в заказе дату поставки на наличие свободных трудовых ресурсов, которые смогут осуществить доставку строительных материалов клиенту. Если все в порядке, то заявка подтверждается и запускается процесс выполнения заявки.</w:t>
      </w:r>
    </w:p>
    <w:p w:rsidR="005C6385" w:rsidRDefault="005C6385" w:rsidP="005C6385">
      <w:pPr>
        <w:spacing w:line="276" w:lineRule="auto"/>
        <w:ind w:firstLine="709"/>
        <w:jc w:val="both"/>
        <w:rPr>
          <w:noProof/>
          <w:sz w:val="28"/>
        </w:rPr>
      </w:pPr>
      <w:r>
        <w:rPr>
          <w:noProof/>
          <w:sz w:val="28"/>
        </w:rPr>
        <w:t xml:space="preserve">Если же на заявленную дату нет свободных трудовых ресурсов, то между клиентом и сотрудником компании, обрабатывающим заявку </w:t>
      </w:r>
      <w:r>
        <w:rPr>
          <w:noProof/>
          <w:sz w:val="28"/>
        </w:rPr>
        <w:lastRenderedPageBreak/>
        <w:t>происходит согласование сроков. Результат которого может быть как положительным, если они придут к соглашению, либо отрицательным, если соглашение не будет достигнуто. На основании этого принимается решение об отклонении/принятии заявки в исполнение.</w:t>
      </w:r>
    </w:p>
    <w:p w:rsidR="005C6385" w:rsidRPr="004153E4" w:rsidRDefault="005C6385" w:rsidP="005C6385">
      <w:pPr>
        <w:spacing w:line="276" w:lineRule="auto"/>
        <w:ind w:firstLine="709"/>
        <w:jc w:val="both"/>
        <w:rPr>
          <w:noProof/>
          <w:sz w:val="28"/>
        </w:rPr>
      </w:pPr>
    </w:p>
    <w:p w:rsidR="009C51CB" w:rsidRDefault="007627A5" w:rsidP="009C51CB">
      <w:pPr>
        <w:spacing w:line="276" w:lineRule="auto"/>
        <w:jc w:val="center"/>
        <w:rPr>
          <w:noProof/>
        </w:rPr>
      </w:pPr>
      <w:r>
        <w:rPr>
          <w:noProof/>
        </w:rPr>
        <w:drawing>
          <wp:inline distT="0" distB="0" distL="0" distR="0" wp14:anchorId="37250AD0" wp14:editId="231C981E">
            <wp:extent cx="5740340" cy="401955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5">
                      <a:extLst>
                        <a:ext uri="{28A0092B-C50C-407E-A947-70E740481C1C}">
                          <a14:useLocalDpi xmlns:a14="http://schemas.microsoft.com/office/drawing/2010/main" val="0"/>
                        </a:ext>
                      </a:extLst>
                    </a:blip>
                    <a:srcRect r="19963" b="5181"/>
                    <a:stretch/>
                  </pic:blipFill>
                  <pic:spPr bwMode="auto">
                    <a:xfrm>
                      <a:off x="0" y="0"/>
                      <a:ext cx="5743182" cy="4021540"/>
                    </a:xfrm>
                    <a:prstGeom prst="rect">
                      <a:avLst/>
                    </a:prstGeom>
                    <a:noFill/>
                    <a:ln>
                      <a:noFill/>
                    </a:ln>
                    <a:extLst>
                      <a:ext uri="{53640926-AAD7-44D8-BBD7-CCE9431645EC}">
                        <a14:shadowObscured xmlns:a14="http://schemas.microsoft.com/office/drawing/2010/main"/>
                      </a:ext>
                    </a:extLst>
                  </pic:spPr>
                </pic:pic>
              </a:graphicData>
            </a:graphic>
          </wp:inline>
        </w:drawing>
      </w:r>
    </w:p>
    <w:p w:rsidR="009C51CB" w:rsidRDefault="009C51CB" w:rsidP="009C51CB">
      <w:pPr>
        <w:spacing w:line="276" w:lineRule="auto"/>
        <w:jc w:val="center"/>
        <w:rPr>
          <w:noProof/>
          <w:sz w:val="28"/>
        </w:rPr>
      </w:pPr>
    </w:p>
    <w:p w:rsidR="009C51CB" w:rsidRDefault="00E161FA" w:rsidP="00E161FA">
      <w:pPr>
        <w:spacing w:line="276" w:lineRule="auto"/>
        <w:jc w:val="center"/>
        <w:rPr>
          <w:noProof/>
          <w:sz w:val="28"/>
        </w:rPr>
      </w:pPr>
      <w:r>
        <w:rPr>
          <w:noProof/>
          <w:sz w:val="28"/>
        </w:rPr>
        <w:t>Рисунок 2.10</w:t>
      </w:r>
      <w:r w:rsidR="009C51CB">
        <w:rPr>
          <w:noProof/>
          <w:sz w:val="28"/>
        </w:rPr>
        <w:t xml:space="preserve"> – Декомпозиция блок</w:t>
      </w:r>
      <w:r>
        <w:rPr>
          <w:noProof/>
          <w:sz w:val="28"/>
        </w:rPr>
        <w:t>а «</w:t>
      </w:r>
      <w:r w:rsidR="00B12565">
        <w:rPr>
          <w:noProof/>
          <w:sz w:val="28"/>
        </w:rPr>
        <w:t>Принять решение о возможности выполнения заказа</w:t>
      </w:r>
      <w:r>
        <w:rPr>
          <w:noProof/>
          <w:sz w:val="28"/>
        </w:rPr>
        <w:t>»</w:t>
      </w:r>
    </w:p>
    <w:p w:rsidR="00E161FA" w:rsidRDefault="00E161FA" w:rsidP="009C51CB">
      <w:pPr>
        <w:spacing w:line="276" w:lineRule="auto"/>
        <w:jc w:val="both"/>
        <w:rPr>
          <w:noProof/>
          <w:sz w:val="28"/>
        </w:rPr>
      </w:pPr>
    </w:p>
    <w:p w:rsidR="001B500C" w:rsidRPr="00E161FA" w:rsidRDefault="001B500C" w:rsidP="001B500C">
      <w:pPr>
        <w:spacing w:line="276" w:lineRule="auto"/>
        <w:ind w:firstLine="709"/>
        <w:jc w:val="both"/>
        <w:rPr>
          <w:noProof/>
          <w:sz w:val="28"/>
        </w:rPr>
      </w:pPr>
      <w:r>
        <w:rPr>
          <w:noProof/>
          <w:sz w:val="28"/>
        </w:rPr>
        <w:t xml:space="preserve">Рассмотрим подробнее, в чем заключается принятие заявки от клиента. </w:t>
      </w:r>
      <w:r w:rsidR="00CA1949">
        <w:rPr>
          <w:noProof/>
          <w:sz w:val="28"/>
        </w:rPr>
        <w:t xml:space="preserve">Если организация согласна выполнить заказ, то для продажи и поставки строительных материалов ей нужно иметь на складе определенное количество и номенклатуру товаров на дату заказа, а также сотрудников компании, которые смогут доставить заказ. Поэтому чтобы не было непредвиденных ситуаций и заказ был выполнен точно в срок сотруднику организации нужно забранировать строительные материалы, находящиеся в заказе, а так же зарезервировать трудовые ресурсы на дату и время доставки заказа. </w:t>
      </w:r>
    </w:p>
    <w:p w:rsidR="009C51CB" w:rsidRDefault="00CF6A70" w:rsidP="00E161FA">
      <w:pPr>
        <w:spacing w:line="276" w:lineRule="auto"/>
        <w:jc w:val="center"/>
        <w:rPr>
          <w:noProof/>
        </w:rPr>
      </w:pPr>
      <w:r>
        <w:rPr>
          <w:noProof/>
        </w:rPr>
        <w:lastRenderedPageBreak/>
        <w:drawing>
          <wp:inline distT="0" distB="0" distL="0" distR="0" wp14:anchorId="7CE5EFE4" wp14:editId="1C31047A">
            <wp:extent cx="5746750" cy="4006483"/>
            <wp:effectExtent l="0" t="0" r="635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6">
                      <a:extLst>
                        <a:ext uri="{28A0092B-C50C-407E-A947-70E740481C1C}">
                          <a14:useLocalDpi xmlns:a14="http://schemas.microsoft.com/office/drawing/2010/main" val="0"/>
                        </a:ext>
                      </a:extLst>
                    </a:blip>
                    <a:srcRect t="1087" r="20535" b="5176"/>
                    <a:stretch/>
                  </pic:blipFill>
                  <pic:spPr bwMode="auto">
                    <a:xfrm>
                      <a:off x="0" y="0"/>
                      <a:ext cx="5749208" cy="4008197"/>
                    </a:xfrm>
                    <a:prstGeom prst="rect">
                      <a:avLst/>
                    </a:prstGeom>
                    <a:noFill/>
                    <a:ln>
                      <a:noFill/>
                    </a:ln>
                    <a:extLst>
                      <a:ext uri="{53640926-AAD7-44D8-BBD7-CCE9431645EC}">
                        <a14:shadowObscured xmlns:a14="http://schemas.microsoft.com/office/drawing/2010/main"/>
                      </a:ext>
                    </a:extLst>
                  </pic:spPr>
                </pic:pic>
              </a:graphicData>
            </a:graphic>
          </wp:inline>
        </w:drawing>
      </w:r>
    </w:p>
    <w:p w:rsidR="009C51CB" w:rsidRPr="00EC190E" w:rsidRDefault="009C51CB" w:rsidP="009C51CB">
      <w:pPr>
        <w:spacing w:line="276" w:lineRule="auto"/>
        <w:jc w:val="center"/>
        <w:rPr>
          <w:noProof/>
          <w:sz w:val="24"/>
        </w:rPr>
      </w:pPr>
    </w:p>
    <w:p w:rsidR="009C51CB" w:rsidRDefault="00E161FA" w:rsidP="009C51CB">
      <w:pPr>
        <w:spacing w:line="276" w:lineRule="auto"/>
        <w:jc w:val="center"/>
        <w:rPr>
          <w:sz w:val="28"/>
          <w:szCs w:val="28"/>
        </w:rPr>
      </w:pPr>
      <w:r>
        <w:rPr>
          <w:noProof/>
          <w:sz w:val="28"/>
        </w:rPr>
        <w:t>Рисунок 2.11</w:t>
      </w:r>
      <w:r w:rsidR="009C51CB">
        <w:rPr>
          <w:noProof/>
          <w:sz w:val="28"/>
        </w:rPr>
        <w:t xml:space="preserve"> – Декомпозиция функционального блока «</w:t>
      </w:r>
      <w:r w:rsidR="0048199A">
        <w:rPr>
          <w:noProof/>
          <w:sz w:val="28"/>
        </w:rPr>
        <w:t>Принять заявку</w:t>
      </w:r>
      <w:r w:rsidR="009C51CB">
        <w:rPr>
          <w:noProof/>
          <w:sz w:val="28"/>
        </w:rPr>
        <w:t>»</w:t>
      </w:r>
    </w:p>
    <w:p w:rsidR="009C51CB" w:rsidRDefault="009C51CB" w:rsidP="00534E2D">
      <w:pPr>
        <w:spacing w:line="276" w:lineRule="auto"/>
        <w:jc w:val="center"/>
        <w:rPr>
          <w:sz w:val="28"/>
          <w:szCs w:val="28"/>
        </w:rPr>
      </w:pPr>
    </w:p>
    <w:p w:rsidR="0013450C" w:rsidRPr="00D557E0" w:rsidRDefault="00D557E0" w:rsidP="00D557E0">
      <w:pPr>
        <w:spacing w:line="276" w:lineRule="auto"/>
        <w:ind w:left="1134" w:hanging="425"/>
        <w:outlineLvl w:val="1"/>
        <w:rPr>
          <w:b/>
          <w:noProof/>
          <w:sz w:val="28"/>
        </w:rPr>
      </w:pPr>
      <w:bookmarkStart w:id="12" w:name="_Toc389508264"/>
      <w:r w:rsidRPr="00D557E0">
        <w:rPr>
          <w:b/>
          <w:noProof/>
          <w:sz w:val="28"/>
        </w:rPr>
        <w:t xml:space="preserve">2.4 </w:t>
      </w:r>
      <w:r w:rsidR="00CB7E08">
        <w:rPr>
          <w:b/>
          <w:noProof/>
          <w:sz w:val="28"/>
        </w:rPr>
        <w:t>Постановка задачи для программной поддержки управления заказами и поставками строительных материалов</w:t>
      </w:r>
      <w:bookmarkEnd w:id="12"/>
      <w:r w:rsidR="00CB7E08">
        <w:rPr>
          <w:b/>
          <w:noProof/>
          <w:sz w:val="28"/>
        </w:rPr>
        <w:t xml:space="preserve"> </w:t>
      </w:r>
    </w:p>
    <w:p w:rsidR="000B4C4D" w:rsidRDefault="000B4C4D" w:rsidP="00A61A25">
      <w:pPr>
        <w:spacing w:line="276" w:lineRule="auto"/>
        <w:rPr>
          <w:noProof/>
          <w:sz w:val="28"/>
        </w:rPr>
      </w:pPr>
    </w:p>
    <w:p w:rsidR="005F6219" w:rsidRDefault="005F6219" w:rsidP="005F6219">
      <w:pPr>
        <w:spacing w:line="276" w:lineRule="auto"/>
        <w:ind w:firstLine="709"/>
        <w:jc w:val="both"/>
        <w:rPr>
          <w:noProof/>
          <w:sz w:val="28"/>
        </w:rPr>
      </w:pPr>
      <w:r>
        <w:rPr>
          <w:noProof/>
          <w:sz w:val="28"/>
        </w:rPr>
        <w:t xml:space="preserve">В результате проделанной работы был выполнен анализ процесса управления заказами и поставками строительных материалов. Его результатом является выявление проблем рассматриваемого процесса, которые требуют в наибольшей степени автоматизации. </w:t>
      </w:r>
    </w:p>
    <w:p w:rsidR="0057783E" w:rsidRDefault="005F6219" w:rsidP="005F6219">
      <w:pPr>
        <w:spacing w:line="276" w:lineRule="auto"/>
        <w:ind w:firstLine="709"/>
        <w:jc w:val="both"/>
        <w:rPr>
          <w:noProof/>
          <w:sz w:val="28"/>
        </w:rPr>
      </w:pPr>
      <w:r>
        <w:rPr>
          <w:noProof/>
          <w:sz w:val="28"/>
        </w:rPr>
        <w:t>Для процесса управления заказами и поставками строительных материалов подпроцессом, требующим автоматизации</w:t>
      </w:r>
      <w:r w:rsidR="00FB3883">
        <w:rPr>
          <w:noProof/>
          <w:sz w:val="28"/>
        </w:rPr>
        <w:t>,</w:t>
      </w:r>
      <w:r>
        <w:rPr>
          <w:noProof/>
          <w:sz w:val="28"/>
        </w:rPr>
        <w:t xml:space="preserve"> является процесс обработки заявок на поставку строительных материалов. Н</w:t>
      </w:r>
      <w:r w:rsidR="0057783E">
        <w:rPr>
          <w:noProof/>
          <w:sz w:val="28"/>
        </w:rPr>
        <w:t xml:space="preserve">а данный момент этот процесс является достаточно трудоемким и требует особого внимания от сотрудников компании. При его автоматизации обработка запроса должна занимать минимум усилий для сотрудников компании. </w:t>
      </w:r>
    </w:p>
    <w:p w:rsidR="0057783E" w:rsidRDefault="0057783E" w:rsidP="0057783E">
      <w:pPr>
        <w:spacing w:line="276" w:lineRule="auto"/>
        <w:ind w:firstLine="709"/>
        <w:jc w:val="both"/>
        <w:rPr>
          <w:noProof/>
          <w:sz w:val="28"/>
        </w:rPr>
      </w:pPr>
      <w:r>
        <w:rPr>
          <w:noProof/>
          <w:sz w:val="28"/>
        </w:rPr>
        <w:t>В рамках этого требуется поставить задачи для разработки программного продукта, автоматизирующего процесс управления заказами и поставками строительных материалов. Таким об</w:t>
      </w:r>
      <w:r w:rsidR="00B870CA">
        <w:rPr>
          <w:noProof/>
          <w:sz w:val="28"/>
        </w:rPr>
        <w:t>р</w:t>
      </w:r>
      <w:r>
        <w:rPr>
          <w:noProof/>
          <w:sz w:val="28"/>
        </w:rPr>
        <w:t>азом, для достижения цели</w:t>
      </w:r>
      <w:r w:rsidRPr="0057783E">
        <w:rPr>
          <w:noProof/>
          <w:sz w:val="28"/>
        </w:rPr>
        <w:t xml:space="preserve"> </w:t>
      </w:r>
      <w:r>
        <w:rPr>
          <w:noProof/>
          <w:sz w:val="28"/>
        </w:rPr>
        <w:t>были поставлены следующие задачи:</w:t>
      </w:r>
    </w:p>
    <w:p w:rsidR="0057783E" w:rsidRDefault="0057783E" w:rsidP="00765D68">
      <w:pPr>
        <w:pStyle w:val="a3"/>
        <w:numPr>
          <w:ilvl w:val="0"/>
          <w:numId w:val="39"/>
        </w:numPr>
        <w:tabs>
          <w:tab w:val="left" w:pos="993"/>
        </w:tabs>
        <w:spacing w:line="276" w:lineRule="auto"/>
        <w:ind w:left="0" w:firstLine="709"/>
        <w:jc w:val="both"/>
        <w:rPr>
          <w:noProof/>
          <w:sz w:val="28"/>
        </w:rPr>
      </w:pPr>
      <w:r>
        <w:rPr>
          <w:noProof/>
          <w:sz w:val="28"/>
        </w:rPr>
        <w:t xml:space="preserve">создать модель базы данных, которая сможет хранить в себе всю необходимую информацию о товарах (строительных материалах), </w:t>
      </w:r>
      <w:r>
        <w:rPr>
          <w:noProof/>
          <w:sz w:val="28"/>
        </w:rPr>
        <w:lastRenderedPageBreak/>
        <w:t>организация, заявках и их статусах, о задачах каждого сотрудника организации и о других</w:t>
      </w:r>
      <w:r w:rsidR="00B870CA">
        <w:rPr>
          <w:noProof/>
          <w:sz w:val="28"/>
        </w:rPr>
        <w:t xml:space="preserve"> важных</w:t>
      </w:r>
      <w:r>
        <w:rPr>
          <w:noProof/>
          <w:sz w:val="28"/>
        </w:rPr>
        <w:t xml:space="preserve"> моментах, которые были рассмотрены при изучении предметной области;</w:t>
      </w:r>
    </w:p>
    <w:p w:rsidR="0057783E" w:rsidRDefault="0057783E" w:rsidP="00765D68">
      <w:pPr>
        <w:pStyle w:val="a3"/>
        <w:numPr>
          <w:ilvl w:val="0"/>
          <w:numId w:val="39"/>
        </w:numPr>
        <w:tabs>
          <w:tab w:val="left" w:pos="993"/>
        </w:tabs>
        <w:spacing w:line="276" w:lineRule="auto"/>
        <w:ind w:left="0" w:firstLine="709"/>
        <w:jc w:val="both"/>
        <w:rPr>
          <w:noProof/>
          <w:sz w:val="28"/>
        </w:rPr>
      </w:pPr>
      <w:r>
        <w:rPr>
          <w:noProof/>
          <w:sz w:val="28"/>
        </w:rPr>
        <w:t>определить функционал, который будет наиболее полно отображать процессы, происходящие внутри организации при обработке заказов и у клиентов при размещении заявок;</w:t>
      </w:r>
    </w:p>
    <w:p w:rsidR="00703F8E" w:rsidRDefault="00703F8E" w:rsidP="00765D68">
      <w:pPr>
        <w:pStyle w:val="a3"/>
        <w:numPr>
          <w:ilvl w:val="0"/>
          <w:numId w:val="39"/>
        </w:numPr>
        <w:tabs>
          <w:tab w:val="left" w:pos="993"/>
        </w:tabs>
        <w:spacing w:line="276" w:lineRule="auto"/>
        <w:ind w:left="0" w:firstLine="709"/>
        <w:jc w:val="both"/>
        <w:rPr>
          <w:noProof/>
          <w:sz w:val="28"/>
        </w:rPr>
      </w:pPr>
      <w:r>
        <w:rPr>
          <w:noProof/>
          <w:sz w:val="28"/>
        </w:rPr>
        <w:t>определить наиболее удобную и опциональную структуру проекта;</w:t>
      </w:r>
    </w:p>
    <w:p w:rsidR="00AF5B8C" w:rsidRDefault="0057783E" w:rsidP="00765D68">
      <w:pPr>
        <w:pStyle w:val="a3"/>
        <w:numPr>
          <w:ilvl w:val="0"/>
          <w:numId w:val="39"/>
        </w:numPr>
        <w:tabs>
          <w:tab w:val="left" w:pos="993"/>
        </w:tabs>
        <w:spacing w:line="276" w:lineRule="auto"/>
        <w:ind w:left="0" w:firstLine="709"/>
        <w:jc w:val="both"/>
        <w:rPr>
          <w:noProof/>
          <w:sz w:val="28"/>
        </w:rPr>
      </w:pPr>
      <w:r>
        <w:rPr>
          <w:noProof/>
          <w:sz w:val="28"/>
        </w:rPr>
        <w:t>реализовать программный продукт на основании всех требований, которые к нему предъявляются.</w:t>
      </w:r>
    </w:p>
    <w:p w:rsidR="00AF5B8C" w:rsidRPr="00AF5B8C" w:rsidRDefault="00AF5B8C" w:rsidP="00AF5B8C">
      <w:pPr>
        <w:pStyle w:val="a3"/>
        <w:tabs>
          <w:tab w:val="left" w:pos="1134"/>
        </w:tabs>
        <w:spacing w:line="276" w:lineRule="auto"/>
        <w:ind w:left="0" w:firstLine="709"/>
        <w:jc w:val="both"/>
        <w:rPr>
          <w:noProof/>
          <w:sz w:val="28"/>
        </w:rPr>
      </w:pPr>
      <w:r>
        <w:rPr>
          <w:noProof/>
          <w:sz w:val="28"/>
        </w:rPr>
        <w:t xml:space="preserve">Выше были изложены функциональные требования к проекту, однако  </w:t>
      </w:r>
      <w:r w:rsidRPr="00AF5B8C">
        <w:rPr>
          <w:noProof/>
          <w:sz w:val="28"/>
        </w:rPr>
        <w:t xml:space="preserve"> программный продукт должен отвечать ряду технологических требований:</w:t>
      </w:r>
    </w:p>
    <w:p w:rsidR="00AF5B8C" w:rsidRPr="00AF5B8C" w:rsidRDefault="00AF5B8C" w:rsidP="00694CCC">
      <w:pPr>
        <w:pStyle w:val="a3"/>
        <w:numPr>
          <w:ilvl w:val="0"/>
          <w:numId w:val="40"/>
        </w:numPr>
        <w:tabs>
          <w:tab w:val="left" w:pos="993"/>
        </w:tabs>
        <w:spacing w:line="276" w:lineRule="auto"/>
        <w:ind w:left="0" w:firstLine="709"/>
        <w:jc w:val="both"/>
        <w:rPr>
          <w:noProof/>
          <w:sz w:val="28"/>
        </w:rPr>
      </w:pPr>
      <w:r w:rsidRPr="00AF5B8C">
        <w:rPr>
          <w:noProof/>
          <w:sz w:val="28"/>
        </w:rPr>
        <w:t>пользовательский интерфейс должен быть реализован при помощи web-приложения</w:t>
      </w:r>
      <w:r w:rsidR="00AB6864">
        <w:rPr>
          <w:noProof/>
          <w:sz w:val="28"/>
        </w:rPr>
        <w:t>, так как именно такой тип программного продукта сейчас наиболее востребован и является удобным для пользователей</w:t>
      </w:r>
      <w:r w:rsidRPr="00AF5B8C">
        <w:rPr>
          <w:noProof/>
          <w:sz w:val="28"/>
        </w:rPr>
        <w:t>;</w:t>
      </w:r>
    </w:p>
    <w:p w:rsidR="00AF5B8C" w:rsidRPr="00AF5B8C" w:rsidRDefault="00AF5B8C" w:rsidP="00694CCC">
      <w:pPr>
        <w:pStyle w:val="a3"/>
        <w:numPr>
          <w:ilvl w:val="0"/>
          <w:numId w:val="40"/>
        </w:numPr>
        <w:tabs>
          <w:tab w:val="left" w:pos="993"/>
        </w:tabs>
        <w:spacing w:line="276" w:lineRule="auto"/>
        <w:ind w:left="0" w:firstLine="709"/>
        <w:jc w:val="both"/>
        <w:rPr>
          <w:noProof/>
          <w:sz w:val="28"/>
        </w:rPr>
      </w:pPr>
      <w:r w:rsidRPr="00AF5B8C">
        <w:rPr>
          <w:noProof/>
          <w:sz w:val="28"/>
        </w:rPr>
        <w:t>приложение должно функционировать на основе клиент-серверной архитектуры для работы в многопользовательском режиме на базе протокола TCP/IP;</w:t>
      </w:r>
    </w:p>
    <w:p w:rsidR="00AF5B8C" w:rsidRDefault="00AF5B8C" w:rsidP="00694CCC">
      <w:pPr>
        <w:pStyle w:val="a3"/>
        <w:numPr>
          <w:ilvl w:val="0"/>
          <w:numId w:val="40"/>
        </w:numPr>
        <w:tabs>
          <w:tab w:val="left" w:pos="993"/>
        </w:tabs>
        <w:spacing w:line="276" w:lineRule="auto"/>
        <w:ind w:left="0" w:firstLine="709"/>
        <w:jc w:val="both"/>
        <w:rPr>
          <w:noProof/>
          <w:sz w:val="28"/>
        </w:rPr>
      </w:pPr>
      <w:r w:rsidRPr="00AF5B8C">
        <w:rPr>
          <w:noProof/>
          <w:sz w:val="28"/>
        </w:rPr>
        <w:t>в приложении модель, логика и представление должны быть реализованы отдельно друг от друга</w:t>
      </w:r>
      <w:r>
        <w:rPr>
          <w:noProof/>
          <w:sz w:val="28"/>
        </w:rPr>
        <w:t>;</w:t>
      </w:r>
    </w:p>
    <w:p w:rsidR="00AF5B8C" w:rsidRPr="00AF5B8C" w:rsidRDefault="00AF5B8C" w:rsidP="00694CCC">
      <w:pPr>
        <w:pStyle w:val="a3"/>
        <w:numPr>
          <w:ilvl w:val="0"/>
          <w:numId w:val="40"/>
        </w:numPr>
        <w:tabs>
          <w:tab w:val="left" w:pos="993"/>
        </w:tabs>
        <w:spacing w:line="276" w:lineRule="auto"/>
        <w:ind w:left="0" w:firstLine="709"/>
        <w:jc w:val="both"/>
        <w:rPr>
          <w:noProof/>
          <w:sz w:val="28"/>
        </w:rPr>
      </w:pPr>
      <w:r w:rsidRPr="00AF5B8C">
        <w:rPr>
          <w:noProof/>
          <w:sz w:val="28"/>
        </w:rPr>
        <w:t>архитектура приложения должна легко масштабироваться;</w:t>
      </w:r>
    </w:p>
    <w:p w:rsidR="00AF5B8C" w:rsidRPr="00AF5B8C" w:rsidRDefault="00AF5B8C" w:rsidP="00694CCC">
      <w:pPr>
        <w:pStyle w:val="a3"/>
        <w:numPr>
          <w:ilvl w:val="0"/>
          <w:numId w:val="40"/>
        </w:numPr>
        <w:tabs>
          <w:tab w:val="left" w:pos="993"/>
        </w:tabs>
        <w:spacing w:line="276" w:lineRule="auto"/>
        <w:ind w:left="0" w:firstLine="709"/>
        <w:jc w:val="both"/>
        <w:rPr>
          <w:noProof/>
          <w:sz w:val="28"/>
        </w:rPr>
      </w:pPr>
      <w:r w:rsidRPr="00AF5B8C">
        <w:rPr>
          <w:noProof/>
          <w:sz w:val="28"/>
        </w:rPr>
        <w:t>приложение должно быть кроссбраузерным.</w:t>
      </w:r>
    </w:p>
    <w:p w:rsidR="00AF5B8C" w:rsidRPr="00AF5B8C" w:rsidRDefault="00AF5B8C" w:rsidP="00AF5B8C">
      <w:pPr>
        <w:pStyle w:val="a3"/>
        <w:tabs>
          <w:tab w:val="left" w:pos="1134"/>
        </w:tabs>
        <w:spacing w:line="276" w:lineRule="auto"/>
        <w:ind w:left="0" w:firstLine="709"/>
        <w:jc w:val="both"/>
        <w:rPr>
          <w:noProof/>
          <w:sz w:val="28"/>
        </w:rPr>
      </w:pPr>
      <w:r w:rsidRPr="00AF5B8C">
        <w:rPr>
          <w:noProof/>
          <w:sz w:val="28"/>
        </w:rPr>
        <w:t>В качестве сервера базы данных был выбран MySql Server 5.1.</w:t>
      </w:r>
    </w:p>
    <w:p w:rsidR="005F6219" w:rsidRPr="0057783E" w:rsidRDefault="00AF5B8C" w:rsidP="00AF5B8C">
      <w:pPr>
        <w:pStyle w:val="a3"/>
        <w:tabs>
          <w:tab w:val="left" w:pos="1134"/>
        </w:tabs>
        <w:spacing w:line="276" w:lineRule="auto"/>
        <w:ind w:left="0" w:firstLine="709"/>
        <w:jc w:val="both"/>
        <w:rPr>
          <w:noProof/>
          <w:sz w:val="28"/>
        </w:rPr>
      </w:pPr>
      <w:r w:rsidRPr="00AF5B8C">
        <w:rPr>
          <w:noProof/>
          <w:sz w:val="28"/>
        </w:rPr>
        <w:t>Для написания приложения был выбран объектно-ориентированный язык Java (оболочка NetBeans IDE 8).</w:t>
      </w:r>
      <w:r>
        <w:rPr>
          <w:noProof/>
          <w:sz w:val="28"/>
        </w:rPr>
        <w:t xml:space="preserve"> </w:t>
      </w:r>
      <w:r w:rsidRPr="00AF5B8C">
        <w:rPr>
          <w:noProof/>
          <w:sz w:val="28"/>
        </w:rPr>
        <w:t>Модель доступа к данным будет осуществляться с помощью технологии JPA 2.  Система будет реализована в виде распределённого приложения с использованием платформы JEE6. Серверная часть будет представлена распределённой компонентной технологией EJB 3. Клиентское приложение будет реализовано с использованием технологий JSF 2.0, Ajax, HTML 5, CSS 3, JavaScript</w:t>
      </w:r>
      <w:r w:rsidR="00AB6864">
        <w:rPr>
          <w:noProof/>
          <w:sz w:val="28"/>
        </w:rPr>
        <w:t xml:space="preserve"> и др</w:t>
      </w:r>
      <w:r w:rsidRPr="00AF5B8C">
        <w:rPr>
          <w:noProof/>
          <w:sz w:val="28"/>
        </w:rPr>
        <w:t>.</w:t>
      </w:r>
      <w:r>
        <w:rPr>
          <w:noProof/>
          <w:sz w:val="28"/>
        </w:rPr>
        <w:t xml:space="preserve"> </w:t>
      </w:r>
      <w:r w:rsidR="0057783E">
        <w:rPr>
          <w:noProof/>
          <w:sz w:val="28"/>
        </w:rPr>
        <w:t xml:space="preserve">   </w:t>
      </w:r>
    </w:p>
    <w:p w:rsidR="00D730BD" w:rsidRDefault="00E0551E" w:rsidP="001C23BB">
      <w:pPr>
        <w:pageBreakBefore/>
        <w:spacing w:line="276" w:lineRule="auto"/>
        <w:ind w:left="851" w:hanging="142"/>
        <w:outlineLvl w:val="0"/>
        <w:rPr>
          <w:b/>
          <w:sz w:val="28"/>
          <w:szCs w:val="28"/>
        </w:rPr>
      </w:pPr>
      <w:bookmarkStart w:id="13" w:name="_Toc389508265"/>
      <w:r>
        <w:rPr>
          <w:b/>
          <w:sz w:val="28"/>
          <w:szCs w:val="28"/>
        </w:rPr>
        <w:lastRenderedPageBreak/>
        <w:t xml:space="preserve">3 </w:t>
      </w:r>
      <w:r w:rsidR="009B5DFB">
        <w:rPr>
          <w:b/>
          <w:sz w:val="28"/>
          <w:szCs w:val="28"/>
        </w:rPr>
        <w:t>РАЗРАБОТКА ПОРТАЛА УПРАВЛЕНИЯ ЗАКАЗАМИ И ПОСТАВКАМИ СТРОИТЕЛЬНЫХ МАТЕРИАЛОВ С ЭЛЕМЕНТАМИ КАТАЛОГА И ТОРГОВОЙ ПЛОЩАДКИ</w:t>
      </w:r>
      <w:bookmarkEnd w:id="13"/>
      <w:r w:rsidR="009B5DFB">
        <w:rPr>
          <w:b/>
          <w:sz w:val="28"/>
          <w:szCs w:val="28"/>
        </w:rPr>
        <w:t xml:space="preserve"> </w:t>
      </w:r>
      <w:r w:rsidR="00944E13" w:rsidRPr="00944E13">
        <w:rPr>
          <w:b/>
          <w:sz w:val="36"/>
          <w:szCs w:val="28"/>
        </w:rPr>
        <w:t xml:space="preserve"> </w:t>
      </w:r>
    </w:p>
    <w:p w:rsidR="00E0551E" w:rsidRDefault="00D730BD" w:rsidP="00501A9F">
      <w:pPr>
        <w:tabs>
          <w:tab w:val="left" w:pos="1350"/>
        </w:tabs>
        <w:rPr>
          <w:sz w:val="28"/>
          <w:szCs w:val="28"/>
        </w:rPr>
      </w:pPr>
      <w:r>
        <w:rPr>
          <w:sz w:val="28"/>
          <w:szCs w:val="28"/>
        </w:rPr>
        <w:tab/>
      </w:r>
    </w:p>
    <w:p w:rsidR="00C6692F" w:rsidRDefault="00C6692F" w:rsidP="003C582D">
      <w:pPr>
        <w:tabs>
          <w:tab w:val="left" w:pos="1350"/>
        </w:tabs>
        <w:ind w:left="1134" w:hanging="425"/>
        <w:outlineLvl w:val="1"/>
        <w:rPr>
          <w:b/>
          <w:sz w:val="28"/>
          <w:szCs w:val="28"/>
        </w:rPr>
      </w:pPr>
      <w:bookmarkStart w:id="14" w:name="_Toc389508266"/>
      <w:r w:rsidRPr="00C6692F">
        <w:rPr>
          <w:b/>
          <w:sz w:val="28"/>
          <w:szCs w:val="28"/>
        </w:rPr>
        <w:t>3.1 Спецификация вариантов использования портала управления заказами и поставками строительных материалов</w:t>
      </w:r>
      <w:bookmarkEnd w:id="14"/>
    </w:p>
    <w:p w:rsidR="00C6692F" w:rsidRDefault="00C6692F" w:rsidP="00C6692F">
      <w:pPr>
        <w:tabs>
          <w:tab w:val="left" w:pos="1350"/>
        </w:tabs>
        <w:ind w:left="993" w:hanging="426"/>
        <w:rPr>
          <w:b/>
          <w:sz w:val="28"/>
          <w:szCs w:val="28"/>
        </w:rPr>
      </w:pPr>
    </w:p>
    <w:p w:rsidR="00C6692F" w:rsidRDefault="00C6692F" w:rsidP="00255523">
      <w:pPr>
        <w:tabs>
          <w:tab w:val="left" w:pos="1350"/>
        </w:tabs>
        <w:spacing w:line="276" w:lineRule="auto"/>
        <w:ind w:firstLine="709"/>
        <w:jc w:val="both"/>
        <w:rPr>
          <w:sz w:val="28"/>
          <w:szCs w:val="28"/>
        </w:rPr>
      </w:pPr>
      <w:r>
        <w:rPr>
          <w:sz w:val="28"/>
          <w:szCs w:val="28"/>
        </w:rPr>
        <w:t>Рассмотрим функционал, которым должно обладать разрабатываемое приложение. Для наглядности все свойства, которыми должно обладать разрабатываемое приложение, изображены на диаграмме вариантов использования (Приложение А).</w:t>
      </w:r>
    </w:p>
    <w:p w:rsidR="00C6692F" w:rsidRPr="00721256" w:rsidRDefault="00C6692F" w:rsidP="00255523">
      <w:pPr>
        <w:tabs>
          <w:tab w:val="left" w:pos="1350"/>
        </w:tabs>
        <w:spacing w:line="276" w:lineRule="auto"/>
        <w:ind w:firstLine="709"/>
        <w:jc w:val="both"/>
        <w:rPr>
          <w:sz w:val="28"/>
          <w:szCs w:val="28"/>
        </w:rPr>
      </w:pPr>
      <w:r>
        <w:rPr>
          <w:sz w:val="28"/>
          <w:szCs w:val="28"/>
        </w:rPr>
        <w:t>Система имеет 2 типа пользователей: пользователи-покупатели и сотрудники организации. Различие между ними в том, что у сотрудников организации больше возможностей. Подробнее их различия будут описаны ниже.</w:t>
      </w:r>
    </w:p>
    <w:p w:rsidR="00C6692F" w:rsidRDefault="00C6692F" w:rsidP="00255523">
      <w:pPr>
        <w:tabs>
          <w:tab w:val="left" w:pos="1350"/>
        </w:tabs>
        <w:spacing w:line="276" w:lineRule="auto"/>
        <w:ind w:firstLine="709"/>
        <w:jc w:val="both"/>
        <w:rPr>
          <w:sz w:val="28"/>
          <w:szCs w:val="28"/>
        </w:rPr>
      </w:pPr>
      <w:r>
        <w:rPr>
          <w:sz w:val="28"/>
          <w:szCs w:val="28"/>
        </w:rPr>
        <w:t>Первое, что должен предусматривать строительный портал – безопасность. Это необходимо потому, что портал предоставляет возможности купли-продажи товаров, чтобы сократить риск срыва сделок, а так же их неоправданности. Для решения этой проблемы необходимо ввести обязательную регистрацию пользователей на портале. Это действие подразумевает под собой, что пользователь должен ввести личную информацию о себе. В том случае, если пользователь представляет собой зарегистрированную организацию,  то он может ввести данные и об организации, тогда он автоматически переходит из разряда пользователя в другую роль – сотрудник организации. После того как регистрация успешно прошла, пользователь строительного портала получит на почту письмо об успешной регистрации, в котором будут указаны его личные данные, а так же логин и пароль, письмо должно отправляться автоматически.</w:t>
      </w:r>
    </w:p>
    <w:p w:rsidR="00C6692F" w:rsidRDefault="00C6692F" w:rsidP="00255523">
      <w:pPr>
        <w:tabs>
          <w:tab w:val="left" w:pos="1350"/>
        </w:tabs>
        <w:spacing w:line="276" w:lineRule="auto"/>
        <w:ind w:firstLine="709"/>
        <w:jc w:val="both"/>
        <w:rPr>
          <w:sz w:val="28"/>
          <w:szCs w:val="28"/>
        </w:rPr>
      </w:pPr>
      <w:r>
        <w:rPr>
          <w:sz w:val="28"/>
          <w:szCs w:val="28"/>
        </w:rPr>
        <w:t xml:space="preserve">Так как наша цель в будущем продвигать и расширять портал, то имеет место сделать интернационализацию приложения. Это даст пользователю выбирать язык более удобный для него. Изначально ограничимся двумя языками – русским (по умолчанию) и английским. </w:t>
      </w:r>
    </w:p>
    <w:p w:rsidR="00C6692F" w:rsidRDefault="00C6692F" w:rsidP="00255523">
      <w:pPr>
        <w:tabs>
          <w:tab w:val="left" w:pos="1350"/>
        </w:tabs>
        <w:spacing w:line="276" w:lineRule="auto"/>
        <w:ind w:firstLine="709"/>
        <w:jc w:val="both"/>
        <w:rPr>
          <w:sz w:val="28"/>
          <w:szCs w:val="28"/>
        </w:rPr>
      </w:pPr>
      <w:r>
        <w:rPr>
          <w:sz w:val="28"/>
          <w:szCs w:val="28"/>
        </w:rPr>
        <w:t xml:space="preserve">Портал будет представлять собой личный кабинет пользователя, а так же различные каталоги, среди которых главными будут каталог строительных организаций и каталог товаров. В связи с этим необходимо обеспечить легкий поиск организации. Главными направлениями для поиска будут название организации, так как это является уникальной характеристикой (не может существовать в рамках одной страны двух и более организаций с одинаковым названием), а так же специфика </w:t>
      </w:r>
      <w:r>
        <w:rPr>
          <w:sz w:val="28"/>
          <w:szCs w:val="28"/>
        </w:rPr>
        <w:lastRenderedPageBreak/>
        <w:t xml:space="preserve">выполняемых работ организации (строительство, торговля, выполнение архитектурных проектов). </w:t>
      </w:r>
    </w:p>
    <w:p w:rsidR="00C6692F" w:rsidRDefault="00C6692F" w:rsidP="00255523">
      <w:pPr>
        <w:tabs>
          <w:tab w:val="left" w:pos="1350"/>
        </w:tabs>
        <w:spacing w:line="276" w:lineRule="auto"/>
        <w:ind w:firstLine="709"/>
        <w:jc w:val="both"/>
        <w:rPr>
          <w:sz w:val="28"/>
          <w:szCs w:val="28"/>
        </w:rPr>
      </w:pPr>
      <w:r>
        <w:rPr>
          <w:sz w:val="28"/>
          <w:szCs w:val="28"/>
        </w:rPr>
        <w:t xml:space="preserve">Поиск товаров в каталоге строительных материалов также должен предоставлять собой доступную для пользования и понимания форму. Поиск товара может осуществляться по названию товара, по категории, к которой товар принадлежит. Когда товар найден, пользователь может оформить на него заказ, договориться о доставке. </w:t>
      </w:r>
    </w:p>
    <w:p w:rsidR="00C6692F" w:rsidRDefault="00C6692F" w:rsidP="00255523">
      <w:pPr>
        <w:tabs>
          <w:tab w:val="left" w:pos="1350"/>
        </w:tabs>
        <w:spacing w:line="276" w:lineRule="auto"/>
        <w:ind w:firstLine="709"/>
        <w:jc w:val="both"/>
        <w:rPr>
          <w:sz w:val="28"/>
          <w:szCs w:val="28"/>
        </w:rPr>
      </w:pPr>
      <w:r>
        <w:rPr>
          <w:sz w:val="28"/>
          <w:szCs w:val="28"/>
        </w:rPr>
        <w:t xml:space="preserve">Строительная организация в рамках портала может создавать свои проекты, которые зачастую представляют собой набор документов (файлов), а так же описание проекта, для чего он предназначен.  </w:t>
      </w:r>
    </w:p>
    <w:p w:rsidR="00C6692F" w:rsidRDefault="00C6692F" w:rsidP="00255523">
      <w:pPr>
        <w:tabs>
          <w:tab w:val="left" w:pos="1350"/>
        </w:tabs>
        <w:spacing w:line="276" w:lineRule="auto"/>
        <w:ind w:firstLine="709"/>
        <w:jc w:val="both"/>
        <w:rPr>
          <w:sz w:val="28"/>
          <w:szCs w:val="28"/>
        </w:rPr>
      </w:pPr>
      <w:r>
        <w:rPr>
          <w:sz w:val="28"/>
          <w:szCs w:val="28"/>
        </w:rPr>
        <w:t xml:space="preserve">Пользователь может заказать у организации создание и выполнение проекта по оказанию строительных услуг. Пользователь может просмотреть готовые проекты организации и выбрать вариант для себя, либо предложить разработать новый проект, в результате этого действия организация и клиент заключают договор, обсуждают условия, клиент высказывает свои предпочтения и требования. Затем организация преступает к выполнению проекта, в ходе этого долговременного процесса клиент и организация-исполнитель могут поддерживать связь по средства портала, где клиент может задавать интересующие его вопросы о ходе реализации проекта,  а организация-исполнитель может </w:t>
      </w:r>
      <w:proofErr w:type="gramStart"/>
      <w:r>
        <w:rPr>
          <w:sz w:val="28"/>
          <w:szCs w:val="28"/>
        </w:rPr>
        <w:t>отчитываться о</w:t>
      </w:r>
      <w:proofErr w:type="gramEnd"/>
      <w:r>
        <w:rPr>
          <w:sz w:val="28"/>
          <w:szCs w:val="28"/>
        </w:rPr>
        <w:t xml:space="preserve"> проделанной работе, предоставляя информацию в виде фотографий, отчетов и другой  документации. Общение между пользователем-клиентом и ответственным лицом организации-исполнителя происходит по средствам сообщений.</w:t>
      </w:r>
    </w:p>
    <w:p w:rsidR="00C6692F" w:rsidRDefault="00C6692F" w:rsidP="00255523">
      <w:pPr>
        <w:tabs>
          <w:tab w:val="left" w:pos="1350"/>
        </w:tabs>
        <w:spacing w:line="276" w:lineRule="auto"/>
        <w:ind w:firstLine="709"/>
        <w:jc w:val="both"/>
        <w:rPr>
          <w:sz w:val="28"/>
          <w:szCs w:val="28"/>
        </w:rPr>
      </w:pPr>
      <w:r>
        <w:rPr>
          <w:sz w:val="28"/>
          <w:szCs w:val="28"/>
        </w:rPr>
        <w:t>Важным преимуществом строительного портала будет являться предоставляемая возможность всем пользователям создавать свои тендеры. Для этого пользователю необходимо описать суть тендера, условия выполнения, сроки исполнения и поместить тендер на портале. Организациям автоматически будет присылаться уведомление о новом тендере. Если фирма будет заинтересовано, но она может создать проект или предложить ранее созданный для участия в тендере. После этого организация (или пользователь),  которая создала тендер, может просмотреть проекты, которые приняли участие. Далее автор тендера оценивает участников и выноси результат, выбирая лучшую работу. После чего можно заключить контракт о реализации проекта. Такая структура выгодна как для организаций или пользователей, которые создают тендер, так как они тратят меньше усилий для поиска исполнителя, им необходимо всего лишь четко описать задачу и условия исполнения, а затем выбрать лучшую работу, так же это выгодно организациям-исполнителям, зарегистрированным на портале, так как они могут получить новых клиентов.</w:t>
      </w:r>
    </w:p>
    <w:p w:rsidR="00C6692F" w:rsidRDefault="00C6692F" w:rsidP="00255523">
      <w:pPr>
        <w:tabs>
          <w:tab w:val="left" w:pos="1350"/>
        </w:tabs>
        <w:spacing w:line="276" w:lineRule="auto"/>
        <w:ind w:firstLine="709"/>
        <w:jc w:val="both"/>
        <w:rPr>
          <w:sz w:val="28"/>
          <w:szCs w:val="28"/>
        </w:rPr>
      </w:pPr>
      <w:r>
        <w:rPr>
          <w:sz w:val="28"/>
          <w:szCs w:val="28"/>
        </w:rPr>
        <w:lastRenderedPageBreak/>
        <w:t xml:space="preserve">Ранее говорилось, что строительный портал – это не только каталог тех организаций, которые выполняют строительные работы, но еще каталог строительных материалов. Его администрированием и обновлением каждая организация занимается самостоятельно. Она может создавать новые товары. Все строительные материалы делятся на категории, если пользователь видит, что категорий недостаточно, то он может создать </w:t>
      </w:r>
      <w:proofErr w:type="gramStart"/>
      <w:r>
        <w:rPr>
          <w:sz w:val="28"/>
          <w:szCs w:val="28"/>
        </w:rPr>
        <w:t>новую</w:t>
      </w:r>
      <w:proofErr w:type="gramEnd"/>
      <w:r>
        <w:rPr>
          <w:sz w:val="28"/>
          <w:szCs w:val="28"/>
        </w:rPr>
        <w:t>, чтобы клиенты могли более легким и доступным способом найти товар.</w:t>
      </w:r>
    </w:p>
    <w:p w:rsidR="00C6692F" w:rsidRDefault="00C6692F" w:rsidP="00255523">
      <w:pPr>
        <w:tabs>
          <w:tab w:val="left" w:pos="1350"/>
        </w:tabs>
        <w:spacing w:line="276" w:lineRule="auto"/>
        <w:ind w:firstLine="709"/>
        <w:jc w:val="both"/>
        <w:rPr>
          <w:sz w:val="28"/>
          <w:szCs w:val="28"/>
        </w:rPr>
      </w:pPr>
      <w:r>
        <w:rPr>
          <w:sz w:val="28"/>
          <w:szCs w:val="28"/>
        </w:rPr>
        <w:t xml:space="preserve">Каталог товаров у организации позволяет ей заключать сделки о продаже строительных материалов. Для этого будут служить поданные заявки пользователей на приобретение материалов. </w:t>
      </w:r>
    </w:p>
    <w:p w:rsidR="00C6692F" w:rsidRPr="0029631F" w:rsidRDefault="00C6692F" w:rsidP="00255523">
      <w:pPr>
        <w:tabs>
          <w:tab w:val="left" w:pos="1350"/>
        </w:tabs>
        <w:spacing w:line="276" w:lineRule="auto"/>
        <w:ind w:firstLine="709"/>
        <w:jc w:val="both"/>
        <w:rPr>
          <w:sz w:val="28"/>
          <w:szCs w:val="28"/>
        </w:rPr>
      </w:pPr>
      <w:r>
        <w:rPr>
          <w:sz w:val="28"/>
          <w:szCs w:val="28"/>
        </w:rPr>
        <w:t>На диаграмме описаны основные функции строительного портала, в результате их список можно будет расширить.</w:t>
      </w:r>
    </w:p>
    <w:p w:rsidR="00C6692F" w:rsidRDefault="00C6692F" w:rsidP="00C6692F">
      <w:pPr>
        <w:tabs>
          <w:tab w:val="left" w:pos="1350"/>
        </w:tabs>
        <w:ind w:left="993" w:hanging="426"/>
        <w:rPr>
          <w:b/>
          <w:sz w:val="28"/>
          <w:szCs w:val="28"/>
        </w:rPr>
      </w:pPr>
    </w:p>
    <w:p w:rsidR="00ED3DB1" w:rsidRDefault="00ED3DB1" w:rsidP="00022940">
      <w:pPr>
        <w:tabs>
          <w:tab w:val="left" w:pos="1350"/>
        </w:tabs>
        <w:ind w:left="1134" w:hanging="425"/>
        <w:outlineLvl w:val="1"/>
        <w:rPr>
          <w:rFonts w:eastAsia="Calibri"/>
          <w:b/>
          <w:sz w:val="28"/>
          <w:szCs w:val="22"/>
        </w:rPr>
      </w:pPr>
      <w:bookmarkStart w:id="15" w:name="_Toc389508267"/>
      <w:r>
        <w:rPr>
          <w:b/>
          <w:sz w:val="28"/>
          <w:szCs w:val="28"/>
        </w:rPr>
        <w:t xml:space="preserve">3.2 Модели представления строительного </w:t>
      </w:r>
      <w:r w:rsidRPr="00944E13">
        <w:rPr>
          <w:rFonts w:eastAsia="Calibri"/>
          <w:b/>
          <w:sz w:val="28"/>
          <w:szCs w:val="22"/>
        </w:rPr>
        <w:t>портала управления заказами и поставками строительных материалов</w:t>
      </w:r>
      <w:bookmarkEnd w:id="15"/>
    </w:p>
    <w:p w:rsidR="00ED3DB1" w:rsidRDefault="00ED3DB1" w:rsidP="00C6692F">
      <w:pPr>
        <w:tabs>
          <w:tab w:val="left" w:pos="1350"/>
        </w:tabs>
        <w:ind w:left="993" w:hanging="426"/>
        <w:rPr>
          <w:b/>
          <w:sz w:val="28"/>
          <w:szCs w:val="28"/>
        </w:rPr>
      </w:pPr>
    </w:p>
    <w:p w:rsidR="00ED3DB1" w:rsidRDefault="00ED3DB1" w:rsidP="006E11B5">
      <w:pPr>
        <w:spacing w:line="276" w:lineRule="auto"/>
        <w:ind w:firstLine="709"/>
        <w:jc w:val="both"/>
        <w:rPr>
          <w:sz w:val="28"/>
          <w:szCs w:val="28"/>
        </w:rPr>
      </w:pPr>
      <w:r>
        <w:rPr>
          <w:sz w:val="28"/>
          <w:szCs w:val="28"/>
        </w:rPr>
        <w:t xml:space="preserve">Чтобы спроектировать приложение, необходимо детально представлять, из чего оно должно состоять, какими свойствами обладать и на основании чего оно должно строиться и проектироваться. Для этого, а точнее для более детального изучения всех аспектов процесса разработки и проектирования были построены диаграммы </w:t>
      </w:r>
      <w:r>
        <w:rPr>
          <w:sz w:val="28"/>
          <w:szCs w:val="28"/>
          <w:lang w:val="en-US"/>
        </w:rPr>
        <w:t>UML</w:t>
      </w:r>
      <w:r w:rsidRPr="009D30C9">
        <w:rPr>
          <w:sz w:val="28"/>
          <w:szCs w:val="28"/>
        </w:rPr>
        <w:t>.</w:t>
      </w:r>
      <w:r>
        <w:rPr>
          <w:sz w:val="28"/>
          <w:szCs w:val="28"/>
        </w:rPr>
        <w:t xml:space="preserve"> Они представлены в приложениях Б-Е. Рассмотрим их подробнее.</w:t>
      </w:r>
    </w:p>
    <w:p w:rsidR="00ED3DB1" w:rsidRDefault="00ED3DB1" w:rsidP="006E11B5">
      <w:pPr>
        <w:spacing w:line="276" w:lineRule="auto"/>
        <w:ind w:firstLine="709"/>
        <w:jc w:val="both"/>
        <w:rPr>
          <w:sz w:val="28"/>
          <w:szCs w:val="28"/>
        </w:rPr>
      </w:pPr>
      <w:r>
        <w:rPr>
          <w:sz w:val="28"/>
          <w:szCs w:val="28"/>
        </w:rPr>
        <w:t xml:space="preserve"> В Приложении</w:t>
      </w:r>
      <w:proofErr w:type="gramStart"/>
      <w:r>
        <w:rPr>
          <w:sz w:val="28"/>
          <w:szCs w:val="28"/>
        </w:rPr>
        <w:t xml:space="preserve"> Б</w:t>
      </w:r>
      <w:proofErr w:type="gramEnd"/>
      <w:r>
        <w:rPr>
          <w:sz w:val="28"/>
          <w:szCs w:val="28"/>
        </w:rPr>
        <w:t xml:space="preserve"> изображена диаграмма состояний процесса заказа строительного материала при помощи портала. Изначально мы имеем состояние приложения, когда оно просто запущено. Ранее говорилось о том, что процесс аутентификации пользователей является обязательным, поэтому при запуске приложения пользователь увидит страницу, где ему предлагается ввести свой логин и пароль, либо зарегистрироваться на портале. После успешной аутентификации приложение отображает личный кабинет пользователя, где можно поменять некоторые данные о себе. Если целью посещения портала является приобретение строительных материалов, то следующим действием пользователя будет переход в каталог товаров, в котором будут предоставлены инструменты поиска товаров в виде различных фильтров. Основными направлениями поиска будут наименование строительного материала и категория, к которой материал относится. После выполнения операции поиска пользователю будет отображена страница с подобранными товарами, после чего он может сбросить результаты поиска и осуществить его еще раз, либо перейти к просмотру характеристик товара. Если пользователь полностью удовлетворен характеристика товара, то он может оформить заказ на приобретение строительных материалов. После </w:t>
      </w:r>
      <w:r>
        <w:rPr>
          <w:sz w:val="28"/>
          <w:szCs w:val="28"/>
        </w:rPr>
        <w:lastRenderedPageBreak/>
        <w:t xml:space="preserve">этого клиент ожидает ответа организации, товар которой он заказал. Организация может принять заявку или отклонить ее. </w:t>
      </w:r>
    </w:p>
    <w:p w:rsidR="00ED3DB1" w:rsidRDefault="00ED3DB1" w:rsidP="006E11B5">
      <w:pPr>
        <w:spacing w:line="276" w:lineRule="auto"/>
        <w:ind w:firstLine="709"/>
        <w:jc w:val="both"/>
        <w:rPr>
          <w:sz w:val="28"/>
          <w:szCs w:val="28"/>
        </w:rPr>
      </w:pPr>
      <w:r>
        <w:rPr>
          <w:sz w:val="28"/>
          <w:szCs w:val="28"/>
        </w:rPr>
        <w:t>Приложение</w:t>
      </w:r>
      <w:proofErr w:type="gramStart"/>
      <w:r>
        <w:rPr>
          <w:sz w:val="28"/>
          <w:szCs w:val="28"/>
        </w:rPr>
        <w:t xml:space="preserve"> В</w:t>
      </w:r>
      <w:proofErr w:type="gramEnd"/>
      <w:r>
        <w:rPr>
          <w:sz w:val="28"/>
          <w:szCs w:val="28"/>
        </w:rPr>
        <w:t xml:space="preserve"> представляет графическую иллюстрацию последовательности выполнения действий (отправки запросов) в разрабатываемом приложении. Самым главным объектом, который будет задавать необходимые команды в приложении, является пользователь. Рассмотрим последовательность отправки запросов от пользователя (браузера) да базы данных. Пользователь выбирает какой-нибудь пункт меню, это действие влечет за собой следующее действие </w:t>
      </w:r>
      <w:proofErr w:type="gramStart"/>
      <w:r>
        <w:rPr>
          <w:sz w:val="28"/>
          <w:szCs w:val="28"/>
        </w:rPr>
        <w:t>–п</w:t>
      </w:r>
      <w:proofErr w:type="gramEnd"/>
      <w:r>
        <w:rPr>
          <w:sz w:val="28"/>
          <w:szCs w:val="28"/>
        </w:rPr>
        <w:t xml:space="preserve">одается запрос на </w:t>
      </w:r>
      <w:proofErr w:type="spellStart"/>
      <w:r>
        <w:rPr>
          <w:sz w:val="28"/>
          <w:szCs w:val="28"/>
          <w:lang w:val="en-US"/>
        </w:rPr>
        <w:t>FacesServlet</w:t>
      </w:r>
      <w:proofErr w:type="spellEnd"/>
      <w:r w:rsidRPr="001E3F18">
        <w:rPr>
          <w:sz w:val="28"/>
          <w:szCs w:val="28"/>
        </w:rPr>
        <w:t xml:space="preserve">. </w:t>
      </w:r>
      <w:r>
        <w:rPr>
          <w:sz w:val="28"/>
          <w:szCs w:val="28"/>
        </w:rPr>
        <w:t xml:space="preserve">Его применение обусловлено использованием </w:t>
      </w:r>
      <w:proofErr w:type="spellStart"/>
      <w:r w:rsidRPr="001E3F18">
        <w:rPr>
          <w:sz w:val="28"/>
          <w:szCs w:val="28"/>
        </w:rPr>
        <w:t>JavaServer</w:t>
      </w:r>
      <w:proofErr w:type="spellEnd"/>
      <w:r w:rsidRPr="001E3F18">
        <w:rPr>
          <w:sz w:val="28"/>
          <w:szCs w:val="28"/>
        </w:rPr>
        <w:t xml:space="preserve"> </w:t>
      </w:r>
      <w:proofErr w:type="spellStart"/>
      <w:r w:rsidRPr="001E3F18">
        <w:rPr>
          <w:sz w:val="28"/>
          <w:szCs w:val="28"/>
        </w:rPr>
        <w:t>Faces</w:t>
      </w:r>
      <w:proofErr w:type="spellEnd"/>
      <w:r w:rsidRPr="001E3F18">
        <w:rPr>
          <w:sz w:val="28"/>
          <w:szCs w:val="28"/>
        </w:rPr>
        <w:t xml:space="preserve"> (JSF) — это </w:t>
      </w:r>
      <w:proofErr w:type="spellStart"/>
      <w:r w:rsidRPr="001E3F18">
        <w:rPr>
          <w:sz w:val="28"/>
          <w:szCs w:val="28"/>
        </w:rPr>
        <w:t>фреймворк</w:t>
      </w:r>
      <w:proofErr w:type="spellEnd"/>
      <w:r w:rsidRPr="001E3F18">
        <w:rPr>
          <w:sz w:val="28"/>
          <w:szCs w:val="28"/>
        </w:rPr>
        <w:t xml:space="preserve"> для веб-приложений, написанный на </w:t>
      </w:r>
      <w:proofErr w:type="spellStart"/>
      <w:r w:rsidRPr="001E3F18">
        <w:rPr>
          <w:sz w:val="28"/>
          <w:szCs w:val="28"/>
        </w:rPr>
        <w:t>Java</w:t>
      </w:r>
      <w:proofErr w:type="spellEnd"/>
      <w:r w:rsidRPr="001E3F18">
        <w:rPr>
          <w:sz w:val="28"/>
          <w:szCs w:val="28"/>
        </w:rPr>
        <w:t xml:space="preserve">. Он служит для того, чтобы облегчать разработку пользовательских интерфейсов для </w:t>
      </w:r>
      <w:proofErr w:type="spellStart"/>
      <w:r w:rsidRPr="001E3F18">
        <w:rPr>
          <w:sz w:val="28"/>
          <w:szCs w:val="28"/>
        </w:rPr>
        <w:t>Java</w:t>
      </w:r>
      <w:proofErr w:type="spellEnd"/>
      <w:r w:rsidRPr="001E3F18">
        <w:rPr>
          <w:sz w:val="28"/>
          <w:szCs w:val="28"/>
        </w:rPr>
        <w:t xml:space="preserve"> EE приложений. В отличие от прочих MVC фреймворков, которые управляются запросами, подход JSF основывается на использовании компонентов</w:t>
      </w:r>
      <w:r w:rsidRPr="00560C0F">
        <w:rPr>
          <w:sz w:val="28"/>
          <w:szCs w:val="28"/>
        </w:rPr>
        <w:t xml:space="preserve"> [5]</w:t>
      </w:r>
      <w:r w:rsidRPr="001E3F18">
        <w:rPr>
          <w:sz w:val="28"/>
          <w:szCs w:val="28"/>
        </w:rPr>
        <w:t>. Состояние компонентов пользовательского интерфейса сохраняется, когда пользователь запрашивает новую страницу и затем восстанавливается, если запрос повторяется.</w:t>
      </w:r>
      <w:r>
        <w:rPr>
          <w:sz w:val="28"/>
          <w:szCs w:val="28"/>
        </w:rPr>
        <w:t xml:space="preserve"> </w:t>
      </w:r>
      <w:proofErr w:type="spellStart"/>
      <w:r>
        <w:rPr>
          <w:sz w:val="28"/>
          <w:szCs w:val="28"/>
        </w:rPr>
        <w:t>Т.о</w:t>
      </w:r>
      <w:proofErr w:type="spellEnd"/>
      <w:r>
        <w:rPr>
          <w:sz w:val="28"/>
          <w:szCs w:val="28"/>
        </w:rPr>
        <w:t xml:space="preserve">., </w:t>
      </w:r>
      <w:proofErr w:type="spellStart"/>
      <w:r>
        <w:rPr>
          <w:sz w:val="28"/>
          <w:szCs w:val="28"/>
        </w:rPr>
        <w:t>сервлет</w:t>
      </w:r>
      <w:proofErr w:type="spellEnd"/>
      <w:r>
        <w:rPr>
          <w:sz w:val="28"/>
          <w:szCs w:val="28"/>
        </w:rPr>
        <w:t xml:space="preserve"> обрабатывает команду, которая поступает от пользователя к браузеру, и обращается </w:t>
      </w:r>
      <w:proofErr w:type="gramStart"/>
      <w:r>
        <w:rPr>
          <w:sz w:val="28"/>
          <w:szCs w:val="28"/>
        </w:rPr>
        <w:t>к</w:t>
      </w:r>
      <w:proofErr w:type="gramEnd"/>
      <w:r>
        <w:rPr>
          <w:sz w:val="28"/>
          <w:szCs w:val="28"/>
        </w:rPr>
        <w:t xml:space="preserve"> соответствующему </w:t>
      </w:r>
      <w:proofErr w:type="spellStart"/>
      <w:r>
        <w:rPr>
          <w:sz w:val="28"/>
          <w:szCs w:val="28"/>
          <w:lang w:val="en-US"/>
        </w:rPr>
        <w:t>ManagedBean</w:t>
      </w:r>
      <w:proofErr w:type="spellEnd"/>
      <w:r>
        <w:rPr>
          <w:sz w:val="28"/>
          <w:szCs w:val="28"/>
        </w:rPr>
        <w:t xml:space="preserve">, который для того чтобы отправить ответ должен инициализировать переменные, хранящиеся в классе, и обработать пришедшие данные. Изначально вызывается конструктор (если бин сессионный, то конструктор вызывается только один раз – при первом обращении </w:t>
      </w:r>
      <w:proofErr w:type="gramStart"/>
      <w:r>
        <w:rPr>
          <w:sz w:val="28"/>
          <w:szCs w:val="28"/>
        </w:rPr>
        <w:t>в</w:t>
      </w:r>
      <w:proofErr w:type="gramEnd"/>
      <w:r>
        <w:rPr>
          <w:sz w:val="28"/>
          <w:szCs w:val="28"/>
        </w:rPr>
        <w:t xml:space="preserve"> </w:t>
      </w:r>
      <w:proofErr w:type="gramStart"/>
      <w:r>
        <w:rPr>
          <w:sz w:val="28"/>
          <w:szCs w:val="28"/>
        </w:rPr>
        <w:t>управляемому</w:t>
      </w:r>
      <w:proofErr w:type="gramEnd"/>
      <w:r>
        <w:rPr>
          <w:sz w:val="28"/>
          <w:szCs w:val="28"/>
        </w:rPr>
        <w:t xml:space="preserve"> компоненту), в котором происходит инициализация переменных класса. После этого управление передается методу, который был вызван. При необходимости он предварительно обрабатывает данные, поступившие от клиента, а затем отправляет запрос к </w:t>
      </w:r>
      <w:r>
        <w:rPr>
          <w:sz w:val="28"/>
          <w:szCs w:val="28"/>
          <w:lang w:val="en-US"/>
        </w:rPr>
        <w:t>EJB</w:t>
      </w:r>
      <w:r w:rsidRPr="00CC7DB3">
        <w:rPr>
          <w:sz w:val="28"/>
          <w:szCs w:val="28"/>
        </w:rPr>
        <w:t>-</w:t>
      </w:r>
      <w:r>
        <w:rPr>
          <w:sz w:val="28"/>
          <w:szCs w:val="28"/>
        </w:rPr>
        <w:t xml:space="preserve">компоненту, тот, в свою очередь, отправляет запрос базе данных, при этом </w:t>
      </w:r>
      <w:r>
        <w:rPr>
          <w:sz w:val="28"/>
          <w:szCs w:val="28"/>
          <w:lang w:val="en-US"/>
        </w:rPr>
        <w:t>EJB</w:t>
      </w:r>
      <w:r w:rsidRPr="00CC7DB3">
        <w:rPr>
          <w:sz w:val="28"/>
          <w:szCs w:val="28"/>
        </w:rPr>
        <w:t>-</w:t>
      </w:r>
      <w:r>
        <w:rPr>
          <w:sz w:val="28"/>
          <w:szCs w:val="28"/>
        </w:rPr>
        <w:t xml:space="preserve">компонент может выполнять дополнительно методы </w:t>
      </w:r>
      <w:proofErr w:type="gramStart"/>
      <w:r>
        <w:rPr>
          <w:sz w:val="28"/>
          <w:szCs w:val="28"/>
        </w:rPr>
        <w:t>бизнес-логики</w:t>
      </w:r>
      <w:proofErr w:type="gramEnd"/>
      <w:r>
        <w:rPr>
          <w:sz w:val="28"/>
          <w:szCs w:val="28"/>
        </w:rPr>
        <w:t>. Обратный процесс передачи данных с  базы конечному пользователю проходит по той же цепочке</w:t>
      </w:r>
      <w:r w:rsidRPr="00014B96">
        <w:rPr>
          <w:sz w:val="28"/>
          <w:szCs w:val="28"/>
        </w:rPr>
        <w:t>.</w:t>
      </w:r>
    </w:p>
    <w:p w:rsidR="00ED3DB1" w:rsidRPr="003C4DBA" w:rsidRDefault="00ED3DB1" w:rsidP="006E11B5">
      <w:pPr>
        <w:spacing w:line="276" w:lineRule="auto"/>
        <w:ind w:firstLine="709"/>
        <w:jc w:val="both"/>
        <w:rPr>
          <w:sz w:val="28"/>
          <w:szCs w:val="28"/>
        </w:rPr>
      </w:pPr>
      <w:r>
        <w:rPr>
          <w:sz w:val="28"/>
          <w:szCs w:val="28"/>
        </w:rPr>
        <w:t xml:space="preserve">Следующая диаграмма </w:t>
      </w:r>
      <w:r>
        <w:rPr>
          <w:sz w:val="28"/>
          <w:szCs w:val="28"/>
          <w:lang w:val="en-US"/>
        </w:rPr>
        <w:t>UML</w:t>
      </w:r>
      <w:r w:rsidRPr="00E8604F">
        <w:rPr>
          <w:sz w:val="28"/>
          <w:szCs w:val="28"/>
        </w:rPr>
        <w:t xml:space="preserve"> – </w:t>
      </w:r>
      <w:r>
        <w:rPr>
          <w:sz w:val="28"/>
          <w:szCs w:val="28"/>
        </w:rPr>
        <w:t>диаграмма компонентов (Приложение Д). Диаграмма компоне</w:t>
      </w:r>
      <w:r w:rsidRPr="00E8604F">
        <w:rPr>
          <w:sz w:val="28"/>
          <w:szCs w:val="28"/>
        </w:rPr>
        <w:t xml:space="preserve">нтов— </w:t>
      </w:r>
      <w:proofErr w:type="gramStart"/>
      <w:r w:rsidRPr="00E8604F">
        <w:rPr>
          <w:sz w:val="28"/>
          <w:szCs w:val="28"/>
        </w:rPr>
        <w:t>ст</w:t>
      </w:r>
      <w:proofErr w:type="gramEnd"/>
      <w:r w:rsidRPr="00E8604F">
        <w:rPr>
          <w:sz w:val="28"/>
          <w:szCs w:val="28"/>
        </w:rPr>
        <w:t>атическая структурная диаграмма, показывает разбиение программной системы на структурные компоненты и связи (зависимости) между компонентами. В качестве физических компонентов могут выступать файлы, библиотеки, модули, исполняемые файлы, пакеты и т. п.</w:t>
      </w:r>
      <w:r>
        <w:rPr>
          <w:sz w:val="28"/>
          <w:szCs w:val="28"/>
        </w:rPr>
        <w:t xml:space="preserve"> </w:t>
      </w:r>
      <w:r w:rsidRPr="00E8604F">
        <w:rPr>
          <w:sz w:val="28"/>
          <w:szCs w:val="28"/>
        </w:rPr>
        <w:t>[1</w:t>
      </w:r>
      <w:r w:rsidR="00BB6BA6">
        <w:rPr>
          <w:sz w:val="28"/>
          <w:szCs w:val="28"/>
        </w:rPr>
        <w:t>1</w:t>
      </w:r>
      <w:r w:rsidRPr="00E8604F">
        <w:rPr>
          <w:sz w:val="28"/>
          <w:szCs w:val="28"/>
        </w:rPr>
        <w:t>].</w:t>
      </w:r>
      <w:r>
        <w:rPr>
          <w:sz w:val="28"/>
          <w:szCs w:val="28"/>
        </w:rPr>
        <w:t xml:space="preserve"> В данном случае диаграмма раскрывает компоненты, из которых состоит курсовой проект. </w:t>
      </w:r>
      <w:proofErr w:type="spellStart"/>
      <w:r>
        <w:rPr>
          <w:sz w:val="28"/>
          <w:szCs w:val="28"/>
        </w:rPr>
        <w:t>Т.о</w:t>
      </w:r>
      <w:proofErr w:type="spellEnd"/>
      <w:r>
        <w:rPr>
          <w:sz w:val="28"/>
          <w:szCs w:val="28"/>
        </w:rPr>
        <w:t xml:space="preserve">., курсовой проект состоит из двух больших частей: базы данных для приложения и непосредственно самого приложения, которое представляет собой </w:t>
      </w:r>
      <w:proofErr w:type="spellStart"/>
      <w:r>
        <w:rPr>
          <w:sz w:val="28"/>
          <w:szCs w:val="28"/>
          <w:lang w:val="en-US"/>
        </w:rPr>
        <w:t>JavaEE</w:t>
      </w:r>
      <w:proofErr w:type="spellEnd"/>
      <w:r>
        <w:rPr>
          <w:sz w:val="28"/>
          <w:szCs w:val="28"/>
        </w:rPr>
        <w:t xml:space="preserve"> </w:t>
      </w:r>
      <w:r>
        <w:rPr>
          <w:sz w:val="28"/>
          <w:szCs w:val="28"/>
        </w:rPr>
        <w:lastRenderedPageBreak/>
        <w:t xml:space="preserve">архив – </w:t>
      </w:r>
      <w:proofErr w:type="spellStart"/>
      <w:r>
        <w:rPr>
          <w:sz w:val="28"/>
          <w:szCs w:val="28"/>
          <w:lang w:val="en-US"/>
        </w:rPr>
        <w:t>BuildingPortal</w:t>
      </w:r>
      <w:proofErr w:type="spellEnd"/>
      <w:r w:rsidRPr="00A12D09">
        <w:rPr>
          <w:sz w:val="28"/>
          <w:szCs w:val="28"/>
        </w:rPr>
        <w:t>-</w:t>
      </w:r>
      <w:r>
        <w:rPr>
          <w:sz w:val="28"/>
          <w:szCs w:val="28"/>
          <w:lang w:val="en-US"/>
        </w:rPr>
        <w:t>ear</w:t>
      </w:r>
      <w:r w:rsidRPr="00A12D09">
        <w:rPr>
          <w:sz w:val="28"/>
          <w:szCs w:val="28"/>
        </w:rPr>
        <w:t>.</w:t>
      </w:r>
      <w:r>
        <w:rPr>
          <w:sz w:val="28"/>
          <w:szCs w:val="28"/>
          <w:lang w:val="en-US"/>
        </w:rPr>
        <w:t>ear</w:t>
      </w:r>
      <w:r w:rsidRPr="00A12D09">
        <w:rPr>
          <w:sz w:val="28"/>
          <w:szCs w:val="28"/>
        </w:rPr>
        <w:t xml:space="preserve">. </w:t>
      </w:r>
      <w:r>
        <w:rPr>
          <w:sz w:val="28"/>
          <w:szCs w:val="28"/>
        </w:rPr>
        <w:t xml:space="preserve">Архив представляет собой совокупность двух модулей: </w:t>
      </w:r>
      <w:proofErr w:type="spellStart"/>
      <w:proofErr w:type="gramStart"/>
      <w:r>
        <w:rPr>
          <w:sz w:val="28"/>
          <w:szCs w:val="28"/>
          <w:lang w:val="en-US"/>
        </w:rPr>
        <w:t>BuildingPortal</w:t>
      </w:r>
      <w:proofErr w:type="spellEnd"/>
      <w:r w:rsidRPr="00A12D09">
        <w:rPr>
          <w:sz w:val="28"/>
          <w:szCs w:val="28"/>
        </w:rPr>
        <w:t>-</w:t>
      </w:r>
      <w:proofErr w:type="spellStart"/>
      <w:r>
        <w:rPr>
          <w:sz w:val="28"/>
          <w:szCs w:val="28"/>
          <w:lang w:val="en-US"/>
        </w:rPr>
        <w:t>ejb</w:t>
      </w:r>
      <w:proofErr w:type="spellEnd"/>
      <w:r w:rsidRPr="00A12D09">
        <w:rPr>
          <w:sz w:val="28"/>
          <w:szCs w:val="28"/>
        </w:rPr>
        <w:t>.</w:t>
      </w:r>
      <w:r>
        <w:rPr>
          <w:sz w:val="28"/>
          <w:szCs w:val="28"/>
          <w:lang w:val="en-US"/>
        </w:rPr>
        <w:t>jar</w:t>
      </w:r>
      <w:r w:rsidRPr="00A12D09">
        <w:rPr>
          <w:sz w:val="28"/>
          <w:szCs w:val="28"/>
        </w:rPr>
        <w:t xml:space="preserve"> </w:t>
      </w:r>
      <w:r>
        <w:rPr>
          <w:sz w:val="28"/>
          <w:szCs w:val="28"/>
        </w:rPr>
        <w:t xml:space="preserve">и </w:t>
      </w:r>
      <w:proofErr w:type="spellStart"/>
      <w:r>
        <w:rPr>
          <w:sz w:val="28"/>
          <w:szCs w:val="28"/>
          <w:lang w:val="en-US"/>
        </w:rPr>
        <w:t>BuildingPortal</w:t>
      </w:r>
      <w:proofErr w:type="spellEnd"/>
      <w:r w:rsidRPr="00A12D09">
        <w:rPr>
          <w:sz w:val="28"/>
          <w:szCs w:val="28"/>
        </w:rPr>
        <w:t>-</w:t>
      </w:r>
      <w:r>
        <w:rPr>
          <w:sz w:val="28"/>
          <w:szCs w:val="28"/>
          <w:lang w:val="en-US"/>
        </w:rPr>
        <w:t>war</w:t>
      </w:r>
      <w:r w:rsidRPr="00A12D09">
        <w:rPr>
          <w:sz w:val="28"/>
          <w:szCs w:val="28"/>
        </w:rPr>
        <w:t>.</w:t>
      </w:r>
      <w:r>
        <w:rPr>
          <w:sz w:val="28"/>
          <w:szCs w:val="28"/>
          <w:lang w:val="en-US"/>
        </w:rPr>
        <w:t>war</w:t>
      </w:r>
      <w:r w:rsidRPr="00A12D09">
        <w:rPr>
          <w:sz w:val="28"/>
          <w:szCs w:val="28"/>
        </w:rPr>
        <w:t>.</w:t>
      </w:r>
      <w:proofErr w:type="gramEnd"/>
      <w:r w:rsidRPr="00A12D09">
        <w:rPr>
          <w:sz w:val="28"/>
          <w:szCs w:val="28"/>
        </w:rPr>
        <w:t xml:space="preserve"> </w:t>
      </w:r>
      <w:r>
        <w:rPr>
          <w:sz w:val="28"/>
          <w:szCs w:val="28"/>
          <w:lang w:val="en-US"/>
        </w:rPr>
        <w:t>War</w:t>
      </w:r>
      <w:r>
        <w:rPr>
          <w:sz w:val="28"/>
          <w:szCs w:val="28"/>
        </w:rPr>
        <w:t xml:space="preserve">-компонент служит представление приложения, там хранятся </w:t>
      </w:r>
      <w:r>
        <w:rPr>
          <w:sz w:val="28"/>
          <w:szCs w:val="28"/>
          <w:lang w:val="en-US"/>
        </w:rPr>
        <w:t>web</w:t>
      </w:r>
      <w:r w:rsidRPr="00A12D09">
        <w:rPr>
          <w:sz w:val="28"/>
          <w:szCs w:val="28"/>
        </w:rPr>
        <w:t>-</w:t>
      </w:r>
      <w:r>
        <w:rPr>
          <w:sz w:val="28"/>
          <w:szCs w:val="28"/>
        </w:rPr>
        <w:t xml:space="preserve">страницы и обработчики действий пользователя </w:t>
      </w:r>
      <w:proofErr w:type="gramStart"/>
      <w:r>
        <w:rPr>
          <w:sz w:val="28"/>
          <w:szCs w:val="28"/>
        </w:rPr>
        <w:t xml:space="preserve">–  </w:t>
      </w:r>
      <w:proofErr w:type="spellStart"/>
      <w:r>
        <w:rPr>
          <w:sz w:val="28"/>
          <w:szCs w:val="28"/>
          <w:lang w:val="en-US"/>
        </w:rPr>
        <w:t>ManagedBeans</w:t>
      </w:r>
      <w:proofErr w:type="spellEnd"/>
      <w:proofErr w:type="gramEnd"/>
      <w:r>
        <w:rPr>
          <w:sz w:val="28"/>
          <w:szCs w:val="28"/>
        </w:rPr>
        <w:t xml:space="preserve">, которые являются своеобразными сервлетами приложения. </w:t>
      </w:r>
      <w:proofErr w:type="gramStart"/>
      <w:r>
        <w:rPr>
          <w:sz w:val="28"/>
          <w:szCs w:val="28"/>
          <w:lang w:val="en-US"/>
        </w:rPr>
        <w:t>EJB</w:t>
      </w:r>
      <w:r>
        <w:rPr>
          <w:sz w:val="28"/>
          <w:szCs w:val="28"/>
        </w:rPr>
        <w:t>-компонент выполняет методы бизнес-логики, хранит в себе настройки подключения к базе данных и модель базы данных.</w:t>
      </w:r>
      <w:proofErr w:type="gramEnd"/>
      <w:r>
        <w:rPr>
          <w:sz w:val="28"/>
          <w:szCs w:val="28"/>
        </w:rPr>
        <w:t xml:space="preserve"> </w:t>
      </w:r>
    </w:p>
    <w:p w:rsidR="00ED3DB1" w:rsidRPr="00A84BD9" w:rsidRDefault="00ED3DB1" w:rsidP="006E11B5">
      <w:pPr>
        <w:spacing w:line="276" w:lineRule="auto"/>
        <w:ind w:firstLine="709"/>
        <w:jc w:val="both"/>
        <w:rPr>
          <w:sz w:val="28"/>
          <w:szCs w:val="28"/>
        </w:rPr>
      </w:pPr>
      <w:r>
        <w:rPr>
          <w:sz w:val="28"/>
          <w:szCs w:val="28"/>
        </w:rPr>
        <w:t>Диагра</w:t>
      </w:r>
      <w:r w:rsidRPr="00E903E9">
        <w:rPr>
          <w:sz w:val="28"/>
          <w:szCs w:val="28"/>
        </w:rPr>
        <w:t>мма развёртывания в UML моделирует физическое развертывание артефактов на узлах. Например, чтобы описать веб-сайт диаграмма развертывания должна показывать, какие аппаратные компоненты («узлы») существуют (например, веб-сервер, сервер базы данных, сервер приложения), какие программные компоненты («артефакты») работают на каждом узле (например, веб-приложение, база данных), и как различные части этого комплекса соединяются друг с другом</w:t>
      </w:r>
      <w:r>
        <w:rPr>
          <w:sz w:val="28"/>
          <w:szCs w:val="28"/>
        </w:rPr>
        <w:t xml:space="preserve"> </w:t>
      </w:r>
      <w:r w:rsidRPr="00E903E9">
        <w:rPr>
          <w:sz w:val="28"/>
          <w:szCs w:val="28"/>
        </w:rPr>
        <w:t>[1</w:t>
      </w:r>
      <w:r w:rsidR="00BB6BA6">
        <w:rPr>
          <w:sz w:val="28"/>
          <w:szCs w:val="28"/>
        </w:rPr>
        <w:t>2</w:t>
      </w:r>
      <w:r w:rsidRPr="00E903E9">
        <w:rPr>
          <w:sz w:val="28"/>
          <w:szCs w:val="28"/>
        </w:rPr>
        <w:t>]</w:t>
      </w:r>
      <w:r>
        <w:rPr>
          <w:sz w:val="28"/>
          <w:szCs w:val="28"/>
        </w:rPr>
        <w:t xml:space="preserve">. Диаграмма развертывания показана в Приложении Е. Для того чтобы приложение могло исправно работать необходимо развернуть 2 </w:t>
      </w:r>
      <w:proofErr w:type="gramStart"/>
      <w:r>
        <w:rPr>
          <w:sz w:val="28"/>
          <w:szCs w:val="28"/>
        </w:rPr>
        <w:t>основных</w:t>
      </w:r>
      <w:proofErr w:type="gramEnd"/>
      <w:r>
        <w:rPr>
          <w:sz w:val="28"/>
          <w:szCs w:val="28"/>
        </w:rPr>
        <w:t xml:space="preserve"> его компонента. Первый –  это база данных, которая представлена СУБД </w:t>
      </w:r>
      <w:r>
        <w:rPr>
          <w:sz w:val="28"/>
          <w:szCs w:val="28"/>
          <w:lang w:val="en-US"/>
        </w:rPr>
        <w:t>MySQL</w:t>
      </w:r>
      <w:r w:rsidRPr="00A84BD9">
        <w:rPr>
          <w:sz w:val="28"/>
          <w:szCs w:val="28"/>
        </w:rPr>
        <w:t xml:space="preserve">. </w:t>
      </w:r>
      <w:r>
        <w:rPr>
          <w:sz w:val="28"/>
          <w:szCs w:val="28"/>
        </w:rPr>
        <w:t xml:space="preserve">Чтобы создать там базу данных нужно выполнить </w:t>
      </w:r>
      <w:r>
        <w:rPr>
          <w:sz w:val="28"/>
          <w:szCs w:val="28"/>
          <w:lang w:val="en-US"/>
        </w:rPr>
        <w:t>SQL</w:t>
      </w:r>
      <w:r w:rsidRPr="00A84BD9">
        <w:rPr>
          <w:sz w:val="28"/>
          <w:szCs w:val="28"/>
        </w:rPr>
        <w:t>-</w:t>
      </w:r>
      <w:r>
        <w:rPr>
          <w:sz w:val="28"/>
          <w:szCs w:val="28"/>
          <w:lang w:val="en-US"/>
        </w:rPr>
        <w:t>script</w:t>
      </w:r>
      <w:r>
        <w:rPr>
          <w:sz w:val="28"/>
          <w:szCs w:val="28"/>
        </w:rPr>
        <w:t xml:space="preserve">, который </w:t>
      </w:r>
      <w:proofErr w:type="gramStart"/>
      <w:r>
        <w:rPr>
          <w:sz w:val="28"/>
          <w:szCs w:val="28"/>
        </w:rPr>
        <w:t>описан в приложении Ж. Для развертывания самого приложения нужен</w:t>
      </w:r>
      <w:proofErr w:type="gramEnd"/>
      <w:r>
        <w:rPr>
          <w:sz w:val="28"/>
          <w:szCs w:val="28"/>
        </w:rPr>
        <w:t xml:space="preserve"> сервер приложений </w:t>
      </w:r>
      <w:proofErr w:type="spellStart"/>
      <w:r>
        <w:rPr>
          <w:sz w:val="28"/>
          <w:szCs w:val="28"/>
          <w:lang w:val="en-US"/>
        </w:rPr>
        <w:t>GlassFish</w:t>
      </w:r>
      <w:proofErr w:type="spellEnd"/>
      <w:r w:rsidRPr="00A84BD9">
        <w:rPr>
          <w:sz w:val="28"/>
          <w:szCs w:val="28"/>
        </w:rPr>
        <w:t xml:space="preserve"> 3.1.2. </w:t>
      </w:r>
      <w:r>
        <w:rPr>
          <w:sz w:val="28"/>
          <w:szCs w:val="28"/>
        </w:rPr>
        <w:t>Чтобы клиент смог работать с приложением, ему нужен установленный браузер.</w:t>
      </w:r>
    </w:p>
    <w:p w:rsidR="00ED3DB1" w:rsidRDefault="00ED3DB1" w:rsidP="00C6692F">
      <w:pPr>
        <w:tabs>
          <w:tab w:val="left" w:pos="1350"/>
        </w:tabs>
        <w:ind w:left="993" w:hanging="426"/>
        <w:rPr>
          <w:sz w:val="28"/>
          <w:szCs w:val="28"/>
        </w:rPr>
      </w:pPr>
    </w:p>
    <w:p w:rsidR="00D76290" w:rsidRPr="00D76290" w:rsidRDefault="00D76290" w:rsidP="00D76290">
      <w:pPr>
        <w:tabs>
          <w:tab w:val="left" w:pos="1350"/>
        </w:tabs>
        <w:ind w:left="992" w:hanging="425"/>
        <w:outlineLvl w:val="1"/>
        <w:rPr>
          <w:b/>
          <w:sz w:val="28"/>
          <w:szCs w:val="28"/>
        </w:rPr>
      </w:pPr>
      <w:bookmarkStart w:id="16" w:name="_Toc389508268"/>
      <w:r w:rsidRPr="00D76290">
        <w:rPr>
          <w:b/>
          <w:sz w:val="28"/>
          <w:szCs w:val="28"/>
        </w:rPr>
        <w:t>3</w:t>
      </w:r>
      <w:r>
        <w:rPr>
          <w:b/>
          <w:sz w:val="28"/>
          <w:szCs w:val="28"/>
        </w:rPr>
        <w:t xml:space="preserve">.3 Информационная модель </w:t>
      </w:r>
      <w:r w:rsidRPr="00944E13">
        <w:rPr>
          <w:b/>
          <w:sz w:val="28"/>
          <w:szCs w:val="28"/>
        </w:rPr>
        <w:t>портала управления заказами и поставками строительных материалов</w:t>
      </w:r>
      <w:bookmarkEnd w:id="16"/>
    </w:p>
    <w:p w:rsidR="00D76290" w:rsidRDefault="00D76290" w:rsidP="00C6692F">
      <w:pPr>
        <w:tabs>
          <w:tab w:val="left" w:pos="1350"/>
        </w:tabs>
        <w:ind w:left="993" w:hanging="426"/>
        <w:rPr>
          <w:sz w:val="28"/>
          <w:szCs w:val="28"/>
        </w:rPr>
      </w:pPr>
    </w:p>
    <w:p w:rsidR="00D76290" w:rsidRDefault="00D76290" w:rsidP="00D76290">
      <w:pPr>
        <w:tabs>
          <w:tab w:val="left" w:pos="0"/>
        </w:tabs>
        <w:spacing w:line="276" w:lineRule="auto"/>
        <w:ind w:firstLine="709"/>
        <w:jc w:val="both"/>
        <w:rPr>
          <w:sz w:val="28"/>
          <w:szCs w:val="28"/>
        </w:rPr>
      </w:pPr>
      <w:r w:rsidRPr="00C85A38">
        <w:rPr>
          <w:sz w:val="28"/>
          <w:szCs w:val="28"/>
        </w:rPr>
        <w:t>Руководствуясь описанием предметной области и моделью основного процесс</w:t>
      </w:r>
      <w:r>
        <w:rPr>
          <w:sz w:val="28"/>
          <w:szCs w:val="28"/>
        </w:rPr>
        <w:t>а предметной области, приведем</w:t>
      </w:r>
      <w:r w:rsidRPr="00C85A38">
        <w:rPr>
          <w:sz w:val="28"/>
          <w:szCs w:val="28"/>
        </w:rPr>
        <w:t xml:space="preserve"> подробное описание информационной модели проекта. </w:t>
      </w:r>
      <w:r>
        <w:rPr>
          <w:sz w:val="28"/>
          <w:szCs w:val="28"/>
        </w:rPr>
        <w:t>(Рисунок 3.1).</w:t>
      </w:r>
    </w:p>
    <w:p w:rsidR="00D76290" w:rsidRDefault="00D76290" w:rsidP="00D76290">
      <w:pPr>
        <w:tabs>
          <w:tab w:val="left" w:pos="0"/>
        </w:tabs>
        <w:spacing w:line="276" w:lineRule="auto"/>
        <w:ind w:firstLine="709"/>
        <w:jc w:val="both"/>
        <w:rPr>
          <w:sz w:val="28"/>
          <w:szCs w:val="28"/>
        </w:rPr>
      </w:pPr>
    </w:p>
    <w:p w:rsidR="00D76290" w:rsidRDefault="003D3D3D" w:rsidP="00D76290">
      <w:pPr>
        <w:tabs>
          <w:tab w:val="left" w:pos="0"/>
        </w:tabs>
        <w:spacing w:line="276" w:lineRule="auto"/>
        <w:jc w:val="both"/>
        <w:rPr>
          <w:sz w:val="28"/>
          <w:szCs w:val="28"/>
        </w:rPr>
      </w:pPr>
      <w:r>
        <w:rPr>
          <w:noProof/>
          <w:sz w:val="28"/>
          <w:szCs w:val="28"/>
        </w:rPr>
        <w:lastRenderedPageBreak/>
        <w:drawing>
          <wp:inline distT="0" distB="0" distL="0" distR="0">
            <wp:extent cx="5848350" cy="6591300"/>
            <wp:effectExtent l="0" t="0" r="0" b="0"/>
            <wp:docPr id="25"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848350" cy="6591300"/>
                    </a:xfrm>
                    <a:prstGeom prst="rect">
                      <a:avLst/>
                    </a:prstGeom>
                    <a:noFill/>
                    <a:ln>
                      <a:noFill/>
                    </a:ln>
                  </pic:spPr>
                </pic:pic>
              </a:graphicData>
            </a:graphic>
          </wp:inline>
        </w:drawing>
      </w:r>
    </w:p>
    <w:p w:rsidR="00D76290" w:rsidRDefault="00D76290" w:rsidP="00D76290">
      <w:pPr>
        <w:tabs>
          <w:tab w:val="left" w:pos="0"/>
        </w:tabs>
        <w:spacing w:line="276" w:lineRule="auto"/>
        <w:jc w:val="both"/>
        <w:rPr>
          <w:sz w:val="28"/>
          <w:szCs w:val="28"/>
        </w:rPr>
      </w:pPr>
    </w:p>
    <w:p w:rsidR="00D76290" w:rsidRDefault="00D76290" w:rsidP="00D76290">
      <w:pPr>
        <w:tabs>
          <w:tab w:val="left" w:pos="0"/>
        </w:tabs>
        <w:spacing w:line="276" w:lineRule="auto"/>
        <w:jc w:val="center"/>
        <w:rPr>
          <w:sz w:val="28"/>
          <w:szCs w:val="28"/>
        </w:rPr>
      </w:pPr>
      <w:r>
        <w:rPr>
          <w:sz w:val="28"/>
          <w:szCs w:val="28"/>
        </w:rPr>
        <w:t>Рисунок 3.1 – Информационная модель предметной области</w:t>
      </w:r>
    </w:p>
    <w:p w:rsidR="00D76290" w:rsidRDefault="00D76290" w:rsidP="00D76290">
      <w:pPr>
        <w:tabs>
          <w:tab w:val="left" w:pos="0"/>
        </w:tabs>
        <w:spacing w:line="276" w:lineRule="auto"/>
        <w:jc w:val="center"/>
        <w:rPr>
          <w:sz w:val="28"/>
          <w:szCs w:val="28"/>
        </w:rPr>
      </w:pPr>
    </w:p>
    <w:p w:rsidR="00D76290" w:rsidRDefault="00D76290" w:rsidP="00D76290">
      <w:pPr>
        <w:tabs>
          <w:tab w:val="left" w:pos="0"/>
        </w:tabs>
        <w:spacing w:line="276" w:lineRule="auto"/>
        <w:ind w:firstLine="709"/>
        <w:jc w:val="both"/>
        <w:rPr>
          <w:sz w:val="28"/>
          <w:szCs w:val="28"/>
        </w:rPr>
      </w:pPr>
      <w:r>
        <w:rPr>
          <w:sz w:val="28"/>
          <w:szCs w:val="28"/>
        </w:rPr>
        <w:t>Первая сущность, которую мы рассмотрим – пользователь. Она нужна для того, чтобы хранить информацию о логине и пароле пользователя. Пользователь представляет собой сущность личность. Важной информацией для этой сущности является фамилия, имя, отчество человека, адрес электронной почты, контактная информаци</w:t>
      </w:r>
      <w:proofErr w:type="gramStart"/>
      <w:r>
        <w:rPr>
          <w:sz w:val="28"/>
          <w:szCs w:val="28"/>
        </w:rPr>
        <w:t>я(</w:t>
      </w:r>
      <w:proofErr w:type="gramEnd"/>
      <w:r>
        <w:rPr>
          <w:sz w:val="28"/>
          <w:szCs w:val="28"/>
        </w:rPr>
        <w:t xml:space="preserve"> номер мобильного телефона, чтобы можно было связаться с пользователем, имя в </w:t>
      </w:r>
      <w:proofErr w:type="spellStart"/>
      <w:r>
        <w:rPr>
          <w:sz w:val="28"/>
          <w:szCs w:val="28"/>
        </w:rPr>
        <w:t>скайпе</w:t>
      </w:r>
      <w:proofErr w:type="spellEnd"/>
      <w:r>
        <w:rPr>
          <w:sz w:val="28"/>
          <w:szCs w:val="28"/>
        </w:rPr>
        <w:t>), название должности, занимаемой человеком, а так же адрес проживания.</w:t>
      </w:r>
    </w:p>
    <w:p w:rsidR="00D76290" w:rsidRDefault="00D76290" w:rsidP="00D76290">
      <w:pPr>
        <w:tabs>
          <w:tab w:val="left" w:pos="0"/>
        </w:tabs>
        <w:spacing w:line="276" w:lineRule="auto"/>
        <w:ind w:firstLine="709"/>
        <w:jc w:val="both"/>
        <w:rPr>
          <w:sz w:val="28"/>
          <w:szCs w:val="28"/>
        </w:rPr>
      </w:pPr>
      <w:r>
        <w:rPr>
          <w:sz w:val="28"/>
          <w:szCs w:val="28"/>
        </w:rPr>
        <w:lastRenderedPageBreak/>
        <w:t xml:space="preserve">В рамках портала будет существовать несколько типов пользователей, для этого выделим сущность «Группа пользователей», которая будет хранить в себе название группы. </w:t>
      </w:r>
    </w:p>
    <w:p w:rsidR="00D76290" w:rsidRDefault="00D76290" w:rsidP="00D76290">
      <w:pPr>
        <w:tabs>
          <w:tab w:val="left" w:pos="0"/>
        </w:tabs>
        <w:spacing w:line="276" w:lineRule="auto"/>
        <w:ind w:firstLine="709"/>
        <w:jc w:val="both"/>
        <w:rPr>
          <w:sz w:val="28"/>
          <w:szCs w:val="28"/>
        </w:rPr>
      </w:pPr>
      <w:r>
        <w:rPr>
          <w:sz w:val="28"/>
          <w:szCs w:val="28"/>
        </w:rPr>
        <w:t>Введем сущность «Организация». Она будет связана с человеком, так как зарегистрировать организацию, а так же вести администрирование ее свойств может только владелец или сотрудник.  Для организации важными характеристиками являются название организации (оно уникально), регистрационный номер, номер расчетного счета, юридический адрес (совокупность  вышесказанных 4 атрибутов представляют собой реквизиты организации, которые являются обязательными для осуществления коммерческой деятельности), номер телефона, электронный адрес, в так же тип организации. Тип организации представляет собой вид деятельности, осуществляемый фирмой. Для строительной сферы это может быть непосредственно строительные работы,  продажа строительных материалов, а так же работы по созданию проекта объекта недвижимости. Чтобы как-то систематизировать виды деятельности, имеет смысл выделить для них отдельную сущность.</w:t>
      </w:r>
    </w:p>
    <w:p w:rsidR="00D76290" w:rsidRDefault="00D76290" w:rsidP="00D76290">
      <w:pPr>
        <w:tabs>
          <w:tab w:val="left" w:pos="0"/>
        </w:tabs>
        <w:spacing w:line="276" w:lineRule="auto"/>
        <w:ind w:firstLine="709"/>
        <w:jc w:val="both"/>
        <w:rPr>
          <w:sz w:val="28"/>
          <w:szCs w:val="28"/>
        </w:rPr>
      </w:pPr>
      <w:r>
        <w:rPr>
          <w:sz w:val="28"/>
          <w:szCs w:val="28"/>
        </w:rPr>
        <w:t xml:space="preserve">Заметим, что адрес фигурирует как в сущности «Личность», так и в «Организации». При этом </w:t>
      </w:r>
      <w:proofErr w:type="gramStart"/>
      <w:r>
        <w:rPr>
          <w:sz w:val="28"/>
          <w:szCs w:val="28"/>
        </w:rPr>
        <w:t>организация</w:t>
      </w:r>
      <w:proofErr w:type="gramEnd"/>
      <w:r>
        <w:rPr>
          <w:sz w:val="28"/>
          <w:szCs w:val="28"/>
        </w:rPr>
        <w:t xml:space="preserve"> по меньшей мере имеет только один адрес, но зачастую организация пользуется несколькими адресами (юридический, почтовый, адрес производства), которые могут отличаться друг от друга. Поэтому есть необходимость адрес выделить как сущность.</w:t>
      </w:r>
    </w:p>
    <w:p w:rsidR="00D76290" w:rsidRDefault="00D76290" w:rsidP="00D76290">
      <w:pPr>
        <w:tabs>
          <w:tab w:val="left" w:pos="0"/>
        </w:tabs>
        <w:spacing w:line="276" w:lineRule="auto"/>
        <w:ind w:firstLine="709"/>
        <w:jc w:val="both"/>
        <w:rPr>
          <w:sz w:val="28"/>
          <w:szCs w:val="28"/>
        </w:rPr>
      </w:pPr>
      <w:r>
        <w:rPr>
          <w:sz w:val="28"/>
          <w:szCs w:val="28"/>
        </w:rPr>
        <w:t xml:space="preserve">Регистрируя организацию на строительном портале, руководитель задумывается о пользе, которую может принести это действие. Организация может приносить </w:t>
      </w:r>
      <w:proofErr w:type="gramStart"/>
      <w:r>
        <w:rPr>
          <w:sz w:val="28"/>
          <w:szCs w:val="28"/>
        </w:rPr>
        <w:t>прибыль</w:t>
      </w:r>
      <w:proofErr w:type="gramEnd"/>
      <w:r>
        <w:rPr>
          <w:sz w:val="28"/>
          <w:szCs w:val="28"/>
        </w:rPr>
        <w:t xml:space="preserve"> оказывая услуги и продавая товары. </w:t>
      </w:r>
    </w:p>
    <w:p w:rsidR="00D76290" w:rsidRDefault="00D76290" w:rsidP="00D76290">
      <w:pPr>
        <w:tabs>
          <w:tab w:val="left" w:pos="0"/>
        </w:tabs>
        <w:spacing w:line="276" w:lineRule="auto"/>
        <w:ind w:firstLine="709"/>
        <w:jc w:val="both"/>
        <w:rPr>
          <w:sz w:val="28"/>
          <w:szCs w:val="28"/>
        </w:rPr>
      </w:pPr>
      <w:r>
        <w:rPr>
          <w:sz w:val="28"/>
          <w:szCs w:val="28"/>
        </w:rPr>
        <w:t xml:space="preserve">Рассмотрим сущность «Услуги». Услуга, как правило, носит свое название, а так же у нее есть своя стоимость. Для организации эта сущность будет представлять собой некий прайс-лист, который можно будет легко поменять. </w:t>
      </w:r>
    </w:p>
    <w:p w:rsidR="00D76290" w:rsidRDefault="00D76290" w:rsidP="00D76290">
      <w:pPr>
        <w:tabs>
          <w:tab w:val="left" w:pos="0"/>
        </w:tabs>
        <w:spacing w:line="276" w:lineRule="auto"/>
        <w:ind w:firstLine="709"/>
        <w:jc w:val="both"/>
        <w:rPr>
          <w:sz w:val="28"/>
          <w:szCs w:val="28"/>
        </w:rPr>
      </w:pPr>
      <w:r>
        <w:rPr>
          <w:sz w:val="28"/>
          <w:szCs w:val="28"/>
        </w:rPr>
        <w:t xml:space="preserve">Сущность «Товары» имеет схожую структуру: у нее есть название, стоимость товара, его характеристика. Для более удобного доступа товары обычно делят по категориям. </w:t>
      </w:r>
      <w:proofErr w:type="gramStart"/>
      <w:r>
        <w:rPr>
          <w:sz w:val="28"/>
          <w:szCs w:val="28"/>
        </w:rPr>
        <w:t>При проектирования строительного портала мы делаем упор на то, что он должен быть максимально удобным, чтобы привлечь к себе новых пользователей и прочно закрепиться среди себе подобных приложений.</w:t>
      </w:r>
      <w:proofErr w:type="gramEnd"/>
      <w:r>
        <w:rPr>
          <w:sz w:val="28"/>
          <w:szCs w:val="28"/>
        </w:rPr>
        <w:t xml:space="preserve"> Поэтому имеет смысл вынести категории товаров в отдельную сущность.</w:t>
      </w:r>
    </w:p>
    <w:p w:rsidR="00D76290" w:rsidRDefault="00D76290" w:rsidP="00D76290">
      <w:pPr>
        <w:tabs>
          <w:tab w:val="left" w:pos="0"/>
        </w:tabs>
        <w:spacing w:line="276" w:lineRule="auto"/>
        <w:ind w:firstLine="709"/>
        <w:jc w:val="both"/>
        <w:rPr>
          <w:sz w:val="28"/>
          <w:szCs w:val="28"/>
        </w:rPr>
      </w:pPr>
      <w:r>
        <w:rPr>
          <w:sz w:val="28"/>
          <w:szCs w:val="28"/>
        </w:rPr>
        <w:t xml:space="preserve">Чтобы пользователь мог узнавать изменения, происходящие в организации, фирма может публиковать важные для них события в кабинете организации. Новости будут представлять собой новую сущность. В ней </w:t>
      </w:r>
      <w:r>
        <w:rPr>
          <w:sz w:val="28"/>
          <w:szCs w:val="28"/>
        </w:rPr>
        <w:lastRenderedPageBreak/>
        <w:t xml:space="preserve">должно храниться сама новость, а так </w:t>
      </w:r>
      <w:proofErr w:type="gramStart"/>
      <w:r>
        <w:rPr>
          <w:sz w:val="28"/>
          <w:szCs w:val="28"/>
        </w:rPr>
        <w:t>же</w:t>
      </w:r>
      <w:proofErr w:type="gramEnd"/>
      <w:r>
        <w:rPr>
          <w:sz w:val="28"/>
          <w:szCs w:val="28"/>
        </w:rPr>
        <w:t xml:space="preserve"> на сколько она актуальна, т.е. дата и время ее публикации.</w:t>
      </w:r>
    </w:p>
    <w:p w:rsidR="00D76290" w:rsidRDefault="00D76290" w:rsidP="00D76290">
      <w:pPr>
        <w:tabs>
          <w:tab w:val="left" w:pos="0"/>
        </w:tabs>
        <w:spacing w:line="276" w:lineRule="auto"/>
        <w:ind w:firstLine="709"/>
        <w:jc w:val="both"/>
        <w:rPr>
          <w:sz w:val="28"/>
          <w:szCs w:val="28"/>
        </w:rPr>
      </w:pPr>
      <w:r>
        <w:rPr>
          <w:sz w:val="28"/>
          <w:szCs w:val="28"/>
        </w:rPr>
        <w:t>Организация в рамках портала может выкладывать свои работы (проекты), которые будут представлять собой некое описание в виде текста и прикрепленной документации. Так же можно хранить пользователей, которые заказали выполнение определенного проекта. Это будет своеобразной бесплатной рекламой для организации.</w:t>
      </w:r>
    </w:p>
    <w:p w:rsidR="00D76290" w:rsidRDefault="00D76290" w:rsidP="00D76290">
      <w:pPr>
        <w:tabs>
          <w:tab w:val="left" w:pos="0"/>
        </w:tabs>
        <w:spacing w:line="276" w:lineRule="auto"/>
        <w:ind w:firstLine="709"/>
        <w:jc w:val="both"/>
        <w:rPr>
          <w:sz w:val="28"/>
          <w:szCs w:val="28"/>
        </w:rPr>
      </w:pPr>
      <w:r>
        <w:rPr>
          <w:sz w:val="28"/>
          <w:szCs w:val="28"/>
        </w:rPr>
        <w:t>Прикрепленные файлы следует выделить в отдельную сущность. Она будет представлять собой путь к документу, название документа, тип и краткое описание (назначение).</w:t>
      </w:r>
    </w:p>
    <w:p w:rsidR="00D76290" w:rsidRDefault="00D76290" w:rsidP="00D76290">
      <w:pPr>
        <w:tabs>
          <w:tab w:val="left" w:pos="0"/>
        </w:tabs>
        <w:spacing w:line="276" w:lineRule="auto"/>
        <w:ind w:firstLine="709"/>
        <w:jc w:val="both"/>
        <w:rPr>
          <w:sz w:val="28"/>
          <w:szCs w:val="28"/>
        </w:rPr>
      </w:pPr>
      <w:r>
        <w:rPr>
          <w:sz w:val="28"/>
          <w:szCs w:val="28"/>
        </w:rPr>
        <w:t>Пользователи могут обмениваться сообщениями. Сообщение состоит из письма, темы письма и пользователей, от которого оно отправлено и кому предназначено. При помощи сообщений заказчик может узнавать и контролировать ход выполнения проекта. Чтобы заказчик и исполнитель могли более наглядно изъясняться они должны иметь возможность прикреплять файлы к письму.</w:t>
      </w:r>
    </w:p>
    <w:p w:rsidR="00D76290" w:rsidRDefault="00D76290" w:rsidP="00D76290">
      <w:pPr>
        <w:tabs>
          <w:tab w:val="left" w:pos="0"/>
        </w:tabs>
        <w:spacing w:line="276" w:lineRule="auto"/>
        <w:ind w:firstLine="709"/>
        <w:jc w:val="both"/>
        <w:rPr>
          <w:sz w:val="28"/>
          <w:szCs w:val="28"/>
        </w:rPr>
      </w:pPr>
      <w:r>
        <w:rPr>
          <w:sz w:val="28"/>
          <w:szCs w:val="28"/>
        </w:rPr>
        <w:t xml:space="preserve">Чтобы пользователи могли затрачивать меньше времени на поиски подходящих исполнителей работ (заказов), введем сущность «Тендер». Создавая </w:t>
      </w:r>
      <w:proofErr w:type="gramStart"/>
      <w:r>
        <w:rPr>
          <w:sz w:val="28"/>
          <w:szCs w:val="28"/>
        </w:rPr>
        <w:t>тендер</w:t>
      </w:r>
      <w:proofErr w:type="gramEnd"/>
      <w:r>
        <w:rPr>
          <w:sz w:val="28"/>
          <w:szCs w:val="28"/>
        </w:rPr>
        <w:t xml:space="preserve"> пользователь указывает его название, условия, касающиеся выполнения работ, и сроки выполнения. Затем тендер публикуется, тем самым давая возможность организациям откликнуться на него и получить для себя нового клиента.</w:t>
      </w:r>
    </w:p>
    <w:p w:rsidR="00D76290" w:rsidRDefault="00D76290" w:rsidP="00D76290">
      <w:pPr>
        <w:tabs>
          <w:tab w:val="left" w:pos="0"/>
        </w:tabs>
        <w:spacing w:line="276" w:lineRule="auto"/>
        <w:ind w:firstLine="709"/>
        <w:jc w:val="both"/>
        <w:rPr>
          <w:sz w:val="28"/>
          <w:szCs w:val="28"/>
        </w:rPr>
      </w:pPr>
      <w:r>
        <w:rPr>
          <w:sz w:val="28"/>
          <w:szCs w:val="28"/>
        </w:rPr>
        <w:t>Таким образом, мы описали основные сущности, фигурирующие в рамках разрабатываемого проекта. Рассмотрим их более детально, и какие таблицы они представляют собой физически. Будем их рассматривать в том порядке, в котором они добавляются в базу данных.</w:t>
      </w:r>
    </w:p>
    <w:p w:rsidR="00D76290" w:rsidRDefault="00D76290" w:rsidP="00694CCC">
      <w:pPr>
        <w:numPr>
          <w:ilvl w:val="0"/>
          <w:numId w:val="2"/>
        </w:numPr>
        <w:tabs>
          <w:tab w:val="left" w:pos="0"/>
          <w:tab w:val="left" w:pos="993"/>
          <w:tab w:val="left" w:pos="1701"/>
        </w:tabs>
        <w:spacing w:line="276" w:lineRule="auto"/>
        <w:ind w:left="0" w:firstLine="709"/>
        <w:jc w:val="both"/>
        <w:rPr>
          <w:sz w:val="28"/>
          <w:szCs w:val="28"/>
        </w:rPr>
      </w:pPr>
      <w:r>
        <w:rPr>
          <w:sz w:val="28"/>
          <w:szCs w:val="28"/>
        </w:rPr>
        <w:t>Адрес:</w:t>
      </w:r>
    </w:p>
    <w:p w:rsidR="00D76290" w:rsidRPr="00695EE0" w:rsidRDefault="00D76290" w:rsidP="00346154">
      <w:pPr>
        <w:pStyle w:val="a3"/>
        <w:numPr>
          <w:ilvl w:val="0"/>
          <w:numId w:val="36"/>
        </w:numPr>
        <w:tabs>
          <w:tab w:val="left" w:pos="1701"/>
          <w:tab w:val="left" w:pos="1985"/>
        </w:tabs>
        <w:spacing w:line="276" w:lineRule="auto"/>
        <w:ind w:left="709" w:firstLine="709"/>
        <w:jc w:val="both"/>
        <w:rPr>
          <w:sz w:val="28"/>
          <w:szCs w:val="28"/>
        </w:rPr>
      </w:pPr>
      <w:r w:rsidRPr="00695EE0">
        <w:rPr>
          <w:sz w:val="28"/>
          <w:szCs w:val="28"/>
          <w:lang w:val="en-US"/>
        </w:rPr>
        <w:t>id</w:t>
      </w:r>
      <w:r w:rsidRPr="00695EE0">
        <w:rPr>
          <w:sz w:val="28"/>
          <w:szCs w:val="28"/>
        </w:rPr>
        <w:t xml:space="preserve"> – идентификатор таблицы, целое значение;</w:t>
      </w:r>
    </w:p>
    <w:p w:rsidR="00D76290" w:rsidRPr="00695EE0" w:rsidRDefault="00D76290" w:rsidP="00346154">
      <w:pPr>
        <w:pStyle w:val="a3"/>
        <w:numPr>
          <w:ilvl w:val="0"/>
          <w:numId w:val="36"/>
        </w:numPr>
        <w:tabs>
          <w:tab w:val="left" w:pos="709"/>
          <w:tab w:val="left" w:pos="1276"/>
          <w:tab w:val="left" w:pos="1701"/>
          <w:tab w:val="left" w:pos="1985"/>
          <w:tab w:val="left" w:pos="2127"/>
        </w:tabs>
        <w:spacing w:line="276" w:lineRule="auto"/>
        <w:ind w:left="709" w:firstLine="709"/>
        <w:jc w:val="both"/>
        <w:rPr>
          <w:sz w:val="28"/>
          <w:szCs w:val="28"/>
        </w:rPr>
      </w:pPr>
      <w:r w:rsidRPr="00695EE0">
        <w:rPr>
          <w:sz w:val="28"/>
          <w:szCs w:val="28"/>
          <w:lang w:val="en-US"/>
        </w:rPr>
        <w:t>zip</w:t>
      </w:r>
      <w:r w:rsidRPr="00695EE0">
        <w:rPr>
          <w:sz w:val="28"/>
          <w:szCs w:val="28"/>
        </w:rPr>
        <w:t xml:space="preserve"> – почтовый индекс, строковое значение;</w:t>
      </w:r>
    </w:p>
    <w:p w:rsidR="00D76290" w:rsidRPr="00695EE0" w:rsidRDefault="00D76290" w:rsidP="00346154">
      <w:pPr>
        <w:pStyle w:val="a3"/>
        <w:numPr>
          <w:ilvl w:val="0"/>
          <w:numId w:val="36"/>
        </w:numPr>
        <w:tabs>
          <w:tab w:val="left" w:pos="709"/>
          <w:tab w:val="left" w:pos="1276"/>
          <w:tab w:val="left" w:pos="1701"/>
          <w:tab w:val="left" w:pos="1985"/>
          <w:tab w:val="left" w:pos="2127"/>
        </w:tabs>
        <w:spacing w:line="276" w:lineRule="auto"/>
        <w:ind w:left="709" w:firstLine="709"/>
        <w:jc w:val="both"/>
        <w:rPr>
          <w:sz w:val="28"/>
          <w:szCs w:val="28"/>
        </w:rPr>
      </w:pPr>
      <w:r w:rsidRPr="00695EE0">
        <w:rPr>
          <w:sz w:val="28"/>
          <w:szCs w:val="28"/>
          <w:lang w:val="en-US"/>
        </w:rPr>
        <w:t>area</w:t>
      </w:r>
      <w:r w:rsidRPr="00695EE0">
        <w:rPr>
          <w:sz w:val="28"/>
          <w:szCs w:val="28"/>
        </w:rPr>
        <w:t xml:space="preserve"> – область, строковое значение;</w:t>
      </w:r>
    </w:p>
    <w:p w:rsidR="00D76290" w:rsidRPr="00695EE0" w:rsidRDefault="00D76290" w:rsidP="00346154">
      <w:pPr>
        <w:pStyle w:val="a3"/>
        <w:numPr>
          <w:ilvl w:val="0"/>
          <w:numId w:val="36"/>
        </w:numPr>
        <w:tabs>
          <w:tab w:val="left" w:pos="709"/>
          <w:tab w:val="left" w:pos="1276"/>
          <w:tab w:val="left" w:pos="1701"/>
          <w:tab w:val="left" w:pos="1985"/>
          <w:tab w:val="left" w:pos="2127"/>
        </w:tabs>
        <w:spacing w:line="276" w:lineRule="auto"/>
        <w:ind w:left="709" w:firstLine="709"/>
        <w:jc w:val="both"/>
        <w:rPr>
          <w:sz w:val="28"/>
          <w:szCs w:val="28"/>
        </w:rPr>
      </w:pPr>
      <w:r w:rsidRPr="00695EE0">
        <w:rPr>
          <w:sz w:val="28"/>
          <w:szCs w:val="28"/>
          <w:lang w:val="en-US"/>
        </w:rPr>
        <w:t>region</w:t>
      </w:r>
      <w:r w:rsidRPr="00695EE0">
        <w:rPr>
          <w:sz w:val="28"/>
          <w:szCs w:val="28"/>
        </w:rPr>
        <w:t xml:space="preserve"> – район, строковое значение; </w:t>
      </w:r>
    </w:p>
    <w:p w:rsidR="00D76290" w:rsidRPr="00695EE0" w:rsidRDefault="00D76290" w:rsidP="00346154">
      <w:pPr>
        <w:pStyle w:val="a3"/>
        <w:numPr>
          <w:ilvl w:val="0"/>
          <w:numId w:val="36"/>
        </w:numPr>
        <w:tabs>
          <w:tab w:val="left" w:pos="709"/>
          <w:tab w:val="left" w:pos="1276"/>
          <w:tab w:val="left" w:pos="1701"/>
          <w:tab w:val="left" w:pos="1985"/>
          <w:tab w:val="left" w:pos="2127"/>
        </w:tabs>
        <w:spacing w:line="276" w:lineRule="auto"/>
        <w:ind w:left="709" w:firstLine="709"/>
        <w:jc w:val="both"/>
        <w:rPr>
          <w:sz w:val="28"/>
          <w:szCs w:val="28"/>
        </w:rPr>
      </w:pPr>
      <w:r w:rsidRPr="00695EE0">
        <w:rPr>
          <w:sz w:val="28"/>
          <w:szCs w:val="28"/>
          <w:lang w:val="en-US"/>
        </w:rPr>
        <w:t>city</w:t>
      </w:r>
      <w:r w:rsidRPr="00695EE0">
        <w:rPr>
          <w:sz w:val="28"/>
          <w:szCs w:val="28"/>
        </w:rPr>
        <w:t xml:space="preserve"> – название города, строковое значение; </w:t>
      </w:r>
    </w:p>
    <w:p w:rsidR="00D76290" w:rsidRPr="00695EE0" w:rsidRDefault="00D76290" w:rsidP="00346154">
      <w:pPr>
        <w:pStyle w:val="a3"/>
        <w:numPr>
          <w:ilvl w:val="0"/>
          <w:numId w:val="36"/>
        </w:numPr>
        <w:tabs>
          <w:tab w:val="left" w:pos="709"/>
          <w:tab w:val="left" w:pos="1276"/>
          <w:tab w:val="left" w:pos="1701"/>
          <w:tab w:val="left" w:pos="1985"/>
          <w:tab w:val="left" w:pos="2127"/>
        </w:tabs>
        <w:spacing w:line="276" w:lineRule="auto"/>
        <w:ind w:left="709" w:firstLine="709"/>
        <w:jc w:val="both"/>
        <w:rPr>
          <w:sz w:val="28"/>
          <w:szCs w:val="28"/>
        </w:rPr>
      </w:pPr>
      <w:r w:rsidRPr="00695EE0">
        <w:rPr>
          <w:sz w:val="28"/>
          <w:szCs w:val="28"/>
          <w:lang w:val="en-US"/>
        </w:rPr>
        <w:t>street</w:t>
      </w:r>
      <w:r w:rsidRPr="00695EE0">
        <w:rPr>
          <w:sz w:val="28"/>
          <w:szCs w:val="28"/>
        </w:rPr>
        <w:t xml:space="preserve"> – название улицы, строковое значение;</w:t>
      </w:r>
    </w:p>
    <w:p w:rsidR="00D76290" w:rsidRPr="00695EE0" w:rsidRDefault="00D76290" w:rsidP="00346154">
      <w:pPr>
        <w:pStyle w:val="a3"/>
        <w:numPr>
          <w:ilvl w:val="0"/>
          <w:numId w:val="36"/>
        </w:numPr>
        <w:tabs>
          <w:tab w:val="left" w:pos="709"/>
          <w:tab w:val="left" w:pos="1134"/>
          <w:tab w:val="left" w:pos="1276"/>
          <w:tab w:val="left" w:pos="1701"/>
          <w:tab w:val="left" w:pos="1985"/>
          <w:tab w:val="left" w:pos="2127"/>
        </w:tabs>
        <w:spacing w:line="276" w:lineRule="auto"/>
        <w:ind w:left="709" w:firstLine="709"/>
        <w:jc w:val="both"/>
        <w:rPr>
          <w:sz w:val="28"/>
          <w:szCs w:val="28"/>
        </w:rPr>
      </w:pPr>
      <w:r w:rsidRPr="00695EE0">
        <w:rPr>
          <w:sz w:val="28"/>
          <w:szCs w:val="28"/>
          <w:lang w:val="en-US"/>
        </w:rPr>
        <w:t>house</w:t>
      </w:r>
      <w:r w:rsidRPr="00695EE0">
        <w:rPr>
          <w:sz w:val="28"/>
          <w:szCs w:val="28"/>
        </w:rPr>
        <w:t xml:space="preserve"> – номер дома, строковое значение;</w:t>
      </w:r>
    </w:p>
    <w:p w:rsidR="00D76290" w:rsidRPr="00695EE0" w:rsidRDefault="00D76290" w:rsidP="00346154">
      <w:pPr>
        <w:pStyle w:val="a3"/>
        <w:numPr>
          <w:ilvl w:val="0"/>
          <w:numId w:val="36"/>
        </w:numPr>
        <w:tabs>
          <w:tab w:val="left" w:pos="709"/>
          <w:tab w:val="left" w:pos="1276"/>
          <w:tab w:val="left" w:pos="1701"/>
          <w:tab w:val="left" w:pos="1985"/>
          <w:tab w:val="left" w:pos="2127"/>
        </w:tabs>
        <w:spacing w:line="276" w:lineRule="auto"/>
        <w:ind w:left="709" w:firstLine="709"/>
        <w:jc w:val="both"/>
        <w:rPr>
          <w:sz w:val="28"/>
          <w:szCs w:val="28"/>
        </w:rPr>
      </w:pPr>
      <w:r w:rsidRPr="00695EE0">
        <w:rPr>
          <w:sz w:val="28"/>
          <w:szCs w:val="28"/>
          <w:lang w:val="en-US"/>
        </w:rPr>
        <w:t>room</w:t>
      </w:r>
      <w:r w:rsidRPr="00695EE0">
        <w:rPr>
          <w:sz w:val="28"/>
          <w:szCs w:val="28"/>
        </w:rPr>
        <w:t xml:space="preserve"> – номер квартиры(комнаты) , строковое значение;</w:t>
      </w:r>
    </w:p>
    <w:p w:rsidR="00D76290" w:rsidRPr="00695EE0" w:rsidRDefault="00D76290" w:rsidP="00346154">
      <w:pPr>
        <w:pStyle w:val="a3"/>
        <w:numPr>
          <w:ilvl w:val="0"/>
          <w:numId w:val="36"/>
        </w:numPr>
        <w:tabs>
          <w:tab w:val="left" w:pos="709"/>
          <w:tab w:val="left" w:pos="1276"/>
          <w:tab w:val="left" w:pos="1701"/>
          <w:tab w:val="left" w:pos="1985"/>
          <w:tab w:val="left" w:pos="2127"/>
        </w:tabs>
        <w:spacing w:line="276" w:lineRule="auto"/>
        <w:ind w:left="709" w:firstLine="709"/>
        <w:jc w:val="both"/>
        <w:rPr>
          <w:sz w:val="28"/>
          <w:szCs w:val="28"/>
        </w:rPr>
      </w:pPr>
      <w:r w:rsidRPr="00695EE0">
        <w:rPr>
          <w:sz w:val="28"/>
          <w:szCs w:val="28"/>
          <w:lang w:val="en-US"/>
        </w:rPr>
        <w:t>country</w:t>
      </w:r>
      <w:r w:rsidRPr="00695EE0">
        <w:rPr>
          <w:sz w:val="28"/>
          <w:szCs w:val="28"/>
        </w:rPr>
        <w:t xml:space="preserve"> – название страны, строковое значение;</w:t>
      </w:r>
    </w:p>
    <w:p w:rsidR="00D76290" w:rsidRPr="00695EE0" w:rsidRDefault="00D76290" w:rsidP="00346154">
      <w:pPr>
        <w:pStyle w:val="a3"/>
        <w:numPr>
          <w:ilvl w:val="0"/>
          <w:numId w:val="36"/>
        </w:numPr>
        <w:tabs>
          <w:tab w:val="left" w:pos="709"/>
          <w:tab w:val="left" w:pos="993"/>
          <w:tab w:val="left" w:pos="1276"/>
          <w:tab w:val="left" w:pos="1843"/>
        </w:tabs>
        <w:spacing w:line="276" w:lineRule="auto"/>
        <w:ind w:left="709" w:firstLine="709"/>
        <w:jc w:val="both"/>
        <w:rPr>
          <w:sz w:val="28"/>
          <w:szCs w:val="28"/>
        </w:rPr>
      </w:pPr>
      <w:r w:rsidRPr="00695EE0">
        <w:rPr>
          <w:sz w:val="28"/>
          <w:szCs w:val="28"/>
          <w:lang w:val="en-US"/>
        </w:rPr>
        <w:t>is</w:t>
      </w:r>
      <w:r w:rsidRPr="00695EE0">
        <w:rPr>
          <w:sz w:val="28"/>
          <w:szCs w:val="28"/>
        </w:rPr>
        <w:t>_</w:t>
      </w:r>
      <w:r w:rsidRPr="00695EE0">
        <w:rPr>
          <w:sz w:val="28"/>
          <w:szCs w:val="28"/>
          <w:lang w:val="en-US"/>
        </w:rPr>
        <w:t>legal</w:t>
      </w:r>
      <w:r w:rsidRPr="00695EE0">
        <w:rPr>
          <w:sz w:val="28"/>
          <w:szCs w:val="28"/>
        </w:rPr>
        <w:t xml:space="preserve"> – является ли адрес юридическим (переменная типа </w:t>
      </w:r>
      <w:proofErr w:type="spellStart"/>
      <w:proofErr w:type="gramStart"/>
      <w:r w:rsidRPr="00695EE0">
        <w:rPr>
          <w:sz w:val="28"/>
          <w:szCs w:val="28"/>
          <w:lang w:val="en-US"/>
        </w:rPr>
        <w:t>boolean</w:t>
      </w:r>
      <w:proofErr w:type="spellEnd"/>
      <w:proofErr w:type="gramEnd"/>
      <w:r w:rsidRPr="00695EE0">
        <w:rPr>
          <w:sz w:val="28"/>
          <w:szCs w:val="28"/>
        </w:rPr>
        <w:t>).</w:t>
      </w:r>
    </w:p>
    <w:p w:rsidR="00D76290" w:rsidRDefault="00D76290" w:rsidP="00694CCC">
      <w:pPr>
        <w:numPr>
          <w:ilvl w:val="0"/>
          <w:numId w:val="2"/>
        </w:numPr>
        <w:tabs>
          <w:tab w:val="left" w:pos="0"/>
          <w:tab w:val="left" w:pos="993"/>
        </w:tabs>
        <w:spacing w:line="276" w:lineRule="auto"/>
        <w:ind w:left="0" w:firstLine="709"/>
        <w:jc w:val="both"/>
        <w:rPr>
          <w:sz w:val="28"/>
          <w:szCs w:val="28"/>
          <w:lang w:val="en-US"/>
        </w:rPr>
      </w:pPr>
      <w:r>
        <w:rPr>
          <w:sz w:val="28"/>
          <w:szCs w:val="28"/>
        </w:rPr>
        <w:t>Прикрепленный файл(</w:t>
      </w:r>
      <w:r>
        <w:rPr>
          <w:sz w:val="28"/>
          <w:szCs w:val="28"/>
          <w:lang w:val="en-US"/>
        </w:rPr>
        <w:t>attachment</w:t>
      </w:r>
      <w:r>
        <w:rPr>
          <w:sz w:val="28"/>
          <w:szCs w:val="28"/>
        </w:rPr>
        <w:t>)</w:t>
      </w:r>
      <w:r>
        <w:rPr>
          <w:sz w:val="28"/>
          <w:szCs w:val="28"/>
          <w:lang w:val="en-US"/>
        </w:rPr>
        <w:t>:</w:t>
      </w:r>
    </w:p>
    <w:p w:rsidR="00D76290" w:rsidRPr="00B3049D" w:rsidRDefault="00D76290" w:rsidP="003C6283">
      <w:pPr>
        <w:numPr>
          <w:ilvl w:val="0"/>
          <w:numId w:val="1"/>
        </w:numPr>
        <w:tabs>
          <w:tab w:val="left" w:pos="1701"/>
        </w:tabs>
        <w:spacing w:line="276" w:lineRule="auto"/>
        <w:ind w:left="709" w:firstLine="709"/>
        <w:jc w:val="both"/>
        <w:rPr>
          <w:sz w:val="28"/>
          <w:szCs w:val="28"/>
        </w:rPr>
      </w:pPr>
      <w:r>
        <w:rPr>
          <w:sz w:val="28"/>
          <w:szCs w:val="28"/>
          <w:lang w:val="en-US"/>
        </w:rPr>
        <w:lastRenderedPageBreak/>
        <w:t>id</w:t>
      </w:r>
      <w:r w:rsidRPr="00B3049D">
        <w:rPr>
          <w:sz w:val="28"/>
          <w:szCs w:val="28"/>
        </w:rPr>
        <w:t xml:space="preserve"> – </w:t>
      </w:r>
      <w:r>
        <w:rPr>
          <w:sz w:val="28"/>
          <w:szCs w:val="28"/>
        </w:rPr>
        <w:t>идентификатор таблицы, целое значение;</w:t>
      </w:r>
    </w:p>
    <w:p w:rsidR="00D76290" w:rsidRPr="00B3049D" w:rsidRDefault="00D76290" w:rsidP="003C6283">
      <w:pPr>
        <w:numPr>
          <w:ilvl w:val="0"/>
          <w:numId w:val="1"/>
        </w:numPr>
        <w:tabs>
          <w:tab w:val="left" w:pos="1701"/>
        </w:tabs>
        <w:spacing w:line="276" w:lineRule="auto"/>
        <w:ind w:left="709" w:firstLine="709"/>
        <w:jc w:val="both"/>
        <w:rPr>
          <w:sz w:val="28"/>
          <w:szCs w:val="28"/>
        </w:rPr>
      </w:pPr>
      <w:r>
        <w:rPr>
          <w:sz w:val="28"/>
          <w:szCs w:val="28"/>
          <w:lang w:val="en-US"/>
        </w:rPr>
        <w:t>name</w:t>
      </w:r>
      <w:r>
        <w:rPr>
          <w:sz w:val="28"/>
          <w:szCs w:val="28"/>
        </w:rPr>
        <w:t xml:space="preserve"> – название файла, строковое значение; </w:t>
      </w:r>
    </w:p>
    <w:p w:rsidR="00D76290" w:rsidRPr="00B3049D" w:rsidRDefault="00D76290" w:rsidP="003C6283">
      <w:pPr>
        <w:numPr>
          <w:ilvl w:val="0"/>
          <w:numId w:val="1"/>
        </w:numPr>
        <w:tabs>
          <w:tab w:val="left" w:pos="1701"/>
        </w:tabs>
        <w:spacing w:line="276" w:lineRule="auto"/>
        <w:ind w:left="709" w:firstLine="709"/>
        <w:jc w:val="both"/>
        <w:rPr>
          <w:sz w:val="28"/>
          <w:szCs w:val="28"/>
        </w:rPr>
      </w:pPr>
      <w:r>
        <w:rPr>
          <w:sz w:val="28"/>
          <w:szCs w:val="28"/>
          <w:lang w:val="en-US"/>
        </w:rPr>
        <w:t>type</w:t>
      </w:r>
      <w:r>
        <w:rPr>
          <w:sz w:val="28"/>
          <w:szCs w:val="28"/>
        </w:rPr>
        <w:t xml:space="preserve"> – тип файла, строковое значение;</w:t>
      </w:r>
    </w:p>
    <w:p w:rsidR="00D76290" w:rsidRPr="00B3049D" w:rsidRDefault="00D76290" w:rsidP="003C6283">
      <w:pPr>
        <w:numPr>
          <w:ilvl w:val="0"/>
          <w:numId w:val="1"/>
        </w:numPr>
        <w:tabs>
          <w:tab w:val="left" w:pos="1701"/>
        </w:tabs>
        <w:spacing w:line="276" w:lineRule="auto"/>
        <w:ind w:left="709" w:firstLine="709"/>
        <w:jc w:val="both"/>
        <w:rPr>
          <w:sz w:val="28"/>
          <w:szCs w:val="28"/>
        </w:rPr>
      </w:pPr>
      <w:r>
        <w:rPr>
          <w:sz w:val="28"/>
          <w:szCs w:val="28"/>
          <w:lang w:val="en-US"/>
        </w:rPr>
        <w:t>path</w:t>
      </w:r>
      <w:r>
        <w:rPr>
          <w:sz w:val="28"/>
          <w:szCs w:val="28"/>
        </w:rPr>
        <w:t xml:space="preserve"> – путь к файлу, строковое значение;</w:t>
      </w:r>
    </w:p>
    <w:p w:rsidR="00D76290" w:rsidRPr="00B3049D" w:rsidRDefault="00D76290" w:rsidP="003C6283">
      <w:pPr>
        <w:numPr>
          <w:ilvl w:val="0"/>
          <w:numId w:val="1"/>
        </w:numPr>
        <w:tabs>
          <w:tab w:val="left" w:pos="1701"/>
        </w:tabs>
        <w:spacing w:line="276" w:lineRule="auto"/>
        <w:ind w:left="709" w:firstLine="709"/>
        <w:jc w:val="both"/>
        <w:rPr>
          <w:sz w:val="28"/>
          <w:szCs w:val="28"/>
        </w:rPr>
      </w:pPr>
      <w:proofErr w:type="gramStart"/>
      <w:r>
        <w:rPr>
          <w:sz w:val="28"/>
          <w:szCs w:val="28"/>
          <w:lang w:val="en-US"/>
        </w:rPr>
        <w:t>description</w:t>
      </w:r>
      <w:proofErr w:type="gramEnd"/>
      <w:r>
        <w:rPr>
          <w:sz w:val="28"/>
          <w:szCs w:val="28"/>
        </w:rPr>
        <w:t xml:space="preserve"> – описание назначения файла, строковое значение.</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Тип организации:</w:t>
      </w:r>
    </w:p>
    <w:p w:rsidR="00D76290" w:rsidRPr="0074733D" w:rsidRDefault="00D76290" w:rsidP="00325A94">
      <w:pPr>
        <w:numPr>
          <w:ilvl w:val="0"/>
          <w:numId w:val="3"/>
        </w:numPr>
        <w:tabs>
          <w:tab w:val="left" w:pos="0"/>
          <w:tab w:val="left" w:pos="1701"/>
        </w:tabs>
        <w:spacing w:line="276" w:lineRule="auto"/>
        <w:ind w:left="709" w:firstLine="709"/>
        <w:jc w:val="both"/>
        <w:rPr>
          <w:sz w:val="28"/>
          <w:szCs w:val="28"/>
        </w:rPr>
      </w:pPr>
      <w:r>
        <w:rPr>
          <w:sz w:val="28"/>
          <w:szCs w:val="28"/>
          <w:lang w:val="en-US"/>
        </w:rPr>
        <w:t>id</w:t>
      </w:r>
      <w:r w:rsidRPr="0074733D">
        <w:rPr>
          <w:sz w:val="28"/>
          <w:szCs w:val="28"/>
        </w:rPr>
        <w:t xml:space="preserve"> – </w:t>
      </w:r>
      <w:r>
        <w:rPr>
          <w:sz w:val="28"/>
          <w:szCs w:val="28"/>
        </w:rPr>
        <w:t>идентификатор таблицы, целое значение;</w:t>
      </w:r>
    </w:p>
    <w:p w:rsidR="00D76290" w:rsidRPr="0074733D" w:rsidRDefault="00D76290" w:rsidP="00325A94">
      <w:pPr>
        <w:numPr>
          <w:ilvl w:val="0"/>
          <w:numId w:val="3"/>
        </w:numPr>
        <w:tabs>
          <w:tab w:val="left" w:pos="0"/>
          <w:tab w:val="left" w:pos="1701"/>
        </w:tabs>
        <w:spacing w:line="276" w:lineRule="auto"/>
        <w:ind w:left="709" w:firstLine="709"/>
        <w:jc w:val="both"/>
        <w:rPr>
          <w:sz w:val="28"/>
          <w:szCs w:val="28"/>
        </w:rPr>
      </w:pPr>
      <w:r>
        <w:rPr>
          <w:sz w:val="28"/>
          <w:szCs w:val="28"/>
          <w:lang w:val="en-US"/>
        </w:rPr>
        <w:t>code</w:t>
      </w:r>
      <w:r>
        <w:rPr>
          <w:sz w:val="28"/>
          <w:szCs w:val="28"/>
        </w:rPr>
        <w:t xml:space="preserve"> – название типа, строковое значение;</w:t>
      </w:r>
    </w:p>
    <w:p w:rsidR="00D76290" w:rsidRDefault="00D76290" w:rsidP="00325A94">
      <w:pPr>
        <w:numPr>
          <w:ilvl w:val="0"/>
          <w:numId w:val="3"/>
        </w:numPr>
        <w:tabs>
          <w:tab w:val="left" w:pos="0"/>
          <w:tab w:val="left" w:pos="1701"/>
        </w:tabs>
        <w:spacing w:line="276" w:lineRule="auto"/>
        <w:ind w:left="709" w:firstLine="709"/>
        <w:jc w:val="both"/>
        <w:rPr>
          <w:sz w:val="28"/>
          <w:szCs w:val="28"/>
        </w:rPr>
      </w:pPr>
      <w:r>
        <w:rPr>
          <w:sz w:val="28"/>
          <w:szCs w:val="28"/>
          <w:lang w:val="en-US"/>
        </w:rPr>
        <w:t>description</w:t>
      </w:r>
      <w:r>
        <w:rPr>
          <w:sz w:val="28"/>
          <w:szCs w:val="28"/>
        </w:rPr>
        <w:t xml:space="preserve"> – описание типа организации, строковое значение;</w:t>
      </w:r>
    </w:p>
    <w:p w:rsidR="00D76290" w:rsidRDefault="00DB1BBD" w:rsidP="00694CCC">
      <w:pPr>
        <w:numPr>
          <w:ilvl w:val="0"/>
          <w:numId w:val="2"/>
        </w:numPr>
        <w:tabs>
          <w:tab w:val="left" w:pos="0"/>
          <w:tab w:val="left" w:pos="993"/>
        </w:tabs>
        <w:spacing w:line="276" w:lineRule="auto"/>
        <w:ind w:left="0" w:firstLine="709"/>
        <w:jc w:val="both"/>
        <w:rPr>
          <w:sz w:val="28"/>
          <w:szCs w:val="28"/>
        </w:rPr>
      </w:pPr>
      <w:r>
        <w:rPr>
          <w:sz w:val="28"/>
          <w:szCs w:val="28"/>
        </w:rPr>
        <w:t>О</w:t>
      </w:r>
      <w:r w:rsidR="00D76290">
        <w:rPr>
          <w:sz w:val="28"/>
          <w:szCs w:val="28"/>
        </w:rPr>
        <w:t>рганизация:</w:t>
      </w:r>
    </w:p>
    <w:p w:rsidR="00D76290" w:rsidRPr="00096931" w:rsidRDefault="00D76290" w:rsidP="00325A94">
      <w:pPr>
        <w:numPr>
          <w:ilvl w:val="0"/>
          <w:numId w:val="4"/>
        </w:numPr>
        <w:tabs>
          <w:tab w:val="left" w:pos="0"/>
          <w:tab w:val="left" w:pos="993"/>
          <w:tab w:val="left" w:pos="1701"/>
        </w:tabs>
        <w:spacing w:line="276" w:lineRule="auto"/>
        <w:ind w:left="709" w:firstLine="709"/>
        <w:jc w:val="both"/>
        <w:rPr>
          <w:sz w:val="28"/>
          <w:szCs w:val="28"/>
        </w:rPr>
      </w:pPr>
      <w:r>
        <w:rPr>
          <w:sz w:val="28"/>
          <w:szCs w:val="28"/>
          <w:lang w:val="en-US"/>
        </w:rPr>
        <w:t>id</w:t>
      </w:r>
      <w:r w:rsidRPr="00B3049D">
        <w:rPr>
          <w:sz w:val="28"/>
          <w:szCs w:val="28"/>
        </w:rPr>
        <w:t xml:space="preserve"> – </w:t>
      </w:r>
      <w:r>
        <w:rPr>
          <w:sz w:val="28"/>
          <w:szCs w:val="28"/>
        </w:rPr>
        <w:t>идентификатор таблицы, целое значение;</w:t>
      </w:r>
    </w:p>
    <w:p w:rsidR="00D76290" w:rsidRPr="00096931" w:rsidRDefault="00D76290" w:rsidP="00325A94">
      <w:pPr>
        <w:numPr>
          <w:ilvl w:val="0"/>
          <w:numId w:val="4"/>
        </w:numPr>
        <w:tabs>
          <w:tab w:val="left" w:pos="0"/>
          <w:tab w:val="left" w:pos="993"/>
          <w:tab w:val="left" w:pos="1701"/>
        </w:tabs>
        <w:spacing w:line="276" w:lineRule="auto"/>
        <w:ind w:left="709" w:firstLine="709"/>
        <w:jc w:val="both"/>
        <w:rPr>
          <w:sz w:val="28"/>
          <w:szCs w:val="28"/>
        </w:rPr>
      </w:pPr>
      <w:r>
        <w:rPr>
          <w:sz w:val="28"/>
          <w:szCs w:val="28"/>
          <w:lang w:val="en-US"/>
        </w:rPr>
        <w:t>title</w:t>
      </w:r>
      <w:r w:rsidRPr="00096931">
        <w:rPr>
          <w:sz w:val="28"/>
          <w:szCs w:val="28"/>
        </w:rPr>
        <w:t xml:space="preserve"> – </w:t>
      </w:r>
      <w:r>
        <w:rPr>
          <w:sz w:val="28"/>
          <w:szCs w:val="28"/>
        </w:rPr>
        <w:t>название организации, строковое значение;</w:t>
      </w:r>
    </w:p>
    <w:p w:rsidR="00D76290" w:rsidRPr="00096931" w:rsidRDefault="00D76290" w:rsidP="00325A94">
      <w:pPr>
        <w:numPr>
          <w:ilvl w:val="0"/>
          <w:numId w:val="4"/>
        </w:numPr>
        <w:tabs>
          <w:tab w:val="left" w:pos="0"/>
          <w:tab w:val="left" w:pos="993"/>
          <w:tab w:val="left" w:pos="1701"/>
        </w:tabs>
        <w:spacing w:line="276" w:lineRule="auto"/>
        <w:ind w:left="709" w:firstLine="709"/>
        <w:jc w:val="both"/>
        <w:rPr>
          <w:sz w:val="28"/>
          <w:szCs w:val="28"/>
        </w:rPr>
      </w:pPr>
      <w:r>
        <w:rPr>
          <w:sz w:val="28"/>
          <w:szCs w:val="28"/>
          <w:lang w:val="en-US"/>
        </w:rPr>
        <w:t>registration</w:t>
      </w:r>
      <w:r w:rsidRPr="00096931">
        <w:rPr>
          <w:sz w:val="28"/>
          <w:szCs w:val="28"/>
        </w:rPr>
        <w:t>_</w:t>
      </w:r>
      <w:r>
        <w:rPr>
          <w:sz w:val="28"/>
          <w:szCs w:val="28"/>
          <w:lang w:val="en-US"/>
        </w:rPr>
        <w:t>number</w:t>
      </w:r>
      <w:r>
        <w:rPr>
          <w:sz w:val="28"/>
          <w:szCs w:val="28"/>
        </w:rPr>
        <w:t xml:space="preserve"> – регистрационный номер, строковое значение;</w:t>
      </w:r>
    </w:p>
    <w:p w:rsidR="00D76290" w:rsidRPr="00096931" w:rsidRDefault="00D76290" w:rsidP="00325A94">
      <w:pPr>
        <w:numPr>
          <w:ilvl w:val="0"/>
          <w:numId w:val="4"/>
        </w:numPr>
        <w:tabs>
          <w:tab w:val="left" w:pos="0"/>
          <w:tab w:val="left" w:pos="993"/>
          <w:tab w:val="left" w:pos="1701"/>
        </w:tabs>
        <w:spacing w:line="276" w:lineRule="auto"/>
        <w:ind w:left="709" w:firstLine="709"/>
        <w:jc w:val="both"/>
        <w:rPr>
          <w:sz w:val="28"/>
          <w:szCs w:val="28"/>
        </w:rPr>
      </w:pPr>
      <w:r>
        <w:rPr>
          <w:sz w:val="28"/>
          <w:szCs w:val="28"/>
          <w:lang w:val="en-US"/>
        </w:rPr>
        <w:t>account</w:t>
      </w:r>
      <w:r>
        <w:rPr>
          <w:sz w:val="28"/>
          <w:szCs w:val="28"/>
        </w:rPr>
        <w:t xml:space="preserve"> – номер расчетного счета, строковое значение;</w:t>
      </w:r>
    </w:p>
    <w:p w:rsidR="00D76290" w:rsidRPr="00096931" w:rsidRDefault="00D76290" w:rsidP="00325A94">
      <w:pPr>
        <w:numPr>
          <w:ilvl w:val="0"/>
          <w:numId w:val="4"/>
        </w:numPr>
        <w:tabs>
          <w:tab w:val="left" w:pos="0"/>
          <w:tab w:val="left" w:pos="993"/>
          <w:tab w:val="left" w:pos="1701"/>
        </w:tabs>
        <w:spacing w:line="276" w:lineRule="auto"/>
        <w:ind w:left="709" w:firstLine="709"/>
        <w:jc w:val="both"/>
        <w:rPr>
          <w:sz w:val="28"/>
          <w:szCs w:val="28"/>
        </w:rPr>
      </w:pPr>
      <w:r>
        <w:rPr>
          <w:sz w:val="28"/>
          <w:szCs w:val="28"/>
          <w:lang w:val="en-US"/>
        </w:rPr>
        <w:t>phone</w:t>
      </w:r>
      <w:r>
        <w:rPr>
          <w:sz w:val="28"/>
          <w:szCs w:val="28"/>
        </w:rPr>
        <w:t xml:space="preserve"> – телефонный номер, строковое значение;</w:t>
      </w:r>
    </w:p>
    <w:p w:rsidR="00D76290" w:rsidRPr="00096931" w:rsidRDefault="00D76290" w:rsidP="00325A94">
      <w:pPr>
        <w:numPr>
          <w:ilvl w:val="0"/>
          <w:numId w:val="4"/>
        </w:numPr>
        <w:tabs>
          <w:tab w:val="left" w:pos="0"/>
          <w:tab w:val="left" w:pos="993"/>
          <w:tab w:val="left" w:pos="1701"/>
        </w:tabs>
        <w:spacing w:line="276" w:lineRule="auto"/>
        <w:ind w:left="709" w:firstLine="709"/>
        <w:jc w:val="both"/>
        <w:rPr>
          <w:sz w:val="28"/>
          <w:szCs w:val="28"/>
        </w:rPr>
      </w:pPr>
      <w:r>
        <w:rPr>
          <w:sz w:val="28"/>
          <w:szCs w:val="28"/>
          <w:lang w:val="en-US"/>
        </w:rPr>
        <w:t>email</w:t>
      </w:r>
      <w:r>
        <w:rPr>
          <w:sz w:val="28"/>
          <w:szCs w:val="28"/>
        </w:rPr>
        <w:t xml:space="preserve"> – адрес электронной почты, строковое значение;</w:t>
      </w:r>
    </w:p>
    <w:p w:rsidR="00D76290" w:rsidRPr="00096931" w:rsidRDefault="00D76290" w:rsidP="00325A94">
      <w:pPr>
        <w:numPr>
          <w:ilvl w:val="0"/>
          <w:numId w:val="4"/>
        </w:numPr>
        <w:tabs>
          <w:tab w:val="left" w:pos="0"/>
          <w:tab w:val="left" w:pos="993"/>
          <w:tab w:val="left" w:pos="1701"/>
        </w:tabs>
        <w:spacing w:line="276" w:lineRule="auto"/>
        <w:ind w:left="709" w:firstLine="709"/>
        <w:jc w:val="both"/>
        <w:rPr>
          <w:sz w:val="28"/>
          <w:szCs w:val="28"/>
        </w:rPr>
      </w:pPr>
      <w:r>
        <w:rPr>
          <w:sz w:val="28"/>
          <w:szCs w:val="28"/>
          <w:lang w:val="en-US"/>
        </w:rPr>
        <w:t>is</w:t>
      </w:r>
      <w:r w:rsidRPr="00096931">
        <w:rPr>
          <w:sz w:val="28"/>
          <w:szCs w:val="28"/>
        </w:rPr>
        <w:t>_</w:t>
      </w:r>
      <w:r>
        <w:rPr>
          <w:sz w:val="28"/>
          <w:szCs w:val="28"/>
          <w:lang w:val="en-US"/>
        </w:rPr>
        <w:t>deleted</w:t>
      </w:r>
      <w:r>
        <w:rPr>
          <w:sz w:val="28"/>
          <w:szCs w:val="28"/>
        </w:rPr>
        <w:t xml:space="preserve"> – определяет, удалена ли организация, переменная типа </w:t>
      </w:r>
      <w:proofErr w:type="spellStart"/>
      <w:r>
        <w:rPr>
          <w:sz w:val="28"/>
          <w:szCs w:val="28"/>
          <w:lang w:val="en-US"/>
        </w:rPr>
        <w:t>boolean</w:t>
      </w:r>
      <w:proofErr w:type="spellEnd"/>
      <w:r>
        <w:rPr>
          <w:sz w:val="28"/>
          <w:szCs w:val="28"/>
        </w:rPr>
        <w:t>;</w:t>
      </w:r>
    </w:p>
    <w:p w:rsidR="00D76290" w:rsidRPr="005C67DA" w:rsidRDefault="00D76290" w:rsidP="00325A94">
      <w:pPr>
        <w:numPr>
          <w:ilvl w:val="0"/>
          <w:numId w:val="4"/>
        </w:numPr>
        <w:tabs>
          <w:tab w:val="left" w:pos="0"/>
          <w:tab w:val="left" w:pos="993"/>
          <w:tab w:val="left" w:pos="1701"/>
        </w:tabs>
        <w:spacing w:line="276" w:lineRule="auto"/>
        <w:ind w:left="709" w:firstLine="709"/>
        <w:jc w:val="both"/>
        <w:rPr>
          <w:sz w:val="28"/>
          <w:szCs w:val="28"/>
        </w:rPr>
      </w:pPr>
      <w:r>
        <w:rPr>
          <w:sz w:val="28"/>
          <w:szCs w:val="28"/>
          <w:lang w:val="en-US"/>
        </w:rPr>
        <w:t>organization</w:t>
      </w:r>
      <w:r w:rsidRPr="00096931">
        <w:rPr>
          <w:sz w:val="28"/>
          <w:szCs w:val="28"/>
        </w:rPr>
        <w:t>_</w:t>
      </w:r>
      <w:r>
        <w:rPr>
          <w:sz w:val="28"/>
          <w:szCs w:val="28"/>
          <w:lang w:val="en-US"/>
        </w:rPr>
        <w:t>type</w:t>
      </w:r>
      <w:r w:rsidRPr="00096931">
        <w:rPr>
          <w:sz w:val="28"/>
          <w:szCs w:val="28"/>
        </w:rPr>
        <w:t>_</w:t>
      </w:r>
      <w:r>
        <w:rPr>
          <w:sz w:val="28"/>
          <w:szCs w:val="28"/>
          <w:lang w:val="en-US"/>
        </w:rPr>
        <w:t>id</w:t>
      </w:r>
      <w:r w:rsidRPr="00096931">
        <w:rPr>
          <w:sz w:val="28"/>
          <w:szCs w:val="28"/>
        </w:rPr>
        <w:t xml:space="preserve"> – </w:t>
      </w:r>
      <w:r>
        <w:rPr>
          <w:sz w:val="28"/>
          <w:szCs w:val="28"/>
        </w:rPr>
        <w:t xml:space="preserve">вторичный ключ, связывает таблицу организация и типы организаций по </w:t>
      </w:r>
      <w:r>
        <w:rPr>
          <w:sz w:val="28"/>
          <w:szCs w:val="28"/>
          <w:lang w:val="en-US"/>
        </w:rPr>
        <w:t>id</w:t>
      </w:r>
      <w:r w:rsidRPr="00096931">
        <w:rPr>
          <w:sz w:val="28"/>
          <w:szCs w:val="28"/>
        </w:rPr>
        <w:t>.</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Физическое лицо:</w:t>
      </w:r>
    </w:p>
    <w:p w:rsidR="00D76290" w:rsidRPr="005C67DA" w:rsidRDefault="00D76290" w:rsidP="00325A94">
      <w:pPr>
        <w:numPr>
          <w:ilvl w:val="0"/>
          <w:numId w:val="5"/>
        </w:numPr>
        <w:tabs>
          <w:tab w:val="left" w:pos="0"/>
          <w:tab w:val="left" w:pos="993"/>
          <w:tab w:val="left" w:pos="1701"/>
          <w:tab w:val="left" w:pos="1985"/>
        </w:tabs>
        <w:spacing w:line="276" w:lineRule="auto"/>
        <w:ind w:left="709" w:firstLine="709"/>
        <w:jc w:val="both"/>
        <w:rPr>
          <w:sz w:val="28"/>
          <w:szCs w:val="28"/>
        </w:rPr>
      </w:pPr>
      <w:r>
        <w:rPr>
          <w:sz w:val="28"/>
          <w:szCs w:val="28"/>
          <w:lang w:val="en-US"/>
        </w:rPr>
        <w:t>id</w:t>
      </w:r>
      <w:r w:rsidRPr="005C67DA">
        <w:rPr>
          <w:sz w:val="28"/>
          <w:szCs w:val="28"/>
        </w:rPr>
        <w:t xml:space="preserve"> – </w:t>
      </w:r>
      <w:r>
        <w:rPr>
          <w:sz w:val="28"/>
          <w:szCs w:val="28"/>
        </w:rPr>
        <w:t>идентификатор таблицы, целое значение</w:t>
      </w:r>
      <w:r w:rsidRPr="005C67DA">
        <w:rPr>
          <w:sz w:val="28"/>
          <w:szCs w:val="28"/>
        </w:rPr>
        <w:t>;</w:t>
      </w:r>
    </w:p>
    <w:p w:rsidR="00D76290" w:rsidRPr="005C67DA" w:rsidRDefault="00D76290" w:rsidP="00325A94">
      <w:pPr>
        <w:numPr>
          <w:ilvl w:val="0"/>
          <w:numId w:val="5"/>
        </w:numPr>
        <w:tabs>
          <w:tab w:val="left" w:pos="0"/>
          <w:tab w:val="left" w:pos="993"/>
          <w:tab w:val="left" w:pos="1701"/>
          <w:tab w:val="left" w:pos="1985"/>
        </w:tabs>
        <w:spacing w:line="276" w:lineRule="auto"/>
        <w:ind w:left="709" w:firstLine="709"/>
        <w:jc w:val="both"/>
        <w:rPr>
          <w:sz w:val="28"/>
          <w:szCs w:val="28"/>
        </w:rPr>
      </w:pPr>
      <w:r>
        <w:rPr>
          <w:sz w:val="28"/>
          <w:szCs w:val="28"/>
          <w:lang w:val="en-US"/>
        </w:rPr>
        <w:t>first</w:t>
      </w:r>
      <w:r w:rsidRPr="005C67DA">
        <w:rPr>
          <w:sz w:val="28"/>
          <w:szCs w:val="28"/>
        </w:rPr>
        <w:t>_</w:t>
      </w:r>
      <w:r>
        <w:rPr>
          <w:sz w:val="28"/>
          <w:szCs w:val="28"/>
          <w:lang w:val="en-US"/>
        </w:rPr>
        <w:t>name</w:t>
      </w:r>
      <w:r w:rsidRPr="005C67DA">
        <w:rPr>
          <w:sz w:val="28"/>
          <w:szCs w:val="28"/>
        </w:rPr>
        <w:t xml:space="preserve"> – </w:t>
      </w:r>
      <w:r>
        <w:rPr>
          <w:sz w:val="28"/>
          <w:szCs w:val="28"/>
        </w:rPr>
        <w:t>имя пользователя, строковое значение;</w:t>
      </w:r>
    </w:p>
    <w:p w:rsidR="00D76290" w:rsidRPr="005C67DA" w:rsidRDefault="00D76290" w:rsidP="00325A94">
      <w:pPr>
        <w:numPr>
          <w:ilvl w:val="0"/>
          <w:numId w:val="5"/>
        </w:numPr>
        <w:tabs>
          <w:tab w:val="left" w:pos="0"/>
          <w:tab w:val="left" w:pos="993"/>
          <w:tab w:val="left" w:pos="1701"/>
          <w:tab w:val="left" w:pos="1985"/>
        </w:tabs>
        <w:spacing w:line="276" w:lineRule="auto"/>
        <w:ind w:left="709" w:firstLine="709"/>
        <w:jc w:val="both"/>
        <w:rPr>
          <w:sz w:val="28"/>
          <w:szCs w:val="28"/>
        </w:rPr>
      </w:pPr>
      <w:proofErr w:type="spellStart"/>
      <w:r>
        <w:rPr>
          <w:sz w:val="28"/>
          <w:szCs w:val="28"/>
          <w:lang w:val="en-US"/>
        </w:rPr>
        <w:t>lastname</w:t>
      </w:r>
      <w:proofErr w:type="spellEnd"/>
      <w:r>
        <w:rPr>
          <w:sz w:val="28"/>
          <w:szCs w:val="28"/>
        </w:rPr>
        <w:t xml:space="preserve"> – фамилия пользователя, строковое значение;</w:t>
      </w:r>
    </w:p>
    <w:p w:rsidR="00D76290" w:rsidRPr="005C67DA" w:rsidRDefault="00D76290" w:rsidP="00325A94">
      <w:pPr>
        <w:numPr>
          <w:ilvl w:val="0"/>
          <w:numId w:val="5"/>
        </w:numPr>
        <w:tabs>
          <w:tab w:val="left" w:pos="0"/>
          <w:tab w:val="left" w:pos="993"/>
          <w:tab w:val="left" w:pos="1701"/>
          <w:tab w:val="left" w:pos="1985"/>
        </w:tabs>
        <w:spacing w:line="276" w:lineRule="auto"/>
        <w:ind w:left="709" w:firstLine="709"/>
        <w:jc w:val="both"/>
        <w:rPr>
          <w:sz w:val="28"/>
          <w:szCs w:val="28"/>
        </w:rPr>
      </w:pPr>
      <w:r>
        <w:rPr>
          <w:sz w:val="28"/>
          <w:szCs w:val="28"/>
          <w:lang w:val="en-US"/>
        </w:rPr>
        <w:t>patronymic</w:t>
      </w:r>
      <w:r>
        <w:rPr>
          <w:sz w:val="28"/>
          <w:szCs w:val="28"/>
        </w:rPr>
        <w:t xml:space="preserve"> – отчество, строковое значение;</w:t>
      </w:r>
    </w:p>
    <w:p w:rsidR="00D76290" w:rsidRPr="005C67DA" w:rsidRDefault="00D76290" w:rsidP="00325A94">
      <w:pPr>
        <w:numPr>
          <w:ilvl w:val="0"/>
          <w:numId w:val="5"/>
        </w:numPr>
        <w:tabs>
          <w:tab w:val="left" w:pos="0"/>
          <w:tab w:val="left" w:pos="993"/>
          <w:tab w:val="left" w:pos="1701"/>
          <w:tab w:val="left" w:pos="1985"/>
        </w:tabs>
        <w:spacing w:line="276" w:lineRule="auto"/>
        <w:ind w:left="709" w:firstLine="709"/>
        <w:jc w:val="both"/>
        <w:rPr>
          <w:sz w:val="28"/>
          <w:szCs w:val="28"/>
        </w:rPr>
      </w:pPr>
      <w:r>
        <w:rPr>
          <w:sz w:val="28"/>
          <w:szCs w:val="28"/>
          <w:lang w:val="en-US"/>
        </w:rPr>
        <w:t>email</w:t>
      </w:r>
      <w:r>
        <w:rPr>
          <w:sz w:val="28"/>
          <w:szCs w:val="28"/>
        </w:rPr>
        <w:t xml:space="preserve"> – электронный адрес, строковое значение;</w:t>
      </w:r>
    </w:p>
    <w:p w:rsidR="00D76290" w:rsidRPr="005C67DA" w:rsidRDefault="00D76290" w:rsidP="00325A94">
      <w:pPr>
        <w:numPr>
          <w:ilvl w:val="0"/>
          <w:numId w:val="5"/>
        </w:numPr>
        <w:tabs>
          <w:tab w:val="left" w:pos="0"/>
          <w:tab w:val="left" w:pos="993"/>
          <w:tab w:val="left" w:pos="1701"/>
          <w:tab w:val="left" w:pos="1985"/>
        </w:tabs>
        <w:spacing w:line="276" w:lineRule="auto"/>
        <w:ind w:left="709" w:firstLine="709"/>
        <w:jc w:val="both"/>
        <w:rPr>
          <w:sz w:val="28"/>
          <w:szCs w:val="28"/>
        </w:rPr>
      </w:pPr>
      <w:r>
        <w:rPr>
          <w:sz w:val="28"/>
          <w:szCs w:val="28"/>
          <w:lang w:val="en-US"/>
        </w:rPr>
        <w:t>mobile</w:t>
      </w:r>
      <w:r w:rsidRPr="005C67DA">
        <w:rPr>
          <w:sz w:val="28"/>
          <w:szCs w:val="28"/>
        </w:rPr>
        <w:t>_</w:t>
      </w:r>
      <w:r>
        <w:rPr>
          <w:sz w:val="28"/>
          <w:szCs w:val="28"/>
          <w:lang w:val="en-US"/>
        </w:rPr>
        <w:t>phone</w:t>
      </w:r>
      <w:r>
        <w:rPr>
          <w:sz w:val="28"/>
          <w:szCs w:val="28"/>
        </w:rPr>
        <w:t xml:space="preserve"> – номер мобильно телефона, строковое значение;</w:t>
      </w:r>
    </w:p>
    <w:p w:rsidR="00D76290" w:rsidRPr="005C67DA" w:rsidRDefault="00D76290" w:rsidP="00325A94">
      <w:pPr>
        <w:numPr>
          <w:ilvl w:val="0"/>
          <w:numId w:val="5"/>
        </w:numPr>
        <w:tabs>
          <w:tab w:val="left" w:pos="0"/>
          <w:tab w:val="left" w:pos="993"/>
          <w:tab w:val="left" w:pos="1701"/>
          <w:tab w:val="left" w:pos="1985"/>
        </w:tabs>
        <w:spacing w:line="276" w:lineRule="auto"/>
        <w:ind w:left="709" w:firstLine="709"/>
        <w:jc w:val="both"/>
        <w:rPr>
          <w:sz w:val="28"/>
          <w:szCs w:val="28"/>
        </w:rPr>
      </w:pPr>
      <w:proofErr w:type="spellStart"/>
      <w:r>
        <w:rPr>
          <w:sz w:val="28"/>
          <w:szCs w:val="28"/>
          <w:lang w:val="en-US"/>
        </w:rPr>
        <w:t>skype</w:t>
      </w:r>
      <w:proofErr w:type="spellEnd"/>
      <w:r>
        <w:rPr>
          <w:sz w:val="28"/>
          <w:szCs w:val="28"/>
        </w:rPr>
        <w:t xml:space="preserve"> – имя в </w:t>
      </w:r>
      <w:proofErr w:type="spellStart"/>
      <w:r>
        <w:rPr>
          <w:sz w:val="28"/>
          <w:szCs w:val="28"/>
        </w:rPr>
        <w:t>скайпе</w:t>
      </w:r>
      <w:proofErr w:type="spellEnd"/>
      <w:r>
        <w:rPr>
          <w:sz w:val="28"/>
          <w:szCs w:val="28"/>
        </w:rPr>
        <w:t>, строковое значение;</w:t>
      </w:r>
    </w:p>
    <w:p w:rsidR="00D76290" w:rsidRPr="005C67DA" w:rsidRDefault="00D76290" w:rsidP="00325A94">
      <w:pPr>
        <w:numPr>
          <w:ilvl w:val="0"/>
          <w:numId w:val="5"/>
        </w:numPr>
        <w:tabs>
          <w:tab w:val="left" w:pos="0"/>
          <w:tab w:val="left" w:pos="993"/>
          <w:tab w:val="left" w:pos="1701"/>
          <w:tab w:val="left" w:pos="1985"/>
        </w:tabs>
        <w:spacing w:line="276" w:lineRule="auto"/>
        <w:ind w:left="709" w:firstLine="709"/>
        <w:jc w:val="both"/>
        <w:rPr>
          <w:sz w:val="28"/>
          <w:szCs w:val="28"/>
        </w:rPr>
      </w:pPr>
      <w:r>
        <w:rPr>
          <w:sz w:val="28"/>
          <w:szCs w:val="28"/>
          <w:lang w:val="en-US"/>
        </w:rPr>
        <w:t>post</w:t>
      </w:r>
      <w:r>
        <w:rPr>
          <w:sz w:val="28"/>
          <w:szCs w:val="28"/>
        </w:rPr>
        <w:t xml:space="preserve"> – должность, занимаемая человеком, строковое значение; </w:t>
      </w:r>
    </w:p>
    <w:p w:rsidR="00D76290" w:rsidRPr="005C67DA" w:rsidRDefault="00D76290" w:rsidP="00325A94">
      <w:pPr>
        <w:numPr>
          <w:ilvl w:val="0"/>
          <w:numId w:val="5"/>
        </w:numPr>
        <w:tabs>
          <w:tab w:val="left" w:pos="0"/>
          <w:tab w:val="left" w:pos="993"/>
          <w:tab w:val="left" w:pos="1701"/>
          <w:tab w:val="left" w:pos="1985"/>
        </w:tabs>
        <w:spacing w:line="276" w:lineRule="auto"/>
        <w:ind w:left="709" w:firstLine="709"/>
        <w:jc w:val="both"/>
        <w:rPr>
          <w:sz w:val="28"/>
          <w:szCs w:val="28"/>
        </w:rPr>
      </w:pPr>
      <w:r>
        <w:rPr>
          <w:sz w:val="28"/>
          <w:szCs w:val="28"/>
          <w:lang w:val="en-US"/>
        </w:rPr>
        <w:t>is</w:t>
      </w:r>
      <w:r w:rsidRPr="005C67DA">
        <w:rPr>
          <w:sz w:val="28"/>
          <w:szCs w:val="28"/>
        </w:rPr>
        <w:t>_</w:t>
      </w:r>
      <w:r>
        <w:rPr>
          <w:sz w:val="28"/>
          <w:szCs w:val="28"/>
          <w:lang w:val="en-US"/>
        </w:rPr>
        <w:t>owner</w:t>
      </w:r>
      <w:r>
        <w:rPr>
          <w:sz w:val="28"/>
          <w:szCs w:val="28"/>
        </w:rPr>
        <w:t xml:space="preserve"> – переменная, отображающая является ли пользователь владельцем(директором, создателем) организации, если она привязана к физическому лицу, переменная типа </w:t>
      </w:r>
      <w:proofErr w:type="spellStart"/>
      <w:r>
        <w:rPr>
          <w:sz w:val="28"/>
          <w:szCs w:val="28"/>
          <w:lang w:val="en-US"/>
        </w:rPr>
        <w:t>boolean</w:t>
      </w:r>
      <w:proofErr w:type="spellEnd"/>
      <w:r w:rsidRPr="005C67DA">
        <w:rPr>
          <w:sz w:val="28"/>
          <w:szCs w:val="28"/>
        </w:rPr>
        <w:t>;</w:t>
      </w:r>
    </w:p>
    <w:p w:rsidR="00D76290" w:rsidRPr="005C67DA" w:rsidRDefault="00D76290" w:rsidP="00694CCC">
      <w:pPr>
        <w:numPr>
          <w:ilvl w:val="0"/>
          <w:numId w:val="5"/>
        </w:numPr>
        <w:tabs>
          <w:tab w:val="left" w:pos="0"/>
          <w:tab w:val="left" w:pos="993"/>
          <w:tab w:val="left" w:pos="1843"/>
          <w:tab w:val="left" w:pos="1985"/>
        </w:tabs>
        <w:spacing w:line="276" w:lineRule="auto"/>
        <w:ind w:left="709" w:firstLine="709"/>
        <w:jc w:val="both"/>
        <w:rPr>
          <w:sz w:val="28"/>
          <w:szCs w:val="28"/>
        </w:rPr>
      </w:pPr>
      <w:r>
        <w:rPr>
          <w:sz w:val="28"/>
          <w:szCs w:val="28"/>
          <w:lang w:val="en-US"/>
        </w:rPr>
        <w:t>is</w:t>
      </w:r>
      <w:r w:rsidRPr="005C67DA">
        <w:rPr>
          <w:sz w:val="28"/>
          <w:szCs w:val="28"/>
        </w:rPr>
        <w:t>_</w:t>
      </w:r>
      <w:r>
        <w:rPr>
          <w:sz w:val="28"/>
          <w:szCs w:val="28"/>
          <w:lang w:val="en-US"/>
        </w:rPr>
        <w:t>deleted</w:t>
      </w:r>
      <w:r w:rsidRPr="005C67DA">
        <w:rPr>
          <w:sz w:val="28"/>
          <w:szCs w:val="28"/>
        </w:rPr>
        <w:t xml:space="preserve"> – </w:t>
      </w:r>
      <w:r>
        <w:rPr>
          <w:sz w:val="28"/>
          <w:szCs w:val="28"/>
        </w:rPr>
        <w:t xml:space="preserve">характеризует, удалено ли физическое лицо из базы данных, переменная типа </w:t>
      </w:r>
      <w:proofErr w:type="spellStart"/>
      <w:r>
        <w:rPr>
          <w:sz w:val="28"/>
          <w:szCs w:val="28"/>
          <w:lang w:val="en-US"/>
        </w:rPr>
        <w:t>boolean</w:t>
      </w:r>
      <w:proofErr w:type="spellEnd"/>
      <w:r w:rsidRPr="005C67DA">
        <w:rPr>
          <w:sz w:val="28"/>
          <w:szCs w:val="28"/>
        </w:rPr>
        <w:t>;</w:t>
      </w:r>
    </w:p>
    <w:p w:rsidR="00D76290" w:rsidRPr="005C67DA" w:rsidRDefault="00D76290" w:rsidP="00325A94">
      <w:pPr>
        <w:numPr>
          <w:ilvl w:val="0"/>
          <w:numId w:val="5"/>
        </w:numPr>
        <w:tabs>
          <w:tab w:val="left" w:pos="0"/>
          <w:tab w:val="left" w:pos="993"/>
          <w:tab w:val="left" w:pos="1843"/>
        </w:tabs>
        <w:spacing w:line="276" w:lineRule="auto"/>
        <w:ind w:left="709" w:firstLine="709"/>
        <w:jc w:val="both"/>
        <w:rPr>
          <w:sz w:val="28"/>
          <w:szCs w:val="28"/>
        </w:rPr>
      </w:pPr>
      <w:r>
        <w:rPr>
          <w:sz w:val="28"/>
          <w:szCs w:val="28"/>
          <w:lang w:val="en-US"/>
        </w:rPr>
        <w:t>address</w:t>
      </w:r>
      <w:r w:rsidRPr="005C67DA">
        <w:rPr>
          <w:sz w:val="28"/>
          <w:szCs w:val="28"/>
        </w:rPr>
        <w:t>_</w:t>
      </w:r>
      <w:r>
        <w:rPr>
          <w:sz w:val="28"/>
          <w:szCs w:val="28"/>
          <w:lang w:val="en-US"/>
        </w:rPr>
        <w:t>id</w:t>
      </w:r>
      <w:r>
        <w:rPr>
          <w:sz w:val="28"/>
          <w:szCs w:val="28"/>
        </w:rPr>
        <w:t xml:space="preserve"> – ссылка на таблицу адреса (адрес проживания человека), целое значение;</w:t>
      </w:r>
    </w:p>
    <w:p w:rsidR="00D76290" w:rsidRDefault="00D76290" w:rsidP="00325A94">
      <w:pPr>
        <w:numPr>
          <w:ilvl w:val="0"/>
          <w:numId w:val="5"/>
        </w:numPr>
        <w:tabs>
          <w:tab w:val="left" w:pos="0"/>
          <w:tab w:val="left" w:pos="993"/>
          <w:tab w:val="left" w:pos="1843"/>
        </w:tabs>
        <w:spacing w:line="276" w:lineRule="auto"/>
        <w:ind w:left="709" w:firstLine="709"/>
        <w:jc w:val="both"/>
        <w:rPr>
          <w:sz w:val="28"/>
          <w:szCs w:val="28"/>
        </w:rPr>
      </w:pPr>
      <w:r>
        <w:rPr>
          <w:sz w:val="28"/>
          <w:szCs w:val="28"/>
          <w:lang w:val="en-US"/>
        </w:rPr>
        <w:lastRenderedPageBreak/>
        <w:t>organization</w:t>
      </w:r>
      <w:r w:rsidRPr="00996DB1">
        <w:rPr>
          <w:sz w:val="28"/>
          <w:szCs w:val="28"/>
        </w:rPr>
        <w:t>_</w:t>
      </w:r>
      <w:r>
        <w:rPr>
          <w:sz w:val="28"/>
          <w:szCs w:val="28"/>
          <w:lang w:val="en-US"/>
        </w:rPr>
        <w:t>id</w:t>
      </w:r>
      <w:r>
        <w:rPr>
          <w:sz w:val="28"/>
          <w:szCs w:val="28"/>
        </w:rPr>
        <w:t xml:space="preserve"> – ссылка на таблицу </w:t>
      </w:r>
      <w:proofErr w:type="gramStart"/>
      <w:r>
        <w:rPr>
          <w:sz w:val="28"/>
          <w:szCs w:val="28"/>
        </w:rPr>
        <w:t>организация(</w:t>
      </w:r>
      <w:proofErr w:type="gramEnd"/>
      <w:r>
        <w:rPr>
          <w:sz w:val="28"/>
          <w:szCs w:val="28"/>
        </w:rPr>
        <w:t>принадлежность физического лица к организации, зарегистрированной на портале), вторичный ключ, целое значение</w:t>
      </w:r>
      <w:r w:rsidRPr="00996DB1">
        <w:rPr>
          <w:sz w:val="28"/>
          <w:szCs w:val="28"/>
        </w:rPr>
        <w:t>.</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Пользователи:</w:t>
      </w:r>
    </w:p>
    <w:p w:rsidR="00D76290" w:rsidRPr="001D52E9" w:rsidRDefault="00D76290" w:rsidP="00312E08">
      <w:pPr>
        <w:numPr>
          <w:ilvl w:val="0"/>
          <w:numId w:val="6"/>
        </w:numPr>
        <w:tabs>
          <w:tab w:val="left" w:pos="0"/>
          <w:tab w:val="left" w:pos="1701"/>
        </w:tabs>
        <w:spacing w:line="276" w:lineRule="auto"/>
        <w:ind w:left="709" w:firstLine="709"/>
        <w:jc w:val="both"/>
        <w:rPr>
          <w:sz w:val="28"/>
          <w:szCs w:val="28"/>
        </w:rPr>
      </w:pPr>
      <w:r>
        <w:rPr>
          <w:sz w:val="28"/>
          <w:szCs w:val="28"/>
          <w:lang w:val="en-US"/>
        </w:rPr>
        <w:t>id</w:t>
      </w:r>
      <w:r w:rsidRPr="005C67DA">
        <w:rPr>
          <w:sz w:val="28"/>
          <w:szCs w:val="28"/>
        </w:rPr>
        <w:t xml:space="preserve"> – </w:t>
      </w:r>
      <w:r>
        <w:rPr>
          <w:sz w:val="28"/>
          <w:szCs w:val="28"/>
        </w:rPr>
        <w:t>идентификатор таблицы, целое значение</w:t>
      </w:r>
      <w:r w:rsidRPr="005C67DA">
        <w:rPr>
          <w:sz w:val="28"/>
          <w:szCs w:val="28"/>
        </w:rPr>
        <w:t>;</w:t>
      </w:r>
    </w:p>
    <w:p w:rsidR="00D76290" w:rsidRPr="001D52E9" w:rsidRDefault="00D76290" w:rsidP="00312E08">
      <w:pPr>
        <w:numPr>
          <w:ilvl w:val="0"/>
          <w:numId w:val="6"/>
        </w:numPr>
        <w:tabs>
          <w:tab w:val="left" w:pos="0"/>
          <w:tab w:val="left" w:pos="1701"/>
        </w:tabs>
        <w:spacing w:line="276" w:lineRule="auto"/>
        <w:ind w:left="709" w:firstLine="709"/>
        <w:jc w:val="both"/>
        <w:rPr>
          <w:sz w:val="28"/>
          <w:szCs w:val="28"/>
        </w:rPr>
      </w:pPr>
      <w:r>
        <w:rPr>
          <w:sz w:val="28"/>
          <w:szCs w:val="28"/>
          <w:lang w:val="en-US"/>
        </w:rPr>
        <w:t>login</w:t>
      </w:r>
      <w:r w:rsidRPr="001D52E9">
        <w:rPr>
          <w:sz w:val="28"/>
          <w:szCs w:val="28"/>
        </w:rPr>
        <w:t xml:space="preserve"> – </w:t>
      </w:r>
      <w:r>
        <w:rPr>
          <w:sz w:val="28"/>
          <w:szCs w:val="28"/>
        </w:rPr>
        <w:t>логин пользователя, строковое значение;</w:t>
      </w:r>
    </w:p>
    <w:p w:rsidR="00D76290" w:rsidRPr="001D52E9" w:rsidRDefault="00D76290" w:rsidP="00312E08">
      <w:pPr>
        <w:numPr>
          <w:ilvl w:val="0"/>
          <w:numId w:val="6"/>
        </w:numPr>
        <w:tabs>
          <w:tab w:val="left" w:pos="0"/>
          <w:tab w:val="left" w:pos="1701"/>
        </w:tabs>
        <w:spacing w:line="276" w:lineRule="auto"/>
        <w:ind w:left="709" w:firstLine="709"/>
        <w:jc w:val="both"/>
        <w:rPr>
          <w:sz w:val="28"/>
          <w:szCs w:val="28"/>
        </w:rPr>
      </w:pPr>
      <w:r>
        <w:rPr>
          <w:sz w:val="28"/>
          <w:szCs w:val="28"/>
          <w:lang w:val="en-US"/>
        </w:rPr>
        <w:t>password</w:t>
      </w:r>
      <w:r>
        <w:rPr>
          <w:sz w:val="28"/>
          <w:szCs w:val="28"/>
        </w:rPr>
        <w:t xml:space="preserve"> – пароль, строковое значение;</w:t>
      </w:r>
    </w:p>
    <w:p w:rsidR="00D76290" w:rsidRPr="001D52E9" w:rsidRDefault="00D76290" w:rsidP="00312E08">
      <w:pPr>
        <w:numPr>
          <w:ilvl w:val="0"/>
          <w:numId w:val="6"/>
        </w:numPr>
        <w:tabs>
          <w:tab w:val="left" w:pos="0"/>
          <w:tab w:val="left" w:pos="1701"/>
        </w:tabs>
        <w:spacing w:line="276" w:lineRule="auto"/>
        <w:ind w:left="709" w:firstLine="709"/>
        <w:jc w:val="both"/>
        <w:rPr>
          <w:sz w:val="28"/>
          <w:szCs w:val="28"/>
        </w:rPr>
      </w:pPr>
      <w:r>
        <w:rPr>
          <w:sz w:val="28"/>
          <w:szCs w:val="28"/>
          <w:lang w:val="en-US"/>
        </w:rPr>
        <w:t>is</w:t>
      </w:r>
      <w:r w:rsidRPr="001D52E9">
        <w:rPr>
          <w:sz w:val="28"/>
          <w:szCs w:val="28"/>
        </w:rPr>
        <w:t>_</w:t>
      </w:r>
      <w:r>
        <w:rPr>
          <w:sz w:val="28"/>
          <w:szCs w:val="28"/>
          <w:lang w:val="en-US"/>
        </w:rPr>
        <w:t>deleted</w:t>
      </w:r>
      <w:r>
        <w:rPr>
          <w:sz w:val="28"/>
          <w:szCs w:val="28"/>
        </w:rPr>
        <w:t xml:space="preserve"> </w:t>
      </w:r>
      <w:r w:rsidRPr="005C67DA">
        <w:rPr>
          <w:sz w:val="28"/>
          <w:szCs w:val="28"/>
        </w:rPr>
        <w:t xml:space="preserve">– </w:t>
      </w:r>
      <w:r>
        <w:rPr>
          <w:sz w:val="28"/>
          <w:szCs w:val="28"/>
        </w:rPr>
        <w:t xml:space="preserve">характеризует, удалено ли пользователь из базы данных, переменная типа </w:t>
      </w:r>
      <w:proofErr w:type="spellStart"/>
      <w:r>
        <w:rPr>
          <w:sz w:val="28"/>
          <w:szCs w:val="28"/>
          <w:lang w:val="en-US"/>
        </w:rPr>
        <w:t>boolean</w:t>
      </w:r>
      <w:proofErr w:type="spellEnd"/>
      <w:r w:rsidRPr="005C67DA">
        <w:rPr>
          <w:sz w:val="28"/>
          <w:szCs w:val="28"/>
        </w:rPr>
        <w:t>;</w:t>
      </w:r>
    </w:p>
    <w:p w:rsidR="00D76290" w:rsidRDefault="00D76290" w:rsidP="00312E08">
      <w:pPr>
        <w:numPr>
          <w:ilvl w:val="0"/>
          <w:numId w:val="6"/>
        </w:numPr>
        <w:tabs>
          <w:tab w:val="left" w:pos="0"/>
          <w:tab w:val="left" w:pos="1701"/>
        </w:tabs>
        <w:spacing w:line="276" w:lineRule="auto"/>
        <w:ind w:left="709" w:firstLine="709"/>
        <w:jc w:val="both"/>
        <w:rPr>
          <w:sz w:val="28"/>
          <w:szCs w:val="28"/>
        </w:rPr>
      </w:pPr>
      <w:r>
        <w:rPr>
          <w:sz w:val="28"/>
          <w:szCs w:val="28"/>
          <w:lang w:val="en-US"/>
        </w:rPr>
        <w:t>person</w:t>
      </w:r>
      <w:r w:rsidRPr="001D52E9">
        <w:rPr>
          <w:sz w:val="28"/>
          <w:szCs w:val="28"/>
        </w:rPr>
        <w:t>_</w:t>
      </w:r>
      <w:r>
        <w:rPr>
          <w:sz w:val="28"/>
          <w:szCs w:val="28"/>
          <w:lang w:val="en-US"/>
        </w:rPr>
        <w:t>id</w:t>
      </w:r>
      <w:r>
        <w:rPr>
          <w:sz w:val="28"/>
          <w:szCs w:val="28"/>
        </w:rPr>
        <w:t xml:space="preserve"> – ссылка на личную информацию человека, зарегистрированного на портале,</w:t>
      </w:r>
      <w:r w:rsidRPr="001D52E9">
        <w:rPr>
          <w:sz w:val="28"/>
          <w:szCs w:val="28"/>
        </w:rPr>
        <w:t xml:space="preserve"> </w:t>
      </w:r>
      <w:r>
        <w:rPr>
          <w:sz w:val="28"/>
          <w:szCs w:val="28"/>
        </w:rPr>
        <w:t>вторичный ключ, целое значение</w:t>
      </w:r>
      <w:r w:rsidRPr="00996DB1">
        <w:rPr>
          <w:sz w:val="28"/>
          <w:szCs w:val="28"/>
        </w:rPr>
        <w:t>.</w:t>
      </w:r>
    </w:p>
    <w:p w:rsidR="00D76290" w:rsidRDefault="00D76290" w:rsidP="00572199">
      <w:pPr>
        <w:numPr>
          <w:ilvl w:val="0"/>
          <w:numId w:val="2"/>
        </w:numPr>
        <w:tabs>
          <w:tab w:val="left" w:pos="0"/>
          <w:tab w:val="left" w:pos="1134"/>
        </w:tabs>
        <w:spacing w:line="276" w:lineRule="auto"/>
        <w:ind w:left="0" w:firstLine="709"/>
        <w:jc w:val="both"/>
        <w:rPr>
          <w:sz w:val="28"/>
          <w:szCs w:val="28"/>
        </w:rPr>
      </w:pPr>
      <w:r>
        <w:rPr>
          <w:sz w:val="28"/>
          <w:szCs w:val="28"/>
        </w:rPr>
        <w:t>Группы (хранит группы пользователей):</w:t>
      </w:r>
    </w:p>
    <w:p w:rsidR="00D76290" w:rsidRPr="00AB63FC" w:rsidRDefault="00D76290" w:rsidP="00572199">
      <w:pPr>
        <w:numPr>
          <w:ilvl w:val="0"/>
          <w:numId w:val="7"/>
        </w:numPr>
        <w:tabs>
          <w:tab w:val="left" w:pos="0"/>
          <w:tab w:val="left" w:pos="993"/>
          <w:tab w:val="left" w:pos="1701"/>
        </w:tabs>
        <w:spacing w:line="276" w:lineRule="auto"/>
        <w:ind w:left="709" w:firstLine="709"/>
        <w:jc w:val="both"/>
        <w:rPr>
          <w:sz w:val="28"/>
          <w:szCs w:val="28"/>
        </w:rPr>
      </w:pPr>
      <w:r>
        <w:rPr>
          <w:sz w:val="28"/>
          <w:szCs w:val="28"/>
          <w:lang w:val="en-US"/>
        </w:rPr>
        <w:t>id</w:t>
      </w:r>
      <w:r w:rsidRPr="005C67DA">
        <w:rPr>
          <w:sz w:val="28"/>
          <w:szCs w:val="28"/>
        </w:rPr>
        <w:t xml:space="preserve"> – </w:t>
      </w:r>
      <w:r>
        <w:rPr>
          <w:sz w:val="28"/>
          <w:szCs w:val="28"/>
        </w:rPr>
        <w:t>идентификатор таблицы, целое значение</w:t>
      </w:r>
      <w:r w:rsidRPr="005C67DA">
        <w:rPr>
          <w:sz w:val="28"/>
          <w:szCs w:val="28"/>
        </w:rPr>
        <w:t>;</w:t>
      </w:r>
    </w:p>
    <w:p w:rsidR="00D76290" w:rsidRDefault="00D76290" w:rsidP="00572199">
      <w:pPr>
        <w:numPr>
          <w:ilvl w:val="0"/>
          <w:numId w:val="7"/>
        </w:numPr>
        <w:tabs>
          <w:tab w:val="left" w:pos="0"/>
          <w:tab w:val="left" w:pos="993"/>
          <w:tab w:val="left" w:pos="1701"/>
        </w:tabs>
        <w:spacing w:line="276" w:lineRule="auto"/>
        <w:ind w:left="709" w:firstLine="709"/>
        <w:jc w:val="both"/>
        <w:rPr>
          <w:sz w:val="28"/>
          <w:szCs w:val="28"/>
        </w:rPr>
      </w:pPr>
      <w:r>
        <w:rPr>
          <w:sz w:val="28"/>
          <w:szCs w:val="28"/>
          <w:lang w:val="en-US"/>
        </w:rPr>
        <w:t>group</w:t>
      </w:r>
      <w:r w:rsidRPr="00A31B14">
        <w:rPr>
          <w:sz w:val="28"/>
          <w:szCs w:val="28"/>
        </w:rPr>
        <w:t>_</w:t>
      </w:r>
      <w:r>
        <w:rPr>
          <w:sz w:val="28"/>
          <w:szCs w:val="28"/>
          <w:lang w:val="en-US"/>
        </w:rPr>
        <w:t>name</w:t>
      </w:r>
      <w:r w:rsidRPr="00A31B14">
        <w:rPr>
          <w:sz w:val="28"/>
          <w:szCs w:val="28"/>
        </w:rPr>
        <w:t xml:space="preserve"> – </w:t>
      </w:r>
      <w:r>
        <w:rPr>
          <w:sz w:val="28"/>
          <w:szCs w:val="28"/>
        </w:rPr>
        <w:t>название группы, строковое значение</w:t>
      </w:r>
      <w:r w:rsidRPr="00A31B14">
        <w:rPr>
          <w:sz w:val="28"/>
          <w:szCs w:val="28"/>
        </w:rPr>
        <w:t>.</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Пользователь-группа (хранится связь, какому пользователю соответствует какая группа):</w:t>
      </w:r>
    </w:p>
    <w:p w:rsidR="00D76290" w:rsidRPr="00A31B14" w:rsidRDefault="00D76290" w:rsidP="00572199">
      <w:pPr>
        <w:numPr>
          <w:ilvl w:val="0"/>
          <w:numId w:val="8"/>
        </w:numPr>
        <w:tabs>
          <w:tab w:val="left" w:pos="709"/>
          <w:tab w:val="left" w:pos="1701"/>
        </w:tabs>
        <w:spacing w:line="276" w:lineRule="auto"/>
        <w:ind w:left="709" w:firstLine="709"/>
        <w:jc w:val="both"/>
        <w:rPr>
          <w:sz w:val="28"/>
          <w:szCs w:val="28"/>
        </w:rPr>
      </w:pPr>
      <w:r>
        <w:rPr>
          <w:sz w:val="28"/>
          <w:szCs w:val="28"/>
          <w:lang w:val="en-US"/>
        </w:rPr>
        <w:t>login</w:t>
      </w:r>
      <w:r w:rsidRPr="00A31B14">
        <w:rPr>
          <w:sz w:val="28"/>
          <w:szCs w:val="28"/>
        </w:rPr>
        <w:t xml:space="preserve"> – </w:t>
      </w:r>
      <w:r>
        <w:rPr>
          <w:sz w:val="28"/>
          <w:szCs w:val="28"/>
        </w:rPr>
        <w:t>логин пользователя, вторичный ключ, связан с таблицей пользователи;</w:t>
      </w:r>
    </w:p>
    <w:p w:rsidR="00D76290" w:rsidRDefault="00D76290" w:rsidP="00572199">
      <w:pPr>
        <w:numPr>
          <w:ilvl w:val="0"/>
          <w:numId w:val="8"/>
        </w:numPr>
        <w:tabs>
          <w:tab w:val="left" w:pos="709"/>
          <w:tab w:val="left" w:pos="1701"/>
        </w:tabs>
        <w:spacing w:line="276" w:lineRule="auto"/>
        <w:ind w:left="709" w:firstLine="709"/>
        <w:jc w:val="both"/>
        <w:rPr>
          <w:sz w:val="28"/>
          <w:szCs w:val="28"/>
        </w:rPr>
      </w:pPr>
      <w:r>
        <w:rPr>
          <w:sz w:val="28"/>
          <w:szCs w:val="28"/>
          <w:lang w:val="en-US"/>
        </w:rPr>
        <w:t>group</w:t>
      </w:r>
      <w:r w:rsidRPr="00A31B14">
        <w:rPr>
          <w:sz w:val="28"/>
          <w:szCs w:val="28"/>
        </w:rPr>
        <w:t>_</w:t>
      </w:r>
      <w:r>
        <w:rPr>
          <w:sz w:val="28"/>
          <w:szCs w:val="28"/>
          <w:lang w:val="en-US"/>
        </w:rPr>
        <w:t>name</w:t>
      </w:r>
      <w:r>
        <w:rPr>
          <w:sz w:val="28"/>
          <w:szCs w:val="28"/>
        </w:rPr>
        <w:t xml:space="preserve"> – название группы, вторичный ключ, связан с таблицей группы.</w:t>
      </w:r>
    </w:p>
    <w:p w:rsidR="00D76290" w:rsidRDefault="0082345B" w:rsidP="00694CCC">
      <w:pPr>
        <w:numPr>
          <w:ilvl w:val="0"/>
          <w:numId w:val="2"/>
        </w:numPr>
        <w:tabs>
          <w:tab w:val="left" w:pos="0"/>
          <w:tab w:val="left" w:pos="993"/>
        </w:tabs>
        <w:spacing w:line="276" w:lineRule="auto"/>
        <w:ind w:left="0" w:firstLine="709"/>
        <w:jc w:val="both"/>
        <w:rPr>
          <w:sz w:val="28"/>
          <w:szCs w:val="28"/>
        </w:rPr>
      </w:pPr>
      <w:r>
        <w:rPr>
          <w:sz w:val="28"/>
          <w:szCs w:val="28"/>
        </w:rPr>
        <w:t>Адреса</w:t>
      </w:r>
      <w:r w:rsidR="00D76290" w:rsidRPr="00701FAE">
        <w:rPr>
          <w:sz w:val="28"/>
          <w:szCs w:val="28"/>
        </w:rPr>
        <w:t xml:space="preserve"> </w:t>
      </w:r>
      <w:r w:rsidR="00D76290">
        <w:rPr>
          <w:sz w:val="28"/>
          <w:szCs w:val="28"/>
        </w:rPr>
        <w:t>организации</w:t>
      </w:r>
      <w:r w:rsidR="00D76290" w:rsidRPr="00701FAE">
        <w:rPr>
          <w:sz w:val="28"/>
          <w:szCs w:val="28"/>
        </w:rPr>
        <w:t xml:space="preserve"> (</w:t>
      </w:r>
      <w:r w:rsidR="00D76290">
        <w:rPr>
          <w:sz w:val="28"/>
          <w:szCs w:val="28"/>
          <w:lang w:val="en-US"/>
        </w:rPr>
        <w:t>organization</w:t>
      </w:r>
      <w:r w:rsidR="00D76290" w:rsidRPr="00701FAE">
        <w:rPr>
          <w:sz w:val="28"/>
          <w:szCs w:val="28"/>
        </w:rPr>
        <w:t>_</w:t>
      </w:r>
      <w:r w:rsidR="00D76290">
        <w:rPr>
          <w:sz w:val="28"/>
          <w:szCs w:val="28"/>
          <w:lang w:val="en-US"/>
        </w:rPr>
        <w:t>has</w:t>
      </w:r>
      <w:r w:rsidR="00D76290" w:rsidRPr="00701FAE">
        <w:rPr>
          <w:sz w:val="28"/>
          <w:szCs w:val="28"/>
        </w:rPr>
        <w:t>_</w:t>
      </w:r>
      <w:r w:rsidR="00D76290">
        <w:rPr>
          <w:sz w:val="28"/>
          <w:szCs w:val="28"/>
          <w:lang w:val="en-US"/>
        </w:rPr>
        <w:t>address</w:t>
      </w:r>
      <w:r w:rsidR="00D76290" w:rsidRPr="00701FAE">
        <w:rPr>
          <w:sz w:val="28"/>
          <w:szCs w:val="28"/>
        </w:rPr>
        <w:t>)</w:t>
      </w:r>
      <w:r w:rsidR="00D76290">
        <w:rPr>
          <w:sz w:val="28"/>
          <w:szCs w:val="28"/>
        </w:rPr>
        <w:t xml:space="preserve"> – эта таблица реализует связь многие-ко-многим между таблицами адрес и организация, в ней хранятся 2 указателя на соответствующие строки таблиц.</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Категория товаров – служит для хранения категорий товаров:</w:t>
      </w:r>
    </w:p>
    <w:p w:rsidR="00D76290" w:rsidRPr="00701FAE" w:rsidRDefault="00D76290" w:rsidP="00572199">
      <w:pPr>
        <w:numPr>
          <w:ilvl w:val="0"/>
          <w:numId w:val="9"/>
        </w:numPr>
        <w:tabs>
          <w:tab w:val="left" w:pos="0"/>
          <w:tab w:val="left" w:pos="1134"/>
          <w:tab w:val="left" w:pos="1701"/>
        </w:tabs>
        <w:spacing w:line="276" w:lineRule="auto"/>
        <w:ind w:left="709" w:firstLine="709"/>
        <w:jc w:val="both"/>
        <w:rPr>
          <w:sz w:val="28"/>
          <w:szCs w:val="28"/>
        </w:rPr>
      </w:pPr>
      <w:r>
        <w:rPr>
          <w:sz w:val="28"/>
          <w:szCs w:val="28"/>
          <w:lang w:val="en-US"/>
        </w:rPr>
        <w:t>id</w:t>
      </w:r>
      <w:r w:rsidRPr="00701FAE">
        <w:rPr>
          <w:sz w:val="28"/>
          <w:szCs w:val="28"/>
        </w:rPr>
        <w:t xml:space="preserve"> </w:t>
      </w:r>
      <w:r w:rsidRPr="005C67DA">
        <w:rPr>
          <w:sz w:val="28"/>
          <w:szCs w:val="28"/>
        </w:rPr>
        <w:t xml:space="preserve">– </w:t>
      </w:r>
      <w:r>
        <w:rPr>
          <w:sz w:val="28"/>
          <w:szCs w:val="28"/>
        </w:rPr>
        <w:t>идентификатор таблицы, целое значение</w:t>
      </w:r>
      <w:r w:rsidRPr="005C67DA">
        <w:rPr>
          <w:sz w:val="28"/>
          <w:szCs w:val="28"/>
        </w:rPr>
        <w:t>;</w:t>
      </w:r>
    </w:p>
    <w:p w:rsidR="00D76290" w:rsidRDefault="00D76290" w:rsidP="00572199">
      <w:pPr>
        <w:numPr>
          <w:ilvl w:val="0"/>
          <w:numId w:val="9"/>
        </w:numPr>
        <w:tabs>
          <w:tab w:val="left" w:pos="0"/>
          <w:tab w:val="left" w:pos="993"/>
          <w:tab w:val="left" w:pos="1701"/>
        </w:tabs>
        <w:spacing w:line="276" w:lineRule="auto"/>
        <w:ind w:left="709" w:firstLine="709"/>
        <w:jc w:val="both"/>
        <w:rPr>
          <w:sz w:val="28"/>
          <w:szCs w:val="28"/>
        </w:rPr>
      </w:pPr>
      <w:proofErr w:type="gramStart"/>
      <w:r>
        <w:rPr>
          <w:sz w:val="28"/>
          <w:szCs w:val="28"/>
          <w:lang w:val="en-US"/>
        </w:rPr>
        <w:t>name</w:t>
      </w:r>
      <w:proofErr w:type="gramEnd"/>
      <w:r w:rsidRPr="00701FAE">
        <w:rPr>
          <w:sz w:val="28"/>
          <w:szCs w:val="28"/>
        </w:rPr>
        <w:t xml:space="preserve"> – </w:t>
      </w:r>
      <w:r>
        <w:rPr>
          <w:sz w:val="28"/>
          <w:szCs w:val="28"/>
        </w:rPr>
        <w:t>название категории, строковое значение.</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Товары:</w:t>
      </w:r>
    </w:p>
    <w:p w:rsidR="00D76290" w:rsidRPr="00701FAE" w:rsidRDefault="00D76290" w:rsidP="00572199">
      <w:pPr>
        <w:numPr>
          <w:ilvl w:val="0"/>
          <w:numId w:val="10"/>
        </w:numPr>
        <w:tabs>
          <w:tab w:val="left" w:pos="0"/>
          <w:tab w:val="left" w:pos="1134"/>
          <w:tab w:val="left" w:pos="1701"/>
        </w:tabs>
        <w:spacing w:line="276" w:lineRule="auto"/>
        <w:ind w:left="709" w:firstLine="709"/>
        <w:jc w:val="both"/>
        <w:rPr>
          <w:sz w:val="28"/>
          <w:szCs w:val="28"/>
        </w:rPr>
      </w:pPr>
      <w:r>
        <w:rPr>
          <w:sz w:val="28"/>
          <w:szCs w:val="28"/>
          <w:lang w:val="en-US"/>
        </w:rPr>
        <w:t>id</w:t>
      </w:r>
      <w:r w:rsidRPr="00701FAE">
        <w:rPr>
          <w:sz w:val="28"/>
          <w:szCs w:val="28"/>
        </w:rPr>
        <w:t xml:space="preserve"> </w:t>
      </w:r>
      <w:r w:rsidRPr="005C67DA">
        <w:rPr>
          <w:sz w:val="28"/>
          <w:szCs w:val="28"/>
        </w:rPr>
        <w:t xml:space="preserve">– </w:t>
      </w:r>
      <w:r>
        <w:rPr>
          <w:sz w:val="28"/>
          <w:szCs w:val="28"/>
        </w:rPr>
        <w:t>идентификатор таблицы, целое значение</w:t>
      </w:r>
      <w:r w:rsidRPr="005C67DA">
        <w:rPr>
          <w:sz w:val="28"/>
          <w:szCs w:val="28"/>
        </w:rPr>
        <w:t>;</w:t>
      </w:r>
    </w:p>
    <w:p w:rsidR="00D76290" w:rsidRPr="00701FAE" w:rsidRDefault="00D76290" w:rsidP="00572199">
      <w:pPr>
        <w:numPr>
          <w:ilvl w:val="0"/>
          <w:numId w:val="10"/>
        </w:numPr>
        <w:tabs>
          <w:tab w:val="left" w:pos="0"/>
          <w:tab w:val="left" w:pos="1134"/>
          <w:tab w:val="left" w:pos="1701"/>
        </w:tabs>
        <w:spacing w:line="276" w:lineRule="auto"/>
        <w:ind w:left="709" w:firstLine="709"/>
        <w:jc w:val="both"/>
        <w:rPr>
          <w:sz w:val="28"/>
          <w:szCs w:val="28"/>
        </w:rPr>
      </w:pPr>
      <w:r>
        <w:rPr>
          <w:sz w:val="28"/>
          <w:szCs w:val="28"/>
          <w:lang w:val="en-US"/>
        </w:rPr>
        <w:t xml:space="preserve">name – </w:t>
      </w:r>
      <w:r>
        <w:rPr>
          <w:sz w:val="28"/>
          <w:szCs w:val="28"/>
        </w:rPr>
        <w:t>название товара</w:t>
      </w:r>
      <w:r>
        <w:rPr>
          <w:sz w:val="28"/>
          <w:szCs w:val="28"/>
          <w:lang w:val="en-US"/>
        </w:rPr>
        <w:t>;</w:t>
      </w:r>
    </w:p>
    <w:p w:rsidR="00D76290" w:rsidRDefault="00D76290" w:rsidP="00572199">
      <w:pPr>
        <w:numPr>
          <w:ilvl w:val="0"/>
          <w:numId w:val="10"/>
        </w:numPr>
        <w:tabs>
          <w:tab w:val="left" w:pos="0"/>
          <w:tab w:val="left" w:pos="1134"/>
          <w:tab w:val="left" w:pos="1701"/>
        </w:tabs>
        <w:spacing w:line="276" w:lineRule="auto"/>
        <w:ind w:left="709" w:firstLine="709"/>
        <w:jc w:val="both"/>
        <w:rPr>
          <w:sz w:val="28"/>
          <w:szCs w:val="28"/>
        </w:rPr>
      </w:pPr>
      <w:r>
        <w:rPr>
          <w:sz w:val="28"/>
          <w:szCs w:val="28"/>
          <w:lang w:val="en-US"/>
        </w:rPr>
        <w:t>category</w:t>
      </w:r>
      <w:r w:rsidRPr="00701FAE">
        <w:rPr>
          <w:sz w:val="28"/>
          <w:szCs w:val="28"/>
        </w:rPr>
        <w:t>_</w:t>
      </w:r>
      <w:r>
        <w:rPr>
          <w:sz w:val="28"/>
          <w:szCs w:val="28"/>
          <w:lang w:val="en-US"/>
        </w:rPr>
        <w:t>id</w:t>
      </w:r>
      <w:r>
        <w:rPr>
          <w:sz w:val="28"/>
          <w:szCs w:val="28"/>
        </w:rPr>
        <w:t xml:space="preserve"> – ссылка на название категории товара</w:t>
      </w:r>
      <w:r w:rsidRPr="00701FAE">
        <w:rPr>
          <w:sz w:val="28"/>
          <w:szCs w:val="28"/>
        </w:rPr>
        <w:t>.</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Товары организации – таблица, реализующая связь многие-ко-многим между организацией и товарами, поля:</w:t>
      </w:r>
    </w:p>
    <w:p w:rsidR="00D76290" w:rsidRPr="00701FAE" w:rsidRDefault="00D76290" w:rsidP="00572199">
      <w:pPr>
        <w:numPr>
          <w:ilvl w:val="0"/>
          <w:numId w:val="11"/>
        </w:numPr>
        <w:tabs>
          <w:tab w:val="left" w:pos="0"/>
          <w:tab w:val="left" w:pos="1134"/>
          <w:tab w:val="left" w:pos="1701"/>
        </w:tabs>
        <w:spacing w:line="276" w:lineRule="auto"/>
        <w:ind w:left="709" w:firstLine="709"/>
        <w:jc w:val="both"/>
        <w:rPr>
          <w:sz w:val="28"/>
          <w:szCs w:val="28"/>
        </w:rPr>
      </w:pPr>
      <w:r>
        <w:rPr>
          <w:sz w:val="28"/>
          <w:szCs w:val="28"/>
          <w:lang w:val="en-US"/>
        </w:rPr>
        <w:t>organization</w:t>
      </w:r>
      <w:r w:rsidRPr="00C81700">
        <w:rPr>
          <w:sz w:val="28"/>
          <w:szCs w:val="28"/>
        </w:rPr>
        <w:t>_</w:t>
      </w:r>
      <w:r>
        <w:rPr>
          <w:sz w:val="28"/>
          <w:szCs w:val="28"/>
          <w:lang w:val="en-US"/>
        </w:rPr>
        <w:t>id</w:t>
      </w:r>
      <w:r w:rsidRPr="00C81700">
        <w:rPr>
          <w:sz w:val="28"/>
          <w:szCs w:val="28"/>
        </w:rPr>
        <w:t xml:space="preserve"> – </w:t>
      </w:r>
      <w:r>
        <w:rPr>
          <w:sz w:val="28"/>
          <w:szCs w:val="28"/>
        </w:rPr>
        <w:t>ссылка на организацию, вторичный ключ</w:t>
      </w:r>
      <w:r w:rsidRPr="00C81700">
        <w:rPr>
          <w:sz w:val="28"/>
          <w:szCs w:val="28"/>
        </w:rPr>
        <w:t>;</w:t>
      </w:r>
    </w:p>
    <w:p w:rsidR="00D76290" w:rsidRPr="00701FAE" w:rsidRDefault="00D76290" w:rsidP="00572199">
      <w:pPr>
        <w:numPr>
          <w:ilvl w:val="0"/>
          <w:numId w:val="11"/>
        </w:numPr>
        <w:tabs>
          <w:tab w:val="left" w:pos="0"/>
          <w:tab w:val="left" w:pos="1134"/>
          <w:tab w:val="left" w:pos="1701"/>
        </w:tabs>
        <w:spacing w:line="276" w:lineRule="auto"/>
        <w:ind w:left="709" w:firstLine="709"/>
        <w:jc w:val="both"/>
        <w:rPr>
          <w:sz w:val="28"/>
          <w:szCs w:val="28"/>
        </w:rPr>
      </w:pPr>
      <w:r>
        <w:rPr>
          <w:sz w:val="28"/>
          <w:szCs w:val="28"/>
          <w:lang w:val="en-US"/>
        </w:rPr>
        <w:t>good</w:t>
      </w:r>
      <w:r w:rsidRPr="00C81700">
        <w:rPr>
          <w:sz w:val="28"/>
          <w:szCs w:val="28"/>
        </w:rPr>
        <w:t>_</w:t>
      </w:r>
      <w:r>
        <w:rPr>
          <w:sz w:val="28"/>
          <w:szCs w:val="28"/>
          <w:lang w:val="en-US"/>
        </w:rPr>
        <w:t>id</w:t>
      </w:r>
      <w:r>
        <w:rPr>
          <w:sz w:val="28"/>
          <w:szCs w:val="28"/>
        </w:rPr>
        <w:t xml:space="preserve"> – ссылка на товар, вторичный ключ;</w:t>
      </w:r>
    </w:p>
    <w:p w:rsidR="00D76290" w:rsidRPr="00C81700" w:rsidRDefault="00D76290" w:rsidP="00572199">
      <w:pPr>
        <w:numPr>
          <w:ilvl w:val="0"/>
          <w:numId w:val="11"/>
        </w:numPr>
        <w:tabs>
          <w:tab w:val="left" w:pos="0"/>
          <w:tab w:val="left" w:pos="1134"/>
          <w:tab w:val="left" w:pos="1701"/>
        </w:tabs>
        <w:spacing w:line="276" w:lineRule="auto"/>
        <w:ind w:left="709" w:firstLine="709"/>
        <w:jc w:val="both"/>
        <w:rPr>
          <w:sz w:val="28"/>
          <w:szCs w:val="28"/>
        </w:rPr>
      </w:pPr>
      <w:r>
        <w:rPr>
          <w:sz w:val="28"/>
          <w:szCs w:val="28"/>
          <w:lang w:val="en-US"/>
        </w:rPr>
        <w:t>description</w:t>
      </w:r>
      <w:r>
        <w:rPr>
          <w:sz w:val="28"/>
          <w:szCs w:val="28"/>
        </w:rPr>
        <w:t xml:space="preserve"> – описание товара, строковое значение;</w:t>
      </w:r>
    </w:p>
    <w:p w:rsidR="00D76290" w:rsidRPr="00C81700" w:rsidRDefault="00D76290" w:rsidP="00572199">
      <w:pPr>
        <w:numPr>
          <w:ilvl w:val="0"/>
          <w:numId w:val="11"/>
        </w:numPr>
        <w:tabs>
          <w:tab w:val="left" w:pos="0"/>
          <w:tab w:val="left" w:pos="1134"/>
          <w:tab w:val="left" w:pos="1701"/>
        </w:tabs>
        <w:spacing w:line="276" w:lineRule="auto"/>
        <w:ind w:left="709" w:firstLine="709"/>
        <w:jc w:val="both"/>
        <w:rPr>
          <w:sz w:val="28"/>
          <w:szCs w:val="28"/>
        </w:rPr>
      </w:pPr>
      <w:r>
        <w:rPr>
          <w:sz w:val="28"/>
          <w:szCs w:val="28"/>
          <w:lang w:val="en-US"/>
        </w:rPr>
        <w:t>price</w:t>
      </w:r>
      <w:r>
        <w:rPr>
          <w:sz w:val="28"/>
          <w:szCs w:val="28"/>
        </w:rPr>
        <w:t xml:space="preserve"> – стоимость товара, числовое значение с плавающей запятой;</w:t>
      </w:r>
    </w:p>
    <w:p w:rsidR="00D76290" w:rsidRDefault="00D76290" w:rsidP="00572199">
      <w:pPr>
        <w:numPr>
          <w:ilvl w:val="0"/>
          <w:numId w:val="11"/>
        </w:numPr>
        <w:tabs>
          <w:tab w:val="left" w:pos="0"/>
          <w:tab w:val="left" w:pos="1134"/>
          <w:tab w:val="left" w:pos="1701"/>
        </w:tabs>
        <w:spacing w:line="276" w:lineRule="auto"/>
        <w:ind w:left="709" w:firstLine="709"/>
        <w:jc w:val="both"/>
        <w:rPr>
          <w:sz w:val="28"/>
          <w:szCs w:val="28"/>
        </w:rPr>
      </w:pPr>
      <w:proofErr w:type="gramStart"/>
      <w:r>
        <w:rPr>
          <w:sz w:val="28"/>
          <w:szCs w:val="28"/>
          <w:lang w:val="en-US"/>
        </w:rPr>
        <w:t>count</w:t>
      </w:r>
      <w:proofErr w:type="gramEnd"/>
      <w:r>
        <w:rPr>
          <w:sz w:val="28"/>
          <w:szCs w:val="28"/>
        </w:rPr>
        <w:t xml:space="preserve"> – имеющееся количество товара</w:t>
      </w:r>
      <w:r>
        <w:rPr>
          <w:sz w:val="28"/>
          <w:szCs w:val="28"/>
          <w:lang w:val="en-US"/>
        </w:rPr>
        <w:t>.</w:t>
      </w:r>
    </w:p>
    <w:p w:rsidR="00D76290" w:rsidRPr="006936DB" w:rsidRDefault="00D76290" w:rsidP="00D76290">
      <w:pPr>
        <w:tabs>
          <w:tab w:val="left" w:pos="0"/>
          <w:tab w:val="left" w:pos="1134"/>
        </w:tabs>
        <w:spacing w:line="276" w:lineRule="auto"/>
        <w:ind w:firstLine="709"/>
        <w:jc w:val="both"/>
        <w:rPr>
          <w:sz w:val="28"/>
          <w:szCs w:val="28"/>
        </w:rPr>
      </w:pPr>
      <w:r>
        <w:rPr>
          <w:sz w:val="28"/>
          <w:szCs w:val="28"/>
        </w:rPr>
        <w:lastRenderedPageBreak/>
        <w:t xml:space="preserve">Таблицы «Услуги» и «Услуги организации» строятся схожим образом. Поле в таблице «Услуги» </w:t>
      </w:r>
      <w:r>
        <w:rPr>
          <w:sz w:val="28"/>
          <w:szCs w:val="28"/>
          <w:lang w:val="en-US"/>
        </w:rPr>
        <w:t>price</w:t>
      </w:r>
      <w:r w:rsidRPr="006936DB">
        <w:rPr>
          <w:sz w:val="28"/>
          <w:szCs w:val="28"/>
        </w:rPr>
        <w:t>_</w:t>
      </w:r>
      <w:r>
        <w:rPr>
          <w:sz w:val="28"/>
          <w:szCs w:val="28"/>
          <w:lang w:val="en-US"/>
        </w:rPr>
        <w:t>for</w:t>
      </w:r>
      <w:r w:rsidRPr="006936DB">
        <w:rPr>
          <w:sz w:val="28"/>
          <w:szCs w:val="28"/>
        </w:rPr>
        <w:t xml:space="preserve"> </w:t>
      </w:r>
      <w:r>
        <w:rPr>
          <w:sz w:val="28"/>
          <w:szCs w:val="28"/>
        </w:rPr>
        <w:t>показывает, за какую единицу оказанной услуги устанавливается стоимость.</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Новости организации:</w:t>
      </w:r>
    </w:p>
    <w:p w:rsidR="00D76290" w:rsidRPr="00343E2F" w:rsidRDefault="00D76290" w:rsidP="00572199">
      <w:pPr>
        <w:numPr>
          <w:ilvl w:val="0"/>
          <w:numId w:val="12"/>
        </w:numPr>
        <w:tabs>
          <w:tab w:val="left" w:pos="0"/>
          <w:tab w:val="left" w:pos="1134"/>
          <w:tab w:val="left" w:pos="1701"/>
        </w:tabs>
        <w:spacing w:line="276" w:lineRule="auto"/>
        <w:ind w:left="709" w:firstLine="709"/>
        <w:jc w:val="both"/>
        <w:rPr>
          <w:sz w:val="28"/>
          <w:szCs w:val="28"/>
        </w:rPr>
      </w:pPr>
      <w:r>
        <w:rPr>
          <w:sz w:val="28"/>
          <w:szCs w:val="28"/>
          <w:lang w:val="en-US"/>
        </w:rPr>
        <w:t>id</w:t>
      </w:r>
      <w:r w:rsidRPr="00343E2F">
        <w:rPr>
          <w:sz w:val="28"/>
          <w:szCs w:val="28"/>
        </w:rPr>
        <w:t xml:space="preserve"> </w:t>
      </w:r>
      <w:r w:rsidRPr="005C67DA">
        <w:rPr>
          <w:sz w:val="28"/>
          <w:szCs w:val="28"/>
        </w:rPr>
        <w:t xml:space="preserve">– </w:t>
      </w:r>
      <w:r>
        <w:rPr>
          <w:sz w:val="28"/>
          <w:szCs w:val="28"/>
        </w:rPr>
        <w:t>идентификатор таблицы, целое значение</w:t>
      </w:r>
      <w:r w:rsidRPr="005C67DA">
        <w:rPr>
          <w:sz w:val="28"/>
          <w:szCs w:val="28"/>
        </w:rPr>
        <w:t>;</w:t>
      </w:r>
    </w:p>
    <w:p w:rsidR="00D76290" w:rsidRPr="00343E2F" w:rsidRDefault="00D76290" w:rsidP="00572199">
      <w:pPr>
        <w:numPr>
          <w:ilvl w:val="0"/>
          <w:numId w:val="12"/>
        </w:numPr>
        <w:tabs>
          <w:tab w:val="left" w:pos="0"/>
          <w:tab w:val="left" w:pos="1134"/>
          <w:tab w:val="left" w:pos="1701"/>
        </w:tabs>
        <w:spacing w:line="276" w:lineRule="auto"/>
        <w:ind w:left="709" w:firstLine="709"/>
        <w:jc w:val="both"/>
        <w:rPr>
          <w:sz w:val="28"/>
          <w:szCs w:val="28"/>
        </w:rPr>
      </w:pPr>
      <w:r>
        <w:rPr>
          <w:sz w:val="28"/>
          <w:szCs w:val="28"/>
          <w:lang w:val="en-US"/>
        </w:rPr>
        <w:t>title</w:t>
      </w:r>
      <w:r>
        <w:rPr>
          <w:sz w:val="28"/>
          <w:szCs w:val="28"/>
        </w:rPr>
        <w:t xml:space="preserve"> – название новости;</w:t>
      </w:r>
    </w:p>
    <w:p w:rsidR="00D76290" w:rsidRPr="00343E2F" w:rsidRDefault="00D76290" w:rsidP="00572199">
      <w:pPr>
        <w:numPr>
          <w:ilvl w:val="0"/>
          <w:numId w:val="12"/>
        </w:numPr>
        <w:tabs>
          <w:tab w:val="left" w:pos="0"/>
          <w:tab w:val="left" w:pos="1134"/>
          <w:tab w:val="left" w:pos="1701"/>
        </w:tabs>
        <w:spacing w:line="276" w:lineRule="auto"/>
        <w:ind w:left="709" w:firstLine="709"/>
        <w:jc w:val="both"/>
        <w:rPr>
          <w:sz w:val="28"/>
          <w:szCs w:val="28"/>
        </w:rPr>
      </w:pPr>
      <w:r>
        <w:rPr>
          <w:sz w:val="28"/>
          <w:szCs w:val="28"/>
          <w:lang w:val="en-US"/>
        </w:rPr>
        <w:t>brief</w:t>
      </w:r>
      <w:r>
        <w:rPr>
          <w:sz w:val="28"/>
          <w:szCs w:val="28"/>
        </w:rPr>
        <w:t xml:space="preserve"> – краткое содержание;</w:t>
      </w:r>
    </w:p>
    <w:p w:rsidR="00D76290" w:rsidRPr="00343E2F" w:rsidRDefault="00D76290" w:rsidP="00572199">
      <w:pPr>
        <w:numPr>
          <w:ilvl w:val="0"/>
          <w:numId w:val="12"/>
        </w:numPr>
        <w:tabs>
          <w:tab w:val="left" w:pos="0"/>
          <w:tab w:val="left" w:pos="1134"/>
          <w:tab w:val="left" w:pos="1701"/>
        </w:tabs>
        <w:spacing w:line="276" w:lineRule="auto"/>
        <w:ind w:left="709" w:firstLine="709"/>
        <w:jc w:val="both"/>
        <w:rPr>
          <w:sz w:val="28"/>
          <w:szCs w:val="28"/>
        </w:rPr>
      </w:pPr>
      <w:r>
        <w:rPr>
          <w:sz w:val="28"/>
          <w:szCs w:val="28"/>
          <w:lang w:val="en-US"/>
        </w:rPr>
        <w:t>create</w:t>
      </w:r>
      <w:r w:rsidRPr="00343E2F">
        <w:rPr>
          <w:sz w:val="28"/>
          <w:szCs w:val="28"/>
        </w:rPr>
        <w:t>_</w:t>
      </w:r>
      <w:r>
        <w:rPr>
          <w:sz w:val="28"/>
          <w:szCs w:val="28"/>
          <w:lang w:val="en-US"/>
        </w:rPr>
        <w:t>date</w:t>
      </w:r>
      <w:r>
        <w:rPr>
          <w:sz w:val="28"/>
          <w:szCs w:val="28"/>
        </w:rPr>
        <w:t xml:space="preserve"> – дата создания новости;</w:t>
      </w:r>
    </w:p>
    <w:p w:rsidR="00D76290" w:rsidRPr="00343E2F" w:rsidRDefault="00D76290" w:rsidP="00572199">
      <w:pPr>
        <w:numPr>
          <w:ilvl w:val="0"/>
          <w:numId w:val="12"/>
        </w:numPr>
        <w:tabs>
          <w:tab w:val="left" w:pos="0"/>
          <w:tab w:val="left" w:pos="1134"/>
          <w:tab w:val="left" w:pos="1701"/>
        </w:tabs>
        <w:spacing w:line="276" w:lineRule="auto"/>
        <w:ind w:left="709" w:firstLine="709"/>
        <w:jc w:val="both"/>
        <w:rPr>
          <w:sz w:val="28"/>
          <w:szCs w:val="28"/>
        </w:rPr>
      </w:pPr>
      <w:r>
        <w:rPr>
          <w:sz w:val="28"/>
          <w:szCs w:val="28"/>
          <w:lang w:val="en-US"/>
        </w:rPr>
        <w:t>content</w:t>
      </w:r>
      <w:r>
        <w:rPr>
          <w:sz w:val="28"/>
          <w:szCs w:val="28"/>
        </w:rPr>
        <w:t xml:space="preserve"> – содержание новости;</w:t>
      </w:r>
    </w:p>
    <w:p w:rsidR="00D76290" w:rsidRDefault="00D76290" w:rsidP="00572199">
      <w:pPr>
        <w:numPr>
          <w:ilvl w:val="0"/>
          <w:numId w:val="12"/>
        </w:numPr>
        <w:tabs>
          <w:tab w:val="left" w:pos="0"/>
          <w:tab w:val="left" w:pos="1134"/>
          <w:tab w:val="left" w:pos="1701"/>
        </w:tabs>
        <w:spacing w:line="276" w:lineRule="auto"/>
        <w:ind w:left="709" w:firstLine="709"/>
        <w:jc w:val="both"/>
        <w:rPr>
          <w:sz w:val="28"/>
          <w:szCs w:val="28"/>
        </w:rPr>
      </w:pPr>
      <w:r>
        <w:rPr>
          <w:sz w:val="28"/>
          <w:szCs w:val="28"/>
          <w:lang w:val="en-US"/>
        </w:rPr>
        <w:t>organization</w:t>
      </w:r>
      <w:r w:rsidRPr="00343E2F">
        <w:rPr>
          <w:sz w:val="28"/>
          <w:szCs w:val="28"/>
        </w:rPr>
        <w:t>_</w:t>
      </w:r>
      <w:r>
        <w:rPr>
          <w:sz w:val="28"/>
          <w:szCs w:val="28"/>
          <w:lang w:val="en-US"/>
        </w:rPr>
        <w:t>id</w:t>
      </w:r>
      <w:r>
        <w:rPr>
          <w:sz w:val="28"/>
          <w:szCs w:val="28"/>
        </w:rPr>
        <w:t xml:space="preserve"> – ссылка на организацию, которой принадлежит новость</w:t>
      </w:r>
      <w:r w:rsidRPr="00343E2F">
        <w:rPr>
          <w:sz w:val="28"/>
          <w:szCs w:val="28"/>
        </w:rPr>
        <w:t>.</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Проекты:</w:t>
      </w:r>
    </w:p>
    <w:p w:rsidR="00D76290" w:rsidRPr="0009593A" w:rsidRDefault="00D76290" w:rsidP="00572199">
      <w:pPr>
        <w:numPr>
          <w:ilvl w:val="0"/>
          <w:numId w:val="13"/>
        </w:numPr>
        <w:tabs>
          <w:tab w:val="left" w:pos="0"/>
          <w:tab w:val="left" w:pos="1134"/>
          <w:tab w:val="left" w:pos="1701"/>
        </w:tabs>
        <w:spacing w:line="276" w:lineRule="auto"/>
        <w:ind w:left="709" w:firstLine="709"/>
        <w:jc w:val="both"/>
        <w:rPr>
          <w:sz w:val="28"/>
          <w:szCs w:val="28"/>
        </w:rPr>
      </w:pPr>
      <w:r>
        <w:rPr>
          <w:sz w:val="28"/>
          <w:szCs w:val="28"/>
          <w:lang w:val="en-US"/>
        </w:rPr>
        <w:t>id</w:t>
      </w:r>
      <w:r w:rsidRPr="00343E2F">
        <w:rPr>
          <w:sz w:val="28"/>
          <w:szCs w:val="28"/>
        </w:rPr>
        <w:t xml:space="preserve"> </w:t>
      </w:r>
      <w:r w:rsidRPr="005C67DA">
        <w:rPr>
          <w:sz w:val="28"/>
          <w:szCs w:val="28"/>
        </w:rPr>
        <w:t xml:space="preserve">– </w:t>
      </w:r>
      <w:r>
        <w:rPr>
          <w:sz w:val="28"/>
          <w:szCs w:val="28"/>
        </w:rPr>
        <w:t>идентификатор таблицы, целое значение</w:t>
      </w:r>
      <w:r w:rsidRPr="005C67DA">
        <w:rPr>
          <w:sz w:val="28"/>
          <w:szCs w:val="28"/>
        </w:rPr>
        <w:t>;</w:t>
      </w:r>
    </w:p>
    <w:p w:rsidR="00D76290" w:rsidRPr="0009593A" w:rsidRDefault="00D76290" w:rsidP="00572199">
      <w:pPr>
        <w:numPr>
          <w:ilvl w:val="0"/>
          <w:numId w:val="13"/>
        </w:numPr>
        <w:tabs>
          <w:tab w:val="left" w:pos="0"/>
          <w:tab w:val="left" w:pos="1134"/>
          <w:tab w:val="left" w:pos="1701"/>
        </w:tabs>
        <w:spacing w:line="276" w:lineRule="auto"/>
        <w:ind w:left="709" w:firstLine="709"/>
        <w:jc w:val="both"/>
        <w:rPr>
          <w:sz w:val="28"/>
          <w:szCs w:val="28"/>
        </w:rPr>
      </w:pPr>
      <w:r>
        <w:rPr>
          <w:sz w:val="28"/>
          <w:szCs w:val="28"/>
          <w:lang w:val="en-US"/>
        </w:rPr>
        <w:t>name</w:t>
      </w:r>
      <w:r w:rsidRPr="0009593A">
        <w:rPr>
          <w:sz w:val="28"/>
          <w:szCs w:val="28"/>
        </w:rPr>
        <w:t xml:space="preserve"> </w:t>
      </w:r>
      <w:r w:rsidRPr="00343E2F">
        <w:rPr>
          <w:sz w:val="28"/>
          <w:szCs w:val="28"/>
        </w:rPr>
        <w:t xml:space="preserve"> </w:t>
      </w:r>
      <w:r w:rsidRPr="005C67DA">
        <w:rPr>
          <w:sz w:val="28"/>
          <w:szCs w:val="28"/>
        </w:rPr>
        <w:t xml:space="preserve">– </w:t>
      </w:r>
      <w:r>
        <w:rPr>
          <w:sz w:val="28"/>
          <w:szCs w:val="28"/>
        </w:rPr>
        <w:t>название проекта</w:t>
      </w:r>
      <w:r w:rsidRPr="005C67DA">
        <w:rPr>
          <w:sz w:val="28"/>
          <w:szCs w:val="28"/>
        </w:rPr>
        <w:t>;</w:t>
      </w:r>
    </w:p>
    <w:p w:rsidR="00D76290" w:rsidRPr="0009593A" w:rsidRDefault="00D76290" w:rsidP="00572199">
      <w:pPr>
        <w:numPr>
          <w:ilvl w:val="0"/>
          <w:numId w:val="13"/>
        </w:numPr>
        <w:tabs>
          <w:tab w:val="left" w:pos="0"/>
          <w:tab w:val="left" w:pos="1134"/>
          <w:tab w:val="left" w:pos="1701"/>
        </w:tabs>
        <w:spacing w:line="276" w:lineRule="auto"/>
        <w:ind w:left="709" w:firstLine="709"/>
        <w:jc w:val="both"/>
        <w:rPr>
          <w:sz w:val="28"/>
          <w:szCs w:val="28"/>
        </w:rPr>
      </w:pPr>
      <w:r>
        <w:rPr>
          <w:sz w:val="28"/>
          <w:szCs w:val="28"/>
          <w:lang w:val="en-US"/>
        </w:rPr>
        <w:t>description</w:t>
      </w:r>
      <w:r>
        <w:rPr>
          <w:sz w:val="28"/>
          <w:szCs w:val="28"/>
        </w:rPr>
        <w:t xml:space="preserve"> – описание проекта</w:t>
      </w:r>
      <w:r>
        <w:rPr>
          <w:sz w:val="28"/>
          <w:szCs w:val="28"/>
          <w:lang w:val="en-US"/>
        </w:rPr>
        <w:t>;</w:t>
      </w:r>
    </w:p>
    <w:p w:rsidR="00D76290" w:rsidRPr="00381417" w:rsidRDefault="00D76290" w:rsidP="00572199">
      <w:pPr>
        <w:numPr>
          <w:ilvl w:val="0"/>
          <w:numId w:val="13"/>
        </w:numPr>
        <w:tabs>
          <w:tab w:val="left" w:pos="0"/>
          <w:tab w:val="left" w:pos="1134"/>
          <w:tab w:val="left" w:pos="1701"/>
        </w:tabs>
        <w:spacing w:line="276" w:lineRule="auto"/>
        <w:ind w:left="709" w:firstLine="709"/>
        <w:jc w:val="both"/>
        <w:rPr>
          <w:sz w:val="28"/>
          <w:szCs w:val="28"/>
        </w:rPr>
      </w:pPr>
      <w:r>
        <w:rPr>
          <w:sz w:val="28"/>
          <w:szCs w:val="28"/>
          <w:lang w:val="en-US"/>
        </w:rPr>
        <w:t>organization</w:t>
      </w:r>
      <w:r w:rsidRPr="0009593A">
        <w:rPr>
          <w:sz w:val="28"/>
          <w:szCs w:val="28"/>
        </w:rPr>
        <w:t>_</w:t>
      </w:r>
      <w:r>
        <w:rPr>
          <w:sz w:val="28"/>
          <w:szCs w:val="28"/>
          <w:lang w:val="en-US"/>
        </w:rPr>
        <w:t>id</w:t>
      </w:r>
      <w:r>
        <w:rPr>
          <w:sz w:val="28"/>
          <w:szCs w:val="28"/>
        </w:rPr>
        <w:t xml:space="preserve"> – организация-автор проекта</w:t>
      </w:r>
      <w:r w:rsidRPr="0009593A">
        <w:rPr>
          <w:sz w:val="28"/>
          <w:szCs w:val="28"/>
        </w:rPr>
        <w:t>.</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Файлы, прикрепленные к проекту – таблица, реализующая связь многие-ко-многим между таблицами «Проект» и «Прикрепленный файл».</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Клиенты проекта (клиентом проекта может быть либо физическое лицо, либо иная организация):</w:t>
      </w:r>
    </w:p>
    <w:p w:rsidR="00D76290" w:rsidRPr="00381417" w:rsidRDefault="00D76290" w:rsidP="00572199">
      <w:pPr>
        <w:numPr>
          <w:ilvl w:val="0"/>
          <w:numId w:val="14"/>
        </w:numPr>
        <w:tabs>
          <w:tab w:val="left" w:pos="0"/>
          <w:tab w:val="left" w:pos="1134"/>
          <w:tab w:val="left" w:pos="1701"/>
        </w:tabs>
        <w:spacing w:line="276" w:lineRule="auto"/>
        <w:ind w:left="709" w:firstLine="709"/>
        <w:jc w:val="both"/>
        <w:rPr>
          <w:sz w:val="28"/>
          <w:szCs w:val="28"/>
        </w:rPr>
      </w:pPr>
      <w:r>
        <w:rPr>
          <w:sz w:val="28"/>
          <w:szCs w:val="28"/>
          <w:lang w:val="en-US"/>
        </w:rPr>
        <w:t>id</w:t>
      </w:r>
      <w:r w:rsidRPr="00381417">
        <w:rPr>
          <w:sz w:val="28"/>
          <w:szCs w:val="28"/>
        </w:rPr>
        <w:t xml:space="preserve"> </w:t>
      </w:r>
      <w:r w:rsidRPr="005C67DA">
        <w:rPr>
          <w:sz w:val="28"/>
          <w:szCs w:val="28"/>
        </w:rPr>
        <w:t xml:space="preserve">– </w:t>
      </w:r>
      <w:r>
        <w:rPr>
          <w:sz w:val="28"/>
          <w:szCs w:val="28"/>
        </w:rPr>
        <w:t>идентификатор таблицы, целое значение</w:t>
      </w:r>
      <w:r w:rsidRPr="005C67DA">
        <w:rPr>
          <w:sz w:val="28"/>
          <w:szCs w:val="28"/>
        </w:rPr>
        <w:t>;</w:t>
      </w:r>
    </w:p>
    <w:p w:rsidR="00D76290" w:rsidRPr="00381417" w:rsidRDefault="00D76290" w:rsidP="00572199">
      <w:pPr>
        <w:numPr>
          <w:ilvl w:val="0"/>
          <w:numId w:val="14"/>
        </w:numPr>
        <w:tabs>
          <w:tab w:val="left" w:pos="0"/>
          <w:tab w:val="left" w:pos="1134"/>
          <w:tab w:val="left" w:pos="1701"/>
        </w:tabs>
        <w:spacing w:line="276" w:lineRule="auto"/>
        <w:ind w:left="709" w:firstLine="709"/>
        <w:jc w:val="both"/>
        <w:rPr>
          <w:sz w:val="28"/>
          <w:szCs w:val="28"/>
        </w:rPr>
      </w:pPr>
      <w:r>
        <w:rPr>
          <w:sz w:val="28"/>
          <w:szCs w:val="28"/>
          <w:lang w:val="en-US"/>
        </w:rPr>
        <w:t>client</w:t>
      </w:r>
      <w:r w:rsidRPr="00381417">
        <w:rPr>
          <w:sz w:val="28"/>
          <w:szCs w:val="28"/>
        </w:rPr>
        <w:t>_</w:t>
      </w:r>
      <w:r>
        <w:rPr>
          <w:sz w:val="28"/>
          <w:szCs w:val="28"/>
          <w:lang w:val="en-US"/>
        </w:rPr>
        <w:t>id</w:t>
      </w:r>
      <w:r w:rsidRPr="00381417">
        <w:rPr>
          <w:sz w:val="28"/>
          <w:szCs w:val="28"/>
        </w:rPr>
        <w:t xml:space="preserve"> – </w:t>
      </w:r>
      <w:r>
        <w:rPr>
          <w:sz w:val="28"/>
          <w:szCs w:val="28"/>
        </w:rPr>
        <w:t>ссылка на клиента-физическое лицо;</w:t>
      </w:r>
    </w:p>
    <w:p w:rsidR="00D76290" w:rsidRPr="00381417" w:rsidRDefault="00D76290" w:rsidP="00572199">
      <w:pPr>
        <w:numPr>
          <w:ilvl w:val="0"/>
          <w:numId w:val="14"/>
        </w:numPr>
        <w:tabs>
          <w:tab w:val="left" w:pos="0"/>
          <w:tab w:val="left" w:pos="1134"/>
          <w:tab w:val="left" w:pos="1701"/>
        </w:tabs>
        <w:spacing w:line="276" w:lineRule="auto"/>
        <w:ind w:left="709" w:firstLine="709"/>
        <w:jc w:val="both"/>
        <w:rPr>
          <w:sz w:val="28"/>
          <w:szCs w:val="28"/>
        </w:rPr>
      </w:pPr>
      <w:r>
        <w:rPr>
          <w:sz w:val="28"/>
          <w:szCs w:val="28"/>
          <w:lang w:val="en-US"/>
        </w:rPr>
        <w:t>organization</w:t>
      </w:r>
      <w:r w:rsidRPr="00381417">
        <w:rPr>
          <w:sz w:val="28"/>
          <w:szCs w:val="28"/>
        </w:rPr>
        <w:t>_</w:t>
      </w:r>
      <w:r>
        <w:rPr>
          <w:sz w:val="28"/>
          <w:szCs w:val="28"/>
          <w:lang w:val="en-US"/>
        </w:rPr>
        <w:t>id</w:t>
      </w:r>
      <w:r>
        <w:rPr>
          <w:sz w:val="28"/>
          <w:szCs w:val="28"/>
        </w:rPr>
        <w:t xml:space="preserve"> – ссылка на клиента-организацию;</w:t>
      </w:r>
    </w:p>
    <w:p w:rsidR="00D76290" w:rsidRPr="00381417" w:rsidRDefault="00D76290" w:rsidP="00572199">
      <w:pPr>
        <w:numPr>
          <w:ilvl w:val="0"/>
          <w:numId w:val="14"/>
        </w:numPr>
        <w:tabs>
          <w:tab w:val="left" w:pos="0"/>
          <w:tab w:val="left" w:pos="1134"/>
          <w:tab w:val="left" w:pos="1701"/>
        </w:tabs>
        <w:spacing w:line="276" w:lineRule="auto"/>
        <w:ind w:left="709" w:firstLine="709"/>
        <w:jc w:val="both"/>
        <w:rPr>
          <w:sz w:val="28"/>
          <w:szCs w:val="28"/>
        </w:rPr>
      </w:pPr>
      <w:r>
        <w:rPr>
          <w:sz w:val="28"/>
          <w:szCs w:val="28"/>
          <w:lang w:val="en-US"/>
        </w:rPr>
        <w:t>project</w:t>
      </w:r>
      <w:r w:rsidRPr="00381417">
        <w:rPr>
          <w:sz w:val="28"/>
          <w:szCs w:val="28"/>
        </w:rPr>
        <w:t>_</w:t>
      </w:r>
      <w:r>
        <w:rPr>
          <w:sz w:val="28"/>
          <w:szCs w:val="28"/>
          <w:lang w:val="en-US"/>
        </w:rPr>
        <w:t>id</w:t>
      </w:r>
      <w:r>
        <w:rPr>
          <w:sz w:val="28"/>
          <w:szCs w:val="28"/>
        </w:rPr>
        <w:t xml:space="preserve"> – ссылка на проект;</w:t>
      </w:r>
    </w:p>
    <w:p w:rsidR="00D76290" w:rsidRPr="00381417" w:rsidRDefault="00D76290" w:rsidP="00572199">
      <w:pPr>
        <w:numPr>
          <w:ilvl w:val="0"/>
          <w:numId w:val="14"/>
        </w:numPr>
        <w:tabs>
          <w:tab w:val="left" w:pos="0"/>
          <w:tab w:val="left" w:pos="1134"/>
          <w:tab w:val="left" w:pos="1701"/>
        </w:tabs>
        <w:spacing w:line="276" w:lineRule="auto"/>
        <w:ind w:left="709" w:firstLine="709"/>
        <w:jc w:val="both"/>
        <w:rPr>
          <w:sz w:val="28"/>
          <w:szCs w:val="28"/>
        </w:rPr>
      </w:pPr>
      <w:r>
        <w:rPr>
          <w:sz w:val="28"/>
          <w:szCs w:val="28"/>
          <w:lang w:val="en-US"/>
        </w:rPr>
        <w:t>date</w:t>
      </w:r>
      <w:r w:rsidRPr="00381417">
        <w:rPr>
          <w:sz w:val="28"/>
          <w:szCs w:val="28"/>
        </w:rPr>
        <w:t>_</w:t>
      </w:r>
      <w:r>
        <w:rPr>
          <w:sz w:val="28"/>
          <w:szCs w:val="28"/>
          <w:lang w:val="en-US"/>
        </w:rPr>
        <w:t>start</w:t>
      </w:r>
      <w:r>
        <w:rPr>
          <w:sz w:val="28"/>
          <w:szCs w:val="28"/>
        </w:rPr>
        <w:t xml:space="preserve"> – дата начала реализации проекта;</w:t>
      </w:r>
    </w:p>
    <w:p w:rsidR="00D76290" w:rsidRPr="00381417" w:rsidRDefault="00D76290" w:rsidP="00572199">
      <w:pPr>
        <w:numPr>
          <w:ilvl w:val="0"/>
          <w:numId w:val="14"/>
        </w:numPr>
        <w:tabs>
          <w:tab w:val="left" w:pos="0"/>
          <w:tab w:val="left" w:pos="1134"/>
          <w:tab w:val="left" w:pos="1701"/>
        </w:tabs>
        <w:spacing w:line="276" w:lineRule="auto"/>
        <w:ind w:left="709" w:firstLine="709"/>
        <w:jc w:val="both"/>
        <w:rPr>
          <w:sz w:val="28"/>
          <w:szCs w:val="28"/>
        </w:rPr>
      </w:pPr>
      <w:r>
        <w:rPr>
          <w:sz w:val="28"/>
          <w:szCs w:val="28"/>
          <w:lang w:val="en-US"/>
        </w:rPr>
        <w:t>date</w:t>
      </w:r>
      <w:r w:rsidRPr="00381417">
        <w:rPr>
          <w:sz w:val="28"/>
          <w:szCs w:val="28"/>
        </w:rPr>
        <w:t>_</w:t>
      </w:r>
      <w:r>
        <w:rPr>
          <w:sz w:val="28"/>
          <w:szCs w:val="28"/>
          <w:lang w:val="en-US"/>
        </w:rPr>
        <w:t>end</w:t>
      </w:r>
      <w:r>
        <w:rPr>
          <w:sz w:val="28"/>
          <w:szCs w:val="28"/>
        </w:rPr>
        <w:t xml:space="preserve"> – дата окончания реализации проекта;</w:t>
      </w:r>
    </w:p>
    <w:p w:rsidR="00D76290" w:rsidRPr="00381417" w:rsidRDefault="00D76290" w:rsidP="00572199">
      <w:pPr>
        <w:numPr>
          <w:ilvl w:val="0"/>
          <w:numId w:val="14"/>
        </w:numPr>
        <w:tabs>
          <w:tab w:val="left" w:pos="0"/>
          <w:tab w:val="left" w:pos="1134"/>
          <w:tab w:val="left" w:pos="1701"/>
        </w:tabs>
        <w:spacing w:line="276" w:lineRule="auto"/>
        <w:ind w:left="709" w:firstLine="709"/>
        <w:jc w:val="both"/>
        <w:rPr>
          <w:sz w:val="28"/>
          <w:szCs w:val="28"/>
        </w:rPr>
      </w:pPr>
      <w:r>
        <w:rPr>
          <w:sz w:val="28"/>
          <w:szCs w:val="28"/>
          <w:lang w:val="en-US"/>
        </w:rPr>
        <w:t>cost</w:t>
      </w:r>
      <w:r>
        <w:rPr>
          <w:sz w:val="28"/>
          <w:szCs w:val="28"/>
        </w:rPr>
        <w:t xml:space="preserve"> – стоимость проекта;</w:t>
      </w:r>
    </w:p>
    <w:p w:rsidR="00D76290" w:rsidRDefault="00D76290" w:rsidP="00572199">
      <w:pPr>
        <w:numPr>
          <w:ilvl w:val="0"/>
          <w:numId w:val="14"/>
        </w:numPr>
        <w:tabs>
          <w:tab w:val="left" w:pos="0"/>
          <w:tab w:val="left" w:pos="1134"/>
          <w:tab w:val="left" w:pos="1701"/>
        </w:tabs>
        <w:spacing w:line="276" w:lineRule="auto"/>
        <w:ind w:left="709" w:firstLine="709"/>
        <w:jc w:val="both"/>
        <w:rPr>
          <w:sz w:val="28"/>
          <w:szCs w:val="28"/>
        </w:rPr>
      </w:pPr>
      <w:proofErr w:type="gramStart"/>
      <w:r>
        <w:rPr>
          <w:sz w:val="28"/>
          <w:szCs w:val="28"/>
          <w:lang w:val="en-US"/>
        </w:rPr>
        <w:t>conditions</w:t>
      </w:r>
      <w:proofErr w:type="gramEnd"/>
      <w:r>
        <w:rPr>
          <w:sz w:val="28"/>
          <w:szCs w:val="28"/>
        </w:rPr>
        <w:t xml:space="preserve"> – иные условия по проекту между сторонами</w:t>
      </w:r>
      <w:r w:rsidRPr="00381417">
        <w:rPr>
          <w:sz w:val="28"/>
          <w:szCs w:val="28"/>
        </w:rPr>
        <w:t>.</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Тендер:</w:t>
      </w:r>
    </w:p>
    <w:p w:rsidR="00D76290" w:rsidRPr="00E663CB" w:rsidRDefault="00D76290" w:rsidP="00572199">
      <w:pPr>
        <w:numPr>
          <w:ilvl w:val="0"/>
          <w:numId w:val="15"/>
        </w:numPr>
        <w:tabs>
          <w:tab w:val="left" w:pos="0"/>
          <w:tab w:val="left" w:pos="1134"/>
          <w:tab w:val="left" w:pos="1701"/>
        </w:tabs>
        <w:spacing w:line="276" w:lineRule="auto"/>
        <w:ind w:left="709" w:firstLine="709"/>
        <w:jc w:val="both"/>
        <w:rPr>
          <w:sz w:val="28"/>
          <w:szCs w:val="28"/>
        </w:rPr>
      </w:pPr>
      <w:r>
        <w:rPr>
          <w:sz w:val="28"/>
          <w:szCs w:val="28"/>
          <w:lang w:val="en-US"/>
        </w:rPr>
        <w:t>id</w:t>
      </w:r>
      <w:r w:rsidRPr="00E663CB">
        <w:rPr>
          <w:sz w:val="28"/>
          <w:szCs w:val="28"/>
        </w:rPr>
        <w:t xml:space="preserve"> </w:t>
      </w:r>
      <w:r w:rsidRPr="005C67DA">
        <w:rPr>
          <w:sz w:val="28"/>
          <w:szCs w:val="28"/>
        </w:rPr>
        <w:t xml:space="preserve">– </w:t>
      </w:r>
      <w:r>
        <w:rPr>
          <w:sz w:val="28"/>
          <w:szCs w:val="28"/>
        </w:rPr>
        <w:t>идентификатор таблицы, целое значение</w:t>
      </w:r>
      <w:r w:rsidRPr="005C67DA">
        <w:rPr>
          <w:sz w:val="28"/>
          <w:szCs w:val="28"/>
        </w:rPr>
        <w:t>;</w:t>
      </w:r>
    </w:p>
    <w:p w:rsidR="00D76290" w:rsidRPr="00E663CB" w:rsidRDefault="00D76290" w:rsidP="00572199">
      <w:pPr>
        <w:numPr>
          <w:ilvl w:val="0"/>
          <w:numId w:val="15"/>
        </w:numPr>
        <w:tabs>
          <w:tab w:val="left" w:pos="0"/>
          <w:tab w:val="left" w:pos="1134"/>
          <w:tab w:val="left" w:pos="1701"/>
        </w:tabs>
        <w:spacing w:line="276" w:lineRule="auto"/>
        <w:ind w:left="709" w:firstLine="709"/>
        <w:jc w:val="both"/>
        <w:rPr>
          <w:sz w:val="28"/>
          <w:szCs w:val="28"/>
        </w:rPr>
      </w:pPr>
      <w:r>
        <w:rPr>
          <w:sz w:val="28"/>
          <w:szCs w:val="28"/>
          <w:lang w:val="en-US"/>
        </w:rPr>
        <w:t xml:space="preserve">name – </w:t>
      </w:r>
      <w:r>
        <w:rPr>
          <w:sz w:val="28"/>
          <w:szCs w:val="28"/>
        </w:rPr>
        <w:t>название (тема) тендера;</w:t>
      </w:r>
    </w:p>
    <w:p w:rsidR="00D76290" w:rsidRPr="00E663CB" w:rsidRDefault="00D76290" w:rsidP="00572199">
      <w:pPr>
        <w:numPr>
          <w:ilvl w:val="0"/>
          <w:numId w:val="15"/>
        </w:numPr>
        <w:tabs>
          <w:tab w:val="left" w:pos="0"/>
          <w:tab w:val="left" w:pos="1134"/>
          <w:tab w:val="left" w:pos="1701"/>
        </w:tabs>
        <w:spacing w:line="276" w:lineRule="auto"/>
        <w:ind w:left="709" w:firstLine="709"/>
        <w:jc w:val="both"/>
        <w:rPr>
          <w:sz w:val="28"/>
          <w:szCs w:val="28"/>
        </w:rPr>
      </w:pPr>
      <w:r>
        <w:rPr>
          <w:sz w:val="28"/>
          <w:szCs w:val="28"/>
          <w:lang w:val="en-US"/>
        </w:rPr>
        <w:t>description</w:t>
      </w:r>
      <w:r w:rsidRPr="00E663CB">
        <w:rPr>
          <w:sz w:val="28"/>
          <w:szCs w:val="28"/>
        </w:rPr>
        <w:t xml:space="preserve"> </w:t>
      </w:r>
      <w:r>
        <w:rPr>
          <w:sz w:val="28"/>
          <w:szCs w:val="28"/>
        </w:rPr>
        <w:t>– описание тендера (условия прохождения, требования);</w:t>
      </w:r>
    </w:p>
    <w:p w:rsidR="00D76290" w:rsidRPr="00E663CB" w:rsidRDefault="00D76290" w:rsidP="00572199">
      <w:pPr>
        <w:numPr>
          <w:ilvl w:val="0"/>
          <w:numId w:val="15"/>
        </w:numPr>
        <w:tabs>
          <w:tab w:val="left" w:pos="0"/>
          <w:tab w:val="left" w:pos="1134"/>
          <w:tab w:val="left" w:pos="1701"/>
        </w:tabs>
        <w:spacing w:line="276" w:lineRule="auto"/>
        <w:ind w:left="709" w:firstLine="709"/>
        <w:jc w:val="both"/>
        <w:rPr>
          <w:sz w:val="28"/>
          <w:szCs w:val="28"/>
        </w:rPr>
      </w:pPr>
      <w:r>
        <w:rPr>
          <w:sz w:val="28"/>
          <w:szCs w:val="28"/>
          <w:lang w:val="en-US"/>
        </w:rPr>
        <w:t>date</w:t>
      </w:r>
      <w:r w:rsidRPr="00E663CB">
        <w:rPr>
          <w:sz w:val="28"/>
          <w:szCs w:val="28"/>
        </w:rPr>
        <w:t>_</w:t>
      </w:r>
      <w:r>
        <w:rPr>
          <w:sz w:val="28"/>
          <w:szCs w:val="28"/>
          <w:lang w:val="en-US"/>
        </w:rPr>
        <w:t>start</w:t>
      </w:r>
      <w:r>
        <w:rPr>
          <w:sz w:val="28"/>
          <w:szCs w:val="28"/>
        </w:rPr>
        <w:t xml:space="preserve"> – дата начала действия тендера;</w:t>
      </w:r>
    </w:p>
    <w:p w:rsidR="00D76290" w:rsidRPr="00E663CB" w:rsidRDefault="00D76290" w:rsidP="00572199">
      <w:pPr>
        <w:numPr>
          <w:ilvl w:val="0"/>
          <w:numId w:val="15"/>
        </w:numPr>
        <w:tabs>
          <w:tab w:val="left" w:pos="0"/>
          <w:tab w:val="left" w:pos="1134"/>
          <w:tab w:val="left" w:pos="1701"/>
        </w:tabs>
        <w:spacing w:line="276" w:lineRule="auto"/>
        <w:ind w:left="709" w:firstLine="709"/>
        <w:jc w:val="both"/>
        <w:rPr>
          <w:sz w:val="28"/>
          <w:szCs w:val="28"/>
        </w:rPr>
      </w:pPr>
      <w:r>
        <w:rPr>
          <w:sz w:val="28"/>
          <w:szCs w:val="28"/>
          <w:lang w:val="en-US"/>
        </w:rPr>
        <w:t>date</w:t>
      </w:r>
      <w:r w:rsidRPr="00E663CB">
        <w:rPr>
          <w:sz w:val="28"/>
          <w:szCs w:val="28"/>
        </w:rPr>
        <w:t>_</w:t>
      </w:r>
      <w:r>
        <w:rPr>
          <w:sz w:val="28"/>
          <w:szCs w:val="28"/>
          <w:lang w:val="en-US"/>
        </w:rPr>
        <w:t>end</w:t>
      </w:r>
      <w:r>
        <w:rPr>
          <w:sz w:val="28"/>
          <w:szCs w:val="28"/>
        </w:rPr>
        <w:t xml:space="preserve"> – дата окончания действия тендера;</w:t>
      </w:r>
    </w:p>
    <w:p w:rsidR="00D76290" w:rsidRDefault="00D76290" w:rsidP="00572199">
      <w:pPr>
        <w:numPr>
          <w:ilvl w:val="0"/>
          <w:numId w:val="15"/>
        </w:numPr>
        <w:tabs>
          <w:tab w:val="left" w:pos="0"/>
          <w:tab w:val="left" w:pos="1134"/>
          <w:tab w:val="left" w:pos="1701"/>
        </w:tabs>
        <w:spacing w:line="276" w:lineRule="auto"/>
        <w:ind w:left="709" w:firstLine="709"/>
        <w:jc w:val="both"/>
        <w:rPr>
          <w:sz w:val="28"/>
          <w:szCs w:val="28"/>
        </w:rPr>
      </w:pPr>
      <w:r>
        <w:rPr>
          <w:sz w:val="28"/>
          <w:szCs w:val="28"/>
          <w:lang w:val="en-US"/>
        </w:rPr>
        <w:t>is</w:t>
      </w:r>
      <w:r w:rsidRPr="00E663CB">
        <w:rPr>
          <w:sz w:val="28"/>
          <w:szCs w:val="28"/>
        </w:rPr>
        <w:t>_</w:t>
      </w:r>
      <w:r>
        <w:rPr>
          <w:sz w:val="28"/>
          <w:szCs w:val="28"/>
          <w:lang w:val="en-US"/>
        </w:rPr>
        <w:t>deleted</w:t>
      </w:r>
      <w:r>
        <w:rPr>
          <w:sz w:val="28"/>
          <w:szCs w:val="28"/>
        </w:rPr>
        <w:t xml:space="preserve"> – показывает, удален ли тендер, значение типа </w:t>
      </w:r>
      <w:proofErr w:type="spellStart"/>
      <w:proofErr w:type="gramStart"/>
      <w:r>
        <w:rPr>
          <w:sz w:val="28"/>
          <w:szCs w:val="28"/>
          <w:lang w:val="en-US"/>
        </w:rPr>
        <w:t>boolean</w:t>
      </w:r>
      <w:proofErr w:type="spellEnd"/>
      <w:proofErr w:type="gramEnd"/>
      <w:r w:rsidRPr="00E663CB">
        <w:rPr>
          <w:sz w:val="28"/>
          <w:szCs w:val="28"/>
        </w:rPr>
        <w:t>.</w:t>
      </w:r>
    </w:p>
    <w:p w:rsidR="00D76290" w:rsidRDefault="00D76290" w:rsidP="00D76290">
      <w:pPr>
        <w:tabs>
          <w:tab w:val="left" w:pos="0"/>
        </w:tabs>
        <w:spacing w:line="276" w:lineRule="auto"/>
        <w:ind w:firstLine="709"/>
        <w:jc w:val="both"/>
        <w:rPr>
          <w:sz w:val="28"/>
          <w:szCs w:val="28"/>
        </w:rPr>
      </w:pPr>
      <w:r>
        <w:rPr>
          <w:sz w:val="28"/>
          <w:szCs w:val="28"/>
        </w:rPr>
        <w:t xml:space="preserve">Тендер могут создавать как просто пользователи, так и пользователи от имени организации, в которой они работают. В связи с этим создано 2 </w:t>
      </w:r>
      <w:r>
        <w:rPr>
          <w:sz w:val="28"/>
          <w:szCs w:val="28"/>
        </w:rPr>
        <w:lastRenderedPageBreak/>
        <w:t>таблицы, реализующие связь многие-ко-многим, связывающие тендер и физическое лицо, тендер и организацию.</w:t>
      </w:r>
    </w:p>
    <w:p w:rsidR="00D76290" w:rsidRDefault="00D76290" w:rsidP="00694CCC">
      <w:pPr>
        <w:numPr>
          <w:ilvl w:val="0"/>
          <w:numId w:val="2"/>
        </w:numPr>
        <w:tabs>
          <w:tab w:val="left" w:pos="0"/>
          <w:tab w:val="left" w:pos="993"/>
        </w:tabs>
        <w:spacing w:line="276" w:lineRule="auto"/>
        <w:ind w:left="0" w:firstLine="709"/>
        <w:jc w:val="both"/>
        <w:rPr>
          <w:sz w:val="28"/>
          <w:szCs w:val="28"/>
        </w:rPr>
      </w:pPr>
      <w:r>
        <w:rPr>
          <w:sz w:val="28"/>
          <w:szCs w:val="28"/>
        </w:rPr>
        <w:t>Проекты, участвующие в тендере (таблица, связывающая тендер и проект связью многие-ко-многим).</w:t>
      </w:r>
    </w:p>
    <w:p w:rsidR="00D76290" w:rsidRDefault="00D76290" w:rsidP="00C6692F">
      <w:pPr>
        <w:tabs>
          <w:tab w:val="left" w:pos="1350"/>
        </w:tabs>
        <w:ind w:left="993" w:hanging="426"/>
        <w:rPr>
          <w:sz w:val="28"/>
          <w:szCs w:val="28"/>
        </w:rPr>
      </w:pPr>
    </w:p>
    <w:p w:rsidR="00126D3C" w:rsidRDefault="00126D3C" w:rsidP="00B86E12">
      <w:pPr>
        <w:tabs>
          <w:tab w:val="left" w:pos="1350"/>
        </w:tabs>
        <w:ind w:left="1134" w:hanging="425"/>
        <w:outlineLvl w:val="1"/>
        <w:rPr>
          <w:b/>
          <w:sz w:val="28"/>
          <w:szCs w:val="28"/>
        </w:rPr>
      </w:pPr>
      <w:bookmarkStart w:id="17" w:name="_Toc389508269"/>
      <w:r w:rsidRPr="00126D3C">
        <w:rPr>
          <w:b/>
          <w:sz w:val="28"/>
          <w:szCs w:val="28"/>
        </w:rPr>
        <w:t>3.4</w:t>
      </w:r>
      <w:r>
        <w:rPr>
          <w:sz w:val="28"/>
          <w:szCs w:val="28"/>
        </w:rPr>
        <w:t xml:space="preserve"> </w:t>
      </w:r>
      <w:r>
        <w:rPr>
          <w:b/>
          <w:sz w:val="28"/>
          <w:szCs w:val="28"/>
        </w:rPr>
        <w:t>О</w:t>
      </w:r>
      <w:r w:rsidRPr="009E696E">
        <w:rPr>
          <w:b/>
          <w:sz w:val="28"/>
          <w:szCs w:val="28"/>
        </w:rPr>
        <w:t>боснование оригинальных решений по использованию технических и программных средств</w:t>
      </w:r>
      <w:bookmarkEnd w:id="17"/>
    </w:p>
    <w:p w:rsidR="00126D3C" w:rsidRDefault="00126D3C" w:rsidP="00126D3C">
      <w:pPr>
        <w:tabs>
          <w:tab w:val="left" w:pos="1350"/>
        </w:tabs>
        <w:ind w:left="992" w:hanging="425"/>
        <w:rPr>
          <w:b/>
          <w:sz w:val="28"/>
          <w:szCs w:val="28"/>
        </w:rPr>
      </w:pPr>
    </w:p>
    <w:p w:rsidR="00126D3C" w:rsidRDefault="00126D3C" w:rsidP="00B86E12">
      <w:pPr>
        <w:tabs>
          <w:tab w:val="left" w:pos="0"/>
        </w:tabs>
        <w:spacing w:line="276" w:lineRule="auto"/>
        <w:ind w:firstLine="709"/>
        <w:jc w:val="both"/>
        <w:rPr>
          <w:sz w:val="28"/>
          <w:szCs w:val="28"/>
        </w:rPr>
      </w:pPr>
      <w:r>
        <w:rPr>
          <w:sz w:val="28"/>
          <w:szCs w:val="28"/>
        </w:rPr>
        <w:t xml:space="preserve">При разработке программного продукта возникла необходимость вывода данных на страницы </w:t>
      </w:r>
      <w:r>
        <w:rPr>
          <w:sz w:val="28"/>
          <w:szCs w:val="28"/>
          <w:lang w:val="en-US"/>
        </w:rPr>
        <w:t>JSF</w:t>
      </w:r>
      <w:r>
        <w:rPr>
          <w:sz w:val="28"/>
          <w:szCs w:val="28"/>
        </w:rPr>
        <w:t xml:space="preserve">. В поисках лучшего решения было выбрано несколько альтернатив. В результате для отображения данных была использована библиотека </w:t>
      </w:r>
      <w:r w:rsidRPr="00956BD6">
        <w:rPr>
          <w:sz w:val="28"/>
          <w:szCs w:val="28"/>
        </w:rPr>
        <w:t>primefaces-3.4.2.jar</w:t>
      </w:r>
      <w:r>
        <w:rPr>
          <w:sz w:val="28"/>
          <w:szCs w:val="28"/>
        </w:rPr>
        <w:t xml:space="preserve">. </w:t>
      </w:r>
      <w:proofErr w:type="spellStart"/>
      <w:r w:rsidRPr="007B3CE0">
        <w:rPr>
          <w:sz w:val="28"/>
          <w:szCs w:val="28"/>
        </w:rPr>
        <w:t>PrimeFaces</w:t>
      </w:r>
      <w:proofErr w:type="spellEnd"/>
      <w:r w:rsidRPr="007B3CE0">
        <w:rPr>
          <w:sz w:val="28"/>
          <w:szCs w:val="28"/>
        </w:rPr>
        <w:t xml:space="preserve"> — это бесплатный набор визуальных компонентов для </w:t>
      </w:r>
      <w:proofErr w:type="spellStart"/>
      <w:r w:rsidRPr="007B3CE0">
        <w:rPr>
          <w:sz w:val="28"/>
          <w:szCs w:val="28"/>
        </w:rPr>
        <w:t>Java</w:t>
      </w:r>
      <w:proofErr w:type="spellEnd"/>
      <w:r w:rsidRPr="007B3CE0">
        <w:rPr>
          <w:sz w:val="28"/>
          <w:szCs w:val="28"/>
        </w:rPr>
        <w:t xml:space="preserve"> </w:t>
      </w:r>
      <w:proofErr w:type="spellStart"/>
      <w:r w:rsidRPr="007B3CE0">
        <w:rPr>
          <w:sz w:val="28"/>
          <w:szCs w:val="28"/>
        </w:rPr>
        <w:t>Server</w:t>
      </w:r>
      <w:proofErr w:type="spellEnd"/>
      <w:r w:rsidRPr="007B3CE0">
        <w:rPr>
          <w:sz w:val="28"/>
          <w:szCs w:val="28"/>
        </w:rPr>
        <w:t xml:space="preserve"> </w:t>
      </w:r>
      <w:proofErr w:type="spellStart"/>
      <w:r w:rsidRPr="007B3CE0">
        <w:rPr>
          <w:sz w:val="28"/>
          <w:szCs w:val="28"/>
        </w:rPr>
        <w:t>Faces</w:t>
      </w:r>
      <w:proofErr w:type="spellEnd"/>
      <w:r w:rsidRPr="007B3CE0">
        <w:rPr>
          <w:sz w:val="28"/>
          <w:szCs w:val="28"/>
        </w:rPr>
        <w:t>, включающий более 70 решений, основанных на т</w:t>
      </w:r>
      <w:r>
        <w:rPr>
          <w:sz w:val="28"/>
          <w:szCs w:val="28"/>
        </w:rPr>
        <w:t xml:space="preserve">ехнологии </w:t>
      </w:r>
      <w:proofErr w:type="spellStart"/>
      <w:r>
        <w:rPr>
          <w:sz w:val="28"/>
          <w:szCs w:val="28"/>
        </w:rPr>
        <w:t>Ajax</w:t>
      </w:r>
      <w:proofErr w:type="spellEnd"/>
      <w:r w:rsidRPr="00560C0F">
        <w:rPr>
          <w:sz w:val="28"/>
          <w:szCs w:val="28"/>
        </w:rPr>
        <w:t xml:space="preserve"> [4]</w:t>
      </w:r>
      <w:r>
        <w:rPr>
          <w:sz w:val="28"/>
          <w:szCs w:val="28"/>
        </w:rPr>
        <w:t xml:space="preserve">. С их </w:t>
      </w:r>
      <w:proofErr w:type="gramStart"/>
      <w:r>
        <w:rPr>
          <w:sz w:val="28"/>
          <w:szCs w:val="28"/>
        </w:rPr>
        <w:t>помощью</w:t>
      </w:r>
      <w:proofErr w:type="gramEnd"/>
      <w:r>
        <w:rPr>
          <w:sz w:val="28"/>
          <w:szCs w:val="28"/>
        </w:rPr>
        <w:t xml:space="preserve"> возможно</w:t>
      </w:r>
      <w:r w:rsidRPr="007B3CE0">
        <w:rPr>
          <w:sz w:val="28"/>
          <w:szCs w:val="28"/>
        </w:rPr>
        <w:t xml:space="preserve"> использовать готовые компоненты, которые ранее нужно было програм</w:t>
      </w:r>
      <w:r>
        <w:rPr>
          <w:sz w:val="28"/>
          <w:szCs w:val="28"/>
        </w:rPr>
        <w:t>мировать вручную. Формы загр</w:t>
      </w:r>
      <w:r w:rsidRPr="007B3CE0">
        <w:rPr>
          <w:sz w:val="28"/>
          <w:szCs w:val="28"/>
        </w:rPr>
        <w:t xml:space="preserve">узки файлов, анимированные панели, галереи изображений, интерактивные - это не весь перечень того, что предоставляется </w:t>
      </w:r>
      <w:proofErr w:type="spellStart"/>
      <w:r w:rsidRPr="007B3CE0">
        <w:rPr>
          <w:sz w:val="28"/>
          <w:szCs w:val="28"/>
        </w:rPr>
        <w:t>PrimeFaces</w:t>
      </w:r>
      <w:proofErr w:type="spellEnd"/>
      <w:r w:rsidRPr="007B3CE0">
        <w:rPr>
          <w:sz w:val="28"/>
          <w:szCs w:val="28"/>
        </w:rPr>
        <w:t>. При том всем, не потребуется тит</w:t>
      </w:r>
      <w:r>
        <w:rPr>
          <w:sz w:val="28"/>
          <w:szCs w:val="28"/>
        </w:rPr>
        <w:t xml:space="preserve">анических усилий - все, что </w:t>
      </w:r>
      <w:r w:rsidRPr="007B3CE0">
        <w:rPr>
          <w:sz w:val="28"/>
          <w:szCs w:val="28"/>
        </w:rPr>
        <w:t>нужно - это среда разработки, файлы библиотеки, знание технологии JSF и немного времени на ознакомление.</w:t>
      </w:r>
    </w:p>
    <w:p w:rsidR="00126D3C" w:rsidRDefault="00126D3C" w:rsidP="00B86E12">
      <w:pPr>
        <w:tabs>
          <w:tab w:val="left" w:pos="0"/>
        </w:tabs>
        <w:spacing w:line="276" w:lineRule="auto"/>
        <w:ind w:firstLine="709"/>
        <w:jc w:val="both"/>
        <w:rPr>
          <w:sz w:val="28"/>
          <w:szCs w:val="28"/>
        </w:rPr>
      </w:pPr>
      <w:r>
        <w:rPr>
          <w:sz w:val="28"/>
          <w:szCs w:val="28"/>
        </w:rPr>
        <w:t xml:space="preserve">Рассмотрим алгоритм регистрации пользователя на строительном портале, его блок-схема изображена на рисунке И.1 приложения И. После успешного сохранения данных пользователя в базе данных ему на электронную почту, указанную в регистрационной форме, отправляется письмо с приветствием, в котором содержаться его логин и пароль, на случай, если пользователь их забудет. Для этого используются сразу несколько технологий. </w:t>
      </w:r>
      <w:proofErr w:type="gramStart"/>
      <w:r>
        <w:rPr>
          <w:sz w:val="28"/>
          <w:szCs w:val="28"/>
        </w:rPr>
        <w:t>Одной</w:t>
      </w:r>
      <w:proofErr w:type="gramEnd"/>
      <w:r>
        <w:rPr>
          <w:sz w:val="28"/>
          <w:szCs w:val="28"/>
        </w:rPr>
        <w:t xml:space="preserve"> из которых является </w:t>
      </w:r>
      <w:proofErr w:type="spellStart"/>
      <w:r>
        <w:rPr>
          <w:sz w:val="28"/>
          <w:szCs w:val="28"/>
          <w:lang w:val="en-US"/>
        </w:rPr>
        <w:t>FreeMarker</w:t>
      </w:r>
      <w:proofErr w:type="spellEnd"/>
      <w:r w:rsidRPr="00F13E61">
        <w:rPr>
          <w:sz w:val="28"/>
          <w:szCs w:val="28"/>
        </w:rPr>
        <w:t>.</w:t>
      </w:r>
    </w:p>
    <w:p w:rsidR="00126D3C" w:rsidRPr="00126D3C" w:rsidRDefault="00126D3C" w:rsidP="00B86E12">
      <w:pPr>
        <w:tabs>
          <w:tab w:val="left" w:pos="0"/>
        </w:tabs>
        <w:spacing w:line="276" w:lineRule="auto"/>
        <w:ind w:firstLine="709"/>
        <w:jc w:val="both"/>
        <w:rPr>
          <w:color w:val="FF0000"/>
          <w:sz w:val="28"/>
          <w:szCs w:val="28"/>
        </w:rPr>
      </w:pPr>
      <w:proofErr w:type="spellStart"/>
      <w:r w:rsidRPr="00F13E61">
        <w:rPr>
          <w:sz w:val="28"/>
          <w:szCs w:val="28"/>
        </w:rPr>
        <w:t>FreeMarker</w:t>
      </w:r>
      <w:proofErr w:type="spellEnd"/>
      <w:r w:rsidRPr="00F13E61">
        <w:rPr>
          <w:sz w:val="28"/>
          <w:szCs w:val="28"/>
        </w:rPr>
        <w:t xml:space="preserve"> — компилирующий обработчик шаблонов, написанный на </w:t>
      </w:r>
      <w:proofErr w:type="spellStart"/>
      <w:r w:rsidRPr="00F13E61">
        <w:rPr>
          <w:sz w:val="28"/>
          <w:szCs w:val="28"/>
        </w:rPr>
        <w:t>Java</w:t>
      </w:r>
      <w:proofErr w:type="spellEnd"/>
      <w:r w:rsidRPr="00F13E61">
        <w:rPr>
          <w:sz w:val="28"/>
          <w:szCs w:val="28"/>
        </w:rPr>
        <w:t xml:space="preserve">, один из инструментов, позволяющих отделить бизнес-логику и данные от представления в духе концепции </w:t>
      </w:r>
      <w:proofErr w:type="spellStart"/>
      <w:r w:rsidRPr="00F13E61">
        <w:rPr>
          <w:sz w:val="28"/>
          <w:szCs w:val="28"/>
        </w:rPr>
        <w:t>Model-view-controller</w:t>
      </w:r>
      <w:proofErr w:type="spellEnd"/>
      <w:r w:rsidRPr="00F13E61">
        <w:rPr>
          <w:sz w:val="28"/>
          <w:szCs w:val="28"/>
        </w:rPr>
        <w:t xml:space="preserve">. Используется преимущественно при разработке </w:t>
      </w:r>
      <w:proofErr w:type="spellStart"/>
      <w:r w:rsidRPr="00F13E61">
        <w:rPr>
          <w:sz w:val="28"/>
          <w:szCs w:val="28"/>
        </w:rPr>
        <w:t>web</w:t>
      </w:r>
      <w:proofErr w:type="spellEnd"/>
      <w:r w:rsidRPr="00F13E61">
        <w:rPr>
          <w:sz w:val="28"/>
          <w:szCs w:val="28"/>
        </w:rPr>
        <w:t xml:space="preserve">-приложений с использованием </w:t>
      </w:r>
      <w:proofErr w:type="spellStart"/>
      <w:r w:rsidRPr="00F13E61">
        <w:rPr>
          <w:sz w:val="28"/>
          <w:szCs w:val="28"/>
        </w:rPr>
        <w:t>Java-сервлетов</w:t>
      </w:r>
      <w:proofErr w:type="spellEnd"/>
      <w:r w:rsidRPr="00F13E61">
        <w:rPr>
          <w:sz w:val="28"/>
          <w:szCs w:val="28"/>
        </w:rPr>
        <w:t xml:space="preserve">, также может использоваться для вывода текста в других случаях: генерация CSS, исходного кода </w:t>
      </w:r>
      <w:proofErr w:type="spellStart"/>
      <w:r w:rsidRPr="00F13E61">
        <w:rPr>
          <w:sz w:val="28"/>
          <w:szCs w:val="28"/>
        </w:rPr>
        <w:t>Java</w:t>
      </w:r>
      <w:proofErr w:type="spellEnd"/>
      <w:r w:rsidRPr="00F13E61">
        <w:rPr>
          <w:sz w:val="28"/>
          <w:szCs w:val="28"/>
        </w:rPr>
        <w:t xml:space="preserve"> и т. д. В отличие от JSP </w:t>
      </w:r>
      <w:proofErr w:type="spellStart"/>
      <w:r w:rsidRPr="00F13E61">
        <w:rPr>
          <w:sz w:val="28"/>
          <w:szCs w:val="28"/>
        </w:rPr>
        <w:t>FreeMarker</w:t>
      </w:r>
      <w:proofErr w:type="spellEnd"/>
      <w:r w:rsidRPr="00F13E61">
        <w:rPr>
          <w:sz w:val="28"/>
          <w:szCs w:val="28"/>
        </w:rPr>
        <w:t xml:space="preserve"> не является зависимым от архитектуры </w:t>
      </w:r>
      <w:proofErr w:type="spellStart"/>
      <w:r w:rsidRPr="00F13E61">
        <w:rPr>
          <w:sz w:val="28"/>
          <w:szCs w:val="28"/>
        </w:rPr>
        <w:t>сервлета</w:t>
      </w:r>
      <w:proofErr w:type="spellEnd"/>
      <w:r w:rsidRPr="00F13E61">
        <w:rPr>
          <w:sz w:val="28"/>
          <w:szCs w:val="28"/>
        </w:rPr>
        <w:t xml:space="preserve"> или от протокола HTTP. Таким </w:t>
      </w:r>
      <w:proofErr w:type="gramStart"/>
      <w:r w:rsidRPr="00F13E61">
        <w:rPr>
          <w:sz w:val="28"/>
          <w:szCs w:val="28"/>
        </w:rPr>
        <w:t>образом</w:t>
      </w:r>
      <w:proofErr w:type="gramEnd"/>
      <w:r w:rsidRPr="00F13E61">
        <w:rPr>
          <w:sz w:val="28"/>
          <w:szCs w:val="28"/>
        </w:rPr>
        <w:t xml:space="preserve"> </w:t>
      </w:r>
      <w:proofErr w:type="spellStart"/>
      <w:r w:rsidRPr="00F13E61">
        <w:rPr>
          <w:sz w:val="28"/>
          <w:szCs w:val="28"/>
        </w:rPr>
        <w:t>шаблонизатор</w:t>
      </w:r>
      <w:proofErr w:type="spellEnd"/>
      <w:r w:rsidRPr="00F13E61">
        <w:rPr>
          <w:sz w:val="28"/>
          <w:szCs w:val="28"/>
        </w:rPr>
        <w:t xml:space="preserve"> может использоваться не только в </w:t>
      </w:r>
      <w:proofErr w:type="spellStart"/>
      <w:r w:rsidRPr="00F13E61">
        <w:rPr>
          <w:sz w:val="28"/>
          <w:szCs w:val="28"/>
        </w:rPr>
        <w:t>web</w:t>
      </w:r>
      <w:proofErr w:type="spellEnd"/>
      <w:r w:rsidRPr="00F13E61">
        <w:rPr>
          <w:sz w:val="28"/>
          <w:szCs w:val="28"/>
        </w:rPr>
        <w:t xml:space="preserve">-проектах. </w:t>
      </w:r>
      <w:proofErr w:type="spellStart"/>
      <w:r w:rsidRPr="00F13E61">
        <w:rPr>
          <w:sz w:val="28"/>
          <w:szCs w:val="28"/>
        </w:rPr>
        <w:t>FreeMarker</w:t>
      </w:r>
      <w:proofErr w:type="spellEnd"/>
      <w:r w:rsidRPr="00F13E61">
        <w:rPr>
          <w:sz w:val="28"/>
          <w:szCs w:val="28"/>
        </w:rPr>
        <w:t xml:space="preserve"> является свободным ПО.</w:t>
      </w:r>
      <w:r>
        <w:rPr>
          <w:sz w:val="28"/>
          <w:szCs w:val="28"/>
        </w:rPr>
        <w:t xml:space="preserve"> </w:t>
      </w:r>
      <w:r w:rsidRPr="00F6289B">
        <w:rPr>
          <w:sz w:val="28"/>
          <w:szCs w:val="28"/>
        </w:rPr>
        <w:t>[</w:t>
      </w:r>
      <w:r w:rsidRPr="00F6289B">
        <w:rPr>
          <w:sz w:val="28"/>
        </w:rPr>
        <w:t>2</w:t>
      </w:r>
      <w:r w:rsidRPr="00F6289B">
        <w:rPr>
          <w:sz w:val="28"/>
          <w:szCs w:val="28"/>
        </w:rPr>
        <w:t>]</w:t>
      </w:r>
    </w:p>
    <w:p w:rsidR="00126D3C" w:rsidRDefault="00126D3C" w:rsidP="00B86E12">
      <w:pPr>
        <w:tabs>
          <w:tab w:val="left" w:pos="0"/>
        </w:tabs>
        <w:spacing w:line="276" w:lineRule="auto"/>
        <w:ind w:firstLine="709"/>
        <w:jc w:val="both"/>
        <w:rPr>
          <w:sz w:val="28"/>
          <w:szCs w:val="28"/>
        </w:rPr>
      </w:pPr>
      <w:r>
        <w:rPr>
          <w:sz w:val="28"/>
          <w:szCs w:val="28"/>
        </w:rPr>
        <w:t xml:space="preserve">Его применение в проекте состоит в том, что есть заготовленный шаблон письма пользователю, в котором строительный портал приветствует нового пользователя и сообщает ему информацию, сохраненную в базе данных в результате регистрации. Когда необходимо отправить письмо, оно </w:t>
      </w:r>
      <w:r>
        <w:rPr>
          <w:sz w:val="28"/>
          <w:szCs w:val="28"/>
        </w:rPr>
        <w:lastRenderedPageBreak/>
        <w:t xml:space="preserve">заполняется данными в помеченных местах, затем создается письмо и отправляется при помощи стандартных классов пакета </w:t>
      </w:r>
      <w:proofErr w:type="spellStart"/>
      <w:r w:rsidRPr="00C3715E">
        <w:rPr>
          <w:sz w:val="28"/>
          <w:szCs w:val="28"/>
        </w:rPr>
        <w:t>javax.mail</w:t>
      </w:r>
      <w:proofErr w:type="spellEnd"/>
      <w:r>
        <w:rPr>
          <w:sz w:val="28"/>
          <w:szCs w:val="28"/>
        </w:rPr>
        <w:t xml:space="preserve">. для того, чтобы отправка писем работала, ее нужно предварительно настроить, внеся изменения в конфигурацию сервера приложений </w:t>
      </w:r>
      <w:proofErr w:type="spellStart"/>
      <w:r>
        <w:rPr>
          <w:sz w:val="28"/>
          <w:szCs w:val="28"/>
          <w:lang w:val="en-US"/>
        </w:rPr>
        <w:t>GlassFish</w:t>
      </w:r>
      <w:proofErr w:type="spellEnd"/>
      <w:r w:rsidRPr="00C3715E">
        <w:rPr>
          <w:sz w:val="28"/>
          <w:szCs w:val="28"/>
        </w:rPr>
        <w:t xml:space="preserve">. </w:t>
      </w:r>
      <w:r>
        <w:rPr>
          <w:sz w:val="28"/>
          <w:szCs w:val="28"/>
        </w:rPr>
        <w:t>Как это сделать, будет рассказано в главе 7 пояснительной записки.</w:t>
      </w:r>
    </w:p>
    <w:p w:rsidR="00126D3C" w:rsidRDefault="00126D3C" w:rsidP="00B86E12">
      <w:pPr>
        <w:tabs>
          <w:tab w:val="left" w:pos="0"/>
        </w:tabs>
        <w:spacing w:line="276" w:lineRule="auto"/>
        <w:ind w:firstLine="709"/>
        <w:jc w:val="both"/>
        <w:rPr>
          <w:sz w:val="28"/>
          <w:szCs w:val="28"/>
        </w:rPr>
      </w:pPr>
      <w:r>
        <w:rPr>
          <w:sz w:val="28"/>
          <w:szCs w:val="28"/>
        </w:rPr>
        <w:t xml:space="preserve">Так же в рамках проекта можно генерировать отчеты. Чтобы их можно было использовать вне строительного портала (печатать, показывать кому-то, переносить), мы используем генерацию отчета в формат </w:t>
      </w:r>
      <w:proofErr w:type="spellStart"/>
      <w:r>
        <w:rPr>
          <w:sz w:val="28"/>
          <w:szCs w:val="28"/>
          <w:lang w:val="en-US"/>
        </w:rPr>
        <w:t>pdf</w:t>
      </w:r>
      <w:proofErr w:type="spellEnd"/>
      <w:r w:rsidRPr="00F74F8E">
        <w:rPr>
          <w:sz w:val="28"/>
          <w:szCs w:val="28"/>
        </w:rPr>
        <w:t>.</w:t>
      </w:r>
      <w:r>
        <w:rPr>
          <w:sz w:val="28"/>
          <w:szCs w:val="28"/>
        </w:rPr>
        <w:t xml:space="preserve"> </w:t>
      </w:r>
      <w:proofErr w:type="spellStart"/>
      <w:r w:rsidRPr="00F74F8E">
        <w:rPr>
          <w:sz w:val="28"/>
          <w:szCs w:val="28"/>
        </w:rPr>
        <w:t>Portable</w:t>
      </w:r>
      <w:proofErr w:type="spellEnd"/>
      <w:r w:rsidRPr="00F74F8E">
        <w:rPr>
          <w:sz w:val="28"/>
          <w:szCs w:val="28"/>
        </w:rPr>
        <w:t xml:space="preserve"> </w:t>
      </w:r>
      <w:proofErr w:type="spellStart"/>
      <w:r w:rsidRPr="00F74F8E">
        <w:rPr>
          <w:sz w:val="28"/>
          <w:szCs w:val="28"/>
        </w:rPr>
        <w:t>Document</w:t>
      </w:r>
      <w:proofErr w:type="spellEnd"/>
      <w:r w:rsidRPr="00F74F8E">
        <w:rPr>
          <w:sz w:val="28"/>
          <w:szCs w:val="28"/>
        </w:rPr>
        <w:t xml:space="preserve"> </w:t>
      </w:r>
      <w:proofErr w:type="spellStart"/>
      <w:r w:rsidRPr="00F74F8E">
        <w:rPr>
          <w:sz w:val="28"/>
          <w:szCs w:val="28"/>
        </w:rPr>
        <w:t>Format</w:t>
      </w:r>
      <w:proofErr w:type="spellEnd"/>
      <w:r w:rsidRPr="00F74F8E">
        <w:rPr>
          <w:sz w:val="28"/>
          <w:szCs w:val="28"/>
        </w:rPr>
        <w:t xml:space="preserve"> (PDF) — межплатформенный формат электронных документов, разработанный фирмой </w:t>
      </w:r>
      <w:proofErr w:type="spellStart"/>
      <w:r w:rsidRPr="00F74F8E">
        <w:rPr>
          <w:sz w:val="28"/>
          <w:szCs w:val="28"/>
        </w:rPr>
        <w:t>Adobe</w:t>
      </w:r>
      <w:proofErr w:type="spellEnd"/>
      <w:r w:rsidRPr="00F74F8E">
        <w:rPr>
          <w:sz w:val="28"/>
          <w:szCs w:val="28"/>
        </w:rPr>
        <w:t xml:space="preserve"> </w:t>
      </w:r>
      <w:proofErr w:type="spellStart"/>
      <w:r w:rsidRPr="00F74F8E">
        <w:rPr>
          <w:sz w:val="28"/>
          <w:szCs w:val="28"/>
        </w:rPr>
        <w:t>Systems</w:t>
      </w:r>
      <w:proofErr w:type="spellEnd"/>
      <w:r w:rsidRPr="00F74F8E">
        <w:rPr>
          <w:sz w:val="28"/>
          <w:szCs w:val="28"/>
        </w:rPr>
        <w:t xml:space="preserve"> с использованием ряда возможностей языка </w:t>
      </w:r>
      <w:proofErr w:type="spellStart"/>
      <w:r w:rsidRPr="00F74F8E">
        <w:rPr>
          <w:sz w:val="28"/>
          <w:szCs w:val="28"/>
        </w:rPr>
        <w:t>PostScript</w:t>
      </w:r>
      <w:proofErr w:type="spellEnd"/>
      <w:r w:rsidRPr="00F74F8E">
        <w:rPr>
          <w:sz w:val="28"/>
          <w:szCs w:val="28"/>
        </w:rPr>
        <w:t xml:space="preserve">. В первую очередь </w:t>
      </w:r>
      <w:proofErr w:type="gramStart"/>
      <w:r w:rsidRPr="00F74F8E">
        <w:rPr>
          <w:sz w:val="28"/>
          <w:szCs w:val="28"/>
        </w:rPr>
        <w:t>предназначен</w:t>
      </w:r>
      <w:proofErr w:type="gramEnd"/>
      <w:r w:rsidRPr="00F74F8E">
        <w:rPr>
          <w:sz w:val="28"/>
          <w:szCs w:val="28"/>
        </w:rPr>
        <w:t xml:space="preserve"> для представления полиграфической продукции в электронном виде</w:t>
      </w:r>
      <w:r>
        <w:rPr>
          <w:sz w:val="28"/>
          <w:szCs w:val="28"/>
        </w:rPr>
        <w:t xml:space="preserve">. </w:t>
      </w:r>
      <w:r w:rsidRPr="00F74F8E">
        <w:rPr>
          <w:sz w:val="28"/>
          <w:szCs w:val="28"/>
        </w:rPr>
        <w:t>[</w:t>
      </w:r>
      <w:r w:rsidRPr="00F6289B">
        <w:rPr>
          <w:sz w:val="28"/>
        </w:rPr>
        <w:t>3</w:t>
      </w:r>
      <w:r w:rsidRPr="00F74F8E">
        <w:rPr>
          <w:sz w:val="28"/>
          <w:szCs w:val="28"/>
        </w:rPr>
        <w:t>]</w:t>
      </w:r>
      <w:r>
        <w:rPr>
          <w:sz w:val="28"/>
          <w:szCs w:val="28"/>
        </w:rPr>
        <w:t xml:space="preserve"> Эля этого используется еще одна сторонняя библиотека </w:t>
      </w:r>
      <w:r>
        <w:rPr>
          <w:sz w:val="28"/>
          <w:szCs w:val="28"/>
          <w:lang w:val="en-US"/>
        </w:rPr>
        <w:t>java</w:t>
      </w:r>
      <w:r w:rsidRPr="00F74F8E">
        <w:rPr>
          <w:sz w:val="28"/>
          <w:szCs w:val="28"/>
        </w:rPr>
        <w:t xml:space="preserve"> – </w:t>
      </w:r>
      <w:proofErr w:type="spellStart"/>
      <w:r w:rsidRPr="00F74F8E">
        <w:rPr>
          <w:sz w:val="28"/>
          <w:szCs w:val="28"/>
        </w:rPr>
        <w:t>Flying</w:t>
      </w:r>
      <w:proofErr w:type="spellEnd"/>
      <w:r w:rsidRPr="00F74F8E">
        <w:rPr>
          <w:sz w:val="28"/>
          <w:szCs w:val="28"/>
        </w:rPr>
        <w:t xml:space="preserve"> </w:t>
      </w:r>
      <w:proofErr w:type="spellStart"/>
      <w:r w:rsidRPr="00F74F8E">
        <w:rPr>
          <w:sz w:val="28"/>
          <w:szCs w:val="28"/>
        </w:rPr>
        <w:t>Saucer</w:t>
      </w:r>
      <w:proofErr w:type="spellEnd"/>
      <w:r w:rsidRPr="00F74F8E">
        <w:rPr>
          <w:sz w:val="28"/>
          <w:szCs w:val="28"/>
        </w:rPr>
        <w:t xml:space="preserve">. </w:t>
      </w:r>
      <w:r>
        <w:rPr>
          <w:sz w:val="28"/>
          <w:szCs w:val="28"/>
        </w:rPr>
        <w:t xml:space="preserve">При помощи </w:t>
      </w:r>
      <w:proofErr w:type="spellStart"/>
      <w:r w:rsidRPr="00F13E61">
        <w:rPr>
          <w:sz w:val="28"/>
          <w:szCs w:val="28"/>
        </w:rPr>
        <w:t>FreeMarker</w:t>
      </w:r>
      <w:proofErr w:type="spellEnd"/>
      <w:r>
        <w:rPr>
          <w:sz w:val="28"/>
          <w:szCs w:val="28"/>
        </w:rPr>
        <w:t xml:space="preserve"> инициализируется содержимое документа, на выходе мы получаем строку. А затем из строки при помощи библиотеки </w:t>
      </w:r>
      <w:proofErr w:type="spellStart"/>
      <w:r w:rsidRPr="00F74F8E">
        <w:rPr>
          <w:sz w:val="28"/>
          <w:szCs w:val="28"/>
        </w:rPr>
        <w:t>Flying</w:t>
      </w:r>
      <w:proofErr w:type="spellEnd"/>
      <w:r w:rsidRPr="00F74F8E">
        <w:rPr>
          <w:sz w:val="28"/>
          <w:szCs w:val="28"/>
        </w:rPr>
        <w:t xml:space="preserve"> </w:t>
      </w:r>
      <w:proofErr w:type="spellStart"/>
      <w:r w:rsidRPr="00F74F8E">
        <w:rPr>
          <w:sz w:val="28"/>
          <w:szCs w:val="28"/>
        </w:rPr>
        <w:t>Saucer</w:t>
      </w:r>
      <w:proofErr w:type="spellEnd"/>
      <w:r w:rsidRPr="001C2775">
        <w:rPr>
          <w:sz w:val="28"/>
          <w:szCs w:val="28"/>
        </w:rPr>
        <w:t xml:space="preserve"> </w:t>
      </w:r>
      <w:r>
        <w:rPr>
          <w:sz w:val="28"/>
          <w:szCs w:val="28"/>
        </w:rPr>
        <w:t xml:space="preserve">генерируется </w:t>
      </w:r>
      <w:proofErr w:type="spellStart"/>
      <w:r>
        <w:rPr>
          <w:sz w:val="28"/>
          <w:szCs w:val="28"/>
          <w:lang w:val="en-US"/>
        </w:rPr>
        <w:t>pdf</w:t>
      </w:r>
      <w:proofErr w:type="spellEnd"/>
      <w:r w:rsidRPr="001C2775">
        <w:rPr>
          <w:sz w:val="28"/>
          <w:szCs w:val="28"/>
        </w:rPr>
        <w:t>-</w:t>
      </w:r>
      <w:r>
        <w:rPr>
          <w:sz w:val="28"/>
          <w:szCs w:val="28"/>
        </w:rPr>
        <w:t xml:space="preserve">документ. Это очень удобный способ. Один </w:t>
      </w:r>
      <w:proofErr w:type="gramStart"/>
      <w:r>
        <w:rPr>
          <w:sz w:val="28"/>
          <w:szCs w:val="28"/>
        </w:rPr>
        <w:t>раз</w:t>
      </w:r>
      <w:proofErr w:type="gramEnd"/>
      <w:r>
        <w:rPr>
          <w:sz w:val="28"/>
          <w:szCs w:val="28"/>
        </w:rPr>
        <w:t xml:space="preserve"> задав формат содержимого документа, можно его использовать множество раз.</w:t>
      </w:r>
    </w:p>
    <w:p w:rsidR="00126D3C" w:rsidRPr="00FD62F6" w:rsidRDefault="00126D3C" w:rsidP="00B86E12">
      <w:pPr>
        <w:tabs>
          <w:tab w:val="left" w:pos="0"/>
        </w:tabs>
        <w:spacing w:line="276" w:lineRule="auto"/>
        <w:ind w:firstLine="709"/>
        <w:jc w:val="both"/>
        <w:rPr>
          <w:sz w:val="28"/>
          <w:szCs w:val="28"/>
        </w:rPr>
      </w:pPr>
      <w:r>
        <w:rPr>
          <w:sz w:val="28"/>
          <w:szCs w:val="28"/>
        </w:rPr>
        <w:t>Для отображения русских бу</w:t>
      </w:r>
      <w:proofErr w:type="gramStart"/>
      <w:r>
        <w:rPr>
          <w:sz w:val="28"/>
          <w:szCs w:val="28"/>
        </w:rPr>
        <w:t>кв в сг</w:t>
      </w:r>
      <w:proofErr w:type="gramEnd"/>
      <w:r>
        <w:rPr>
          <w:sz w:val="28"/>
          <w:szCs w:val="28"/>
        </w:rPr>
        <w:t xml:space="preserve">енерированном документе используется бесплатный шрифт </w:t>
      </w:r>
      <w:r>
        <w:rPr>
          <w:sz w:val="28"/>
          <w:szCs w:val="28"/>
          <w:lang w:val="en-US"/>
        </w:rPr>
        <w:t>PT</w:t>
      </w:r>
      <w:r w:rsidRPr="00CD6D45">
        <w:rPr>
          <w:sz w:val="28"/>
          <w:szCs w:val="28"/>
        </w:rPr>
        <w:t xml:space="preserve"> </w:t>
      </w:r>
      <w:r>
        <w:rPr>
          <w:sz w:val="28"/>
          <w:szCs w:val="28"/>
          <w:lang w:val="en-US"/>
        </w:rPr>
        <w:t>Serif</w:t>
      </w:r>
      <w:r w:rsidRPr="00CD6D45">
        <w:rPr>
          <w:sz w:val="28"/>
          <w:szCs w:val="28"/>
        </w:rPr>
        <w:t xml:space="preserve">. ПТ Сериф — переходная антиква с гуманистической отделкой, разработанная с учетом  совместного использования с гротеском ПТ </w:t>
      </w:r>
      <w:proofErr w:type="spellStart"/>
      <w:r w:rsidRPr="00CD6D45">
        <w:rPr>
          <w:sz w:val="28"/>
          <w:szCs w:val="28"/>
        </w:rPr>
        <w:t>Санс</w:t>
      </w:r>
      <w:proofErr w:type="spellEnd"/>
      <w:r w:rsidRPr="00CD6D45">
        <w:rPr>
          <w:sz w:val="28"/>
          <w:szCs w:val="28"/>
        </w:rPr>
        <w:t xml:space="preserve"> и согласованная с ним по метрикам, пропорциям, насыщенности и рисунку. Гарнитура состоит из 6 начертаний: нормальное и жирное начертания вместе с соответствующими курсивами образуют стандартный комплект для текстового набора; два расширенных начертания — нормальное и курсивное — для набора текстов в мелких кеглях.[</w:t>
      </w:r>
      <w:r w:rsidR="00573005">
        <w:rPr>
          <w:sz w:val="28"/>
          <w:szCs w:val="28"/>
        </w:rPr>
        <w:t>1</w:t>
      </w:r>
      <w:r>
        <w:rPr>
          <w:sz w:val="28"/>
          <w:szCs w:val="28"/>
        </w:rPr>
        <w:t>4</w:t>
      </w:r>
      <w:r w:rsidRPr="00904D25">
        <w:rPr>
          <w:sz w:val="28"/>
          <w:szCs w:val="28"/>
        </w:rPr>
        <w:t>]</w:t>
      </w:r>
    </w:p>
    <w:p w:rsidR="00FD62F6" w:rsidRPr="004D2E90" w:rsidRDefault="00FD62F6" w:rsidP="00B86E12">
      <w:pPr>
        <w:tabs>
          <w:tab w:val="left" w:pos="0"/>
        </w:tabs>
        <w:spacing w:line="276" w:lineRule="auto"/>
        <w:ind w:firstLine="709"/>
        <w:jc w:val="both"/>
        <w:rPr>
          <w:sz w:val="28"/>
          <w:szCs w:val="28"/>
        </w:rPr>
      </w:pPr>
    </w:p>
    <w:p w:rsidR="00FD62F6" w:rsidRDefault="00FD62F6" w:rsidP="00FD62F6">
      <w:pPr>
        <w:tabs>
          <w:tab w:val="left" w:pos="0"/>
        </w:tabs>
        <w:spacing w:line="276" w:lineRule="auto"/>
        <w:ind w:firstLine="709"/>
        <w:outlineLvl w:val="1"/>
        <w:rPr>
          <w:b/>
          <w:sz w:val="28"/>
          <w:szCs w:val="28"/>
        </w:rPr>
      </w:pPr>
      <w:bookmarkStart w:id="18" w:name="_Toc389508270"/>
      <w:r w:rsidRPr="004D2E90">
        <w:rPr>
          <w:b/>
          <w:sz w:val="28"/>
          <w:szCs w:val="28"/>
        </w:rPr>
        <w:t xml:space="preserve">3.5 </w:t>
      </w:r>
      <w:r>
        <w:rPr>
          <w:b/>
          <w:sz w:val="28"/>
          <w:szCs w:val="28"/>
        </w:rPr>
        <w:t xml:space="preserve">Результаты </w:t>
      </w:r>
      <w:r w:rsidR="004963F6">
        <w:rPr>
          <w:b/>
          <w:sz w:val="28"/>
          <w:szCs w:val="28"/>
        </w:rPr>
        <w:t>проделанной</w:t>
      </w:r>
      <w:r>
        <w:rPr>
          <w:b/>
          <w:sz w:val="28"/>
          <w:szCs w:val="28"/>
        </w:rPr>
        <w:t xml:space="preserve"> работы</w:t>
      </w:r>
      <w:bookmarkEnd w:id="18"/>
    </w:p>
    <w:p w:rsidR="00FD62F6" w:rsidRPr="00FD62F6" w:rsidRDefault="00FD62F6" w:rsidP="00FD62F6">
      <w:pPr>
        <w:tabs>
          <w:tab w:val="left" w:pos="0"/>
        </w:tabs>
        <w:spacing w:line="276" w:lineRule="auto"/>
        <w:ind w:firstLine="709"/>
        <w:jc w:val="both"/>
        <w:rPr>
          <w:b/>
          <w:sz w:val="28"/>
          <w:szCs w:val="28"/>
        </w:rPr>
      </w:pPr>
    </w:p>
    <w:p w:rsidR="00FD62F6" w:rsidRDefault="00FD62F6" w:rsidP="00FD62F6">
      <w:pPr>
        <w:tabs>
          <w:tab w:val="left" w:pos="1350"/>
        </w:tabs>
        <w:spacing w:line="276" w:lineRule="auto"/>
        <w:ind w:firstLine="709"/>
        <w:jc w:val="both"/>
        <w:rPr>
          <w:sz w:val="28"/>
          <w:szCs w:val="28"/>
        </w:rPr>
      </w:pPr>
      <w:r>
        <w:rPr>
          <w:sz w:val="28"/>
          <w:szCs w:val="28"/>
        </w:rPr>
        <w:t xml:space="preserve">В результате проделанной работы было разработано </w:t>
      </w:r>
      <w:r>
        <w:rPr>
          <w:sz w:val="28"/>
          <w:szCs w:val="28"/>
          <w:lang w:val="en-US"/>
        </w:rPr>
        <w:t>web</w:t>
      </w:r>
      <w:r w:rsidRPr="00FD62F6">
        <w:rPr>
          <w:sz w:val="28"/>
          <w:szCs w:val="28"/>
        </w:rPr>
        <w:t>-</w:t>
      </w:r>
      <w:r>
        <w:rPr>
          <w:sz w:val="28"/>
          <w:szCs w:val="28"/>
        </w:rPr>
        <w:t>приложение, которое выполняет заявленные требования и функционал. Рассмотрим несколько отдельных функций, которые доступны для пользователей строительного портала.</w:t>
      </w:r>
    </w:p>
    <w:p w:rsidR="00FD62F6" w:rsidRDefault="00FD62F6" w:rsidP="00EA23DB">
      <w:pPr>
        <w:spacing w:line="276" w:lineRule="auto"/>
        <w:ind w:firstLine="709"/>
        <w:jc w:val="both"/>
        <w:rPr>
          <w:noProof/>
          <w:sz w:val="28"/>
        </w:rPr>
      </w:pPr>
      <w:r>
        <w:rPr>
          <w:noProof/>
          <w:sz w:val="28"/>
        </w:rPr>
        <w:t>Журнал задач.При большом количестве клиентов важно не упустить что-то из виду и сделать все качественно и во время. Для этих целей была разработанна часть строительного портала, которая позволяет учитывать задачи для каждого сотрудника компании. Внешний вид журнала показан на рисунке 3.2.</w:t>
      </w:r>
    </w:p>
    <w:p w:rsidR="00FD62F6" w:rsidRDefault="00FD62F6" w:rsidP="00EA23DB">
      <w:pPr>
        <w:spacing w:line="276" w:lineRule="auto"/>
        <w:ind w:firstLine="709"/>
        <w:jc w:val="both"/>
        <w:rPr>
          <w:noProof/>
          <w:sz w:val="28"/>
        </w:rPr>
      </w:pPr>
      <w:r>
        <w:rPr>
          <w:noProof/>
          <w:sz w:val="28"/>
        </w:rPr>
        <w:t>Журнал задач позволяет:</w:t>
      </w:r>
    </w:p>
    <w:p w:rsidR="00FD62F6" w:rsidRDefault="00FD62F6" w:rsidP="00FD62F6">
      <w:pPr>
        <w:numPr>
          <w:ilvl w:val="0"/>
          <w:numId w:val="41"/>
        </w:numPr>
        <w:tabs>
          <w:tab w:val="left" w:pos="993"/>
        </w:tabs>
        <w:spacing w:line="276" w:lineRule="auto"/>
        <w:ind w:left="0" w:firstLine="709"/>
        <w:jc w:val="both"/>
        <w:rPr>
          <w:noProof/>
          <w:sz w:val="28"/>
        </w:rPr>
      </w:pPr>
      <w:r>
        <w:rPr>
          <w:noProof/>
          <w:sz w:val="28"/>
        </w:rPr>
        <w:lastRenderedPageBreak/>
        <w:t>не потерять из виду ни одной задачи;</w:t>
      </w:r>
    </w:p>
    <w:p w:rsidR="00FD62F6" w:rsidRDefault="00FD62F6" w:rsidP="00FD62F6">
      <w:pPr>
        <w:numPr>
          <w:ilvl w:val="0"/>
          <w:numId w:val="41"/>
        </w:numPr>
        <w:tabs>
          <w:tab w:val="left" w:pos="993"/>
        </w:tabs>
        <w:spacing w:line="276" w:lineRule="auto"/>
        <w:ind w:left="0" w:firstLine="709"/>
        <w:jc w:val="both"/>
        <w:rPr>
          <w:noProof/>
          <w:sz w:val="28"/>
        </w:rPr>
      </w:pPr>
      <w:r>
        <w:rPr>
          <w:noProof/>
          <w:sz w:val="28"/>
        </w:rPr>
        <w:t>иметь быстрый доступ с своим задачам;</w:t>
      </w:r>
    </w:p>
    <w:p w:rsidR="00FD62F6" w:rsidRDefault="00FD62F6" w:rsidP="00FD62F6">
      <w:pPr>
        <w:numPr>
          <w:ilvl w:val="0"/>
          <w:numId w:val="41"/>
        </w:numPr>
        <w:tabs>
          <w:tab w:val="left" w:pos="993"/>
        </w:tabs>
        <w:spacing w:line="276" w:lineRule="auto"/>
        <w:ind w:left="0" w:firstLine="709"/>
        <w:jc w:val="both"/>
        <w:rPr>
          <w:noProof/>
          <w:sz w:val="28"/>
        </w:rPr>
      </w:pPr>
      <w:r>
        <w:rPr>
          <w:noProof/>
          <w:sz w:val="28"/>
        </w:rPr>
        <w:t>следить за выполнением задач (менеджеру);</w:t>
      </w:r>
    </w:p>
    <w:p w:rsidR="00FD62F6" w:rsidRDefault="00FD62F6" w:rsidP="00FD62F6">
      <w:pPr>
        <w:numPr>
          <w:ilvl w:val="0"/>
          <w:numId w:val="41"/>
        </w:numPr>
        <w:tabs>
          <w:tab w:val="left" w:pos="993"/>
        </w:tabs>
        <w:spacing w:line="276" w:lineRule="auto"/>
        <w:ind w:left="0" w:firstLine="709"/>
        <w:jc w:val="both"/>
        <w:rPr>
          <w:noProof/>
          <w:sz w:val="28"/>
        </w:rPr>
      </w:pPr>
      <w:r>
        <w:rPr>
          <w:noProof/>
          <w:sz w:val="28"/>
        </w:rPr>
        <w:t>отслеживать, на сколько задач просрочено и кем (менеджеру);</w:t>
      </w:r>
    </w:p>
    <w:p w:rsidR="00FD62F6" w:rsidRDefault="00FD62F6" w:rsidP="00FD62F6">
      <w:pPr>
        <w:numPr>
          <w:ilvl w:val="0"/>
          <w:numId w:val="41"/>
        </w:numPr>
        <w:tabs>
          <w:tab w:val="left" w:pos="993"/>
        </w:tabs>
        <w:spacing w:line="276" w:lineRule="auto"/>
        <w:ind w:left="0" w:firstLine="709"/>
        <w:jc w:val="both"/>
        <w:rPr>
          <w:noProof/>
          <w:sz w:val="28"/>
        </w:rPr>
      </w:pPr>
      <w:r>
        <w:rPr>
          <w:noProof/>
          <w:sz w:val="28"/>
        </w:rPr>
        <w:t>менять сроки выполнения задач, при этом описывая причину;</w:t>
      </w:r>
    </w:p>
    <w:p w:rsidR="00FD62F6" w:rsidRDefault="00FD62F6" w:rsidP="00FD62F6">
      <w:pPr>
        <w:numPr>
          <w:ilvl w:val="0"/>
          <w:numId w:val="41"/>
        </w:numPr>
        <w:tabs>
          <w:tab w:val="left" w:pos="993"/>
        </w:tabs>
        <w:spacing w:line="276" w:lineRule="auto"/>
        <w:ind w:left="0" w:firstLine="709"/>
        <w:jc w:val="both"/>
        <w:rPr>
          <w:noProof/>
          <w:sz w:val="28"/>
        </w:rPr>
      </w:pPr>
      <w:r>
        <w:rPr>
          <w:noProof/>
          <w:sz w:val="28"/>
        </w:rPr>
        <w:t>отправлять уведомления о статусах выполнения задачи клиенту на электронную почту;</w:t>
      </w:r>
    </w:p>
    <w:p w:rsidR="00FD62F6" w:rsidRDefault="00FD62F6" w:rsidP="00FD62F6">
      <w:pPr>
        <w:numPr>
          <w:ilvl w:val="0"/>
          <w:numId w:val="41"/>
        </w:numPr>
        <w:tabs>
          <w:tab w:val="left" w:pos="993"/>
        </w:tabs>
        <w:spacing w:line="276" w:lineRule="auto"/>
        <w:ind w:left="0" w:firstLine="709"/>
        <w:jc w:val="both"/>
        <w:rPr>
          <w:noProof/>
          <w:sz w:val="28"/>
        </w:rPr>
      </w:pPr>
      <w:r>
        <w:rPr>
          <w:noProof/>
          <w:sz w:val="28"/>
        </w:rPr>
        <w:t xml:space="preserve">цветовая гамма позволяет определить статус задачи и обратить на ее внимание.   </w:t>
      </w:r>
    </w:p>
    <w:p w:rsidR="00FD62F6" w:rsidRDefault="00FD62F6" w:rsidP="00FD62F6">
      <w:pPr>
        <w:numPr>
          <w:ilvl w:val="0"/>
          <w:numId w:val="41"/>
        </w:numPr>
        <w:tabs>
          <w:tab w:val="left" w:pos="993"/>
        </w:tabs>
        <w:spacing w:line="276" w:lineRule="auto"/>
        <w:ind w:left="0" w:firstLine="709"/>
        <w:jc w:val="both"/>
        <w:rPr>
          <w:noProof/>
          <w:sz w:val="28"/>
        </w:rPr>
      </w:pPr>
      <w:r>
        <w:rPr>
          <w:noProof/>
          <w:sz w:val="28"/>
        </w:rPr>
        <w:t>сотрудникам компании получить извещении о созданной задаче, за выполнение которой он несет ответственность.</w:t>
      </w:r>
    </w:p>
    <w:p w:rsidR="00FD62F6" w:rsidRDefault="00FD62F6" w:rsidP="00FD62F6">
      <w:pPr>
        <w:spacing w:line="276" w:lineRule="auto"/>
        <w:rPr>
          <w:noProof/>
        </w:rPr>
      </w:pPr>
    </w:p>
    <w:p w:rsidR="00FD62F6" w:rsidRDefault="00FD62F6" w:rsidP="00FD62F6">
      <w:pPr>
        <w:spacing w:line="276" w:lineRule="auto"/>
        <w:jc w:val="center"/>
        <w:rPr>
          <w:noProof/>
          <w:sz w:val="28"/>
        </w:rPr>
      </w:pPr>
      <w:r>
        <w:rPr>
          <w:noProof/>
        </w:rPr>
        <w:drawing>
          <wp:inline distT="0" distB="0" distL="0" distR="0">
            <wp:extent cx="5711165" cy="2619375"/>
            <wp:effectExtent l="0" t="0" r="4445"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8" cstate="print">
                      <a:extLst>
                        <a:ext uri="{28A0092B-C50C-407E-A947-70E740481C1C}">
                          <a14:useLocalDpi xmlns:a14="http://schemas.microsoft.com/office/drawing/2010/main" val="0"/>
                        </a:ext>
                      </a:extLst>
                    </a:blip>
                    <a:srcRect l="1122" t="27219" r="1605"/>
                    <a:stretch/>
                  </pic:blipFill>
                  <pic:spPr bwMode="auto">
                    <a:xfrm>
                      <a:off x="0" y="0"/>
                      <a:ext cx="5713697" cy="2620536"/>
                    </a:xfrm>
                    <a:prstGeom prst="rect">
                      <a:avLst/>
                    </a:prstGeom>
                    <a:noFill/>
                    <a:ln>
                      <a:noFill/>
                    </a:ln>
                    <a:extLst>
                      <a:ext uri="{53640926-AAD7-44D8-BBD7-CCE9431645EC}">
                        <a14:shadowObscured xmlns:a14="http://schemas.microsoft.com/office/drawing/2010/main"/>
                      </a:ext>
                    </a:extLst>
                  </pic:spPr>
                </pic:pic>
              </a:graphicData>
            </a:graphic>
          </wp:inline>
        </w:drawing>
      </w:r>
    </w:p>
    <w:p w:rsidR="00FD62F6" w:rsidRDefault="00FD62F6" w:rsidP="00FD62F6">
      <w:pPr>
        <w:spacing w:line="276" w:lineRule="auto"/>
        <w:jc w:val="both"/>
        <w:rPr>
          <w:noProof/>
          <w:sz w:val="28"/>
        </w:rPr>
      </w:pPr>
    </w:p>
    <w:p w:rsidR="00FD62F6" w:rsidRPr="007E5FAF" w:rsidRDefault="00FD62F6" w:rsidP="00FD62F6">
      <w:pPr>
        <w:spacing w:line="276" w:lineRule="auto"/>
        <w:jc w:val="center"/>
        <w:rPr>
          <w:noProof/>
          <w:sz w:val="28"/>
        </w:rPr>
      </w:pPr>
      <w:r>
        <w:rPr>
          <w:noProof/>
          <w:sz w:val="28"/>
        </w:rPr>
        <w:t>Рисунок 3.2 – Журнал задач</w:t>
      </w:r>
    </w:p>
    <w:p w:rsidR="00FD62F6" w:rsidRDefault="00FD62F6" w:rsidP="00FD62F6">
      <w:pPr>
        <w:spacing w:line="276" w:lineRule="auto"/>
        <w:jc w:val="center"/>
        <w:rPr>
          <w:noProof/>
          <w:sz w:val="28"/>
        </w:rPr>
      </w:pPr>
    </w:p>
    <w:p w:rsidR="00FD62F6" w:rsidRDefault="00BF4A58" w:rsidP="00BF4A58">
      <w:pPr>
        <w:spacing w:line="276" w:lineRule="auto"/>
        <w:ind w:firstLine="709"/>
        <w:jc w:val="both"/>
        <w:rPr>
          <w:noProof/>
          <w:sz w:val="28"/>
        </w:rPr>
      </w:pPr>
      <w:r>
        <w:rPr>
          <w:noProof/>
          <w:sz w:val="28"/>
        </w:rPr>
        <w:t xml:space="preserve">Журнал исходящих писем, отправляемых на электронный адрес. </w:t>
      </w:r>
      <w:r w:rsidR="00FD62F6">
        <w:rPr>
          <w:noProof/>
          <w:sz w:val="28"/>
        </w:rPr>
        <w:t xml:space="preserve">Во время выполнения отдельных методов приложения клиентам (заказчикам) компании на их электронный адрес отправляются письма (уведомления). Так как отправка писем осуществляется по средствам строительного портала, то была выявлена необходимость хранить или протоколировать такие письма. Для этих целей был создан журнал, в котором хранятся все письма, которые были отправленны от организации </w:t>
      </w:r>
      <w:r>
        <w:rPr>
          <w:noProof/>
          <w:sz w:val="28"/>
        </w:rPr>
        <w:t xml:space="preserve">на электронную почту по средствам программы. Внешний вид журнала можно увидеть на рисунке 3.3. </w:t>
      </w:r>
    </w:p>
    <w:p w:rsidR="00FD62F6" w:rsidRDefault="00FD62F6" w:rsidP="00FD62F6">
      <w:pPr>
        <w:tabs>
          <w:tab w:val="left" w:pos="993"/>
        </w:tabs>
        <w:spacing w:line="276" w:lineRule="auto"/>
        <w:jc w:val="center"/>
        <w:rPr>
          <w:noProof/>
        </w:rPr>
      </w:pPr>
      <w:r>
        <w:rPr>
          <w:noProof/>
        </w:rPr>
        <w:lastRenderedPageBreak/>
        <w:drawing>
          <wp:inline distT="0" distB="0" distL="0" distR="0">
            <wp:extent cx="5777299" cy="2181225"/>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9" cstate="print">
                      <a:extLst>
                        <a:ext uri="{28A0092B-C50C-407E-A947-70E740481C1C}">
                          <a14:useLocalDpi xmlns:a14="http://schemas.microsoft.com/office/drawing/2010/main" val="0"/>
                        </a:ext>
                      </a:extLst>
                    </a:blip>
                    <a:srcRect t="7692" r="5769" b="42328"/>
                    <a:stretch>
                      <a:fillRect/>
                    </a:stretch>
                  </pic:blipFill>
                  <pic:spPr bwMode="auto">
                    <a:xfrm>
                      <a:off x="0" y="0"/>
                      <a:ext cx="5777299" cy="2181225"/>
                    </a:xfrm>
                    <a:prstGeom prst="rect">
                      <a:avLst/>
                    </a:prstGeom>
                    <a:noFill/>
                    <a:ln>
                      <a:noFill/>
                    </a:ln>
                  </pic:spPr>
                </pic:pic>
              </a:graphicData>
            </a:graphic>
          </wp:inline>
        </w:drawing>
      </w:r>
    </w:p>
    <w:p w:rsidR="00FD62F6" w:rsidRDefault="00FD62F6" w:rsidP="00FD62F6">
      <w:pPr>
        <w:tabs>
          <w:tab w:val="left" w:pos="993"/>
        </w:tabs>
        <w:spacing w:line="276" w:lineRule="auto"/>
        <w:jc w:val="center"/>
        <w:rPr>
          <w:noProof/>
          <w:sz w:val="28"/>
        </w:rPr>
      </w:pPr>
    </w:p>
    <w:p w:rsidR="00FD62F6" w:rsidRDefault="00BF4A58" w:rsidP="00FD62F6">
      <w:pPr>
        <w:tabs>
          <w:tab w:val="left" w:pos="993"/>
        </w:tabs>
        <w:spacing w:line="276" w:lineRule="auto"/>
        <w:jc w:val="center"/>
        <w:rPr>
          <w:noProof/>
          <w:sz w:val="28"/>
        </w:rPr>
      </w:pPr>
      <w:r>
        <w:rPr>
          <w:noProof/>
          <w:sz w:val="28"/>
        </w:rPr>
        <w:t>Рисунок 3.3</w:t>
      </w:r>
      <w:r w:rsidR="00FD62F6">
        <w:rPr>
          <w:noProof/>
          <w:sz w:val="28"/>
        </w:rPr>
        <w:t xml:space="preserve"> – Журнал писем, отправляемых на электронную почту</w:t>
      </w:r>
    </w:p>
    <w:p w:rsidR="00BF4A58" w:rsidRDefault="00BF4A58" w:rsidP="00FD62F6">
      <w:pPr>
        <w:tabs>
          <w:tab w:val="left" w:pos="993"/>
        </w:tabs>
        <w:spacing w:line="276" w:lineRule="auto"/>
        <w:jc w:val="center"/>
        <w:rPr>
          <w:noProof/>
          <w:sz w:val="28"/>
        </w:rPr>
      </w:pPr>
    </w:p>
    <w:p w:rsidR="00BF4A58" w:rsidRDefault="00BF4A58" w:rsidP="005B5052">
      <w:pPr>
        <w:tabs>
          <w:tab w:val="left" w:pos="1134"/>
        </w:tabs>
        <w:spacing w:line="276" w:lineRule="auto"/>
        <w:ind w:firstLine="709"/>
        <w:jc w:val="both"/>
        <w:rPr>
          <w:noProof/>
          <w:sz w:val="28"/>
        </w:rPr>
      </w:pPr>
      <w:r>
        <w:rPr>
          <w:noProof/>
          <w:sz w:val="28"/>
        </w:rPr>
        <w:t xml:space="preserve">Отчеты по ТМЦ. Одной из главных проблем, которую должен решать строительный портал – оперативный учет товарно-материальных ценностей на складе. Для наглядности были разработаны отчеты, которые по заданым входящим параметрам предоставляют пользователю актуальную и корректную информацию о движениях товаров по складу. </w:t>
      </w:r>
    </w:p>
    <w:p w:rsidR="00BF4A58" w:rsidRDefault="00BF4A58" w:rsidP="00BF4A58">
      <w:pPr>
        <w:tabs>
          <w:tab w:val="left" w:pos="1134"/>
        </w:tabs>
        <w:spacing w:line="276" w:lineRule="auto"/>
        <w:rPr>
          <w:noProof/>
        </w:rPr>
      </w:pPr>
    </w:p>
    <w:p w:rsidR="00BF4A58" w:rsidRDefault="00BF4A58" w:rsidP="00BF4A58">
      <w:pPr>
        <w:tabs>
          <w:tab w:val="left" w:pos="1134"/>
        </w:tabs>
        <w:spacing w:line="276" w:lineRule="auto"/>
        <w:jc w:val="center"/>
        <w:rPr>
          <w:noProof/>
          <w:sz w:val="28"/>
        </w:rPr>
      </w:pPr>
      <w:r>
        <w:rPr>
          <w:noProof/>
        </w:rPr>
        <w:drawing>
          <wp:inline distT="0" distB="0" distL="0" distR="0">
            <wp:extent cx="5841603" cy="2343150"/>
            <wp:effectExtent l="0" t="0" r="698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30">
                      <a:extLst>
                        <a:ext uri="{28A0092B-C50C-407E-A947-70E740481C1C}">
                          <a14:useLocalDpi xmlns:a14="http://schemas.microsoft.com/office/drawing/2010/main" val="0"/>
                        </a:ext>
                      </a:extLst>
                    </a:blip>
                    <a:srcRect l="17477" t="29022" r="27489" b="34794"/>
                    <a:stretch/>
                  </pic:blipFill>
                  <pic:spPr bwMode="auto">
                    <a:xfrm>
                      <a:off x="0" y="0"/>
                      <a:ext cx="5841603" cy="2343150"/>
                    </a:xfrm>
                    <a:prstGeom prst="rect">
                      <a:avLst/>
                    </a:prstGeom>
                    <a:noFill/>
                    <a:ln>
                      <a:noFill/>
                    </a:ln>
                    <a:extLst>
                      <a:ext uri="{53640926-AAD7-44D8-BBD7-CCE9431645EC}">
                        <a14:shadowObscured xmlns:a14="http://schemas.microsoft.com/office/drawing/2010/main"/>
                      </a:ext>
                    </a:extLst>
                  </pic:spPr>
                </pic:pic>
              </a:graphicData>
            </a:graphic>
          </wp:inline>
        </w:drawing>
      </w:r>
    </w:p>
    <w:p w:rsidR="00BF4A58" w:rsidRDefault="00BF4A58" w:rsidP="00BF4A58">
      <w:pPr>
        <w:spacing w:line="276" w:lineRule="auto"/>
        <w:jc w:val="center"/>
        <w:rPr>
          <w:noProof/>
          <w:sz w:val="28"/>
        </w:rPr>
      </w:pPr>
    </w:p>
    <w:p w:rsidR="00BF4A58" w:rsidRDefault="00BF4A58" w:rsidP="00BF4A58">
      <w:pPr>
        <w:spacing w:line="276" w:lineRule="auto"/>
        <w:jc w:val="center"/>
        <w:rPr>
          <w:noProof/>
          <w:sz w:val="28"/>
        </w:rPr>
      </w:pPr>
      <w:r>
        <w:rPr>
          <w:noProof/>
          <w:sz w:val="28"/>
        </w:rPr>
        <w:t>Рисунок 3.4 – Отчеты по товарно-материальным ценностям</w:t>
      </w:r>
    </w:p>
    <w:p w:rsidR="00BF4A58" w:rsidRDefault="00BF4A58" w:rsidP="00FD62F6">
      <w:pPr>
        <w:tabs>
          <w:tab w:val="left" w:pos="993"/>
        </w:tabs>
        <w:spacing w:line="276" w:lineRule="auto"/>
        <w:jc w:val="center"/>
        <w:rPr>
          <w:noProof/>
          <w:sz w:val="28"/>
        </w:rPr>
      </w:pPr>
    </w:p>
    <w:p w:rsidR="00BF4A58" w:rsidRDefault="00BF4A58" w:rsidP="0095551A">
      <w:pPr>
        <w:tabs>
          <w:tab w:val="left" w:pos="993"/>
        </w:tabs>
        <w:spacing w:line="276" w:lineRule="auto"/>
        <w:ind w:firstLine="709"/>
        <w:jc w:val="both"/>
        <w:rPr>
          <w:noProof/>
          <w:sz w:val="28"/>
        </w:rPr>
      </w:pPr>
      <w:r>
        <w:rPr>
          <w:noProof/>
          <w:sz w:val="28"/>
        </w:rPr>
        <w:t>Генерация первичных документов. Первичные документы, которые клиенты должны предоставить при отгрузке материалов со склада – это, как правило, товарные накладные или товарно-транспортные накладные. Эти документы являются довольно сложными для заполнения и многие во время этого процесса делают ошибки. Продажа и отгрузка товаров при помощи строительного портала делает процесс заполнения первичных документов простым и доступным. На рисунке 3.5 показан пример генерации товарно-транспортной накладной, которая печатается на бланку строгой отчетности.</w:t>
      </w:r>
    </w:p>
    <w:p w:rsidR="00BF4A58" w:rsidRDefault="00BF4A58" w:rsidP="00BF4A58">
      <w:pPr>
        <w:tabs>
          <w:tab w:val="left" w:pos="993"/>
        </w:tabs>
        <w:spacing w:line="276" w:lineRule="auto"/>
        <w:jc w:val="center"/>
        <w:rPr>
          <w:noProof/>
        </w:rPr>
      </w:pPr>
      <w:r>
        <w:rPr>
          <w:noProof/>
        </w:rPr>
        <w:lastRenderedPageBreak/>
        <w:drawing>
          <wp:inline distT="0" distB="0" distL="0" distR="0">
            <wp:extent cx="3438525" cy="3962400"/>
            <wp:effectExtent l="19050" t="19050" r="28575" b="1905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l="27980" t="10750" r="29169" b="-2368"/>
                    <a:stretch>
                      <a:fillRect/>
                    </a:stretch>
                  </pic:blipFill>
                  <pic:spPr bwMode="auto">
                    <a:xfrm>
                      <a:off x="0" y="0"/>
                      <a:ext cx="3438525" cy="3962400"/>
                    </a:xfrm>
                    <a:prstGeom prst="rect">
                      <a:avLst/>
                    </a:prstGeom>
                    <a:noFill/>
                    <a:ln w="6350" cmpd="sng">
                      <a:solidFill>
                        <a:srgbClr val="000000"/>
                      </a:solidFill>
                      <a:miter lim="800000"/>
                      <a:headEnd/>
                      <a:tailEnd/>
                    </a:ln>
                    <a:effectLst/>
                  </pic:spPr>
                </pic:pic>
              </a:graphicData>
            </a:graphic>
          </wp:inline>
        </w:drawing>
      </w:r>
    </w:p>
    <w:p w:rsidR="00BF4A58" w:rsidRDefault="00BF4A58" w:rsidP="00BF4A58">
      <w:pPr>
        <w:tabs>
          <w:tab w:val="left" w:pos="993"/>
        </w:tabs>
        <w:spacing w:line="276" w:lineRule="auto"/>
        <w:jc w:val="center"/>
        <w:rPr>
          <w:noProof/>
          <w:sz w:val="28"/>
        </w:rPr>
      </w:pPr>
    </w:p>
    <w:p w:rsidR="00BF4A58" w:rsidRPr="00F352BB" w:rsidRDefault="00BF4A58" w:rsidP="00BF4A58">
      <w:pPr>
        <w:tabs>
          <w:tab w:val="left" w:pos="993"/>
        </w:tabs>
        <w:spacing w:line="276" w:lineRule="auto"/>
        <w:jc w:val="center"/>
        <w:rPr>
          <w:noProof/>
          <w:sz w:val="28"/>
        </w:rPr>
      </w:pPr>
      <w:r>
        <w:rPr>
          <w:noProof/>
          <w:sz w:val="28"/>
        </w:rPr>
        <w:t>Рисунок 3.5 – Пример генерации товарно-транспортной накладной</w:t>
      </w:r>
    </w:p>
    <w:p w:rsidR="00BF4A58" w:rsidRPr="009253C4" w:rsidRDefault="00BF4A58" w:rsidP="00FD62F6">
      <w:pPr>
        <w:tabs>
          <w:tab w:val="left" w:pos="993"/>
        </w:tabs>
        <w:spacing w:line="276" w:lineRule="auto"/>
        <w:jc w:val="center"/>
        <w:rPr>
          <w:noProof/>
          <w:sz w:val="28"/>
        </w:rPr>
      </w:pPr>
    </w:p>
    <w:p w:rsidR="00AE0717" w:rsidRDefault="00AE0717" w:rsidP="00AE0717">
      <w:pPr>
        <w:spacing w:line="276" w:lineRule="auto"/>
        <w:ind w:firstLine="709"/>
        <w:jc w:val="both"/>
        <w:rPr>
          <w:noProof/>
          <w:sz w:val="28"/>
        </w:rPr>
      </w:pPr>
      <w:r>
        <w:rPr>
          <w:noProof/>
          <w:sz w:val="28"/>
        </w:rPr>
        <w:t>Поступление ТМЦ. Чтобы организация смогла осуществить продажу товаров, нужно чтобы мог осуществляться их приход. Для пополнения запасов на складе существует документ, который регистрирует приход товаров. На рисунке 3.6 показан пользовательский интерфейс для осуществления поступления товаров.</w:t>
      </w:r>
    </w:p>
    <w:p w:rsidR="00AE0717" w:rsidRDefault="00AE0717" w:rsidP="00AE0717">
      <w:pPr>
        <w:spacing w:line="276" w:lineRule="auto"/>
        <w:jc w:val="center"/>
        <w:rPr>
          <w:noProof/>
        </w:rPr>
      </w:pPr>
    </w:p>
    <w:p w:rsidR="00AE0717" w:rsidRDefault="00AE0717" w:rsidP="00AE0717">
      <w:pPr>
        <w:spacing w:line="276" w:lineRule="auto"/>
        <w:jc w:val="center"/>
        <w:rPr>
          <w:noProof/>
          <w:sz w:val="28"/>
        </w:rPr>
      </w:pPr>
      <w:r>
        <w:rPr>
          <w:noProof/>
        </w:rPr>
        <w:drawing>
          <wp:inline distT="0" distB="0" distL="0" distR="0" wp14:anchorId="51702EB5" wp14:editId="57BCA913">
            <wp:extent cx="5510923" cy="2305050"/>
            <wp:effectExtent l="0" t="0" r="0" b="0"/>
            <wp:docPr id="17"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11539" t="29291" r="21795" b="19227"/>
                    <a:stretch/>
                  </pic:blipFill>
                  <pic:spPr bwMode="auto">
                    <a:xfrm>
                      <a:off x="0" y="0"/>
                      <a:ext cx="5507392" cy="2303573"/>
                    </a:xfrm>
                    <a:prstGeom prst="rect">
                      <a:avLst/>
                    </a:prstGeom>
                    <a:ln>
                      <a:noFill/>
                    </a:ln>
                    <a:extLst>
                      <a:ext uri="{53640926-AAD7-44D8-BBD7-CCE9431645EC}">
                        <a14:shadowObscured xmlns:a14="http://schemas.microsoft.com/office/drawing/2010/main"/>
                      </a:ext>
                    </a:extLst>
                  </pic:spPr>
                </pic:pic>
              </a:graphicData>
            </a:graphic>
          </wp:inline>
        </w:drawing>
      </w:r>
    </w:p>
    <w:p w:rsidR="00AE0717" w:rsidRDefault="00AE0717" w:rsidP="00AE0717">
      <w:pPr>
        <w:spacing w:line="276" w:lineRule="auto"/>
        <w:jc w:val="center"/>
        <w:rPr>
          <w:noProof/>
          <w:sz w:val="28"/>
        </w:rPr>
      </w:pPr>
    </w:p>
    <w:p w:rsidR="00AE0717" w:rsidRDefault="00AE0717" w:rsidP="00AE0717">
      <w:pPr>
        <w:spacing w:line="276" w:lineRule="auto"/>
        <w:jc w:val="center"/>
        <w:rPr>
          <w:noProof/>
          <w:sz w:val="28"/>
        </w:rPr>
      </w:pPr>
      <w:r>
        <w:rPr>
          <w:noProof/>
          <w:sz w:val="28"/>
        </w:rPr>
        <w:t xml:space="preserve">Рисунок 3.6 – Поступление товарно-материальных ценностей </w:t>
      </w:r>
    </w:p>
    <w:p w:rsidR="00FD62F6" w:rsidRDefault="00FD62F6" w:rsidP="00FD62F6">
      <w:pPr>
        <w:spacing w:line="276" w:lineRule="auto"/>
        <w:ind w:firstLine="709"/>
        <w:jc w:val="both"/>
        <w:rPr>
          <w:noProof/>
          <w:sz w:val="28"/>
        </w:rPr>
      </w:pPr>
    </w:p>
    <w:p w:rsidR="00D8575D" w:rsidRDefault="00D8575D" w:rsidP="00FD62F6">
      <w:pPr>
        <w:spacing w:line="276" w:lineRule="auto"/>
        <w:ind w:firstLine="709"/>
        <w:jc w:val="both"/>
        <w:rPr>
          <w:noProof/>
          <w:sz w:val="28"/>
        </w:rPr>
      </w:pPr>
      <w:r>
        <w:rPr>
          <w:noProof/>
          <w:sz w:val="28"/>
        </w:rPr>
        <w:lastRenderedPageBreak/>
        <w:t xml:space="preserve">Номенклатура. Для хранения номенклатуры товаров на строительном портале предусмотрен каталог, который хранит в себе все наименования, а также основные характеристики товаров. </w:t>
      </w:r>
    </w:p>
    <w:p w:rsidR="00D8575D" w:rsidRDefault="00D8575D" w:rsidP="00D8575D">
      <w:pPr>
        <w:spacing w:line="276" w:lineRule="auto"/>
        <w:jc w:val="center"/>
        <w:rPr>
          <w:noProof/>
        </w:rPr>
      </w:pPr>
    </w:p>
    <w:p w:rsidR="00D8575D" w:rsidRDefault="00D8575D" w:rsidP="00D8575D">
      <w:pPr>
        <w:spacing w:line="276" w:lineRule="auto"/>
        <w:jc w:val="center"/>
        <w:rPr>
          <w:noProof/>
          <w:sz w:val="28"/>
        </w:rPr>
      </w:pPr>
      <w:r>
        <w:rPr>
          <w:noProof/>
        </w:rPr>
        <w:drawing>
          <wp:inline distT="0" distB="0" distL="0" distR="0" wp14:anchorId="1381312C" wp14:editId="5E482A5E">
            <wp:extent cx="5353050" cy="2837576"/>
            <wp:effectExtent l="0" t="0" r="0" b="1270"/>
            <wp:docPr id="18"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6507" t="39943" r="27564" b="5320"/>
                    <a:stretch/>
                  </pic:blipFill>
                  <pic:spPr bwMode="auto">
                    <a:xfrm>
                      <a:off x="0" y="0"/>
                      <a:ext cx="5357869" cy="2840130"/>
                    </a:xfrm>
                    <a:prstGeom prst="rect">
                      <a:avLst/>
                    </a:prstGeom>
                    <a:ln>
                      <a:noFill/>
                    </a:ln>
                    <a:extLst>
                      <a:ext uri="{53640926-AAD7-44D8-BBD7-CCE9431645EC}">
                        <a14:shadowObscured xmlns:a14="http://schemas.microsoft.com/office/drawing/2010/main"/>
                      </a:ext>
                    </a:extLst>
                  </pic:spPr>
                </pic:pic>
              </a:graphicData>
            </a:graphic>
          </wp:inline>
        </w:drawing>
      </w:r>
    </w:p>
    <w:p w:rsidR="00D8575D" w:rsidRDefault="00D8575D" w:rsidP="00D8575D">
      <w:pPr>
        <w:spacing w:line="276" w:lineRule="auto"/>
        <w:jc w:val="center"/>
        <w:rPr>
          <w:noProof/>
          <w:sz w:val="28"/>
        </w:rPr>
      </w:pPr>
    </w:p>
    <w:p w:rsidR="00D8575D" w:rsidRDefault="00D8575D" w:rsidP="00D8575D">
      <w:pPr>
        <w:spacing w:line="276" w:lineRule="auto"/>
        <w:jc w:val="center"/>
        <w:rPr>
          <w:noProof/>
          <w:sz w:val="28"/>
        </w:rPr>
      </w:pPr>
      <w:r>
        <w:rPr>
          <w:noProof/>
          <w:sz w:val="28"/>
        </w:rPr>
        <w:t>Рисунок 3.7 – Каталог «Номенклатура»</w:t>
      </w:r>
    </w:p>
    <w:p w:rsidR="00126D3C" w:rsidRPr="00FD62F6" w:rsidRDefault="00FD62F6" w:rsidP="00FD62F6">
      <w:pPr>
        <w:tabs>
          <w:tab w:val="left" w:pos="1350"/>
        </w:tabs>
        <w:spacing w:line="276" w:lineRule="auto"/>
        <w:ind w:firstLine="709"/>
        <w:jc w:val="both"/>
        <w:rPr>
          <w:sz w:val="28"/>
          <w:szCs w:val="28"/>
        </w:rPr>
      </w:pPr>
      <w:r>
        <w:rPr>
          <w:sz w:val="28"/>
          <w:szCs w:val="28"/>
        </w:rPr>
        <w:t xml:space="preserve"> </w:t>
      </w:r>
    </w:p>
    <w:p w:rsidR="00CC4768" w:rsidRPr="00C400FD" w:rsidRDefault="00CC4768" w:rsidP="00CC4768">
      <w:pPr>
        <w:pageBreakBefore/>
        <w:ind w:left="993" w:hanging="284"/>
        <w:outlineLvl w:val="0"/>
        <w:rPr>
          <w:b/>
          <w:sz w:val="28"/>
          <w:szCs w:val="28"/>
        </w:rPr>
      </w:pPr>
      <w:bookmarkStart w:id="19" w:name="_Toc389508271"/>
      <w:r>
        <w:rPr>
          <w:b/>
          <w:sz w:val="28"/>
          <w:szCs w:val="28"/>
        </w:rPr>
        <w:lastRenderedPageBreak/>
        <w:t>4</w:t>
      </w:r>
      <w:r w:rsidRPr="00C400FD">
        <w:rPr>
          <w:b/>
          <w:sz w:val="28"/>
          <w:szCs w:val="28"/>
        </w:rPr>
        <w:t xml:space="preserve"> </w:t>
      </w:r>
      <w:r w:rsidR="002323B1">
        <w:rPr>
          <w:b/>
          <w:sz w:val="28"/>
          <w:szCs w:val="28"/>
        </w:rPr>
        <w:t xml:space="preserve">ОХРАНА ТРУДА. ОПТИМИЗАЦИЯ ЗРИТЕЛЬНОГО ВЗАИМОДЕЙСТВИЯ ЭКОНОМИСТОВ-МЕНЕДЖЕРОВ </w:t>
      </w:r>
      <w:r w:rsidR="002323B1" w:rsidRPr="00AB396B">
        <w:rPr>
          <w:b/>
          <w:sz w:val="28"/>
          <w:szCs w:val="28"/>
        </w:rPr>
        <w:t xml:space="preserve"> </w:t>
      </w:r>
      <w:r w:rsidR="002323B1" w:rsidRPr="00243C40">
        <w:rPr>
          <w:b/>
          <w:sz w:val="28"/>
          <w:szCs w:val="28"/>
        </w:rPr>
        <w:t xml:space="preserve">   </w:t>
      </w:r>
      <w:r w:rsidR="002323B1">
        <w:rPr>
          <w:b/>
          <w:sz w:val="28"/>
          <w:szCs w:val="28"/>
        </w:rPr>
        <w:t>ООО «РАЙКИРИ» СО СРЕДСТВАМИ ОТОБРАЖЕНИЯ ИНФОРМАЦИИ</w:t>
      </w:r>
      <w:bookmarkEnd w:id="19"/>
    </w:p>
    <w:p w:rsidR="00CC4768" w:rsidRDefault="00CC4768" w:rsidP="00CC4768">
      <w:pPr>
        <w:ind w:firstLine="567"/>
        <w:jc w:val="both"/>
        <w:rPr>
          <w:sz w:val="28"/>
          <w:szCs w:val="28"/>
        </w:rPr>
      </w:pPr>
    </w:p>
    <w:p w:rsidR="00CC4768" w:rsidRPr="007429AB" w:rsidRDefault="00CC4768" w:rsidP="00CC4768">
      <w:pPr>
        <w:spacing w:line="276" w:lineRule="auto"/>
        <w:ind w:firstLine="709"/>
        <w:jc w:val="both"/>
        <w:rPr>
          <w:sz w:val="28"/>
          <w:szCs w:val="28"/>
        </w:rPr>
      </w:pPr>
      <w:r w:rsidRPr="007429AB">
        <w:rPr>
          <w:sz w:val="28"/>
          <w:szCs w:val="28"/>
        </w:rPr>
        <w:t>Трудовая деятельность человека зависит от его работоспособности, т.е. способности производить сформированные целенаправленные действия. С физиологической точки зрения это означает, что человеческий организм должен выдерживать соответствующие нагрузки – физическую, нервно-психическую и эмоциональную, повышать и сохранять на определенном уровне интенсивность физиологических процессов в двигательном аппарате, нервной системе, органах кровообращения, дыхательных органах и тем самым обеспечивать нормальное течение трудовой деятельности.</w:t>
      </w:r>
    </w:p>
    <w:p w:rsidR="00CC4768" w:rsidRPr="007429AB" w:rsidRDefault="00CC4768" w:rsidP="00CC4768">
      <w:pPr>
        <w:spacing w:line="276" w:lineRule="auto"/>
        <w:ind w:firstLine="709"/>
        <w:jc w:val="both"/>
        <w:rPr>
          <w:sz w:val="28"/>
          <w:szCs w:val="28"/>
        </w:rPr>
      </w:pPr>
      <w:r w:rsidRPr="007429AB">
        <w:rPr>
          <w:sz w:val="28"/>
          <w:szCs w:val="28"/>
        </w:rPr>
        <w:t xml:space="preserve">Способность человека к работе создается движущими силами организма – процессом возбуждения и энергией химических веществ, обеспечивающих этот процесс. Однако энергетические ресурсы человеческого организма не беспредельны. </w:t>
      </w:r>
      <w:r>
        <w:rPr>
          <w:sz w:val="28"/>
          <w:szCs w:val="28"/>
        </w:rPr>
        <w:t xml:space="preserve">Установлено, что </w:t>
      </w:r>
      <w:r w:rsidRPr="007429AB">
        <w:rPr>
          <w:sz w:val="28"/>
          <w:szCs w:val="28"/>
        </w:rPr>
        <w:t>при непрерывной работе функциональные единицы (мышцы, нервные клетки и др.) могут беспрепятственно расходовать только определенное количество энергетических веществ, которое названо ими пределом работоспособности. Когда расход энергии превышает этот предел, т.е. достигает критической величины, происходит временное снижение работоспособности.</w:t>
      </w:r>
    </w:p>
    <w:p w:rsidR="00CC4768" w:rsidRPr="007429AB" w:rsidRDefault="00CC4768" w:rsidP="00CC4768">
      <w:pPr>
        <w:spacing w:line="276" w:lineRule="auto"/>
        <w:ind w:firstLine="709"/>
        <w:jc w:val="both"/>
        <w:rPr>
          <w:sz w:val="28"/>
          <w:szCs w:val="28"/>
        </w:rPr>
      </w:pPr>
      <w:r w:rsidRPr="007429AB">
        <w:rPr>
          <w:sz w:val="28"/>
          <w:szCs w:val="28"/>
        </w:rPr>
        <w:t>Динамические изменения психофизиологических функций, возникающее в процессе труда и вызывающие снижение работоспособности человека, называют производственным утомлением, а связанное с ним психологическое состояние – усталостью. Это нормальное физиологическое явление. При отсутствии чрезмерных нагрузок работоспособность организма с прекращением деятельности или ее переменой полностью восстанавливается, так как в действие вступает специальная функциональная система, направленная на восстановление энергетических веществ, израсходованных в процессе труда.</w:t>
      </w:r>
    </w:p>
    <w:p w:rsidR="00CC4768" w:rsidRPr="007429AB" w:rsidRDefault="00CC4768" w:rsidP="00CC4768">
      <w:pPr>
        <w:spacing w:line="276" w:lineRule="auto"/>
        <w:ind w:firstLine="709"/>
        <w:jc w:val="both"/>
        <w:rPr>
          <w:sz w:val="28"/>
          <w:szCs w:val="28"/>
        </w:rPr>
      </w:pPr>
      <w:r w:rsidRPr="007429AB">
        <w:rPr>
          <w:sz w:val="28"/>
          <w:szCs w:val="28"/>
        </w:rPr>
        <w:t>Для здорового в физическом и духовном отношении человека активная трудовая деятельность является необходимым условием нормального функционирования организма.</w:t>
      </w:r>
    </w:p>
    <w:p w:rsidR="00CC4768" w:rsidRPr="007429AB" w:rsidRDefault="00CC4768" w:rsidP="00CC4768">
      <w:pPr>
        <w:spacing w:line="276" w:lineRule="auto"/>
        <w:ind w:firstLine="709"/>
        <w:jc w:val="both"/>
        <w:rPr>
          <w:sz w:val="28"/>
          <w:szCs w:val="28"/>
        </w:rPr>
      </w:pPr>
      <w:r w:rsidRPr="007429AB">
        <w:rPr>
          <w:sz w:val="28"/>
          <w:szCs w:val="28"/>
        </w:rPr>
        <w:t>Однако при чрезмерных нагрузках или отсутствии полноценного отдыха может наступить переутомление и, как следствие, резкое и длительное снижение работоспособности, серьезные нарушения в деятельности функциональных систем организма, требующие специальных мер для их устранения.</w:t>
      </w:r>
    </w:p>
    <w:p w:rsidR="00CC4768" w:rsidRDefault="00CC4768" w:rsidP="00CC4768">
      <w:pPr>
        <w:spacing w:line="276" w:lineRule="auto"/>
        <w:ind w:firstLine="709"/>
        <w:jc w:val="both"/>
        <w:rPr>
          <w:sz w:val="28"/>
          <w:szCs w:val="28"/>
        </w:rPr>
      </w:pPr>
      <w:r>
        <w:rPr>
          <w:sz w:val="28"/>
          <w:szCs w:val="28"/>
        </w:rPr>
        <w:lastRenderedPageBreak/>
        <w:t xml:space="preserve">Развитие и совершенствование компьютерной техники, ее неограниченные возможности позволили ей за несколько последних десятилетий прочно занять </w:t>
      </w:r>
      <w:proofErr w:type="gramStart"/>
      <w:r>
        <w:rPr>
          <w:sz w:val="28"/>
          <w:szCs w:val="28"/>
        </w:rPr>
        <w:t>место</w:t>
      </w:r>
      <w:proofErr w:type="gramEnd"/>
      <w:r>
        <w:rPr>
          <w:sz w:val="28"/>
          <w:szCs w:val="28"/>
        </w:rPr>
        <w:t xml:space="preserve"> как в трудовой, так и в других сферах жизнедеятельности людей. Сейчас невозможно представить офис без компьютеров. Офис организац</w:t>
      </w:r>
      <w:proofErr w:type="gramStart"/>
      <w:r>
        <w:rPr>
          <w:sz w:val="28"/>
          <w:szCs w:val="28"/>
        </w:rPr>
        <w:t>ии ООО</w:t>
      </w:r>
      <w:proofErr w:type="gramEnd"/>
      <w:r>
        <w:rPr>
          <w:sz w:val="28"/>
          <w:szCs w:val="28"/>
        </w:rPr>
        <w:t xml:space="preserve"> «Райкири» не является исключением из правил. </w:t>
      </w:r>
    </w:p>
    <w:p w:rsidR="00CC4768" w:rsidRDefault="00CC4768" w:rsidP="00CC4768">
      <w:pPr>
        <w:spacing w:line="276" w:lineRule="auto"/>
        <w:ind w:firstLine="709"/>
        <w:jc w:val="both"/>
        <w:rPr>
          <w:sz w:val="28"/>
          <w:szCs w:val="28"/>
        </w:rPr>
      </w:pPr>
      <w:r>
        <w:rPr>
          <w:sz w:val="28"/>
          <w:szCs w:val="28"/>
        </w:rPr>
        <w:t xml:space="preserve">Основную часть времени сотрудники компании проводят сидя за компьютерами. Ведение бухгалтерского учета требует сосредоточенности и внимания от работников. Каждый день им приходится сталкиваться с большим объемом документации, которую необходимо не только изучить, но и перенести в программы учета, что занимает довольно большое количество времени и сил. Если рассматривать документацию, относящуюся к торговле строительными материалами, то в рамках одного документа может достигаться до 100 позиций отпускаемых товаров, при этом в документе указывается количество, цена и другие характеристики товара. Ошибка бухгалтера может привести к серьезным последствиям и формированию отчетов, которые не соответствуют действительности. Поэтому очень важным фактором улучшения работы сотрудников является автоматизация их деятельности. На данный момент некоторые процессы уже автоматизированы, однако и сейчас вероятность совершения ошибок существует.  </w:t>
      </w:r>
    </w:p>
    <w:p w:rsidR="00CC4768" w:rsidRDefault="00CC4768" w:rsidP="00CC4768">
      <w:pPr>
        <w:spacing w:line="276" w:lineRule="auto"/>
        <w:ind w:firstLine="709"/>
        <w:jc w:val="both"/>
        <w:rPr>
          <w:sz w:val="28"/>
          <w:szCs w:val="28"/>
        </w:rPr>
      </w:pPr>
      <w:r>
        <w:rPr>
          <w:sz w:val="28"/>
          <w:szCs w:val="28"/>
        </w:rPr>
        <w:t>Рассмотрим наиболее важные факторы, оказывающие влияние на работоспособность сотрудников ООО «Райкири»:</w:t>
      </w:r>
    </w:p>
    <w:p w:rsidR="00CC4768" w:rsidRDefault="00CC4768" w:rsidP="00573005">
      <w:pPr>
        <w:pStyle w:val="a3"/>
        <w:numPr>
          <w:ilvl w:val="0"/>
          <w:numId w:val="31"/>
        </w:numPr>
        <w:tabs>
          <w:tab w:val="left" w:pos="993"/>
        </w:tabs>
        <w:spacing w:line="276" w:lineRule="auto"/>
        <w:ind w:left="0" w:firstLine="709"/>
        <w:jc w:val="both"/>
        <w:rPr>
          <w:sz w:val="28"/>
          <w:szCs w:val="28"/>
        </w:rPr>
      </w:pPr>
      <w:r>
        <w:rPr>
          <w:sz w:val="28"/>
          <w:szCs w:val="28"/>
        </w:rPr>
        <w:t>большое количество обслуживаемых клиентов и разнообразие их видов деятельности;</w:t>
      </w:r>
    </w:p>
    <w:p w:rsidR="00CC4768" w:rsidRDefault="00CC4768" w:rsidP="00573005">
      <w:pPr>
        <w:pStyle w:val="a3"/>
        <w:numPr>
          <w:ilvl w:val="0"/>
          <w:numId w:val="31"/>
        </w:numPr>
        <w:tabs>
          <w:tab w:val="left" w:pos="993"/>
        </w:tabs>
        <w:spacing w:line="276" w:lineRule="auto"/>
        <w:ind w:left="0" w:firstLine="709"/>
        <w:jc w:val="both"/>
        <w:rPr>
          <w:sz w:val="28"/>
          <w:szCs w:val="28"/>
        </w:rPr>
      </w:pPr>
      <w:r>
        <w:rPr>
          <w:sz w:val="28"/>
          <w:szCs w:val="28"/>
        </w:rPr>
        <w:t>высокая концентрация внимания над выполняемой работой;</w:t>
      </w:r>
    </w:p>
    <w:p w:rsidR="00CC4768" w:rsidRDefault="00CC4768" w:rsidP="00573005">
      <w:pPr>
        <w:pStyle w:val="a3"/>
        <w:numPr>
          <w:ilvl w:val="0"/>
          <w:numId w:val="31"/>
        </w:numPr>
        <w:tabs>
          <w:tab w:val="left" w:pos="993"/>
        </w:tabs>
        <w:spacing w:line="276" w:lineRule="auto"/>
        <w:ind w:left="0" w:firstLine="709"/>
        <w:jc w:val="both"/>
        <w:rPr>
          <w:sz w:val="28"/>
          <w:szCs w:val="28"/>
        </w:rPr>
      </w:pPr>
      <w:r>
        <w:rPr>
          <w:sz w:val="28"/>
          <w:szCs w:val="28"/>
        </w:rPr>
        <w:t>моральная и материальная ответственность за выполняемую работу;</w:t>
      </w:r>
    </w:p>
    <w:p w:rsidR="00CC4768" w:rsidRDefault="00CC4768" w:rsidP="00573005">
      <w:pPr>
        <w:pStyle w:val="a3"/>
        <w:numPr>
          <w:ilvl w:val="0"/>
          <w:numId w:val="31"/>
        </w:numPr>
        <w:tabs>
          <w:tab w:val="left" w:pos="993"/>
        </w:tabs>
        <w:spacing w:line="276" w:lineRule="auto"/>
        <w:ind w:left="0" w:firstLine="709"/>
        <w:jc w:val="both"/>
        <w:rPr>
          <w:sz w:val="28"/>
          <w:szCs w:val="28"/>
        </w:rPr>
      </w:pPr>
      <w:r>
        <w:rPr>
          <w:sz w:val="28"/>
          <w:szCs w:val="28"/>
        </w:rPr>
        <w:t>перегрузки и стрессы в отчетное время;</w:t>
      </w:r>
    </w:p>
    <w:p w:rsidR="00CC4768" w:rsidRPr="00E367FD" w:rsidRDefault="00CC4768" w:rsidP="00573005">
      <w:pPr>
        <w:pStyle w:val="a3"/>
        <w:numPr>
          <w:ilvl w:val="0"/>
          <w:numId w:val="31"/>
        </w:numPr>
        <w:tabs>
          <w:tab w:val="left" w:pos="993"/>
        </w:tabs>
        <w:spacing w:line="276" w:lineRule="auto"/>
        <w:ind w:left="0" w:firstLine="709"/>
        <w:jc w:val="both"/>
        <w:rPr>
          <w:sz w:val="28"/>
          <w:szCs w:val="28"/>
        </w:rPr>
      </w:pPr>
      <w:r>
        <w:rPr>
          <w:sz w:val="28"/>
          <w:szCs w:val="28"/>
        </w:rPr>
        <w:t>время, проводимое за компьютером.</w:t>
      </w:r>
    </w:p>
    <w:p w:rsidR="00CC4768" w:rsidRDefault="00CC4768" w:rsidP="00CC4768">
      <w:pPr>
        <w:spacing w:line="276" w:lineRule="auto"/>
        <w:ind w:firstLine="709"/>
        <w:jc w:val="both"/>
        <w:rPr>
          <w:sz w:val="28"/>
          <w:szCs w:val="28"/>
        </w:rPr>
      </w:pPr>
      <w:r>
        <w:rPr>
          <w:sz w:val="28"/>
          <w:szCs w:val="28"/>
        </w:rPr>
        <w:t>В компании обслуживается около 70 фирм, что является большим количеством для 5 ответственных лиц. Нужно учитывать тот факт, что нужно быть в курсе дел каждой компании, уметь отвечать на вопросы клиентов, при этом ориентироваться в таком количестве.</w:t>
      </w:r>
    </w:p>
    <w:p w:rsidR="00CC4768" w:rsidRDefault="00CC4768" w:rsidP="00CC4768">
      <w:pPr>
        <w:spacing w:line="276" w:lineRule="auto"/>
        <w:ind w:firstLine="709"/>
        <w:jc w:val="both"/>
        <w:rPr>
          <w:sz w:val="28"/>
          <w:szCs w:val="28"/>
        </w:rPr>
      </w:pPr>
      <w:r>
        <w:rPr>
          <w:sz w:val="28"/>
          <w:szCs w:val="28"/>
        </w:rPr>
        <w:t>Каждый клиент хочет знать, как у него обстоят дела, поэтому за день раздается множество звонков, которые нельзя игнорировать. При этом сотрудникам приходится быстро переключаться от одной выполняемой задачи к  другой. Это отвлекает и не дает сконцентрироваться на выполнении одной работы.</w:t>
      </w:r>
    </w:p>
    <w:p w:rsidR="00CC4768" w:rsidRDefault="00CC4768" w:rsidP="00CC4768">
      <w:pPr>
        <w:spacing w:line="276" w:lineRule="auto"/>
        <w:ind w:firstLine="709"/>
        <w:jc w:val="both"/>
        <w:rPr>
          <w:sz w:val="28"/>
          <w:szCs w:val="28"/>
        </w:rPr>
      </w:pPr>
      <w:r>
        <w:rPr>
          <w:sz w:val="28"/>
          <w:szCs w:val="28"/>
        </w:rPr>
        <w:lastRenderedPageBreak/>
        <w:t>Во время отчетов, которые бывают ежемесячными, квартальными и годовыми, работникам компании зачастую приходится задерживаться на своем рабочем месте. Однако при этом от них требуется не только присутствие, но и способность здраво мыслить и выполнять свою работу.</w:t>
      </w:r>
    </w:p>
    <w:p w:rsidR="00CC4768" w:rsidRDefault="00CC4768" w:rsidP="00CC4768">
      <w:pPr>
        <w:spacing w:line="276" w:lineRule="auto"/>
        <w:ind w:firstLine="709"/>
        <w:jc w:val="both"/>
        <w:rPr>
          <w:sz w:val="28"/>
          <w:szCs w:val="28"/>
        </w:rPr>
      </w:pPr>
      <w:r>
        <w:rPr>
          <w:sz w:val="28"/>
          <w:szCs w:val="28"/>
        </w:rPr>
        <w:t>Однако с вышеперечисленными факторами можно бороться путем оптимизации и автоматизации работы компании. Для этого сейчас разрабатывается специальное программное обеспечение, которое позволит автоматически переносить данные, приходящие от клиента, на программные средства. С их помощью анализировать финансовое состояние клиентов станет более простым и менее энергозатратным процессом, что приведет к снижению вероятности возникновения ошибок, а так же к сокращению моральной ответственности сотрудников, выполняющих работу и сведение материальной ответственности до минимума.</w:t>
      </w:r>
    </w:p>
    <w:p w:rsidR="00CC4768" w:rsidRDefault="00CC4768" w:rsidP="00CC4768">
      <w:pPr>
        <w:spacing w:line="276" w:lineRule="auto"/>
        <w:ind w:firstLine="709"/>
        <w:jc w:val="both"/>
        <w:rPr>
          <w:sz w:val="28"/>
          <w:szCs w:val="28"/>
        </w:rPr>
      </w:pPr>
      <w:r>
        <w:rPr>
          <w:sz w:val="28"/>
          <w:szCs w:val="28"/>
        </w:rPr>
        <w:t>В таком случае фактор количества обслуживаемых клиентов будет играть меньшую роль, так как в любой момент можно будет быстро предоставить необходимую информацию по первому требованию.</w:t>
      </w:r>
    </w:p>
    <w:p w:rsidR="00CC4768" w:rsidRPr="00A37DF3" w:rsidRDefault="00CC4768" w:rsidP="00CC4768">
      <w:pPr>
        <w:spacing w:line="276" w:lineRule="auto"/>
        <w:ind w:firstLine="709"/>
        <w:jc w:val="both"/>
        <w:rPr>
          <w:sz w:val="28"/>
          <w:szCs w:val="28"/>
        </w:rPr>
      </w:pPr>
      <w:r>
        <w:rPr>
          <w:sz w:val="28"/>
          <w:szCs w:val="28"/>
        </w:rPr>
        <w:t>Однако время работы сотрудников за компьютерными средствами сократить на данный момент невозможно. Поэтому для оптимизации условий труда сотрудников необходимо изучить и проанализировать характеристики мониторов, оказывающие наибольшее влияние на организм человека. В связи с этим необходимо знать,</w:t>
      </w:r>
      <w:r w:rsidRPr="00A37DF3">
        <w:rPr>
          <w:sz w:val="28"/>
          <w:szCs w:val="28"/>
        </w:rPr>
        <w:t xml:space="preserve"> что важнейшими условиями безопасности человека перед экраном является правильный выбор визуальных параметров дисплея и светотехнических условий рабочего места.</w:t>
      </w:r>
    </w:p>
    <w:p w:rsidR="00CC4768" w:rsidRPr="00A37DF3" w:rsidRDefault="00CC4768" w:rsidP="00CC4768">
      <w:pPr>
        <w:widowControl w:val="0"/>
        <w:spacing w:line="276" w:lineRule="auto"/>
        <w:ind w:firstLine="709"/>
        <w:jc w:val="both"/>
        <w:rPr>
          <w:sz w:val="28"/>
          <w:szCs w:val="28"/>
        </w:rPr>
      </w:pPr>
      <w:r w:rsidRPr="00A37DF3">
        <w:rPr>
          <w:sz w:val="28"/>
          <w:szCs w:val="28"/>
        </w:rPr>
        <w:t>Визуальные параметры и световой климат определяют зрительный дискомфорт, который может проявляться при использовании любых типов экранов дисплеев – на электронно-лучевых трубках, жидкокристаллических, газоразрядных, электролюминесцентных панелях или других физических принципах.</w:t>
      </w:r>
    </w:p>
    <w:p w:rsidR="00CC4768" w:rsidRDefault="00CC4768" w:rsidP="00CC4768">
      <w:pPr>
        <w:widowControl w:val="0"/>
        <w:spacing w:line="276" w:lineRule="auto"/>
        <w:ind w:firstLine="709"/>
        <w:jc w:val="both"/>
        <w:rPr>
          <w:sz w:val="28"/>
          <w:szCs w:val="28"/>
        </w:rPr>
      </w:pPr>
      <w:r w:rsidRPr="00A37DF3">
        <w:rPr>
          <w:sz w:val="28"/>
          <w:szCs w:val="28"/>
        </w:rPr>
        <w:t>Для надлежащего считывания информации и обеспечения комфортных условий ее восприятия работу с дисплеем следует проводить при значениях основных визуальных эргономических параметров, лежащих в оптимальных или, при кратковременной работе, в предельно допустимых зонах.</w:t>
      </w:r>
      <w:r w:rsidRPr="00FE5F77">
        <w:t xml:space="preserve"> </w:t>
      </w:r>
      <w:r w:rsidRPr="00FE5F77">
        <w:rPr>
          <w:sz w:val="28"/>
          <w:szCs w:val="28"/>
        </w:rPr>
        <w:t>Визуальные эргономические параметры ПК являются параметрами безопасности, и их неправильный выбор приводит к ухудшению здоровья пользователей. Опасности</w:t>
      </w:r>
      <w:r>
        <w:rPr>
          <w:sz w:val="28"/>
          <w:szCs w:val="28"/>
        </w:rPr>
        <w:t xml:space="preserve"> </w:t>
      </w:r>
      <w:r w:rsidRPr="00FE5F77">
        <w:rPr>
          <w:sz w:val="28"/>
          <w:szCs w:val="28"/>
        </w:rPr>
        <w:t xml:space="preserve">могут быть связаны с обострением хронических заболеваний глаз, проявлением наследственных предрасположенностей. </w:t>
      </w:r>
      <w:r>
        <w:rPr>
          <w:sz w:val="28"/>
          <w:szCs w:val="28"/>
        </w:rPr>
        <w:t xml:space="preserve"> </w:t>
      </w:r>
    </w:p>
    <w:p w:rsidR="00CC4768" w:rsidRDefault="00CC4768" w:rsidP="00CC4768">
      <w:pPr>
        <w:widowControl w:val="0"/>
        <w:spacing w:line="276" w:lineRule="auto"/>
        <w:ind w:firstLine="709"/>
        <w:jc w:val="both"/>
        <w:rPr>
          <w:sz w:val="28"/>
          <w:szCs w:val="28"/>
        </w:rPr>
      </w:pPr>
      <w:r w:rsidRPr="005C68EF">
        <w:rPr>
          <w:sz w:val="28"/>
          <w:szCs w:val="28"/>
        </w:rPr>
        <w:t xml:space="preserve">Основными визуальными эргономическими параметрами (первая группа параметров) являются: яркость изображения, внешняя освещённость экрана, угловой размер экрана, угловой размер знака, угол наблюдения </w:t>
      </w:r>
      <w:r w:rsidRPr="005C68EF">
        <w:rPr>
          <w:sz w:val="28"/>
          <w:szCs w:val="28"/>
        </w:rPr>
        <w:lastRenderedPageBreak/>
        <w:t>экрана.</w:t>
      </w:r>
      <w:r>
        <w:rPr>
          <w:sz w:val="28"/>
          <w:szCs w:val="28"/>
        </w:rPr>
        <w:t xml:space="preserve"> </w:t>
      </w:r>
      <w:r w:rsidR="00573005">
        <w:rPr>
          <w:sz w:val="28"/>
          <w:szCs w:val="28"/>
        </w:rPr>
        <w:t>[15</w:t>
      </w:r>
      <w:r w:rsidRPr="005C68EF">
        <w:rPr>
          <w:sz w:val="28"/>
          <w:szCs w:val="28"/>
        </w:rPr>
        <w:t xml:space="preserve">] </w:t>
      </w:r>
      <w:r>
        <w:rPr>
          <w:sz w:val="28"/>
          <w:szCs w:val="28"/>
        </w:rPr>
        <w:t>В офисе компан</w:t>
      </w:r>
      <w:proofErr w:type="gramStart"/>
      <w:r>
        <w:rPr>
          <w:sz w:val="28"/>
          <w:szCs w:val="28"/>
        </w:rPr>
        <w:t>ии ООО</w:t>
      </w:r>
      <w:proofErr w:type="gramEnd"/>
      <w:r>
        <w:rPr>
          <w:sz w:val="28"/>
          <w:szCs w:val="28"/>
        </w:rPr>
        <w:t xml:space="preserve"> «Райкири» сотрудники работают с </w:t>
      </w:r>
      <w:r w:rsidRPr="00FE5F77">
        <w:rPr>
          <w:sz w:val="28"/>
          <w:szCs w:val="28"/>
        </w:rPr>
        <w:t>жидкокристаллически</w:t>
      </w:r>
      <w:r>
        <w:rPr>
          <w:sz w:val="28"/>
          <w:szCs w:val="28"/>
        </w:rPr>
        <w:t>ми</w:t>
      </w:r>
      <w:r w:rsidRPr="00FE5F77">
        <w:rPr>
          <w:sz w:val="28"/>
          <w:szCs w:val="28"/>
        </w:rPr>
        <w:t xml:space="preserve"> (ЖК)</w:t>
      </w:r>
      <w:r>
        <w:rPr>
          <w:sz w:val="28"/>
          <w:szCs w:val="28"/>
        </w:rPr>
        <w:t xml:space="preserve"> мониторами. Поэтому будут рассмотрены требования, предъявляемые к этому типу мониторов, основные из которых приведены в таблице 4.1. </w:t>
      </w:r>
    </w:p>
    <w:p w:rsidR="00CC4768" w:rsidRDefault="00CC4768" w:rsidP="00CC4768">
      <w:pPr>
        <w:widowControl w:val="0"/>
        <w:ind w:firstLine="709"/>
        <w:jc w:val="both"/>
        <w:rPr>
          <w:sz w:val="28"/>
          <w:szCs w:val="28"/>
        </w:rPr>
      </w:pPr>
    </w:p>
    <w:p w:rsidR="00CC4768" w:rsidRDefault="00CC4768" w:rsidP="00B525BC">
      <w:pPr>
        <w:widowControl w:val="0"/>
        <w:ind w:left="1701" w:hanging="1701"/>
        <w:jc w:val="both"/>
        <w:rPr>
          <w:sz w:val="28"/>
          <w:szCs w:val="28"/>
        </w:rPr>
      </w:pPr>
      <w:r>
        <w:rPr>
          <w:sz w:val="28"/>
          <w:szCs w:val="28"/>
        </w:rPr>
        <w:t>Таблица 4.1 – Основные визуальные эргономические параметры мониторов и диапазон их измерения</w:t>
      </w:r>
    </w:p>
    <w:tbl>
      <w:tblPr>
        <w:tblW w:w="9356" w:type="dxa"/>
        <w:tblInd w:w="40" w:type="dxa"/>
        <w:tblLayout w:type="fixed"/>
        <w:tblCellMar>
          <w:left w:w="40" w:type="dxa"/>
          <w:right w:w="40" w:type="dxa"/>
        </w:tblCellMar>
        <w:tblLook w:val="0000" w:firstRow="0" w:lastRow="0" w:firstColumn="0" w:lastColumn="0" w:noHBand="0" w:noVBand="0"/>
      </w:tblPr>
      <w:tblGrid>
        <w:gridCol w:w="3969"/>
        <w:gridCol w:w="1418"/>
        <w:gridCol w:w="1276"/>
        <w:gridCol w:w="2693"/>
      </w:tblGrid>
      <w:tr w:rsidR="00CC4768" w:rsidRPr="00C96AF7" w:rsidTr="00AC34B7">
        <w:tc>
          <w:tcPr>
            <w:tcW w:w="3969" w:type="dxa"/>
            <w:vMerge w:val="restart"/>
            <w:tcBorders>
              <w:top w:val="single" w:sz="6" w:space="0" w:color="auto"/>
              <w:left w:val="single" w:sz="6" w:space="0" w:color="auto"/>
              <w:right w:val="single" w:sz="6" w:space="0" w:color="auto"/>
            </w:tcBorders>
            <w:vAlign w:val="center"/>
          </w:tcPr>
          <w:p w:rsidR="00CC4768" w:rsidRPr="00F23A7B" w:rsidRDefault="00CC4768" w:rsidP="009047A3">
            <w:pPr>
              <w:widowControl w:val="0"/>
              <w:jc w:val="center"/>
              <w:rPr>
                <w:sz w:val="28"/>
                <w:szCs w:val="28"/>
              </w:rPr>
            </w:pPr>
            <w:r w:rsidRPr="00CB3540">
              <w:rPr>
                <w:color w:val="000000"/>
                <w:sz w:val="28"/>
                <w:szCs w:val="28"/>
              </w:rPr>
              <w:t>Наименование параметров</w:t>
            </w:r>
          </w:p>
        </w:tc>
        <w:tc>
          <w:tcPr>
            <w:tcW w:w="2694" w:type="dxa"/>
            <w:gridSpan w:val="2"/>
            <w:tcBorders>
              <w:top w:val="single" w:sz="6" w:space="0" w:color="auto"/>
              <w:left w:val="single" w:sz="6" w:space="0" w:color="auto"/>
              <w:bottom w:val="single" w:sz="6" w:space="0" w:color="auto"/>
              <w:right w:val="single" w:sz="6" w:space="0" w:color="auto"/>
            </w:tcBorders>
          </w:tcPr>
          <w:p w:rsidR="00CC4768" w:rsidRPr="00CB3540" w:rsidRDefault="00CC4768" w:rsidP="009047A3">
            <w:pPr>
              <w:widowControl w:val="0"/>
              <w:jc w:val="center"/>
              <w:rPr>
                <w:color w:val="000000"/>
                <w:sz w:val="28"/>
                <w:szCs w:val="28"/>
              </w:rPr>
            </w:pPr>
            <w:r w:rsidRPr="00CB3540">
              <w:rPr>
                <w:color w:val="000000"/>
                <w:sz w:val="28"/>
                <w:szCs w:val="28"/>
              </w:rPr>
              <w:t>Пределы значений параметров</w:t>
            </w:r>
          </w:p>
        </w:tc>
        <w:tc>
          <w:tcPr>
            <w:tcW w:w="2693" w:type="dxa"/>
            <w:vMerge w:val="restart"/>
            <w:tcBorders>
              <w:top w:val="single" w:sz="6" w:space="0" w:color="auto"/>
              <w:left w:val="single" w:sz="6" w:space="0" w:color="auto"/>
              <w:right w:val="single" w:sz="6" w:space="0" w:color="auto"/>
            </w:tcBorders>
            <w:vAlign w:val="center"/>
          </w:tcPr>
          <w:p w:rsidR="00CC4768" w:rsidRPr="00707954" w:rsidRDefault="00CC4768" w:rsidP="009047A3">
            <w:pPr>
              <w:widowControl w:val="0"/>
              <w:tabs>
                <w:tab w:val="left" w:pos="2220"/>
              </w:tabs>
              <w:jc w:val="center"/>
              <w:rPr>
                <w:color w:val="000000"/>
                <w:sz w:val="28"/>
                <w:szCs w:val="28"/>
              </w:rPr>
            </w:pPr>
            <w:r>
              <w:rPr>
                <w:color w:val="000000"/>
                <w:sz w:val="28"/>
                <w:szCs w:val="28"/>
              </w:rPr>
              <w:t>Измеренные</w:t>
            </w:r>
          </w:p>
          <w:p w:rsidR="00CC4768" w:rsidRPr="00CB3540" w:rsidRDefault="00CC4768" w:rsidP="009047A3">
            <w:pPr>
              <w:widowControl w:val="0"/>
              <w:tabs>
                <w:tab w:val="left" w:pos="2220"/>
              </w:tabs>
              <w:jc w:val="center"/>
              <w:rPr>
                <w:color w:val="000000"/>
                <w:sz w:val="28"/>
                <w:szCs w:val="28"/>
              </w:rPr>
            </w:pPr>
            <w:r>
              <w:rPr>
                <w:color w:val="000000"/>
                <w:sz w:val="28"/>
                <w:szCs w:val="28"/>
              </w:rPr>
              <w:t>(рассчитанные) значения</w:t>
            </w:r>
          </w:p>
        </w:tc>
      </w:tr>
      <w:tr w:rsidR="00CC4768" w:rsidRPr="00C96AF7" w:rsidTr="00AC34B7">
        <w:tc>
          <w:tcPr>
            <w:tcW w:w="3969" w:type="dxa"/>
            <w:vMerge/>
            <w:tcBorders>
              <w:left w:val="single" w:sz="6" w:space="0" w:color="auto"/>
              <w:bottom w:val="single" w:sz="6" w:space="0" w:color="auto"/>
              <w:right w:val="single" w:sz="6" w:space="0" w:color="auto"/>
            </w:tcBorders>
            <w:vAlign w:val="center"/>
          </w:tcPr>
          <w:p w:rsidR="00CC4768" w:rsidRPr="00F23A7B" w:rsidRDefault="00CC4768" w:rsidP="009047A3">
            <w:pPr>
              <w:widowControl w:val="0"/>
              <w:jc w:val="center"/>
              <w:rPr>
                <w:sz w:val="28"/>
                <w:szCs w:val="28"/>
              </w:rPr>
            </w:pPr>
          </w:p>
        </w:tc>
        <w:tc>
          <w:tcPr>
            <w:tcW w:w="1418" w:type="dxa"/>
            <w:tcBorders>
              <w:top w:val="single" w:sz="6" w:space="0" w:color="auto"/>
              <w:left w:val="single" w:sz="6" w:space="0" w:color="auto"/>
              <w:bottom w:val="single" w:sz="6" w:space="0" w:color="auto"/>
              <w:right w:val="single" w:sz="6" w:space="0" w:color="auto"/>
            </w:tcBorders>
          </w:tcPr>
          <w:p w:rsidR="00CC4768" w:rsidRPr="00CB3540" w:rsidRDefault="00CC4768" w:rsidP="009047A3">
            <w:pPr>
              <w:widowControl w:val="0"/>
              <w:jc w:val="center"/>
              <w:rPr>
                <w:color w:val="000000"/>
                <w:sz w:val="28"/>
                <w:szCs w:val="28"/>
              </w:rPr>
            </w:pPr>
            <w:proofErr w:type="spellStart"/>
            <w:r>
              <w:rPr>
                <w:color w:val="000000"/>
                <w:sz w:val="28"/>
                <w:szCs w:val="28"/>
              </w:rPr>
              <w:t>м</w:t>
            </w:r>
            <w:r w:rsidRPr="00CB3540">
              <w:rPr>
                <w:color w:val="000000"/>
                <w:sz w:val="28"/>
                <w:szCs w:val="28"/>
              </w:rPr>
              <w:t>иним</w:t>
            </w:r>
            <w:proofErr w:type="spellEnd"/>
            <w:r w:rsidRPr="00CB3540">
              <w:rPr>
                <w:color w:val="000000"/>
                <w:sz w:val="28"/>
                <w:szCs w:val="28"/>
              </w:rPr>
              <w:t>. (не менее)</w:t>
            </w:r>
          </w:p>
        </w:tc>
        <w:tc>
          <w:tcPr>
            <w:tcW w:w="1276" w:type="dxa"/>
            <w:tcBorders>
              <w:top w:val="single" w:sz="6" w:space="0" w:color="auto"/>
              <w:left w:val="single" w:sz="6" w:space="0" w:color="auto"/>
              <w:bottom w:val="single" w:sz="6" w:space="0" w:color="auto"/>
              <w:right w:val="single" w:sz="6" w:space="0" w:color="auto"/>
            </w:tcBorders>
          </w:tcPr>
          <w:p w:rsidR="00CC4768" w:rsidRPr="00CB3540" w:rsidRDefault="00CC4768" w:rsidP="009047A3">
            <w:pPr>
              <w:widowControl w:val="0"/>
              <w:ind w:left="240"/>
              <w:jc w:val="center"/>
              <w:rPr>
                <w:color w:val="000000"/>
                <w:sz w:val="28"/>
                <w:szCs w:val="28"/>
              </w:rPr>
            </w:pPr>
            <w:r w:rsidRPr="00CB3540">
              <w:rPr>
                <w:color w:val="000000"/>
                <w:sz w:val="28"/>
                <w:szCs w:val="28"/>
              </w:rPr>
              <w:t>макс, (не более)</w:t>
            </w:r>
          </w:p>
        </w:tc>
        <w:tc>
          <w:tcPr>
            <w:tcW w:w="2693" w:type="dxa"/>
            <w:vMerge/>
            <w:tcBorders>
              <w:left w:val="single" w:sz="6" w:space="0" w:color="auto"/>
              <w:bottom w:val="single" w:sz="6" w:space="0" w:color="auto"/>
              <w:right w:val="single" w:sz="6" w:space="0" w:color="auto"/>
            </w:tcBorders>
          </w:tcPr>
          <w:p w:rsidR="00CC4768" w:rsidRPr="00CB3540" w:rsidRDefault="00CC4768" w:rsidP="009047A3">
            <w:pPr>
              <w:widowControl w:val="0"/>
              <w:tabs>
                <w:tab w:val="left" w:pos="385"/>
              </w:tabs>
              <w:ind w:left="240"/>
              <w:jc w:val="center"/>
              <w:rPr>
                <w:color w:val="000000"/>
                <w:sz w:val="28"/>
                <w:szCs w:val="28"/>
              </w:rPr>
            </w:pPr>
          </w:p>
        </w:tc>
      </w:tr>
      <w:tr w:rsidR="00CC4768" w:rsidRPr="00C96AF7" w:rsidTr="00AC34B7">
        <w:tc>
          <w:tcPr>
            <w:tcW w:w="3969" w:type="dxa"/>
            <w:tcBorders>
              <w:top w:val="single" w:sz="6" w:space="0" w:color="auto"/>
              <w:left w:val="single" w:sz="6" w:space="0" w:color="auto"/>
              <w:bottom w:val="single" w:sz="6" w:space="0" w:color="auto"/>
              <w:right w:val="single" w:sz="6" w:space="0" w:color="auto"/>
            </w:tcBorders>
          </w:tcPr>
          <w:p w:rsidR="00CC4768" w:rsidRPr="00CB3540" w:rsidRDefault="00CC4768" w:rsidP="009047A3">
            <w:pPr>
              <w:widowControl w:val="0"/>
              <w:jc w:val="center"/>
              <w:rPr>
                <w:color w:val="000000"/>
                <w:sz w:val="28"/>
                <w:szCs w:val="28"/>
              </w:rPr>
            </w:pPr>
            <w:r>
              <w:rPr>
                <w:color w:val="000000"/>
                <w:sz w:val="28"/>
                <w:szCs w:val="28"/>
              </w:rPr>
              <w:t>1</w:t>
            </w:r>
          </w:p>
        </w:tc>
        <w:tc>
          <w:tcPr>
            <w:tcW w:w="1418" w:type="dxa"/>
            <w:tcBorders>
              <w:top w:val="single" w:sz="6" w:space="0" w:color="auto"/>
              <w:left w:val="single" w:sz="6" w:space="0" w:color="auto"/>
              <w:bottom w:val="single" w:sz="6" w:space="0" w:color="auto"/>
              <w:right w:val="single" w:sz="6" w:space="0" w:color="auto"/>
            </w:tcBorders>
            <w:vAlign w:val="center"/>
          </w:tcPr>
          <w:p w:rsidR="00CC4768" w:rsidRPr="00CB3540" w:rsidRDefault="00CC4768" w:rsidP="009047A3">
            <w:pPr>
              <w:widowControl w:val="0"/>
              <w:jc w:val="center"/>
              <w:rPr>
                <w:color w:val="000000"/>
                <w:sz w:val="28"/>
                <w:szCs w:val="28"/>
              </w:rPr>
            </w:pPr>
            <w:r>
              <w:rPr>
                <w:color w:val="000000"/>
                <w:sz w:val="28"/>
                <w:szCs w:val="28"/>
              </w:rPr>
              <w:t>2</w:t>
            </w:r>
          </w:p>
        </w:tc>
        <w:tc>
          <w:tcPr>
            <w:tcW w:w="1276" w:type="dxa"/>
            <w:tcBorders>
              <w:top w:val="single" w:sz="6" w:space="0" w:color="auto"/>
              <w:left w:val="single" w:sz="6" w:space="0" w:color="auto"/>
              <w:bottom w:val="single" w:sz="6" w:space="0" w:color="auto"/>
              <w:right w:val="single" w:sz="6" w:space="0" w:color="auto"/>
            </w:tcBorders>
            <w:vAlign w:val="center"/>
          </w:tcPr>
          <w:p w:rsidR="00CC4768" w:rsidRPr="00CB3540" w:rsidRDefault="00CC4768" w:rsidP="009047A3">
            <w:pPr>
              <w:widowControl w:val="0"/>
              <w:jc w:val="center"/>
              <w:rPr>
                <w:color w:val="000000"/>
                <w:sz w:val="28"/>
                <w:szCs w:val="28"/>
              </w:rPr>
            </w:pPr>
            <w:r>
              <w:rPr>
                <w:color w:val="000000"/>
                <w:sz w:val="28"/>
                <w:szCs w:val="28"/>
              </w:rPr>
              <w:t>3</w:t>
            </w:r>
          </w:p>
        </w:tc>
        <w:tc>
          <w:tcPr>
            <w:tcW w:w="2693" w:type="dxa"/>
            <w:tcBorders>
              <w:top w:val="single" w:sz="6" w:space="0" w:color="auto"/>
              <w:left w:val="single" w:sz="6" w:space="0" w:color="auto"/>
              <w:bottom w:val="single" w:sz="6" w:space="0" w:color="auto"/>
              <w:right w:val="single" w:sz="6" w:space="0" w:color="auto"/>
            </w:tcBorders>
          </w:tcPr>
          <w:p w:rsidR="00CC4768" w:rsidRDefault="00CC4768" w:rsidP="009047A3">
            <w:pPr>
              <w:widowControl w:val="0"/>
              <w:tabs>
                <w:tab w:val="left" w:pos="2220"/>
              </w:tabs>
              <w:jc w:val="center"/>
              <w:rPr>
                <w:color w:val="000000"/>
                <w:sz w:val="28"/>
                <w:szCs w:val="28"/>
              </w:rPr>
            </w:pPr>
            <w:r>
              <w:rPr>
                <w:color w:val="000000"/>
                <w:sz w:val="28"/>
                <w:szCs w:val="28"/>
              </w:rPr>
              <w:t>4</w:t>
            </w:r>
          </w:p>
        </w:tc>
      </w:tr>
      <w:tr w:rsidR="00CC4768" w:rsidRPr="00C96AF7" w:rsidTr="00AC34B7">
        <w:tc>
          <w:tcPr>
            <w:tcW w:w="3969" w:type="dxa"/>
            <w:tcBorders>
              <w:top w:val="single" w:sz="6" w:space="0" w:color="auto"/>
              <w:left w:val="single" w:sz="6" w:space="0" w:color="auto"/>
              <w:bottom w:val="single" w:sz="6" w:space="0" w:color="auto"/>
              <w:right w:val="single" w:sz="6" w:space="0" w:color="auto"/>
            </w:tcBorders>
          </w:tcPr>
          <w:p w:rsidR="00CC4768" w:rsidRPr="00CB3540" w:rsidRDefault="00CC4768" w:rsidP="009047A3">
            <w:pPr>
              <w:widowControl w:val="0"/>
              <w:rPr>
                <w:color w:val="000000"/>
                <w:sz w:val="28"/>
                <w:szCs w:val="28"/>
              </w:rPr>
            </w:pPr>
            <w:r w:rsidRPr="00CB3540">
              <w:rPr>
                <w:color w:val="000000"/>
                <w:sz w:val="28"/>
                <w:szCs w:val="28"/>
              </w:rPr>
              <w:t>Яркость знака (яркость фона), кд/м</w:t>
            </w:r>
            <w:proofErr w:type="gramStart"/>
            <w:r w:rsidRPr="0019566C">
              <w:rPr>
                <w:color w:val="000000"/>
                <w:sz w:val="28"/>
                <w:szCs w:val="28"/>
                <w:vertAlign w:val="superscript"/>
              </w:rPr>
              <w:t>2</w:t>
            </w:r>
            <w:proofErr w:type="gramEnd"/>
          </w:p>
        </w:tc>
        <w:tc>
          <w:tcPr>
            <w:tcW w:w="1418" w:type="dxa"/>
            <w:tcBorders>
              <w:top w:val="single" w:sz="6" w:space="0" w:color="auto"/>
              <w:left w:val="single" w:sz="6" w:space="0" w:color="auto"/>
              <w:bottom w:val="single" w:sz="6" w:space="0" w:color="auto"/>
              <w:right w:val="single" w:sz="6" w:space="0" w:color="auto"/>
            </w:tcBorders>
            <w:vAlign w:val="center"/>
          </w:tcPr>
          <w:p w:rsidR="00CC4768" w:rsidRPr="00CB3540" w:rsidRDefault="00CC4768" w:rsidP="009047A3">
            <w:pPr>
              <w:widowControl w:val="0"/>
              <w:jc w:val="center"/>
              <w:rPr>
                <w:color w:val="000000"/>
                <w:sz w:val="28"/>
                <w:szCs w:val="28"/>
              </w:rPr>
            </w:pPr>
            <w:r>
              <w:rPr>
                <w:color w:val="000000"/>
                <w:sz w:val="28"/>
                <w:szCs w:val="28"/>
              </w:rPr>
              <w:t>150</w:t>
            </w:r>
          </w:p>
        </w:tc>
        <w:tc>
          <w:tcPr>
            <w:tcW w:w="1276" w:type="dxa"/>
            <w:tcBorders>
              <w:top w:val="single" w:sz="6" w:space="0" w:color="auto"/>
              <w:left w:val="single" w:sz="6" w:space="0" w:color="auto"/>
              <w:bottom w:val="single" w:sz="6" w:space="0" w:color="auto"/>
              <w:right w:val="single" w:sz="6" w:space="0" w:color="auto"/>
            </w:tcBorders>
            <w:vAlign w:val="center"/>
          </w:tcPr>
          <w:p w:rsidR="00CC4768" w:rsidRPr="00CB3540" w:rsidRDefault="00CC4768" w:rsidP="009047A3">
            <w:pPr>
              <w:widowControl w:val="0"/>
              <w:jc w:val="center"/>
              <w:rPr>
                <w:color w:val="000000"/>
                <w:sz w:val="28"/>
                <w:szCs w:val="28"/>
              </w:rPr>
            </w:pPr>
            <w:r>
              <w:rPr>
                <w:color w:val="000000"/>
                <w:sz w:val="28"/>
                <w:szCs w:val="28"/>
              </w:rPr>
              <w:t>250</w:t>
            </w:r>
          </w:p>
        </w:tc>
        <w:tc>
          <w:tcPr>
            <w:tcW w:w="2693" w:type="dxa"/>
            <w:tcBorders>
              <w:top w:val="single" w:sz="6" w:space="0" w:color="auto"/>
              <w:left w:val="single" w:sz="6" w:space="0" w:color="auto"/>
              <w:bottom w:val="single" w:sz="6" w:space="0" w:color="auto"/>
              <w:right w:val="single" w:sz="6" w:space="0" w:color="auto"/>
            </w:tcBorders>
            <w:vAlign w:val="center"/>
          </w:tcPr>
          <w:p w:rsidR="00CC4768" w:rsidRDefault="00CC4768" w:rsidP="009047A3">
            <w:pPr>
              <w:widowControl w:val="0"/>
              <w:tabs>
                <w:tab w:val="left" w:pos="2220"/>
              </w:tabs>
              <w:jc w:val="center"/>
              <w:rPr>
                <w:color w:val="000000"/>
                <w:sz w:val="28"/>
                <w:szCs w:val="28"/>
              </w:rPr>
            </w:pPr>
            <w:r>
              <w:rPr>
                <w:color w:val="000000"/>
                <w:sz w:val="28"/>
                <w:szCs w:val="28"/>
              </w:rPr>
              <w:t>220</w:t>
            </w:r>
          </w:p>
        </w:tc>
      </w:tr>
      <w:tr w:rsidR="00CC4768" w:rsidRPr="00C96AF7" w:rsidTr="00AC34B7">
        <w:tc>
          <w:tcPr>
            <w:tcW w:w="3969" w:type="dxa"/>
            <w:tcBorders>
              <w:top w:val="single" w:sz="6" w:space="0" w:color="auto"/>
              <w:left w:val="single" w:sz="6" w:space="0" w:color="auto"/>
              <w:right w:val="single" w:sz="6" w:space="0" w:color="auto"/>
            </w:tcBorders>
          </w:tcPr>
          <w:p w:rsidR="00CC4768" w:rsidRPr="00CB3540" w:rsidRDefault="00CC4768" w:rsidP="009047A3">
            <w:pPr>
              <w:widowControl w:val="0"/>
              <w:rPr>
                <w:color w:val="000000"/>
                <w:sz w:val="28"/>
                <w:szCs w:val="28"/>
              </w:rPr>
            </w:pPr>
            <w:r w:rsidRPr="00CB3540">
              <w:rPr>
                <w:color w:val="000000"/>
                <w:sz w:val="28"/>
                <w:szCs w:val="28"/>
              </w:rPr>
              <w:t xml:space="preserve">Внешняя освещенность экрана, </w:t>
            </w:r>
            <w:proofErr w:type="spellStart"/>
            <w:r w:rsidRPr="00CB3540">
              <w:rPr>
                <w:color w:val="000000"/>
                <w:sz w:val="28"/>
                <w:szCs w:val="28"/>
              </w:rPr>
              <w:t>лк</w:t>
            </w:r>
            <w:proofErr w:type="spellEnd"/>
          </w:p>
        </w:tc>
        <w:tc>
          <w:tcPr>
            <w:tcW w:w="1418" w:type="dxa"/>
            <w:tcBorders>
              <w:top w:val="single" w:sz="6" w:space="0" w:color="auto"/>
              <w:left w:val="single" w:sz="6" w:space="0" w:color="auto"/>
              <w:right w:val="single" w:sz="6" w:space="0" w:color="auto"/>
            </w:tcBorders>
            <w:vAlign w:val="center"/>
          </w:tcPr>
          <w:p w:rsidR="00CC4768" w:rsidRPr="00CB3540" w:rsidRDefault="00CC4768" w:rsidP="009047A3">
            <w:pPr>
              <w:widowControl w:val="0"/>
              <w:jc w:val="center"/>
              <w:rPr>
                <w:color w:val="000000"/>
                <w:sz w:val="28"/>
                <w:szCs w:val="28"/>
              </w:rPr>
            </w:pPr>
            <w:r w:rsidRPr="00CB3540">
              <w:rPr>
                <w:color w:val="000000"/>
                <w:sz w:val="28"/>
                <w:szCs w:val="28"/>
              </w:rPr>
              <w:t>100</w:t>
            </w:r>
          </w:p>
        </w:tc>
        <w:tc>
          <w:tcPr>
            <w:tcW w:w="1276" w:type="dxa"/>
            <w:tcBorders>
              <w:top w:val="single" w:sz="6" w:space="0" w:color="auto"/>
              <w:left w:val="single" w:sz="6" w:space="0" w:color="auto"/>
              <w:right w:val="single" w:sz="6" w:space="0" w:color="auto"/>
            </w:tcBorders>
            <w:vAlign w:val="center"/>
          </w:tcPr>
          <w:p w:rsidR="00CC4768" w:rsidRPr="00CB3540" w:rsidRDefault="00CC4768" w:rsidP="009047A3">
            <w:pPr>
              <w:widowControl w:val="0"/>
              <w:jc w:val="center"/>
              <w:rPr>
                <w:color w:val="000000"/>
                <w:sz w:val="28"/>
                <w:szCs w:val="28"/>
              </w:rPr>
            </w:pPr>
            <w:r w:rsidRPr="00CB3540">
              <w:rPr>
                <w:color w:val="000000"/>
                <w:sz w:val="28"/>
                <w:szCs w:val="28"/>
              </w:rPr>
              <w:t>250</w:t>
            </w:r>
          </w:p>
        </w:tc>
        <w:tc>
          <w:tcPr>
            <w:tcW w:w="2693" w:type="dxa"/>
            <w:tcBorders>
              <w:top w:val="single" w:sz="6" w:space="0" w:color="auto"/>
              <w:left w:val="single" w:sz="6" w:space="0" w:color="auto"/>
              <w:right w:val="single" w:sz="6" w:space="0" w:color="auto"/>
            </w:tcBorders>
            <w:vAlign w:val="center"/>
          </w:tcPr>
          <w:p w:rsidR="00CC4768" w:rsidRPr="00CB3540" w:rsidRDefault="00CC4768" w:rsidP="009047A3">
            <w:pPr>
              <w:widowControl w:val="0"/>
              <w:tabs>
                <w:tab w:val="left" w:pos="2220"/>
              </w:tabs>
              <w:jc w:val="center"/>
              <w:rPr>
                <w:color w:val="000000"/>
                <w:sz w:val="28"/>
                <w:szCs w:val="28"/>
              </w:rPr>
            </w:pPr>
          </w:p>
        </w:tc>
      </w:tr>
      <w:tr w:rsidR="00CC4768" w:rsidRPr="00C96AF7" w:rsidTr="00AC34B7">
        <w:tc>
          <w:tcPr>
            <w:tcW w:w="3969" w:type="dxa"/>
            <w:tcBorders>
              <w:top w:val="single" w:sz="6" w:space="0" w:color="auto"/>
              <w:left w:val="single" w:sz="6" w:space="0" w:color="auto"/>
              <w:bottom w:val="single" w:sz="6" w:space="0" w:color="auto"/>
              <w:right w:val="single" w:sz="6" w:space="0" w:color="auto"/>
            </w:tcBorders>
          </w:tcPr>
          <w:p w:rsidR="00CC4768" w:rsidRDefault="00CC4768" w:rsidP="009047A3">
            <w:pPr>
              <w:widowControl w:val="0"/>
              <w:rPr>
                <w:color w:val="000000"/>
                <w:sz w:val="28"/>
                <w:szCs w:val="28"/>
              </w:rPr>
            </w:pPr>
            <w:r w:rsidRPr="00CB3540">
              <w:rPr>
                <w:color w:val="000000"/>
                <w:sz w:val="28"/>
                <w:szCs w:val="28"/>
              </w:rPr>
              <w:t xml:space="preserve">Угловой размер экрана, </w:t>
            </w:r>
            <w:proofErr w:type="spellStart"/>
            <w:r w:rsidRPr="00CB3540">
              <w:rPr>
                <w:color w:val="000000"/>
                <w:sz w:val="28"/>
                <w:szCs w:val="28"/>
              </w:rPr>
              <w:t>угл</w:t>
            </w:r>
            <w:proofErr w:type="gramStart"/>
            <w:r w:rsidRPr="00CB3540">
              <w:rPr>
                <w:color w:val="000000"/>
                <w:sz w:val="28"/>
                <w:szCs w:val="28"/>
              </w:rPr>
              <w:t>.м</w:t>
            </w:r>
            <w:proofErr w:type="gramEnd"/>
            <w:r w:rsidRPr="00CB3540">
              <w:rPr>
                <w:color w:val="000000"/>
                <w:sz w:val="28"/>
                <w:szCs w:val="28"/>
              </w:rPr>
              <w:t>ин</w:t>
            </w:r>
            <w:proofErr w:type="spellEnd"/>
            <w:r w:rsidRPr="00CB3540">
              <w:rPr>
                <w:color w:val="000000"/>
                <w:sz w:val="28"/>
                <w:szCs w:val="28"/>
              </w:rPr>
              <w:t>. (</w:t>
            </w:r>
            <m:oMath>
              <m:r>
                <m:rPr>
                  <m:sty m:val="p"/>
                </m:rPr>
                <w:rPr>
                  <w:rFonts w:ascii="Cambria Math" w:hAnsi="Cambria Math"/>
                  <w:color w:val="000000"/>
                  <w:sz w:val="28"/>
                  <w:szCs w:val="28"/>
                </w:rPr>
                <m:t>α</m:t>
              </m:r>
            </m:oMath>
            <w:r w:rsidRPr="00CB3540">
              <w:rPr>
                <w:color w:val="000000"/>
                <w:sz w:val="28"/>
                <w:szCs w:val="28"/>
              </w:rPr>
              <w:t>)</w:t>
            </w:r>
          </w:p>
          <w:p w:rsidR="00CC4768" w:rsidRPr="00CB3540" w:rsidRDefault="00CC4768" w:rsidP="009047A3">
            <w:pPr>
              <w:widowControl w:val="0"/>
              <w:rPr>
                <w:color w:val="000000"/>
                <w:sz w:val="28"/>
                <w:szCs w:val="28"/>
              </w:rPr>
            </w:pPr>
            <w:r w:rsidRPr="00CB3540">
              <w:rPr>
                <w:color w:val="000000"/>
                <w:sz w:val="28"/>
                <w:szCs w:val="28"/>
              </w:rPr>
              <w:t xml:space="preserve"> </w:t>
            </w:r>
            <m:oMath>
              <m:r>
                <m:rPr>
                  <m:sty m:val="p"/>
                </m:rPr>
                <w:rPr>
                  <w:rFonts w:ascii="Cambria Math" w:hAnsi="Cambria Math"/>
                  <w:color w:val="000000"/>
                  <w:sz w:val="28"/>
                  <w:szCs w:val="28"/>
                </w:rPr>
                <m:t>α=arctg(</m:t>
              </m:r>
              <m:f>
                <m:fPr>
                  <m:ctrlPr>
                    <w:rPr>
                      <w:rFonts w:ascii="Cambria Math" w:hAnsi="Cambria Math"/>
                      <w:color w:val="000000"/>
                      <w:sz w:val="28"/>
                      <w:szCs w:val="28"/>
                    </w:rPr>
                  </m:ctrlPr>
                </m:fPr>
                <m:num>
                  <m:r>
                    <m:rPr>
                      <m:sty m:val="p"/>
                    </m:rPr>
                    <w:rPr>
                      <w:rFonts w:ascii="Cambria Math" w:hAnsi="Cambria Math"/>
                      <w:color w:val="000000"/>
                      <w:sz w:val="28"/>
                      <w:szCs w:val="28"/>
                    </w:rPr>
                    <m:t>h</m:t>
                  </m:r>
                </m:num>
                <m:den>
                  <m:r>
                    <m:rPr>
                      <m:sty m:val="p"/>
                    </m:rPr>
                    <w:rPr>
                      <w:rFonts w:ascii="Cambria Math" w:hAnsi="Cambria Math"/>
                      <w:color w:val="000000"/>
                      <w:sz w:val="28"/>
                      <w:szCs w:val="28"/>
                    </w:rPr>
                    <m:t>2∙</m:t>
                  </m:r>
                  <m:r>
                    <w:rPr>
                      <w:rFonts w:ascii="Cambria Math" w:hAnsi="Cambria Math"/>
                      <w:color w:val="000000"/>
                      <w:sz w:val="28"/>
                      <w:szCs w:val="28"/>
                      <w:lang w:val="en-US"/>
                    </w:rPr>
                    <m:t>l</m:t>
                  </m:r>
                </m:den>
              </m:f>
              <m:r>
                <m:rPr>
                  <m:sty m:val="p"/>
                </m:rPr>
                <w:rPr>
                  <w:rFonts w:ascii="Cambria Math" w:hAnsi="Cambria Math"/>
                  <w:color w:val="000000"/>
                  <w:sz w:val="28"/>
                  <w:szCs w:val="28"/>
                </w:rPr>
                <m:t>)</m:t>
              </m:r>
            </m:oMath>
            <w:r w:rsidRPr="00CB3540">
              <w:rPr>
                <w:color w:val="000000"/>
                <w:sz w:val="28"/>
                <w:szCs w:val="28"/>
              </w:rPr>
              <w:t>,</w:t>
            </w:r>
          </w:p>
          <w:p w:rsidR="00CC4768" w:rsidRPr="00CB3540" w:rsidRDefault="00CC4768" w:rsidP="009047A3">
            <w:pPr>
              <w:widowControl w:val="0"/>
              <w:rPr>
                <w:color w:val="000000"/>
                <w:sz w:val="28"/>
                <w:szCs w:val="28"/>
              </w:rPr>
            </w:pPr>
            <w:r w:rsidRPr="00CB3540">
              <w:rPr>
                <w:color w:val="000000"/>
                <w:sz w:val="28"/>
                <w:szCs w:val="28"/>
              </w:rPr>
              <w:t xml:space="preserve">где </w:t>
            </w:r>
            <w:r w:rsidRPr="00F6705C">
              <w:rPr>
                <w:i/>
                <w:color w:val="000000"/>
                <w:sz w:val="28"/>
                <w:szCs w:val="28"/>
              </w:rPr>
              <w:t>h</w:t>
            </w:r>
            <w:r w:rsidRPr="00CB3540">
              <w:rPr>
                <w:color w:val="000000"/>
                <w:sz w:val="28"/>
                <w:szCs w:val="28"/>
              </w:rPr>
              <w:t xml:space="preserve"> – высота знака</w:t>
            </w:r>
            <w:r w:rsidRPr="0084035B">
              <w:rPr>
                <w:color w:val="000000"/>
                <w:sz w:val="28"/>
                <w:szCs w:val="28"/>
              </w:rPr>
              <w:t xml:space="preserve">, </w:t>
            </w:r>
            <w:proofErr w:type="gramStart"/>
            <w:r>
              <w:rPr>
                <w:color w:val="000000"/>
                <w:sz w:val="28"/>
                <w:szCs w:val="28"/>
              </w:rPr>
              <w:t>мм</w:t>
            </w:r>
            <w:proofErr w:type="gramEnd"/>
            <w:r w:rsidRPr="00CB3540">
              <w:rPr>
                <w:color w:val="000000"/>
                <w:sz w:val="28"/>
                <w:szCs w:val="28"/>
              </w:rPr>
              <w:t xml:space="preserve">; </w:t>
            </w:r>
          </w:p>
          <w:p w:rsidR="00CC4768" w:rsidRPr="00D36427" w:rsidRDefault="00CC4768" w:rsidP="009047A3">
            <w:pPr>
              <w:widowControl w:val="0"/>
              <w:ind w:firstLine="437"/>
              <w:rPr>
                <w:i/>
                <w:sz w:val="28"/>
                <w:szCs w:val="28"/>
              </w:rPr>
            </w:pPr>
            <w:r w:rsidRPr="00CB3540">
              <w:rPr>
                <w:i/>
                <w:color w:val="000000"/>
                <w:sz w:val="28"/>
                <w:szCs w:val="28"/>
              </w:rPr>
              <w:t>l</w:t>
            </w:r>
            <w:r w:rsidRPr="00CB3540">
              <w:rPr>
                <w:color w:val="000000"/>
                <w:sz w:val="28"/>
                <w:szCs w:val="28"/>
              </w:rPr>
              <w:t xml:space="preserve"> – расстояние от знака до глаза наблюдателя</w:t>
            </w:r>
            <w:r w:rsidRPr="0084035B">
              <w:rPr>
                <w:color w:val="000000"/>
                <w:sz w:val="28"/>
                <w:szCs w:val="28"/>
              </w:rPr>
              <w:t xml:space="preserve">, </w:t>
            </w:r>
            <w:proofErr w:type="gramStart"/>
            <w:r>
              <w:rPr>
                <w:color w:val="000000"/>
                <w:sz w:val="28"/>
                <w:szCs w:val="28"/>
              </w:rPr>
              <w:t>мм</w:t>
            </w:r>
            <w:proofErr w:type="gramEnd"/>
            <w:r w:rsidRPr="00D36427">
              <w:rPr>
                <w:color w:val="000000"/>
                <w:sz w:val="28"/>
                <w:szCs w:val="28"/>
              </w:rPr>
              <w:t xml:space="preserve"> [</w:t>
            </w:r>
            <w:r w:rsidR="00F60FBC">
              <w:rPr>
                <w:color w:val="000000"/>
                <w:sz w:val="28"/>
                <w:szCs w:val="28"/>
              </w:rPr>
              <w:t>16</w:t>
            </w:r>
            <w:r w:rsidRPr="00D36427">
              <w:rPr>
                <w:color w:val="000000"/>
                <w:sz w:val="28"/>
                <w:szCs w:val="28"/>
              </w:rPr>
              <w:t>]</w:t>
            </w:r>
          </w:p>
        </w:tc>
        <w:tc>
          <w:tcPr>
            <w:tcW w:w="1418" w:type="dxa"/>
            <w:tcBorders>
              <w:top w:val="single" w:sz="6" w:space="0" w:color="auto"/>
              <w:left w:val="single" w:sz="6" w:space="0" w:color="auto"/>
              <w:bottom w:val="single" w:sz="6" w:space="0" w:color="auto"/>
              <w:right w:val="single" w:sz="6" w:space="0" w:color="auto"/>
            </w:tcBorders>
            <w:vAlign w:val="center"/>
          </w:tcPr>
          <w:p w:rsidR="00CC4768" w:rsidRPr="00CB3540" w:rsidRDefault="00CC4768" w:rsidP="009047A3">
            <w:pPr>
              <w:widowControl w:val="0"/>
              <w:jc w:val="center"/>
              <w:rPr>
                <w:color w:val="000000"/>
                <w:sz w:val="28"/>
                <w:szCs w:val="28"/>
              </w:rPr>
            </w:pPr>
            <w:r w:rsidRPr="00CB3540">
              <w:rPr>
                <w:color w:val="000000"/>
                <w:sz w:val="28"/>
                <w:szCs w:val="28"/>
              </w:rPr>
              <w:t>16</w:t>
            </w:r>
          </w:p>
        </w:tc>
        <w:tc>
          <w:tcPr>
            <w:tcW w:w="1276" w:type="dxa"/>
            <w:tcBorders>
              <w:top w:val="single" w:sz="6" w:space="0" w:color="auto"/>
              <w:left w:val="single" w:sz="6" w:space="0" w:color="auto"/>
              <w:bottom w:val="single" w:sz="6" w:space="0" w:color="auto"/>
              <w:right w:val="single" w:sz="6" w:space="0" w:color="auto"/>
            </w:tcBorders>
            <w:vAlign w:val="center"/>
          </w:tcPr>
          <w:p w:rsidR="00CC4768" w:rsidRPr="00CB3540" w:rsidRDefault="00CC4768" w:rsidP="009047A3">
            <w:pPr>
              <w:widowControl w:val="0"/>
              <w:jc w:val="center"/>
              <w:rPr>
                <w:color w:val="000000"/>
                <w:sz w:val="28"/>
                <w:szCs w:val="28"/>
              </w:rPr>
            </w:pPr>
            <w:r w:rsidRPr="00CB3540">
              <w:rPr>
                <w:color w:val="000000"/>
                <w:sz w:val="28"/>
                <w:szCs w:val="28"/>
              </w:rPr>
              <w:t>60</w:t>
            </w:r>
          </w:p>
        </w:tc>
        <w:tc>
          <w:tcPr>
            <w:tcW w:w="2693" w:type="dxa"/>
            <w:tcBorders>
              <w:top w:val="single" w:sz="6" w:space="0" w:color="auto"/>
              <w:left w:val="single" w:sz="6" w:space="0" w:color="auto"/>
              <w:bottom w:val="single" w:sz="6" w:space="0" w:color="auto"/>
              <w:right w:val="single" w:sz="6" w:space="0" w:color="auto"/>
            </w:tcBorders>
            <w:vAlign w:val="center"/>
          </w:tcPr>
          <w:p w:rsidR="00CC4768" w:rsidRDefault="00CC4768" w:rsidP="009047A3">
            <w:pPr>
              <w:widowControl w:val="0"/>
              <w:tabs>
                <w:tab w:val="left" w:pos="2220"/>
              </w:tabs>
              <w:jc w:val="center"/>
              <w:rPr>
                <w:color w:val="000000"/>
                <w:sz w:val="28"/>
                <w:szCs w:val="28"/>
              </w:rPr>
            </w:pPr>
            <w:r>
              <w:rPr>
                <w:color w:val="000000"/>
                <w:sz w:val="28"/>
                <w:szCs w:val="28"/>
                <w:lang w:val="en-US"/>
              </w:rPr>
              <w:t xml:space="preserve">h = </w:t>
            </w:r>
            <w:r>
              <w:rPr>
                <w:color w:val="000000"/>
                <w:sz w:val="28"/>
                <w:szCs w:val="28"/>
              </w:rPr>
              <w:t>5;</w:t>
            </w:r>
          </w:p>
          <w:p w:rsidR="00CC4768" w:rsidRDefault="00CC4768" w:rsidP="009047A3">
            <w:pPr>
              <w:widowControl w:val="0"/>
              <w:tabs>
                <w:tab w:val="left" w:pos="2220"/>
              </w:tabs>
              <w:jc w:val="center"/>
              <w:rPr>
                <w:color w:val="000000"/>
                <w:sz w:val="28"/>
                <w:szCs w:val="28"/>
                <w:lang w:val="en-US"/>
              </w:rPr>
            </w:pPr>
            <w:r>
              <w:rPr>
                <w:color w:val="000000"/>
                <w:sz w:val="28"/>
                <w:szCs w:val="28"/>
                <w:lang w:val="en-US"/>
              </w:rPr>
              <w:t>l = 510;</w:t>
            </w:r>
          </w:p>
          <w:p w:rsidR="00CC4768" w:rsidRPr="003D3D3D" w:rsidRDefault="003D3D3D" w:rsidP="009047A3">
            <w:pPr>
              <w:widowControl w:val="0"/>
              <w:tabs>
                <w:tab w:val="left" w:pos="2220"/>
              </w:tabs>
              <w:jc w:val="center"/>
              <w:rPr>
                <w:color w:val="000000"/>
                <w:sz w:val="28"/>
                <w:szCs w:val="28"/>
                <w:lang w:val="en-US"/>
              </w:rPr>
            </w:pPr>
            <m:oMathPara>
              <m:oMath>
                <m:r>
                  <m:rPr>
                    <m:sty m:val="p"/>
                  </m:rPr>
                  <w:rPr>
                    <w:rFonts w:ascii="Cambria Math" w:hAnsi="Cambria Math"/>
                    <w:color w:val="000000"/>
                    <w:sz w:val="28"/>
                    <w:szCs w:val="28"/>
                  </w:rPr>
                  <m:t>α=17 '</m:t>
                </m:r>
              </m:oMath>
            </m:oMathPara>
          </w:p>
        </w:tc>
      </w:tr>
      <w:tr w:rsidR="00CC4768" w:rsidRPr="00C96AF7" w:rsidTr="00AC34B7">
        <w:tc>
          <w:tcPr>
            <w:tcW w:w="3969" w:type="dxa"/>
            <w:tcBorders>
              <w:top w:val="single" w:sz="6" w:space="0" w:color="auto"/>
              <w:left w:val="single" w:sz="6" w:space="0" w:color="auto"/>
              <w:bottom w:val="single" w:sz="6" w:space="0" w:color="auto"/>
              <w:right w:val="single" w:sz="6" w:space="0" w:color="auto"/>
            </w:tcBorders>
          </w:tcPr>
          <w:p w:rsidR="00CC4768" w:rsidRPr="00C96AF7" w:rsidRDefault="00CC4768" w:rsidP="009047A3">
            <w:pPr>
              <w:widowControl w:val="0"/>
              <w:rPr>
                <w:spacing w:val="-7"/>
                <w:sz w:val="28"/>
                <w:szCs w:val="28"/>
              </w:rPr>
            </w:pPr>
            <w:r w:rsidRPr="00CB3540">
              <w:rPr>
                <w:color w:val="000000"/>
                <w:sz w:val="28"/>
                <w:szCs w:val="28"/>
              </w:rPr>
              <w:t>Угол наблюдения</w:t>
            </w:r>
          </w:p>
        </w:tc>
        <w:tc>
          <w:tcPr>
            <w:tcW w:w="2694" w:type="dxa"/>
            <w:gridSpan w:val="2"/>
            <w:tcBorders>
              <w:top w:val="single" w:sz="6" w:space="0" w:color="auto"/>
              <w:left w:val="single" w:sz="6" w:space="0" w:color="auto"/>
              <w:bottom w:val="single" w:sz="6" w:space="0" w:color="auto"/>
              <w:right w:val="single" w:sz="6" w:space="0" w:color="auto"/>
            </w:tcBorders>
          </w:tcPr>
          <w:p w:rsidR="00CC4768" w:rsidRPr="00C96AF7" w:rsidRDefault="00CC4768" w:rsidP="009047A3">
            <w:pPr>
              <w:widowControl w:val="0"/>
              <w:rPr>
                <w:sz w:val="28"/>
                <w:szCs w:val="28"/>
              </w:rPr>
            </w:pPr>
            <w:r>
              <w:rPr>
                <w:color w:val="000000"/>
                <w:sz w:val="28"/>
                <w:szCs w:val="28"/>
              </w:rPr>
              <w:t>Не более плюс 3</w:t>
            </w:r>
            <w:r w:rsidRPr="00CB3540">
              <w:rPr>
                <w:color w:val="000000"/>
                <w:sz w:val="28"/>
                <w:szCs w:val="28"/>
              </w:rPr>
              <w:t>0 град. от нормали к любой точке экрана дисплея</w:t>
            </w:r>
          </w:p>
        </w:tc>
        <w:tc>
          <w:tcPr>
            <w:tcW w:w="2693" w:type="dxa"/>
            <w:tcBorders>
              <w:top w:val="single" w:sz="6" w:space="0" w:color="auto"/>
              <w:left w:val="single" w:sz="6" w:space="0" w:color="auto"/>
              <w:bottom w:val="single" w:sz="6" w:space="0" w:color="auto"/>
              <w:right w:val="single" w:sz="6" w:space="0" w:color="auto"/>
            </w:tcBorders>
            <w:vAlign w:val="center"/>
          </w:tcPr>
          <w:p w:rsidR="00CC4768" w:rsidRPr="009D2919" w:rsidRDefault="00CC4768" w:rsidP="009047A3">
            <w:pPr>
              <w:widowControl w:val="0"/>
              <w:tabs>
                <w:tab w:val="left" w:pos="2220"/>
              </w:tabs>
              <w:jc w:val="center"/>
              <w:rPr>
                <w:color w:val="000000"/>
                <w:sz w:val="28"/>
                <w:szCs w:val="28"/>
              </w:rPr>
            </w:pPr>
            <w:r>
              <w:rPr>
                <w:color w:val="000000"/>
                <w:sz w:val="28"/>
                <w:szCs w:val="28"/>
                <w:lang w:val="en-US"/>
              </w:rPr>
              <w:t xml:space="preserve">10 </w:t>
            </w:r>
            <w:r>
              <w:rPr>
                <w:color w:val="000000"/>
                <w:sz w:val="28"/>
                <w:szCs w:val="28"/>
              </w:rPr>
              <w:t>град.</w:t>
            </w:r>
          </w:p>
        </w:tc>
      </w:tr>
    </w:tbl>
    <w:p w:rsidR="00CC4768" w:rsidRPr="00A37DF3" w:rsidRDefault="00CC4768" w:rsidP="00CC4768">
      <w:pPr>
        <w:widowControl w:val="0"/>
        <w:ind w:left="709"/>
        <w:jc w:val="both"/>
        <w:rPr>
          <w:sz w:val="28"/>
          <w:szCs w:val="28"/>
        </w:rPr>
      </w:pPr>
    </w:p>
    <w:p w:rsidR="00CC4768" w:rsidRDefault="00CC4768" w:rsidP="00DB49CE">
      <w:pPr>
        <w:widowControl w:val="0"/>
        <w:spacing w:line="276" w:lineRule="auto"/>
        <w:ind w:firstLine="709"/>
        <w:jc w:val="both"/>
        <w:rPr>
          <w:sz w:val="28"/>
          <w:szCs w:val="28"/>
        </w:rPr>
      </w:pPr>
      <w:r w:rsidRPr="00A37DF3">
        <w:rPr>
          <w:sz w:val="28"/>
          <w:szCs w:val="28"/>
        </w:rPr>
        <w:t>К визуальным эргономическим параметрам (вторая группа параметров) относятся неравномерность яркости, блики, мелькание, расстояние между знаками, словами, строками, геометрические и нелинейные искажения, дрожание изображения и другие</w:t>
      </w:r>
      <w:r w:rsidRPr="00CC7E65">
        <w:rPr>
          <w:sz w:val="28"/>
          <w:szCs w:val="28"/>
        </w:rPr>
        <w:t xml:space="preserve"> [1</w:t>
      </w:r>
      <w:r w:rsidR="00F60FBC">
        <w:rPr>
          <w:sz w:val="28"/>
          <w:szCs w:val="28"/>
        </w:rPr>
        <w:t>5</w:t>
      </w:r>
      <w:r w:rsidRPr="00CC7E65">
        <w:rPr>
          <w:sz w:val="28"/>
          <w:szCs w:val="28"/>
        </w:rPr>
        <w:t>]</w:t>
      </w:r>
      <w:r w:rsidRPr="00A37DF3">
        <w:rPr>
          <w:sz w:val="28"/>
          <w:szCs w:val="28"/>
        </w:rPr>
        <w:t>.</w:t>
      </w:r>
    </w:p>
    <w:p w:rsidR="00CC4768" w:rsidRDefault="00CC4768" w:rsidP="00DB49CE">
      <w:pPr>
        <w:widowControl w:val="0"/>
        <w:spacing w:line="276" w:lineRule="auto"/>
        <w:ind w:firstLine="709"/>
        <w:jc w:val="both"/>
        <w:rPr>
          <w:sz w:val="28"/>
          <w:szCs w:val="28"/>
        </w:rPr>
      </w:pPr>
      <w:r w:rsidRPr="00A37DF3">
        <w:rPr>
          <w:sz w:val="28"/>
          <w:szCs w:val="28"/>
        </w:rPr>
        <w:t xml:space="preserve">Требования к </w:t>
      </w:r>
      <w:r>
        <w:rPr>
          <w:sz w:val="28"/>
          <w:szCs w:val="28"/>
        </w:rPr>
        <w:t>нормируемым</w:t>
      </w:r>
      <w:r w:rsidRPr="00A37DF3">
        <w:rPr>
          <w:sz w:val="28"/>
          <w:szCs w:val="28"/>
        </w:rPr>
        <w:t xml:space="preserve"> визуальным параметрам</w:t>
      </w:r>
      <w:r>
        <w:rPr>
          <w:sz w:val="28"/>
          <w:szCs w:val="28"/>
        </w:rPr>
        <w:t xml:space="preserve"> видеодисплейных терминалов (ВДТ) приведены в таблице 4.2</w:t>
      </w:r>
      <w:r w:rsidRPr="00A37DF3">
        <w:rPr>
          <w:sz w:val="28"/>
          <w:szCs w:val="28"/>
        </w:rPr>
        <w:t>.</w:t>
      </w:r>
    </w:p>
    <w:p w:rsidR="00CC4768" w:rsidRDefault="00CC4768" w:rsidP="00CC4768">
      <w:pPr>
        <w:widowControl w:val="0"/>
        <w:ind w:firstLine="709"/>
        <w:jc w:val="both"/>
        <w:rPr>
          <w:sz w:val="28"/>
          <w:szCs w:val="28"/>
        </w:rPr>
      </w:pPr>
    </w:p>
    <w:p w:rsidR="00CC4768" w:rsidRDefault="00CC4768" w:rsidP="00CC4768">
      <w:pPr>
        <w:widowControl w:val="0"/>
        <w:ind w:firstLine="709"/>
        <w:jc w:val="both"/>
        <w:rPr>
          <w:sz w:val="28"/>
          <w:szCs w:val="28"/>
        </w:rPr>
      </w:pPr>
    </w:p>
    <w:p w:rsidR="00CC4768" w:rsidRDefault="00CC4768" w:rsidP="00CC4768">
      <w:pPr>
        <w:widowControl w:val="0"/>
        <w:ind w:firstLine="709"/>
        <w:jc w:val="both"/>
        <w:rPr>
          <w:sz w:val="28"/>
          <w:szCs w:val="28"/>
        </w:rPr>
      </w:pPr>
    </w:p>
    <w:p w:rsidR="00CC4768" w:rsidRDefault="00CC4768" w:rsidP="00CC4768">
      <w:pPr>
        <w:widowControl w:val="0"/>
        <w:ind w:firstLine="709"/>
        <w:jc w:val="both"/>
        <w:rPr>
          <w:sz w:val="28"/>
          <w:szCs w:val="28"/>
        </w:rPr>
      </w:pPr>
    </w:p>
    <w:p w:rsidR="009047A3" w:rsidRDefault="009047A3" w:rsidP="00CC4768">
      <w:pPr>
        <w:widowControl w:val="0"/>
        <w:ind w:firstLine="709"/>
        <w:jc w:val="both"/>
        <w:rPr>
          <w:sz w:val="28"/>
          <w:szCs w:val="28"/>
        </w:rPr>
      </w:pPr>
    </w:p>
    <w:p w:rsidR="009047A3" w:rsidRDefault="009047A3" w:rsidP="00CC4768">
      <w:pPr>
        <w:widowControl w:val="0"/>
        <w:ind w:firstLine="709"/>
        <w:jc w:val="both"/>
        <w:rPr>
          <w:sz w:val="28"/>
          <w:szCs w:val="28"/>
        </w:rPr>
      </w:pPr>
    </w:p>
    <w:p w:rsidR="009047A3" w:rsidRDefault="009047A3" w:rsidP="00CC4768">
      <w:pPr>
        <w:widowControl w:val="0"/>
        <w:ind w:firstLine="709"/>
        <w:jc w:val="both"/>
        <w:rPr>
          <w:sz w:val="28"/>
          <w:szCs w:val="28"/>
        </w:rPr>
      </w:pPr>
    </w:p>
    <w:p w:rsidR="002273A1" w:rsidRDefault="002273A1" w:rsidP="00CC4768">
      <w:pPr>
        <w:widowControl w:val="0"/>
        <w:ind w:firstLine="709"/>
        <w:jc w:val="both"/>
        <w:rPr>
          <w:sz w:val="28"/>
          <w:szCs w:val="28"/>
        </w:rPr>
      </w:pPr>
    </w:p>
    <w:p w:rsidR="009047A3" w:rsidRDefault="009047A3" w:rsidP="00CC4768">
      <w:pPr>
        <w:widowControl w:val="0"/>
        <w:ind w:firstLine="709"/>
        <w:jc w:val="both"/>
        <w:rPr>
          <w:sz w:val="28"/>
          <w:szCs w:val="28"/>
        </w:rPr>
      </w:pPr>
    </w:p>
    <w:p w:rsidR="00CC4768" w:rsidRPr="00A37DF3" w:rsidRDefault="00CC4768" w:rsidP="00CC4768">
      <w:pPr>
        <w:widowControl w:val="0"/>
        <w:jc w:val="both"/>
        <w:rPr>
          <w:color w:val="000000"/>
          <w:sz w:val="28"/>
          <w:szCs w:val="28"/>
        </w:rPr>
      </w:pPr>
      <w:r>
        <w:rPr>
          <w:color w:val="000000"/>
          <w:sz w:val="28"/>
          <w:szCs w:val="28"/>
        </w:rPr>
        <w:lastRenderedPageBreak/>
        <w:t>Таблица 4.2 – Нормируемые визуальные параметры ЖК монитора</w:t>
      </w:r>
    </w:p>
    <w:tbl>
      <w:tblPr>
        <w:tblW w:w="9498" w:type="dxa"/>
        <w:tblInd w:w="-34" w:type="dxa"/>
        <w:tblBorders>
          <w:top w:val="single" w:sz="4" w:space="0" w:color="000000"/>
          <w:left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678"/>
        <w:gridCol w:w="2410"/>
        <w:gridCol w:w="2410"/>
      </w:tblGrid>
      <w:tr w:rsidR="00CC4768" w:rsidRPr="00C96AF7" w:rsidTr="00AC34B7">
        <w:tc>
          <w:tcPr>
            <w:tcW w:w="4678" w:type="dxa"/>
            <w:vAlign w:val="center"/>
          </w:tcPr>
          <w:p w:rsidR="00CC4768" w:rsidRPr="00C96AF7" w:rsidRDefault="00CC4768" w:rsidP="009047A3">
            <w:pPr>
              <w:widowControl w:val="0"/>
              <w:jc w:val="center"/>
              <w:rPr>
                <w:color w:val="000000"/>
                <w:sz w:val="28"/>
                <w:szCs w:val="28"/>
              </w:rPr>
            </w:pPr>
            <w:r w:rsidRPr="00C96AF7">
              <w:rPr>
                <w:color w:val="000000"/>
                <w:sz w:val="28"/>
                <w:szCs w:val="28"/>
              </w:rPr>
              <w:t>Наименование параметров</w:t>
            </w:r>
          </w:p>
        </w:tc>
        <w:tc>
          <w:tcPr>
            <w:tcW w:w="2410" w:type="dxa"/>
            <w:vAlign w:val="center"/>
          </w:tcPr>
          <w:p w:rsidR="00CC4768" w:rsidRPr="00C96AF7" w:rsidRDefault="00CC4768" w:rsidP="009047A3">
            <w:pPr>
              <w:widowControl w:val="0"/>
              <w:ind w:right="-144"/>
              <w:jc w:val="center"/>
              <w:rPr>
                <w:color w:val="000000"/>
                <w:sz w:val="28"/>
                <w:szCs w:val="28"/>
              </w:rPr>
            </w:pPr>
            <w:r w:rsidRPr="00C96AF7">
              <w:rPr>
                <w:color w:val="000000"/>
                <w:sz w:val="28"/>
                <w:szCs w:val="28"/>
              </w:rPr>
              <w:t>Значения параметров</w:t>
            </w:r>
          </w:p>
        </w:tc>
        <w:tc>
          <w:tcPr>
            <w:tcW w:w="2410" w:type="dxa"/>
            <w:vAlign w:val="center"/>
          </w:tcPr>
          <w:p w:rsidR="00CC4768" w:rsidRPr="00707954" w:rsidRDefault="00CC4768" w:rsidP="009047A3">
            <w:pPr>
              <w:widowControl w:val="0"/>
              <w:tabs>
                <w:tab w:val="left" w:pos="2220"/>
              </w:tabs>
              <w:jc w:val="center"/>
              <w:rPr>
                <w:color w:val="000000"/>
                <w:sz w:val="28"/>
                <w:szCs w:val="28"/>
              </w:rPr>
            </w:pPr>
            <w:r>
              <w:rPr>
                <w:color w:val="000000"/>
                <w:sz w:val="28"/>
                <w:szCs w:val="28"/>
              </w:rPr>
              <w:t>Измеренные</w:t>
            </w:r>
          </w:p>
          <w:p w:rsidR="00CC4768" w:rsidRPr="00C96AF7" w:rsidRDefault="00CC4768" w:rsidP="009047A3">
            <w:pPr>
              <w:widowControl w:val="0"/>
              <w:tabs>
                <w:tab w:val="left" w:pos="2220"/>
              </w:tabs>
              <w:jc w:val="center"/>
              <w:rPr>
                <w:color w:val="000000"/>
                <w:sz w:val="28"/>
                <w:szCs w:val="28"/>
              </w:rPr>
            </w:pPr>
            <w:r>
              <w:rPr>
                <w:color w:val="000000"/>
                <w:sz w:val="28"/>
                <w:szCs w:val="28"/>
              </w:rPr>
              <w:t xml:space="preserve"> (рассчитанные) значения</w:t>
            </w:r>
          </w:p>
        </w:tc>
      </w:tr>
      <w:tr w:rsidR="00CC4768" w:rsidRPr="00C96AF7" w:rsidTr="00AC34B7">
        <w:trPr>
          <w:trHeight w:val="343"/>
        </w:trPr>
        <w:tc>
          <w:tcPr>
            <w:tcW w:w="4678" w:type="dxa"/>
            <w:vAlign w:val="center"/>
          </w:tcPr>
          <w:p w:rsidR="00CC4768" w:rsidRPr="00C96AF7" w:rsidRDefault="00CC4768" w:rsidP="009047A3">
            <w:pPr>
              <w:widowControl w:val="0"/>
              <w:jc w:val="center"/>
              <w:rPr>
                <w:color w:val="000000"/>
                <w:sz w:val="28"/>
                <w:szCs w:val="28"/>
              </w:rPr>
            </w:pPr>
            <w:r w:rsidRPr="00C96AF7">
              <w:rPr>
                <w:color w:val="000000"/>
                <w:sz w:val="28"/>
                <w:szCs w:val="28"/>
              </w:rPr>
              <w:t>1</w:t>
            </w:r>
          </w:p>
        </w:tc>
        <w:tc>
          <w:tcPr>
            <w:tcW w:w="2410" w:type="dxa"/>
            <w:vAlign w:val="center"/>
          </w:tcPr>
          <w:p w:rsidR="00CC4768" w:rsidRPr="00C96AF7" w:rsidRDefault="00CC4768" w:rsidP="009047A3">
            <w:pPr>
              <w:widowControl w:val="0"/>
              <w:ind w:right="-144"/>
              <w:jc w:val="center"/>
              <w:rPr>
                <w:color w:val="000000"/>
                <w:sz w:val="28"/>
                <w:szCs w:val="28"/>
              </w:rPr>
            </w:pPr>
            <w:r w:rsidRPr="00C96AF7">
              <w:rPr>
                <w:color w:val="000000"/>
                <w:sz w:val="28"/>
                <w:szCs w:val="28"/>
              </w:rPr>
              <w:t>2</w:t>
            </w:r>
          </w:p>
        </w:tc>
        <w:tc>
          <w:tcPr>
            <w:tcW w:w="2410" w:type="dxa"/>
            <w:vAlign w:val="center"/>
          </w:tcPr>
          <w:p w:rsidR="00CC4768" w:rsidRPr="00C96AF7" w:rsidRDefault="00CC4768" w:rsidP="009047A3">
            <w:pPr>
              <w:widowControl w:val="0"/>
              <w:ind w:left="-816" w:right="-144" w:firstLine="816"/>
              <w:jc w:val="center"/>
              <w:rPr>
                <w:color w:val="000000"/>
                <w:sz w:val="28"/>
                <w:szCs w:val="28"/>
              </w:rPr>
            </w:pPr>
            <w:r>
              <w:rPr>
                <w:color w:val="000000"/>
                <w:sz w:val="28"/>
                <w:szCs w:val="28"/>
              </w:rPr>
              <w:t>3</w:t>
            </w:r>
          </w:p>
        </w:tc>
      </w:tr>
      <w:tr w:rsidR="00CC4768" w:rsidRPr="00C96AF7" w:rsidTr="00AC34B7">
        <w:tc>
          <w:tcPr>
            <w:tcW w:w="4678" w:type="dxa"/>
          </w:tcPr>
          <w:p w:rsidR="00CC4768" w:rsidRPr="00C96AF7" w:rsidRDefault="00CC4768" w:rsidP="009047A3">
            <w:pPr>
              <w:widowControl w:val="0"/>
              <w:rPr>
                <w:color w:val="000000"/>
                <w:sz w:val="28"/>
                <w:szCs w:val="28"/>
              </w:rPr>
            </w:pPr>
            <w:r>
              <w:rPr>
                <w:color w:val="000000"/>
                <w:sz w:val="28"/>
                <w:szCs w:val="28"/>
              </w:rPr>
              <w:t xml:space="preserve">Контраст </w:t>
            </w:r>
          </w:p>
        </w:tc>
        <w:tc>
          <w:tcPr>
            <w:tcW w:w="2410" w:type="dxa"/>
          </w:tcPr>
          <w:p w:rsidR="00CC4768" w:rsidRPr="00C96AF7" w:rsidRDefault="00CC4768" w:rsidP="009047A3">
            <w:pPr>
              <w:widowControl w:val="0"/>
              <w:ind w:right="-144"/>
              <w:rPr>
                <w:color w:val="000000"/>
                <w:sz w:val="28"/>
                <w:szCs w:val="28"/>
              </w:rPr>
            </w:pPr>
            <w:r w:rsidRPr="00C96AF7">
              <w:rPr>
                <w:color w:val="000000"/>
                <w:sz w:val="28"/>
                <w:szCs w:val="28"/>
              </w:rPr>
              <w:t xml:space="preserve">от </w:t>
            </w:r>
            <w:r>
              <w:rPr>
                <w:color w:val="000000"/>
                <w:sz w:val="28"/>
                <w:szCs w:val="28"/>
                <w:lang w:val="en-US"/>
              </w:rPr>
              <w:t>500</w:t>
            </w:r>
            <w:proofErr w:type="gramStart"/>
            <w:r>
              <w:rPr>
                <w:color w:val="000000"/>
                <w:sz w:val="28"/>
                <w:szCs w:val="28"/>
                <w:lang w:val="en-US"/>
              </w:rPr>
              <w:t xml:space="preserve"> :</w:t>
            </w:r>
            <w:proofErr w:type="gramEnd"/>
            <w:r>
              <w:rPr>
                <w:color w:val="000000"/>
                <w:sz w:val="28"/>
                <w:szCs w:val="28"/>
                <w:lang w:val="en-US"/>
              </w:rPr>
              <w:t xml:space="preserve"> 1</w:t>
            </w:r>
            <w:r w:rsidRPr="00C96AF7">
              <w:rPr>
                <w:color w:val="000000"/>
                <w:sz w:val="28"/>
                <w:szCs w:val="28"/>
              </w:rPr>
              <w:t xml:space="preserve"> </w:t>
            </w:r>
          </w:p>
        </w:tc>
        <w:tc>
          <w:tcPr>
            <w:tcW w:w="2410" w:type="dxa"/>
            <w:vAlign w:val="center"/>
          </w:tcPr>
          <w:p w:rsidR="00CC4768" w:rsidRPr="00C96AF7" w:rsidRDefault="00CC4768" w:rsidP="009047A3">
            <w:pPr>
              <w:widowControl w:val="0"/>
              <w:ind w:left="-816" w:right="-144" w:firstLine="816"/>
              <w:jc w:val="center"/>
              <w:rPr>
                <w:color w:val="000000"/>
                <w:sz w:val="28"/>
                <w:szCs w:val="28"/>
              </w:rPr>
            </w:pPr>
            <w:r>
              <w:rPr>
                <w:color w:val="000000"/>
                <w:sz w:val="28"/>
                <w:szCs w:val="28"/>
              </w:rPr>
              <w:t>1 000</w:t>
            </w:r>
            <w:proofErr w:type="gramStart"/>
            <w:r>
              <w:rPr>
                <w:color w:val="000000"/>
                <w:sz w:val="28"/>
                <w:szCs w:val="28"/>
              </w:rPr>
              <w:t xml:space="preserve"> :</w:t>
            </w:r>
            <w:proofErr w:type="gramEnd"/>
            <w:r>
              <w:rPr>
                <w:color w:val="000000"/>
                <w:sz w:val="28"/>
                <w:szCs w:val="28"/>
              </w:rPr>
              <w:t xml:space="preserve"> 1</w:t>
            </w:r>
          </w:p>
        </w:tc>
      </w:tr>
      <w:tr w:rsidR="00CC4768" w:rsidRPr="00C96AF7" w:rsidTr="00AC34B7">
        <w:tc>
          <w:tcPr>
            <w:tcW w:w="4678" w:type="dxa"/>
          </w:tcPr>
          <w:p w:rsidR="00CC4768" w:rsidRPr="00C96AF7" w:rsidRDefault="00CC4768" w:rsidP="009047A3">
            <w:pPr>
              <w:widowControl w:val="0"/>
              <w:rPr>
                <w:color w:val="000000"/>
                <w:sz w:val="28"/>
                <w:szCs w:val="28"/>
              </w:rPr>
            </w:pPr>
            <w:r w:rsidRPr="00C96AF7">
              <w:rPr>
                <w:color w:val="000000"/>
                <w:sz w:val="28"/>
                <w:szCs w:val="28"/>
              </w:rPr>
              <w:t>Неравномерность яркости элементов знаков, %</w:t>
            </w:r>
          </w:p>
        </w:tc>
        <w:tc>
          <w:tcPr>
            <w:tcW w:w="2410" w:type="dxa"/>
            <w:vMerge w:val="restart"/>
          </w:tcPr>
          <w:p w:rsidR="00CC4768" w:rsidRPr="00C96AF7" w:rsidRDefault="00CC4768" w:rsidP="009047A3">
            <w:pPr>
              <w:widowControl w:val="0"/>
              <w:ind w:right="34"/>
              <w:rPr>
                <w:color w:val="000000"/>
                <w:sz w:val="28"/>
                <w:szCs w:val="28"/>
              </w:rPr>
            </w:pPr>
            <w:r>
              <w:rPr>
                <w:color w:val="000000"/>
                <w:sz w:val="28"/>
                <w:szCs w:val="28"/>
              </w:rPr>
              <w:t xml:space="preserve">Не </w:t>
            </w:r>
            <w:proofErr w:type="gramStart"/>
            <w:r>
              <w:rPr>
                <w:color w:val="000000"/>
                <w:sz w:val="28"/>
                <w:szCs w:val="28"/>
              </w:rPr>
              <w:t>определены</w:t>
            </w:r>
            <w:proofErr w:type="gramEnd"/>
            <w:r>
              <w:rPr>
                <w:color w:val="000000"/>
                <w:sz w:val="28"/>
                <w:szCs w:val="28"/>
              </w:rPr>
              <w:t xml:space="preserve"> для ЖК мониторов</w:t>
            </w:r>
            <w:r w:rsidRPr="00C96AF7">
              <w:rPr>
                <w:color w:val="000000"/>
                <w:sz w:val="28"/>
                <w:szCs w:val="28"/>
              </w:rPr>
              <w:t xml:space="preserve"> </w:t>
            </w:r>
          </w:p>
        </w:tc>
        <w:tc>
          <w:tcPr>
            <w:tcW w:w="2410" w:type="dxa"/>
            <w:vMerge w:val="restart"/>
            <w:vAlign w:val="center"/>
          </w:tcPr>
          <w:p w:rsidR="00CC4768" w:rsidRDefault="00CC4768" w:rsidP="009047A3">
            <w:pPr>
              <w:widowControl w:val="0"/>
              <w:ind w:left="-816" w:right="-144" w:firstLine="816"/>
              <w:jc w:val="center"/>
              <w:rPr>
                <w:color w:val="000000"/>
                <w:sz w:val="28"/>
                <w:szCs w:val="28"/>
              </w:rPr>
            </w:pPr>
            <w:r>
              <w:rPr>
                <w:color w:val="000000"/>
                <w:sz w:val="28"/>
                <w:szCs w:val="28"/>
              </w:rPr>
              <w:t>–</w:t>
            </w:r>
          </w:p>
        </w:tc>
      </w:tr>
      <w:tr w:rsidR="00CC4768" w:rsidRPr="00C96AF7" w:rsidTr="00AC34B7">
        <w:tc>
          <w:tcPr>
            <w:tcW w:w="4678" w:type="dxa"/>
          </w:tcPr>
          <w:p w:rsidR="00CC4768" w:rsidRPr="00C96AF7" w:rsidRDefault="00CC4768" w:rsidP="009047A3">
            <w:pPr>
              <w:widowControl w:val="0"/>
              <w:rPr>
                <w:color w:val="000000"/>
                <w:sz w:val="28"/>
                <w:szCs w:val="28"/>
              </w:rPr>
            </w:pPr>
            <w:r w:rsidRPr="00C96AF7">
              <w:rPr>
                <w:color w:val="000000"/>
                <w:sz w:val="28"/>
                <w:szCs w:val="28"/>
              </w:rPr>
              <w:t>Неравномерност</w:t>
            </w:r>
            <w:r>
              <w:rPr>
                <w:color w:val="000000"/>
                <w:sz w:val="28"/>
                <w:szCs w:val="28"/>
              </w:rPr>
              <w:t>ь яркости рабочего поля экрана,</w:t>
            </w:r>
            <w:r w:rsidRPr="00C96AF7">
              <w:rPr>
                <w:color w:val="000000"/>
                <w:sz w:val="28"/>
                <w:szCs w:val="28"/>
              </w:rPr>
              <w:t>%,</w:t>
            </w:r>
          </w:p>
        </w:tc>
        <w:tc>
          <w:tcPr>
            <w:tcW w:w="2410" w:type="dxa"/>
            <w:vMerge/>
          </w:tcPr>
          <w:p w:rsidR="00CC4768" w:rsidRPr="00C96AF7" w:rsidRDefault="00CC4768" w:rsidP="009047A3">
            <w:pPr>
              <w:widowControl w:val="0"/>
              <w:ind w:right="-144"/>
              <w:rPr>
                <w:color w:val="000000"/>
                <w:sz w:val="28"/>
                <w:szCs w:val="28"/>
              </w:rPr>
            </w:pPr>
          </w:p>
        </w:tc>
        <w:tc>
          <w:tcPr>
            <w:tcW w:w="2410" w:type="dxa"/>
            <w:vMerge/>
            <w:vAlign w:val="center"/>
          </w:tcPr>
          <w:p w:rsidR="00CC4768" w:rsidRPr="00C96AF7" w:rsidRDefault="00CC4768" w:rsidP="009047A3">
            <w:pPr>
              <w:widowControl w:val="0"/>
              <w:ind w:left="-816" w:right="-144" w:firstLine="816"/>
              <w:jc w:val="center"/>
              <w:rPr>
                <w:color w:val="000000"/>
                <w:sz w:val="28"/>
                <w:szCs w:val="28"/>
              </w:rPr>
            </w:pPr>
          </w:p>
        </w:tc>
      </w:tr>
      <w:tr w:rsidR="00CC4768" w:rsidRPr="00C96AF7" w:rsidTr="00AC34B7">
        <w:tc>
          <w:tcPr>
            <w:tcW w:w="4678" w:type="dxa"/>
          </w:tcPr>
          <w:p w:rsidR="00CC4768" w:rsidRPr="00C96AF7" w:rsidRDefault="00CC4768" w:rsidP="009047A3">
            <w:pPr>
              <w:widowControl w:val="0"/>
              <w:rPr>
                <w:color w:val="000000"/>
                <w:sz w:val="28"/>
                <w:szCs w:val="28"/>
              </w:rPr>
            </w:pPr>
            <w:r w:rsidRPr="00C96AF7">
              <w:rPr>
                <w:color w:val="000000"/>
                <w:sz w:val="28"/>
                <w:szCs w:val="28"/>
              </w:rPr>
              <w:t>Формат матрицы знака для прописных букв и цифр, (для отображения диакритических знаков и строчных букв с нижними выносными элементами формат матрицы должен быть увеличен сверху или снизу на 2 элемента)</w:t>
            </w:r>
          </w:p>
        </w:tc>
        <w:tc>
          <w:tcPr>
            <w:tcW w:w="2410" w:type="dxa"/>
          </w:tcPr>
          <w:p w:rsidR="00CC4768" w:rsidRDefault="00CC4768" w:rsidP="009047A3">
            <w:pPr>
              <w:widowControl w:val="0"/>
              <w:ind w:right="-144"/>
              <w:rPr>
                <w:color w:val="000000"/>
                <w:sz w:val="28"/>
                <w:szCs w:val="28"/>
              </w:rPr>
            </w:pPr>
            <w:r w:rsidRPr="00C96AF7">
              <w:rPr>
                <w:color w:val="000000"/>
                <w:sz w:val="28"/>
                <w:szCs w:val="28"/>
              </w:rPr>
              <w:t xml:space="preserve">не менее 7×9 элементов изображения </w:t>
            </w:r>
          </w:p>
          <w:p w:rsidR="00CC4768" w:rsidRPr="00C96AF7" w:rsidRDefault="00CC4768" w:rsidP="009047A3">
            <w:pPr>
              <w:widowControl w:val="0"/>
              <w:ind w:right="-144"/>
              <w:rPr>
                <w:color w:val="000000"/>
                <w:sz w:val="28"/>
                <w:szCs w:val="28"/>
              </w:rPr>
            </w:pPr>
            <w:r w:rsidRPr="00C96AF7">
              <w:rPr>
                <w:color w:val="000000"/>
                <w:sz w:val="28"/>
                <w:szCs w:val="28"/>
              </w:rPr>
              <w:t>не менее 5×7 элементов изображения</w:t>
            </w:r>
          </w:p>
        </w:tc>
        <w:tc>
          <w:tcPr>
            <w:tcW w:w="2410" w:type="dxa"/>
            <w:vAlign w:val="center"/>
          </w:tcPr>
          <w:p w:rsidR="00CC4768" w:rsidRDefault="00CC4768" w:rsidP="009047A3">
            <w:pPr>
              <w:widowControl w:val="0"/>
              <w:ind w:left="-816" w:right="-144" w:firstLine="816"/>
              <w:jc w:val="center"/>
              <w:rPr>
                <w:color w:val="000000"/>
                <w:sz w:val="28"/>
                <w:szCs w:val="28"/>
              </w:rPr>
            </w:pPr>
            <w:r w:rsidRPr="00C96AF7">
              <w:rPr>
                <w:color w:val="000000"/>
                <w:sz w:val="28"/>
                <w:szCs w:val="28"/>
              </w:rPr>
              <w:t>7×9</w:t>
            </w:r>
          </w:p>
          <w:p w:rsidR="00CC4768" w:rsidRPr="00C96AF7" w:rsidRDefault="00CC4768" w:rsidP="009047A3">
            <w:pPr>
              <w:widowControl w:val="0"/>
              <w:ind w:left="-816" w:right="-144" w:firstLine="816"/>
              <w:jc w:val="center"/>
              <w:rPr>
                <w:color w:val="000000"/>
                <w:sz w:val="28"/>
                <w:szCs w:val="28"/>
              </w:rPr>
            </w:pPr>
            <w:r w:rsidRPr="00C96AF7">
              <w:rPr>
                <w:color w:val="000000"/>
                <w:sz w:val="28"/>
                <w:szCs w:val="28"/>
              </w:rPr>
              <w:t>5×7</w:t>
            </w:r>
          </w:p>
        </w:tc>
      </w:tr>
      <w:tr w:rsidR="00CC4768" w:rsidRPr="00C96AF7" w:rsidTr="00AC34B7">
        <w:tc>
          <w:tcPr>
            <w:tcW w:w="4678" w:type="dxa"/>
          </w:tcPr>
          <w:p w:rsidR="00CC4768" w:rsidRPr="00C96AF7" w:rsidRDefault="00CC4768" w:rsidP="009047A3">
            <w:pPr>
              <w:widowControl w:val="0"/>
              <w:rPr>
                <w:color w:val="000000"/>
                <w:sz w:val="28"/>
                <w:szCs w:val="28"/>
              </w:rPr>
            </w:pPr>
            <w:r w:rsidRPr="00C96AF7">
              <w:rPr>
                <w:color w:val="000000"/>
                <w:sz w:val="28"/>
                <w:szCs w:val="28"/>
              </w:rPr>
              <w:t>Отношение ширины знака к его высоте для прописных букв</w:t>
            </w:r>
          </w:p>
        </w:tc>
        <w:tc>
          <w:tcPr>
            <w:tcW w:w="2410" w:type="dxa"/>
          </w:tcPr>
          <w:p w:rsidR="00CC4768" w:rsidRPr="00C96AF7" w:rsidRDefault="00CC4768" w:rsidP="009047A3">
            <w:pPr>
              <w:widowControl w:val="0"/>
              <w:ind w:right="-2"/>
              <w:rPr>
                <w:color w:val="000000"/>
                <w:sz w:val="28"/>
                <w:szCs w:val="28"/>
              </w:rPr>
            </w:pPr>
            <w:r w:rsidRPr="00C96AF7">
              <w:rPr>
                <w:color w:val="000000"/>
                <w:sz w:val="28"/>
                <w:szCs w:val="28"/>
              </w:rPr>
              <w:t>0,7 – 0,9 (допускается 0,5 – 1,0)</w:t>
            </w:r>
          </w:p>
        </w:tc>
        <w:tc>
          <w:tcPr>
            <w:tcW w:w="2410" w:type="dxa"/>
            <w:vAlign w:val="center"/>
          </w:tcPr>
          <w:p w:rsidR="00CC4768" w:rsidRPr="00C96AF7" w:rsidRDefault="00CC4768" w:rsidP="009047A3">
            <w:pPr>
              <w:widowControl w:val="0"/>
              <w:ind w:left="-816" w:right="-2" w:firstLine="816"/>
              <w:jc w:val="center"/>
              <w:rPr>
                <w:color w:val="000000"/>
                <w:sz w:val="28"/>
                <w:szCs w:val="28"/>
              </w:rPr>
            </w:pPr>
            <w:r>
              <w:rPr>
                <w:color w:val="000000"/>
                <w:sz w:val="28"/>
                <w:szCs w:val="28"/>
              </w:rPr>
              <w:t>0,75</w:t>
            </w:r>
          </w:p>
        </w:tc>
      </w:tr>
      <w:tr w:rsidR="00CC4768" w:rsidRPr="00C96AF7" w:rsidTr="00AC34B7">
        <w:tblPrEx>
          <w:tblBorders>
            <w:bottom w:val="single" w:sz="4" w:space="0" w:color="000000"/>
          </w:tblBorders>
        </w:tblPrEx>
        <w:tc>
          <w:tcPr>
            <w:tcW w:w="4678" w:type="dxa"/>
          </w:tcPr>
          <w:p w:rsidR="00CC4768" w:rsidRPr="00C96AF7" w:rsidRDefault="00CC4768" w:rsidP="009047A3">
            <w:pPr>
              <w:widowControl w:val="0"/>
              <w:rPr>
                <w:color w:val="000000"/>
                <w:sz w:val="28"/>
                <w:szCs w:val="28"/>
              </w:rPr>
            </w:pPr>
            <w:r w:rsidRPr="00C96AF7">
              <w:rPr>
                <w:color w:val="000000"/>
                <w:sz w:val="28"/>
                <w:szCs w:val="28"/>
              </w:rPr>
              <w:t>Угол наклона линии наблюдения, град.</w:t>
            </w:r>
          </w:p>
        </w:tc>
        <w:tc>
          <w:tcPr>
            <w:tcW w:w="2410" w:type="dxa"/>
          </w:tcPr>
          <w:p w:rsidR="00CC4768" w:rsidRPr="00C96AF7" w:rsidRDefault="00CC4768" w:rsidP="009047A3">
            <w:pPr>
              <w:widowControl w:val="0"/>
              <w:ind w:right="-144"/>
              <w:rPr>
                <w:color w:val="000000"/>
                <w:sz w:val="28"/>
                <w:szCs w:val="28"/>
              </w:rPr>
            </w:pPr>
            <w:r w:rsidRPr="00C96AF7">
              <w:rPr>
                <w:color w:val="000000"/>
                <w:sz w:val="28"/>
                <w:szCs w:val="28"/>
              </w:rPr>
              <w:t xml:space="preserve">не более 60 град. ниже горизонтали </w:t>
            </w:r>
          </w:p>
        </w:tc>
        <w:tc>
          <w:tcPr>
            <w:tcW w:w="2410" w:type="dxa"/>
            <w:vAlign w:val="center"/>
          </w:tcPr>
          <w:p w:rsidR="00CC4768" w:rsidRPr="00C96AF7" w:rsidRDefault="00CC4768" w:rsidP="009047A3">
            <w:pPr>
              <w:widowControl w:val="0"/>
              <w:ind w:left="-816" w:right="-144" w:firstLine="816"/>
              <w:jc w:val="center"/>
              <w:rPr>
                <w:color w:val="000000"/>
                <w:sz w:val="28"/>
                <w:szCs w:val="28"/>
              </w:rPr>
            </w:pPr>
            <w:r>
              <w:rPr>
                <w:color w:val="000000"/>
                <w:sz w:val="28"/>
                <w:szCs w:val="28"/>
              </w:rPr>
              <w:t>55 град.</w:t>
            </w:r>
          </w:p>
        </w:tc>
      </w:tr>
      <w:tr w:rsidR="00CC4768" w:rsidRPr="00C96AF7" w:rsidTr="00AC34B7">
        <w:tblPrEx>
          <w:tblBorders>
            <w:bottom w:val="single" w:sz="4" w:space="0" w:color="000000"/>
          </w:tblBorders>
        </w:tblPrEx>
        <w:tc>
          <w:tcPr>
            <w:tcW w:w="4678" w:type="dxa"/>
          </w:tcPr>
          <w:p w:rsidR="00CC4768" w:rsidRPr="00C96AF7" w:rsidRDefault="00CC4768" w:rsidP="009047A3">
            <w:pPr>
              <w:widowControl w:val="0"/>
              <w:rPr>
                <w:color w:val="000000"/>
                <w:sz w:val="28"/>
                <w:szCs w:val="28"/>
              </w:rPr>
            </w:pPr>
            <w:r w:rsidRPr="00C96AF7">
              <w:rPr>
                <w:color w:val="000000"/>
                <w:sz w:val="28"/>
                <w:szCs w:val="28"/>
              </w:rPr>
              <w:t>Допустимое горизонтальное смещение однотипных знаков, % от ширины знака</w:t>
            </w:r>
          </w:p>
        </w:tc>
        <w:tc>
          <w:tcPr>
            <w:tcW w:w="2410" w:type="dxa"/>
          </w:tcPr>
          <w:p w:rsidR="00CC4768" w:rsidRPr="00C96AF7" w:rsidRDefault="00CC4768" w:rsidP="009047A3">
            <w:pPr>
              <w:widowControl w:val="0"/>
              <w:ind w:right="-144"/>
              <w:rPr>
                <w:color w:val="000000"/>
                <w:sz w:val="28"/>
                <w:szCs w:val="28"/>
              </w:rPr>
            </w:pPr>
            <w:r w:rsidRPr="00C96AF7">
              <w:rPr>
                <w:color w:val="000000"/>
                <w:sz w:val="28"/>
                <w:szCs w:val="28"/>
              </w:rPr>
              <w:t xml:space="preserve">не более 5 </w:t>
            </w:r>
          </w:p>
        </w:tc>
        <w:tc>
          <w:tcPr>
            <w:tcW w:w="2410" w:type="dxa"/>
            <w:vAlign w:val="center"/>
          </w:tcPr>
          <w:p w:rsidR="00CC4768" w:rsidRPr="00C96AF7" w:rsidRDefault="00CC4768" w:rsidP="009047A3">
            <w:pPr>
              <w:widowControl w:val="0"/>
              <w:ind w:left="-816" w:right="-144" w:firstLine="816"/>
              <w:jc w:val="center"/>
              <w:rPr>
                <w:color w:val="000000"/>
                <w:sz w:val="28"/>
                <w:szCs w:val="28"/>
              </w:rPr>
            </w:pPr>
            <w:r>
              <w:rPr>
                <w:color w:val="000000"/>
                <w:sz w:val="28"/>
                <w:szCs w:val="28"/>
              </w:rPr>
              <w:t>5</w:t>
            </w:r>
          </w:p>
        </w:tc>
      </w:tr>
      <w:tr w:rsidR="00CC4768" w:rsidRPr="00C96AF7" w:rsidTr="00AC34B7">
        <w:tblPrEx>
          <w:tblBorders>
            <w:bottom w:val="single" w:sz="4" w:space="0" w:color="000000"/>
          </w:tblBorders>
        </w:tblPrEx>
        <w:tc>
          <w:tcPr>
            <w:tcW w:w="4678" w:type="dxa"/>
          </w:tcPr>
          <w:p w:rsidR="00CC4768" w:rsidRPr="00C96AF7" w:rsidRDefault="00CC4768" w:rsidP="009047A3">
            <w:pPr>
              <w:widowControl w:val="0"/>
              <w:rPr>
                <w:color w:val="000000"/>
                <w:sz w:val="28"/>
                <w:szCs w:val="28"/>
              </w:rPr>
            </w:pPr>
            <w:r w:rsidRPr="00C96AF7">
              <w:rPr>
                <w:color w:val="000000"/>
                <w:sz w:val="28"/>
                <w:szCs w:val="28"/>
              </w:rPr>
              <w:t>Допустимое вертикальное смещение однотипных знаков, % от высоты матрицы</w:t>
            </w:r>
          </w:p>
        </w:tc>
        <w:tc>
          <w:tcPr>
            <w:tcW w:w="2410" w:type="dxa"/>
          </w:tcPr>
          <w:p w:rsidR="00CC4768" w:rsidRPr="00C96AF7" w:rsidRDefault="00CC4768" w:rsidP="009047A3">
            <w:pPr>
              <w:widowControl w:val="0"/>
              <w:ind w:right="-144"/>
              <w:rPr>
                <w:color w:val="000000"/>
                <w:sz w:val="28"/>
                <w:szCs w:val="28"/>
              </w:rPr>
            </w:pPr>
            <w:r w:rsidRPr="00C96AF7">
              <w:rPr>
                <w:color w:val="000000"/>
                <w:sz w:val="28"/>
                <w:szCs w:val="28"/>
              </w:rPr>
              <w:t xml:space="preserve">не более 5 </w:t>
            </w:r>
          </w:p>
        </w:tc>
        <w:tc>
          <w:tcPr>
            <w:tcW w:w="2410" w:type="dxa"/>
            <w:vAlign w:val="center"/>
          </w:tcPr>
          <w:p w:rsidR="00CC4768" w:rsidRPr="00C96AF7" w:rsidRDefault="00CC4768" w:rsidP="009047A3">
            <w:pPr>
              <w:widowControl w:val="0"/>
              <w:ind w:left="-816" w:right="-144" w:firstLine="816"/>
              <w:jc w:val="center"/>
              <w:rPr>
                <w:color w:val="000000"/>
                <w:sz w:val="28"/>
                <w:szCs w:val="28"/>
              </w:rPr>
            </w:pPr>
            <w:r>
              <w:rPr>
                <w:color w:val="000000"/>
                <w:sz w:val="28"/>
                <w:szCs w:val="28"/>
              </w:rPr>
              <w:t>5</w:t>
            </w:r>
          </w:p>
        </w:tc>
      </w:tr>
      <w:tr w:rsidR="00CC4768" w:rsidRPr="00C96AF7" w:rsidTr="00A46FB6">
        <w:tblPrEx>
          <w:tblBorders>
            <w:bottom w:val="single" w:sz="4" w:space="0" w:color="000000"/>
          </w:tblBorders>
        </w:tblPrEx>
        <w:tc>
          <w:tcPr>
            <w:tcW w:w="4678" w:type="dxa"/>
            <w:tcBorders>
              <w:bottom w:val="nil"/>
            </w:tcBorders>
          </w:tcPr>
          <w:p w:rsidR="009047A3" w:rsidRDefault="00CC4768" w:rsidP="009047A3">
            <w:pPr>
              <w:widowControl w:val="0"/>
              <w:rPr>
                <w:color w:val="000000"/>
                <w:sz w:val="28"/>
                <w:szCs w:val="28"/>
              </w:rPr>
            </w:pPr>
            <w:r w:rsidRPr="00C96AF7">
              <w:rPr>
                <w:color w:val="000000"/>
                <w:sz w:val="28"/>
                <w:szCs w:val="28"/>
              </w:rPr>
              <w:t>Отклонение формы рабочего поля экрана ВДТ от правильного прямоугольника не должно</w:t>
            </w:r>
            <w:r>
              <w:rPr>
                <w:color w:val="000000"/>
                <w:sz w:val="28"/>
                <w:szCs w:val="28"/>
              </w:rPr>
              <w:t xml:space="preserve"> превышать:  </w:t>
            </w:r>
            <w:r>
              <w:rPr>
                <w:color w:val="000000"/>
                <w:sz w:val="28"/>
                <w:szCs w:val="28"/>
              </w:rPr>
              <w:br/>
              <w:t xml:space="preserve">– по горизонтали </w:t>
            </w:r>
            <w:r>
              <w:rPr>
                <w:color w:val="000000"/>
                <w:sz w:val="28"/>
                <w:szCs w:val="28"/>
              </w:rPr>
              <w:br/>
              <w:t xml:space="preserve">– по вертикали </w:t>
            </w:r>
            <w:r w:rsidRPr="00C96AF7">
              <w:rPr>
                <w:color w:val="000000"/>
                <w:sz w:val="28"/>
                <w:szCs w:val="28"/>
              </w:rPr>
              <w:br/>
              <w:t xml:space="preserve">– по диагонали </w:t>
            </w:r>
            <w:r w:rsidRPr="00C96AF7">
              <w:rPr>
                <w:color w:val="000000"/>
                <w:sz w:val="28"/>
                <w:szCs w:val="28"/>
              </w:rPr>
              <w:br/>
              <w:t>где В</w:t>
            </w:r>
            <w:proofErr w:type="gramStart"/>
            <w:r w:rsidRPr="00C96AF7">
              <w:rPr>
                <w:color w:val="000000"/>
                <w:sz w:val="28"/>
                <w:szCs w:val="28"/>
              </w:rPr>
              <w:t>1</w:t>
            </w:r>
            <w:proofErr w:type="gramEnd"/>
            <w:r w:rsidRPr="00C96AF7">
              <w:rPr>
                <w:color w:val="000000"/>
                <w:sz w:val="28"/>
                <w:szCs w:val="28"/>
              </w:rPr>
              <w:t xml:space="preserve"> и В2 – значения длин верхней и нижней строк текста на рабочем поле экрана, мм; </w:t>
            </w:r>
          </w:p>
          <w:p w:rsidR="009047A3" w:rsidRPr="00C96AF7" w:rsidRDefault="009047A3" w:rsidP="009047A3">
            <w:pPr>
              <w:widowControl w:val="0"/>
              <w:ind w:firstLine="397"/>
              <w:rPr>
                <w:color w:val="000000"/>
                <w:sz w:val="28"/>
                <w:szCs w:val="28"/>
              </w:rPr>
            </w:pPr>
            <w:r w:rsidRPr="00C96AF7">
              <w:rPr>
                <w:color w:val="000000"/>
                <w:sz w:val="28"/>
                <w:szCs w:val="28"/>
              </w:rPr>
              <w:t>Н</w:t>
            </w:r>
            <w:proofErr w:type="gramStart"/>
            <w:r w:rsidRPr="00C96AF7">
              <w:rPr>
                <w:color w:val="000000"/>
                <w:sz w:val="28"/>
                <w:szCs w:val="28"/>
              </w:rPr>
              <w:t>1</w:t>
            </w:r>
            <w:proofErr w:type="gramEnd"/>
            <w:r w:rsidRPr="00C96AF7">
              <w:rPr>
                <w:color w:val="000000"/>
                <w:sz w:val="28"/>
                <w:szCs w:val="28"/>
              </w:rPr>
              <w:t xml:space="preserve"> и Н2 – значения длин крайних столбцов на рабочем поле экрана, мм; </w:t>
            </w:r>
          </w:p>
          <w:p w:rsidR="00CC4768" w:rsidRPr="00C96AF7" w:rsidRDefault="009047A3" w:rsidP="009047A3">
            <w:pPr>
              <w:widowControl w:val="0"/>
              <w:ind w:firstLine="397"/>
              <w:rPr>
                <w:color w:val="000000"/>
                <w:sz w:val="28"/>
                <w:szCs w:val="28"/>
              </w:rPr>
            </w:pPr>
            <w:r w:rsidRPr="00C96AF7">
              <w:rPr>
                <w:color w:val="000000"/>
                <w:sz w:val="28"/>
                <w:szCs w:val="28"/>
              </w:rPr>
              <w:t xml:space="preserve">D1 и D2 – значения длин диагоналей рабочего поля экрана, </w:t>
            </w:r>
            <w:proofErr w:type="gramStart"/>
            <w:r w:rsidRPr="00C96AF7">
              <w:rPr>
                <w:color w:val="000000"/>
                <w:sz w:val="28"/>
                <w:szCs w:val="28"/>
              </w:rPr>
              <w:t>мм</w:t>
            </w:r>
            <w:proofErr w:type="gramEnd"/>
            <w:r w:rsidRPr="00C96AF7">
              <w:rPr>
                <w:color w:val="000000"/>
                <w:sz w:val="28"/>
                <w:szCs w:val="28"/>
              </w:rPr>
              <w:t>.</w:t>
            </w:r>
            <w:r w:rsidR="00CC4768" w:rsidRPr="00C96AF7">
              <w:rPr>
                <w:color w:val="000000"/>
                <w:sz w:val="28"/>
                <w:szCs w:val="28"/>
              </w:rPr>
              <w:t xml:space="preserve"> </w:t>
            </w:r>
          </w:p>
        </w:tc>
        <w:tc>
          <w:tcPr>
            <w:tcW w:w="2410" w:type="dxa"/>
            <w:tcBorders>
              <w:bottom w:val="nil"/>
            </w:tcBorders>
          </w:tcPr>
          <w:p w:rsidR="00CC4768" w:rsidRPr="00C96AF7" w:rsidRDefault="00CC4768" w:rsidP="009047A3">
            <w:pPr>
              <w:widowControl w:val="0"/>
              <w:ind w:right="-144"/>
              <w:rPr>
                <w:color w:val="000000"/>
                <w:sz w:val="28"/>
                <w:szCs w:val="28"/>
              </w:rPr>
            </w:pPr>
          </w:p>
          <w:p w:rsidR="00CC4768" w:rsidRPr="00C96AF7" w:rsidRDefault="00CC4768" w:rsidP="009047A3">
            <w:pPr>
              <w:widowControl w:val="0"/>
              <w:ind w:right="-144"/>
              <w:rPr>
                <w:color w:val="000000"/>
              </w:rPr>
            </w:pPr>
          </w:p>
          <w:p w:rsidR="00CC4768" w:rsidRPr="003D3D3D" w:rsidRDefault="003D3D3D" w:rsidP="009047A3">
            <w:pPr>
              <w:widowControl w:val="0"/>
              <w:spacing w:after="160"/>
              <w:ind w:right="-142"/>
              <w:rPr>
                <w:rFonts w:ascii="Cambria Math" w:hAnsi="Cambria Math"/>
                <w:color w:val="000000"/>
                <w:sz w:val="24"/>
                <w:szCs w:val="24"/>
              </w:rPr>
            </w:pPr>
            <m:oMathPara>
              <m:oMath>
                <m:r>
                  <m:rPr>
                    <m:nor/>
                  </m:rPr>
                  <w:rPr>
                    <w:rFonts w:ascii="Cambria Math" w:hAnsi="Cambria Math"/>
                    <w:color w:val="000000"/>
                    <w:sz w:val="24"/>
                    <w:szCs w:val="24"/>
                  </w:rPr>
                  <m:t>∆В=2∙</m:t>
                </m:r>
                <m:f>
                  <m:fPr>
                    <m:ctrlPr>
                      <w:rPr>
                        <w:rFonts w:ascii="Cambria Math" w:hAnsi="Cambria Math"/>
                        <w:color w:val="000000"/>
                        <w:sz w:val="24"/>
                        <w:szCs w:val="24"/>
                      </w:rPr>
                    </m:ctrlPr>
                  </m:fPr>
                  <m:num>
                    <m:r>
                      <m:rPr>
                        <m:nor/>
                      </m:rPr>
                      <w:rPr>
                        <w:rFonts w:ascii="Cambria Math" w:hAnsi="Cambria Math"/>
                        <w:color w:val="000000"/>
                        <w:sz w:val="24"/>
                        <w:szCs w:val="24"/>
                      </w:rPr>
                      <m:t>В1-В2</m:t>
                    </m:r>
                  </m:num>
                  <m:den>
                    <m:r>
                      <m:rPr>
                        <m:nor/>
                      </m:rPr>
                      <w:rPr>
                        <w:rFonts w:ascii="Cambria Math" w:hAnsi="Cambria Math"/>
                        <w:color w:val="000000"/>
                        <w:sz w:val="24"/>
                        <w:szCs w:val="24"/>
                      </w:rPr>
                      <m:t>В1+В2</m:t>
                    </m:r>
                  </m:den>
                </m:f>
                <m:r>
                  <m:rPr>
                    <m:nor/>
                  </m:rPr>
                  <w:rPr>
                    <w:rFonts w:ascii="Cambria Math" w:hAnsi="Cambria Math"/>
                    <w:color w:val="000000"/>
                    <w:sz w:val="24"/>
                    <w:szCs w:val="24"/>
                  </w:rPr>
                  <m:t>&lt;0,02</m:t>
                </m:r>
              </m:oMath>
            </m:oMathPara>
          </w:p>
          <w:p w:rsidR="00CC4768" w:rsidRPr="003D3D3D" w:rsidRDefault="003D3D3D" w:rsidP="009047A3">
            <w:pPr>
              <w:widowControl w:val="0"/>
              <w:spacing w:after="160"/>
              <w:ind w:right="-142"/>
              <w:rPr>
                <w:rFonts w:ascii="Cambria Math" w:hAnsi="Cambria Math"/>
                <w:color w:val="000000"/>
                <w:sz w:val="24"/>
                <w:szCs w:val="24"/>
              </w:rPr>
            </w:pPr>
            <m:oMathPara>
              <m:oMath>
                <m:r>
                  <m:rPr>
                    <m:nor/>
                  </m:rPr>
                  <w:rPr>
                    <w:rFonts w:ascii="Cambria Math" w:hAnsi="Cambria Math"/>
                    <w:color w:val="000000"/>
                    <w:sz w:val="24"/>
                    <w:szCs w:val="24"/>
                  </w:rPr>
                  <m:t>∆Н=2∙</m:t>
                </m:r>
                <m:f>
                  <m:fPr>
                    <m:ctrlPr>
                      <w:rPr>
                        <w:rFonts w:ascii="Cambria Math" w:hAnsi="Cambria Math"/>
                        <w:color w:val="000000"/>
                        <w:sz w:val="24"/>
                        <w:szCs w:val="24"/>
                      </w:rPr>
                    </m:ctrlPr>
                  </m:fPr>
                  <m:num>
                    <m:r>
                      <m:rPr>
                        <m:nor/>
                      </m:rPr>
                      <w:rPr>
                        <w:rFonts w:ascii="Cambria Math" w:hAnsi="Cambria Math"/>
                        <w:color w:val="000000"/>
                        <w:sz w:val="24"/>
                        <w:szCs w:val="24"/>
                      </w:rPr>
                      <m:t>Н1-Н2</m:t>
                    </m:r>
                  </m:num>
                  <m:den>
                    <m:r>
                      <m:rPr>
                        <m:nor/>
                      </m:rPr>
                      <w:rPr>
                        <w:rFonts w:ascii="Cambria Math" w:hAnsi="Cambria Math"/>
                        <w:color w:val="000000"/>
                        <w:sz w:val="24"/>
                        <w:szCs w:val="24"/>
                      </w:rPr>
                      <m:t>Н1+Н2</m:t>
                    </m:r>
                  </m:den>
                </m:f>
                <m:r>
                  <m:rPr>
                    <m:nor/>
                  </m:rPr>
                  <w:rPr>
                    <w:rFonts w:ascii="Cambria Math" w:hAnsi="Cambria Math"/>
                    <w:color w:val="000000"/>
                    <w:sz w:val="24"/>
                    <w:szCs w:val="24"/>
                  </w:rPr>
                  <m:t>&lt;0,02</m:t>
                </m:r>
              </m:oMath>
            </m:oMathPara>
          </w:p>
          <w:p w:rsidR="00CC4768" w:rsidRPr="003D3D3D" w:rsidRDefault="003D3D3D" w:rsidP="009047A3">
            <w:pPr>
              <w:widowControl w:val="0"/>
              <w:ind w:right="-144"/>
              <w:rPr>
                <w:rFonts w:ascii="Cambria Math" w:hAnsi="Cambria Math"/>
                <w:color w:val="000000"/>
                <w:sz w:val="24"/>
                <w:szCs w:val="24"/>
              </w:rPr>
            </w:pPr>
            <m:oMathPara>
              <m:oMath>
                <m:r>
                  <m:rPr>
                    <m:nor/>
                  </m:rPr>
                  <w:rPr>
                    <w:rFonts w:ascii="Cambria Math" w:hAnsi="Cambria Math"/>
                    <w:color w:val="000000"/>
                    <w:sz w:val="24"/>
                    <w:szCs w:val="24"/>
                  </w:rPr>
                  <m:t>∆D=2∙</m:t>
                </m:r>
                <m:f>
                  <m:fPr>
                    <m:ctrlPr>
                      <w:rPr>
                        <w:rFonts w:ascii="Cambria Math" w:hAnsi="Cambria Math"/>
                        <w:color w:val="000000"/>
                        <w:sz w:val="24"/>
                        <w:szCs w:val="24"/>
                      </w:rPr>
                    </m:ctrlPr>
                  </m:fPr>
                  <m:num>
                    <m:r>
                      <m:rPr>
                        <m:nor/>
                      </m:rPr>
                      <w:rPr>
                        <w:rFonts w:ascii="Cambria Math" w:hAnsi="Cambria Math"/>
                        <w:color w:val="000000"/>
                        <w:sz w:val="24"/>
                        <w:szCs w:val="24"/>
                      </w:rPr>
                      <m:t>D1-D2</m:t>
                    </m:r>
                  </m:num>
                  <m:den>
                    <m:r>
                      <m:rPr>
                        <m:nor/>
                      </m:rPr>
                      <w:rPr>
                        <w:rFonts w:ascii="Cambria Math" w:hAnsi="Cambria Math"/>
                        <w:color w:val="000000"/>
                        <w:sz w:val="24"/>
                        <w:szCs w:val="24"/>
                      </w:rPr>
                      <m:t>D1+D2</m:t>
                    </m:r>
                  </m:den>
                </m:f>
              </m:oMath>
            </m:oMathPara>
          </w:p>
          <w:p w:rsidR="00CC4768" w:rsidRPr="00C96AF7" w:rsidRDefault="003D3D3D" w:rsidP="009047A3">
            <w:pPr>
              <w:widowControl w:val="0"/>
              <w:ind w:right="-144"/>
              <w:rPr>
                <w:rFonts w:ascii="Cambria Math" w:hAnsi="Cambria Math"/>
                <w:color w:val="000000"/>
                <w:sz w:val="24"/>
                <w:szCs w:val="24"/>
              </w:rPr>
            </w:pPr>
            <m:oMathPara>
              <m:oMath>
                <m:r>
                  <m:rPr>
                    <m:nor/>
                  </m:rPr>
                  <w:rPr>
                    <w:rFonts w:ascii="Cambria Math" w:hAnsi="Cambria Math"/>
                    <w:color w:val="000000"/>
                    <w:sz w:val="24"/>
                    <w:szCs w:val="24"/>
                  </w:rPr>
                  <m:t>&lt;0,04∙(H1-H2)</m:t>
                </m:r>
                <m:r>
                  <m:rPr>
                    <m:sty m:val="p"/>
                  </m:rPr>
                  <w:rPr>
                    <w:rFonts w:ascii="Cambria Math" w:hAnsi="Cambria Math"/>
                    <w:color w:val="000000"/>
                    <w:sz w:val="24"/>
                    <w:szCs w:val="24"/>
                  </w:rPr>
                  <w:br/>
                </m:r>
              </m:oMath>
              <m:oMath>
                <m:r>
                  <m:rPr>
                    <m:sty m:val="p"/>
                  </m:rPr>
                  <w:rPr>
                    <w:rFonts w:ascii="Cambria Math" w:hAnsi="Cambria Math"/>
                    <w:color w:val="000000"/>
                    <w:sz w:val="24"/>
                    <w:szCs w:val="24"/>
                  </w:rPr>
                  <w:br/>
                </m:r>
              </m:oMath>
            </m:oMathPara>
          </w:p>
        </w:tc>
        <w:tc>
          <w:tcPr>
            <w:tcW w:w="2410" w:type="dxa"/>
            <w:tcBorders>
              <w:bottom w:val="nil"/>
            </w:tcBorders>
            <w:vAlign w:val="center"/>
          </w:tcPr>
          <w:p w:rsidR="00CC4768" w:rsidRDefault="00CC4768" w:rsidP="009047A3">
            <w:pPr>
              <w:widowControl w:val="0"/>
              <w:ind w:left="-816" w:right="-144" w:firstLine="816"/>
              <w:rPr>
                <w:color w:val="000000"/>
                <w:sz w:val="28"/>
                <w:szCs w:val="28"/>
              </w:rPr>
            </w:pPr>
            <w:r>
              <w:rPr>
                <w:color w:val="000000"/>
                <w:sz w:val="28"/>
                <w:szCs w:val="28"/>
              </w:rPr>
              <w:t>В</w:t>
            </w:r>
            <w:proofErr w:type="gramStart"/>
            <w:r>
              <w:rPr>
                <w:color w:val="000000"/>
                <w:sz w:val="28"/>
                <w:szCs w:val="28"/>
              </w:rPr>
              <w:t>1</w:t>
            </w:r>
            <w:proofErr w:type="gramEnd"/>
            <w:r>
              <w:rPr>
                <w:color w:val="000000"/>
                <w:sz w:val="28"/>
                <w:szCs w:val="28"/>
              </w:rPr>
              <w:t xml:space="preserve"> = 534 мм;</w:t>
            </w:r>
          </w:p>
          <w:p w:rsidR="00CC4768" w:rsidRDefault="00CC4768" w:rsidP="009047A3">
            <w:pPr>
              <w:widowControl w:val="0"/>
              <w:ind w:right="-144"/>
              <w:rPr>
                <w:color w:val="000000"/>
                <w:sz w:val="28"/>
                <w:szCs w:val="28"/>
              </w:rPr>
            </w:pPr>
            <w:r>
              <w:rPr>
                <w:color w:val="000000"/>
                <w:sz w:val="28"/>
                <w:szCs w:val="28"/>
              </w:rPr>
              <w:t>В</w:t>
            </w:r>
            <w:proofErr w:type="gramStart"/>
            <w:r>
              <w:rPr>
                <w:color w:val="000000"/>
                <w:sz w:val="28"/>
                <w:szCs w:val="28"/>
              </w:rPr>
              <w:t>2</w:t>
            </w:r>
            <w:proofErr w:type="gramEnd"/>
            <w:r>
              <w:rPr>
                <w:color w:val="000000"/>
                <w:sz w:val="28"/>
                <w:szCs w:val="28"/>
              </w:rPr>
              <w:t xml:space="preserve"> = 533 мм;</w:t>
            </w:r>
          </w:p>
          <w:p w:rsidR="00CC4768" w:rsidRPr="003D3D3D" w:rsidRDefault="003D3D3D" w:rsidP="009047A3">
            <w:pPr>
              <w:widowControl w:val="0"/>
              <w:ind w:left="-958" w:right="-144" w:firstLine="958"/>
              <w:rPr>
                <w:color w:val="000000"/>
                <w:sz w:val="28"/>
                <w:szCs w:val="28"/>
              </w:rPr>
            </w:pPr>
            <m:oMathPara>
              <m:oMath>
                <m:r>
                  <m:rPr>
                    <m:nor/>
                  </m:rPr>
                  <w:rPr>
                    <w:color w:val="000000"/>
                    <w:sz w:val="28"/>
                    <w:szCs w:val="28"/>
                  </w:rPr>
                  <m:t>∆В = 0,002</m:t>
                </m:r>
              </m:oMath>
            </m:oMathPara>
          </w:p>
          <w:p w:rsidR="00CC4768" w:rsidRPr="00CC4768" w:rsidRDefault="00CC4768" w:rsidP="009047A3">
            <w:pPr>
              <w:widowControl w:val="0"/>
              <w:ind w:left="-816" w:right="-144" w:firstLine="816"/>
              <w:rPr>
                <w:color w:val="000000"/>
                <w:sz w:val="24"/>
                <w:szCs w:val="24"/>
              </w:rPr>
            </w:pPr>
          </w:p>
          <w:p w:rsidR="00CC4768" w:rsidRDefault="00CC4768" w:rsidP="009047A3">
            <w:pPr>
              <w:widowControl w:val="0"/>
              <w:ind w:left="-816" w:right="-144" w:firstLine="816"/>
              <w:rPr>
                <w:color w:val="000000"/>
                <w:sz w:val="28"/>
                <w:szCs w:val="28"/>
              </w:rPr>
            </w:pPr>
            <w:r>
              <w:rPr>
                <w:color w:val="000000"/>
                <w:sz w:val="28"/>
                <w:szCs w:val="28"/>
              </w:rPr>
              <w:t>Н</w:t>
            </w:r>
            <w:proofErr w:type="gramStart"/>
            <w:r>
              <w:rPr>
                <w:color w:val="000000"/>
                <w:sz w:val="28"/>
                <w:szCs w:val="28"/>
              </w:rPr>
              <w:t>1</w:t>
            </w:r>
            <w:proofErr w:type="gramEnd"/>
            <w:r>
              <w:rPr>
                <w:color w:val="000000"/>
                <w:sz w:val="28"/>
                <w:szCs w:val="28"/>
              </w:rPr>
              <w:t xml:space="preserve"> = 400 мм;</w:t>
            </w:r>
          </w:p>
          <w:p w:rsidR="00CC4768" w:rsidRDefault="00CC4768" w:rsidP="009047A3">
            <w:pPr>
              <w:widowControl w:val="0"/>
              <w:ind w:left="-816" w:right="-144" w:firstLine="816"/>
              <w:rPr>
                <w:color w:val="000000"/>
                <w:sz w:val="28"/>
                <w:szCs w:val="28"/>
              </w:rPr>
            </w:pPr>
            <w:r>
              <w:rPr>
                <w:color w:val="000000"/>
                <w:sz w:val="28"/>
                <w:szCs w:val="28"/>
              </w:rPr>
              <w:t>Н</w:t>
            </w:r>
            <w:proofErr w:type="gramStart"/>
            <w:r>
              <w:rPr>
                <w:color w:val="000000"/>
                <w:sz w:val="28"/>
                <w:szCs w:val="28"/>
              </w:rPr>
              <w:t>2</w:t>
            </w:r>
            <w:proofErr w:type="gramEnd"/>
            <w:r>
              <w:rPr>
                <w:color w:val="000000"/>
                <w:sz w:val="28"/>
                <w:szCs w:val="28"/>
              </w:rPr>
              <w:t xml:space="preserve"> = 398 мм;</w:t>
            </w:r>
          </w:p>
          <w:p w:rsidR="00CC4768" w:rsidRPr="005C1B99" w:rsidRDefault="00CC4768" w:rsidP="009047A3">
            <w:pPr>
              <w:widowControl w:val="0"/>
              <w:ind w:left="-816" w:right="-144" w:firstLine="816"/>
              <w:rPr>
                <w:color w:val="000000"/>
                <w:sz w:val="28"/>
                <w:szCs w:val="28"/>
              </w:rPr>
            </w:pPr>
            <w:r w:rsidRPr="00CC4768">
              <w:rPr>
                <w:color w:val="000000"/>
                <w:sz w:val="28"/>
                <w:szCs w:val="28"/>
              </w:rPr>
              <w:t xml:space="preserve"> </w:t>
            </w:r>
            <m:oMath>
              <m:r>
                <m:rPr>
                  <m:nor/>
                </m:rPr>
                <w:rPr>
                  <w:color w:val="000000"/>
                  <w:sz w:val="28"/>
                  <w:szCs w:val="28"/>
                </w:rPr>
                <m:t>∆Н = 0,005</m:t>
              </m:r>
            </m:oMath>
          </w:p>
          <w:p w:rsidR="00CC4768" w:rsidRPr="00CC4768" w:rsidRDefault="00CC4768" w:rsidP="009047A3">
            <w:pPr>
              <w:widowControl w:val="0"/>
              <w:ind w:left="-816" w:right="-144" w:firstLine="816"/>
              <w:rPr>
                <w:color w:val="000000"/>
                <w:sz w:val="24"/>
                <w:szCs w:val="24"/>
              </w:rPr>
            </w:pPr>
          </w:p>
          <w:p w:rsidR="00CC4768" w:rsidRDefault="003D3D3D" w:rsidP="009047A3">
            <w:pPr>
              <w:widowControl w:val="0"/>
              <w:ind w:left="-816" w:right="-144" w:firstLine="816"/>
              <w:rPr>
                <w:color w:val="000000"/>
                <w:sz w:val="28"/>
                <w:szCs w:val="28"/>
              </w:rPr>
            </w:pPr>
            <m:oMath>
              <m:r>
                <m:rPr>
                  <m:nor/>
                </m:rPr>
                <w:rPr>
                  <w:rFonts w:ascii="Cambria Math" w:hAnsi="Cambria Math"/>
                  <w:color w:val="000000"/>
                  <w:sz w:val="24"/>
                  <w:szCs w:val="24"/>
                </w:rPr>
                <m:t>D</m:t>
              </m:r>
            </m:oMath>
            <w:r w:rsidR="00CC4768">
              <w:rPr>
                <w:color w:val="000000"/>
                <w:sz w:val="28"/>
                <w:szCs w:val="28"/>
              </w:rPr>
              <w:t>1 = 675 мм;</w:t>
            </w:r>
          </w:p>
          <w:p w:rsidR="00CC4768" w:rsidRDefault="003D3D3D" w:rsidP="009047A3">
            <w:pPr>
              <w:widowControl w:val="0"/>
              <w:ind w:left="-816" w:right="-144" w:firstLine="816"/>
              <w:rPr>
                <w:color w:val="000000"/>
                <w:sz w:val="28"/>
                <w:szCs w:val="28"/>
              </w:rPr>
            </w:pPr>
            <m:oMath>
              <m:r>
                <m:rPr>
                  <m:nor/>
                </m:rPr>
                <w:rPr>
                  <w:rFonts w:ascii="Cambria Math" w:hAnsi="Cambria Math"/>
                  <w:color w:val="000000"/>
                  <w:sz w:val="24"/>
                  <w:szCs w:val="24"/>
                </w:rPr>
                <m:t>D</m:t>
              </m:r>
            </m:oMath>
            <w:r w:rsidR="00CC4768">
              <w:rPr>
                <w:color w:val="000000"/>
                <w:sz w:val="28"/>
                <w:szCs w:val="28"/>
              </w:rPr>
              <w:t>2 = 674 мм;</w:t>
            </w:r>
          </w:p>
          <w:p w:rsidR="00CC4768" w:rsidRPr="00CC4768" w:rsidRDefault="00CC4768" w:rsidP="009047A3">
            <w:pPr>
              <w:widowControl w:val="0"/>
              <w:ind w:left="-816" w:right="-144" w:firstLine="816"/>
              <w:rPr>
                <w:color w:val="000000"/>
                <w:sz w:val="28"/>
                <w:szCs w:val="28"/>
              </w:rPr>
            </w:pPr>
            <w:r w:rsidRPr="00CC4768">
              <w:rPr>
                <w:color w:val="000000"/>
                <w:sz w:val="24"/>
                <w:szCs w:val="24"/>
              </w:rPr>
              <w:t xml:space="preserve"> </w:t>
            </w:r>
            <m:oMath>
              <m:r>
                <m:rPr>
                  <m:nor/>
                </m:rPr>
                <w:rPr>
                  <w:rFonts w:ascii="Cambria Math" w:hAnsi="Cambria Math"/>
                  <w:color w:val="000000"/>
                  <w:sz w:val="24"/>
                  <w:szCs w:val="24"/>
                </w:rPr>
                <m:t>∆</m:t>
              </m:r>
              <m:r>
                <m:rPr>
                  <m:nor/>
                </m:rPr>
                <w:rPr>
                  <w:color w:val="000000"/>
                  <w:sz w:val="28"/>
                  <w:szCs w:val="24"/>
                </w:rPr>
                <m:t>D = 0,001</m:t>
              </m:r>
            </m:oMath>
          </w:p>
        </w:tc>
      </w:tr>
    </w:tbl>
    <w:p w:rsidR="002760FC" w:rsidRDefault="002760FC" w:rsidP="00CC4768">
      <w:pPr>
        <w:rPr>
          <w:sz w:val="28"/>
        </w:rPr>
      </w:pPr>
    </w:p>
    <w:p w:rsidR="00CC4768" w:rsidRPr="006E24B6" w:rsidRDefault="009047A3" w:rsidP="00CC4768">
      <w:pPr>
        <w:rPr>
          <w:sz w:val="28"/>
        </w:rPr>
      </w:pPr>
      <w:r>
        <w:rPr>
          <w:sz w:val="28"/>
        </w:rPr>
        <w:lastRenderedPageBreak/>
        <w:t>Продолжение таблицы 4.2</w:t>
      </w:r>
    </w:p>
    <w:tbl>
      <w:tblPr>
        <w:tblW w:w="9498" w:type="dxa"/>
        <w:tblInd w:w="-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A0" w:firstRow="1" w:lastRow="0" w:firstColumn="1" w:lastColumn="0" w:noHBand="0" w:noVBand="0"/>
      </w:tblPr>
      <w:tblGrid>
        <w:gridCol w:w="4678"/>
        <w:gridCol w:w="2410"/>
        <w:gridCol w:w="2410"/>
      </w:tblGrid>
      <w:tr w:rsidR="00CC4768" w:rsidRPr="00C96AF7" w:rsidTr="00AC34B7">
        <w:tc>
          <w:tcPr>
            <w:tcW w:w="4678" w:type="dxa"/>
          </w:tcPr>
          <w:p w:rsidR="00CC4768" w:rsidRPr="00C96AF7" w:rsidRDefault="00CC4768" w:rsidP="00AC34B7">
            <w:pPr>
              <w:widowControl w:val="0"/>
              <w:jc w:val="center"/>
              <w:rPr>
                <w:color w:val="000000"/>
                <w:sz w:val="28"/>
                <w:szCs w:val="28"/>
              </w:rPr>
            </w:pPr>
            <w:r>
              <w:rPr>
                <w:color w:val="000000"/>
                <w:sz w:val="28"/>
                <w:szCs w:val="28"/>
              </w:rPr>
              <w:t>1</w:t>
            </w:r>
          </w:p>
        </w:tc>
        <w:tc>
          <w:tcPr>
            <w:tcW w:w="2410" w:type="dxa"/>
          </w:tcPr>
          <w:p w:rsidR="00CC4768" w:rsidRDefault="00CC4768" w:rsidP="00AC34B7">
            <w:pPr>
              <w:widowControl w:val="0"/>
              <w:ind w:right="-144"/>
              <w:jc w:val="center"/>
              <w:rPr>
                <w:color w:val="000000"/>
                <w:sz w:val="28"/>
                <w:szCs w:val="28"/>
              </w:rPr>
            </w:pPr>
            <w:r>
              <w:rPr>
                <w:color w:val="000000"/>
                <w:sz w:val="28"/>
                <w:szCs w:val="28"/>
              </w:rPr>
              <w:t>2</w:t>
            </w:r>
          </w:p>
        </w:tc>
        <w:tc>
          <w:tcPr>
            <w:tcW w:w="2410" w:type="dxa"/>
            <w:vAlign w:val="center"/>
          </w:tcPr>
          <w:p w:rsidR="00CC4768" w:rsidRDefault="00CC4768" w:rsidP="00AC34B7">
            <w:pPr>
              <w:widowControl w:val="0"/>
              <w:ind w:left="-816" w:right="-144" w:firstLine="816"/>
              <w:jc w:val="center"/>
              <w:rPr>
                <w:color w:val="000000"/>
                <w:sz w:val="28"/>
                <w:szCs w:val="28"/>
              </w:rPr>
            </w:pPr>
            <w:r>
              <w:rPr>
                <w:color w:val="000000"/>
                <w:sz w:val="28"/>
                <w:szCs w:val="28"/>
              </w:rPr>
              <w:t>3</w:t>
            </w:r>
          </w:p>
        </w:tc>
      </w:tr>
      <w:tr w:rsidR="00CC4768" w:rsidRPr="00C96AF7" w:rsidTr="00AC34B7">
        <w:tc>
          <w:tcPr>
            <w:tcW w:w="4678" w:type="dxa"/>
          </w:tcPr>
          <w:p w:rsidR="00CC4768" w:rsidRPr="00C96AF7" w:rsidRDefault="00CC4768" w:rsidP="00AC34B7">
            <w:pPr>
              <w:widowControl w:val="0"/>
              <w:rPr>
                <w:color w:val="000000"/>
                <w:sz w:val="28"/>
                <w:szCs w:val="28"/>
              </w:rPr>
            </w:pPr>
            <w:r w:rsidRPr="00C96AF7">
              <w:rPr>
                <w:color w:val="000000"/>
                <w:sz w:val="28"/>
                <w:szCs w:val="28"/>
              </w:rPr>
              <w:t xml:space="preserve">Допустимая пространственная нестабильность изображения (дрожание по амплитуде изображения) при частоте колебаний в диапазоне от 0,5 до 30 Гц, мм </w:t>
            </w:r>
          </w:p>
        </w:tc>
        <w:tc>
          <w:tcPr>
            <w:tcW w:w="2410" w:type="dxa"/>
          </w:tcPr>
          <w:p w:rsidR="00CC4768" w:rsidRPr="00C96AF7" w:rsidRDefault="00CC4768" w:rsidP="00AC34B7">
            <w:pPr>
              <w:widowControl w:val="0"/>
              <w:ind w:right="-144"/>
              <w:rPr>
                <w:color w:val="000000"/>
                <w:sz w:val="28"/>
                <w:szCs w:val="28"/>
              </w:rPr>
            </w:pPr>
            <w:r>
              <w:rPr>
                <w:color w:val="000000"/>
                <w:sz w:val="28"/>
                <w:szCs w:val="28"/>
              </w:rPr>
              <w:t>Не определено</w:t>
            </w:r>
          </w:p>
        </w:tc>
        <w:tc>
          <w:tcPr>
            <w:tcW w:w="2410" w:type="dxa"/>
            <w:vAlign w:val="center"/>
          </w:tcPr>
          <w:p w:rsidR="00CC4768" w:rsidRDefault="00CC4768" w:rsidP="00AC34B7">
            <w:pPr>
              <w:widowControl w:val="0"/>
              <w:ind w:left="-816" w:right="-144" w:firstLine="816"/>
              <w:jc w:val="center"/>
              <w:rPr>
                <w:color w:val="000000"/>
                <w:sz w:val="28"/>
                <w:szCs w:val="28"/>
              </w:rPr>
            </w:pPr>
            <w:r>
              <w:rPr>
                <w:color w:val="000000"/>
                <w:sz w:val="28"/>
                <w:szCs w:val="28"/>
              </w:rPr>
              <w:t>–</w:t>
            </w:r>
          </w:p>
        </w:tc>
      </w:tr>
      <w:tr w:rsidR="00CC4768" w:rsidRPr="00C96AF7" w:rsidTr="00AC34B7">
        <w:tc>
          <w:tcPr>
            <w:tcW w:w="4678" w:type="dxa"/>
          </w:tcPr>
          <w:p w:rsidR="00CC4768" w:rsidRPr="00C96AF7" w:rsidRDefault="00CC4768" w:rsidP="00AC34B7">
            <w:pPr>
              <w:widowControl w:val="0"/>
              <w:rPr>
                <w:color w:val="000000"/>
                <w:sz w:val="28"/>
                <w:szCs w:val="28"/>
              </w:rPr>
            </w:pPr>
            <w:r w:rsidRPr="00C96AF7">
              <w:rPr>
                <w:color w:val="000000"/>
                <w:sz w:val="28"/>
                <w:szCs w:val="28"/>
              </w:rPr>
              <w:t>Допустимое мерцание</w:t>
            </w:r>
          </w:p>
        </w:tc>
        <w:tc>
          <w:tcPr>
            <w:tcW w:w="2410" w:type="dxa"/>
          </w:tcPr>
          <w:p w:rsidR="00CC4768" w:rsidRPr="00C96AF7" w:rsidRDefault="00CC4768" w:rsidP="00AC34B7">
            <w:pPr>
              <w:widowControl w:val="0"/>
              <w:ind w:right="-144"/>
              <w:rPr>
                <w:color w:val="000000"/>
                <w:sz w:val="28"/>
                <w:szCs w:val="28"/>
              </w:rPr>
            </w:pPr>
            <w:r w:rsidRPr="00C96AF7">
              <w:rPr>
                <w:color w:val="000000"/>
                <w:sz w:val="28"/>
                <w:szCs w:val="28"/>
              </w:rPr>
              <w:t>не должна быть зафиксирована в 90% наблюдателей</w:t>
            </w:r>
          </w:p>
        </w:tc>
        <w:tc>
          <w:tcPr>
            <w:tcW w:w="2410" w:type="dxa"/>
            <w:vAlign w:val="center"/>
          </w:tcPr>
          <w:p w:rsidR="00CC4768" w:rsidRPr="00C96AF7" w:rsidRDefault="00CC4768" w:rsidP="00AC34B7">
            <w:pPr>
              <w:widowControl w:val="0"/>
              <w:ind w:left="-816" w:right="-144" w:firstLine="816"/>
              <w:jc w:val="center"/>
              <w:rPr>
                <w:color w:val="000000"/>
                <w:sz w:val="28"/>
                <w:szCs w:val="28"/>
              </w:rPr>
            </w:pPr>
            <w:r>
              <w:rPr>
                <w:color w:val="000000"/>
                <w:sz w:val="28"/>
                <w:szCs w:val="28"/>
              </w:rPr>
              <w:t>–</w:t>
            </w:r>
          </w:p>
        </w:tc>
      </w:tr>
      <w:tr w:rsidR="00CC4768" w:rsidRPr="00C96AF7" w:rsidTr="00AC34B7">
        <w:tc>
          <w:tcPr>
            <w:tcW w:w="4678" w:type="dxa"/>
          </w:tcPr>
          <w:p w:rsidR="00CC4768" w:rsidRPr="00C96AF7" w:rsidRDefault="00CC4768" w:rsidP="00AC34B7">
            <w:pPr>
              <w:widowControl w:val="0"/>
              <w:rPr>
                <w:color w:val="000000"/>
                <w:sz w:val="28"/>
                <w:szCs w:val="28"/>
              </w:rPr>
            </w:pPr>
            <w:r w:rsidRPr="00C96AF7">
              <w:rPr>
                <w:color w:val="000000"/>
                <w:sz w:val="28"/>
                <w:szCs w:val="28"/>
              </w:rPr>
              <w:t xml:space="preserve">Блики, % (допускается выполнение при использовании </w:t>
            </w:r>
            <w:proofErr w:type="spellStart"/>
            <w:r w:rsidRPr="00C96AF7">
              <w:rPr>
                <w:color w:val="000000"/>
                <w:sz w:val="28"/>
                <w:szCs w:val="28"/>
              </w:rPr>
              <w:t>приэкранного</w:t>
            </w:r>
            <w:proofErr w:type="spellEnd"/>
            <w:r w:rsidRPr="00C96AF7">
              <w:rPr>
                <w:color w:val="000000"/>
                <w:sz w:val="28"/>
                <w:szCs w:val="28"/>
              </w:rPr>
              <w:t xml:space="preserve"> фильтра)</w:t>
            </w:r>
          </w:p>
        </w:tc>
        <w:tc>
          <w:tcPr>
            <w:tcW w:w="2410" w:type="dxa"/>
          </w:tcPr>
          <w:p w:rsidR="00CC4768" w:rsidRPr="00C96AF7" w:rsidRDefault="00CC4768" w:rsidP="00AC34B7">
            <w:pPr>
              <w:widowControl w:val="0"/>
              <w:ind w:right="-144"/>
              <w:rPr>
                <w:color w:val="000000"/>
                <w:sz w:val="28"/>
                <w:szCs w:val="28"/>
              </w:rPr>
            </w:pPr>
            <w:r>
              <w:rPr>
                <w:color w:val="000000"/>
                <w:sz w:val="28"/>
                <w:szCs w:val="28"/>
              </w:rPr>
              <w:t>Не определено</w:t>
            </w:r>
            <w:r w:rsidRPr="00C96AF7">
              <w:rPr>
                <w:color w:val="000000"/>
                <w:sz w:val="28"/>
                <w:szCs w:val="28"/>
              </w:rPr>
              <w:t xml:space="preserve"> </w:t>
            </w:r>
          </w:p>
        </w:tc>
        <w:tc>
          <w:tcPr>
            <w:tcW w:w="2410" w:type="dxa"/>
            <w:vAlign w:val="center"/>
          </w:tcPr>
          <w:p w:rsidR="00CC4768" w:rsidRDefault="00CC4768" w:rsidP="00AC34B7">
            <w:pPr>
              <w:widowControl w:val="0"/>
              <w:ind w:left="-816" w:right="-144" w:firstLine="816"/>
              <w:jc w:val="center"/>
              <w:rPr>
                <w:color w:val="000000"/>
                <w:sz w:val="28"/>
                <w:szCs w:val="28"/>
              </w:rPr>
            </w:pPr>
            <w:r>
              <w:rPr>
                <w:color w:val="000000"/>
                <w:sz w:val="28"/>
                <w:szCs w:val="28"/>
              </w:rPr>
              <w:t>–</w:t>
            </w:r>
          </w:p>
        </w:tc>
      </w:tr>
    </w:tbl>
    <w:p w:rsidR="00CC4768" w:rsidRDefault="00CC4768" w:rsidP="00CC4768">
      <w:pPr>
        <w:widowControl w:val="0"/>
        <w:ind w:firstLine="709"/>
        <w:jc w:val="both"/>
        <w:rPr>
          <w:sz w:val="28"/>
          <w:szCs w:val="28"/>
        </w:rPr>
      </w:pPr>
    </w:p>
    <w:p w:rsidR="00CC4768" w:rsidRDefault="00CC4768" w:rsidP="009047A3">
      <w:pPr>
        <w:widowControl w:val="0"/>
        <w:spacing w:line="276" w:lineRule="auto"/>
        <w:ind w:firstLine="709"/>
        <w:jc w:val="both"/>
        <w:rPr>
          <w:sz w:val="28"/>
          <w:szCs w:val="28"/>
        </w:rPr>
      </w:pPr>
      <w:r w:rsidRPr="00833E41">
        <w:rPr>
          <w:sz w:val="28"/>
          <w:szCs w:val="28"/>
        </w:rPr>
        <w:t>В офисе используются современные жидкокристаллические мониторы различных производителей (</w:t>
      </w:r>
      <w:r w:rsidRPr="00833E41">
        <w:rPr>
          <w:sz w:val="28"/>
          <w:szCs w:val="28"/>
          <w:lang w:val="en-US"/>
        </w:rPr>
        <w:t>Apple</w:t>
      </w:r>
      <w:r w:rsidRPr="00833E41">
        <w:rPr>
          <w:sz w:val="28"/>
          <w:szCs w:val="28"/>
        </w:rPr>
        <w:t xml:space="preserve">, </w:t>
      </w:r>
      <w:r w:rsidRPr="00833E41">
        <w:rPr>
          <w:sz w:val="28"/>
          <w:szCs w:val="28"/>
          <w:lang w:val="en-US"/>
        </w:rPr>
        <w:t>Philips</w:t>
      </w:r>
      <w:r w:rsidRPr="00833E41">
        <w:rPr>
          <w:sz w:val="28"/>
          <w:szCs w:val="28"/>
        </w:rPr>
        <w:t xml:space="preserve">, </w:t>
      </w:r>
      <w:proofErr w:type="spellStart"/>
      <w:r w:rsidRPr="00833E41">
        <w:rPr>
          <w:sz w:val="28"/>
          <w:szCs w:val="28"/>
          <w:lang w:val="en-US"/>
        </w:rPr>
        <w:t>BenQ</w:t>
      </w:r>
      <w:proofErr w:type="spellEnd"/>
      <w:r w:rsidRPr="00833E41">
        <w:rPr>
          <w:sz w:val="28"/>
          <w:szCs w:val="28"/>
        </w:rPr>
        <w:t>).</w:t>
      </w:r>
      <w:r>
        <w:rPr>
          <w:sz w:val="28"/>
          <w:szCs w:val="28"/>
        </w:rPr>
        <w:t xml:space="preserve"> Такие мониторы являются современными и характеризуются возможностью гибкой настройки своих параметров, так же они имеют большой экран (с диагональю от 22″). Для того чтобы оптимизировать условия труда сотрудников, необходимо выставить на мониторах оптимально возможные параметры. </w:t>
      </w:r>
    </w:p>
    <w:p w:rsidR="00CC4768" w:rsidRPr="00833E41" w:rsidRDefault="00CC4768" w:rsidP="009047A3">
      <w:pPr>
        <w:widowControl w:val="0"/>
        <w:spacing w:line="276" w:lineRule="auto"/>
        <w:ind w:firstLine="709"/>
        <w:jc w:val="both"/>
        <w:rPr>
          <w:sz w:val="28"/>
          <w:szCs w:val="28"/>
        </w:rPr>
      </w:pPr>
      <w:r>
        <w:rPr>
          <w:sz w:val="28"/>
          <w:szCs w:val="28"/>
        </w:rPr>
        <w:t>На рисунке 4.1 показано расположение монитора на столе.</w:t>
      </w:r>
    </w:p>
    <w:p w:rsidR="00CC4768" w:rsidRDefault="00CC4768" w:rsidP="00CC4768">
      <w:pPr>
        <w:widowControl w:val="0"/>
        <w:rPr>
          <w:noProof/>
        </w:rPr>
      </w:pPr>
    </w:p>
    <w:p w:rsidR="00CC4768" w:rsidRDefault="00CC4768" w:rsidP="00CC4768">
      <w:pPr>
        <w:widowControl w:val="0"/>
        <w:rPr>
          <w:noProof/>
        </w:rPr>
      </w:pPr>
    </w:p>
    <w:p w:rsidR="00CC4768" w:rsidRDefault="003D3D3D" w:rsidP="00CC4768">
      <w:pPr>
        <w:widowControl w:val="0"/>
        <w:jc w:val="center"/>
        <w:rPr>
          <w:sz w:val="28"/>
          <w:szCs w:val="28"/>
        </w:rPr>
      </w:pPr>
      <w:r>
        <w:rPr>
          <w:noProof/>
        </w:rPr>
        <w:drawing>
          <wp:inline distT="0" distB="0" distL="0" distR="0">
            <wp:extent cx="3352800" cy="26289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4">
                      <a:extLst>
                        <a:ext uri="{28A0092B-C50C-407E-A947-70E740481C1C}">
                          <a14:useLocalDpi xmlns:a14="http://schemas.microsoft.com/office/drawing/2010/main" val="0"/>
                        </a:ext>
                      </a:extLst>
                    </a:blip>
                    <a:srcRect r="51376" b="32286"/>
                    <a:stretch>
                      <a:fillRect/>
                    </a:stretch>
                  </pic:blipFill>
                  <pic:spPr bwMode="auto">
                    <a:xfrm>
                      <a:off x="0" y="0"/>
                      <a:ext cx="3352800" cy="2628900"/>
                    </a:xfrm>
                    <a:prstGeom prst="rect">
                      <a:avLst/>
                    </a:prstGeom>
                    <a:noFill/>
                    <a:ln>
                      <a:noFill/>
                    </a:ln>
                  </pic:spPr>
                </pic:pic>
              </a:graphicData>
            </a:graphic>
          </wp:inline>
        </w:drawing>
      </w:r>
    </w:p>
    <w:p w:rsidR="00CC4768" w:rsidRDefault="00CC4768" w:rsidP="00CC4768">
      <w:pPr>
        <w:widowControl w:val="0"/>
        <w:jc w:val="center"/>
        <w:rPr>
          <w:sz w:val="28"/>
          <w:szCs w:val="28"/>
        </w:rPr>
      </w:pPr>
    </w:p>
    <w:p w:rsidR="00CC4768" w:rsidRDefault="00CC4768" w:rsidP="00CC4768">
      <w:pPr>
        <w:widowControl w:val="0"/>
        <w:jc w:val="center"/>
        <w:rPr>
          <w:sz w:val="28"/>
          <w:szCs w:val="28"/>
        </w:rPr>
      </w:pPr>
      <w:r>
        <w:rPr>
          <w:sz w:val="28"/>
          <w:szCs w:val="28"/>
        </w:rPr>
        <w:t>Рисунок 4.1 – Расположение монитора на столе</w:t>
      </w:r>
    </w:p>
    <w:p w:rsidR="00CC4768" w:rsidRDefault="00CC4768" w:rsidP="00CC4768">
      <w:pPr>
        <w:widowControl w:val="0"/>
        <w:jc w:val="center"/>
        <w:rPr>
          <w:sz w:val="28"/>
          <w:szCs w:val="28"/>
        </w:rPr>
      </w:pPr>
    </w:p>
    <w:p w:rsidR="00CC4768" w:rsidRPr="006E24B6" w:rsidRDefault="00CC4768" w:rsidP="009047A3">
      <w:pPr>
        <w:widowControl w:val="0"/>
        <w:spacing w:line="276" w:lineRule="auto"/>
        <w:ind w:firstLine="709"/>
        <w:jc w:val="both"/>
        <w:rPr>
          <w:sz w:val="28"/>
          <w:szCs w:val="28"/>
        </w:rPr>
      </w:pPr>
      <w:r w:rsidRPr="00313421">
        <w:rPr>
          <w:sz w:val="28"/>
          <w:szCs w:val="28"/>
        </w:rPr>
        <w:t xml:space="preserve">Таким образом, </w:t>
      </w:r>
      <w:r>
        <w:rPr>
          <w:sz w:val="28"/>
          <w:szCs w:val="28"/>
        </w:rPr>
        <w:t>проанализировав характеристики мониторов, которыми пользуются сотрудники компан</w:t>
      </w:r>
      <w:proofErr w:type="gramStart"/>
      <w:r>
        <w:rPr>
          <w:sz w:val="28"/>
          <w:szCs w:val="28"/>
        </w:rPr>
        <w:t>ии ООО</w:t>
      </w:r>
      <w:proofErr w:type="gramEnd"/>
      <w:r>
        <w:rPr>
          <w:sz w:val="28"/>
          <w:szCs w:val="28"/>
        </w:rPr>
        <w:t xml:space="preserve"> «Райкири», видно, что они соответствуют нормативным показателям, но требуют, чтобы на них были выставлены оптимальные параметры. </w:t>
      </w:r>
      <w:r w:rsidRPr="00261BCB">
        <w:rPr>
          <w:sz w:val="28"/>
          <w:szCs w:val="28"/>
        </w:rPr>
        <w:t xml:space="preserve">Следует установить правильное чередование труда и отдыха. При умственной работе отдых должен быть </w:t>
      </w:r>
      <w:r w:rsidRPr="00261BCB">
        <w:rPr>
          <w:sz w:val="28"/>
          <w:szCs w:val="28"/>
        </w:rPr>
        <w:lastRenderedPageBreak/>
        <w:t>активным, сочетаться с физическими нагрузками</w:t>
      </w:r>
      <w:r>
        <w:rPr>
          <w:sz w:val="28"/>
          <w:szCs w:val="28"/>
        </w:rPr>
        <w:t xml:space="preserve"> (необходимо </w:t>
      </w:r>
      <w:r w:rsidRPr="00DA15AB">
        <w:rPr>
          <w:sz w:val="28"/>
          <w:szCs w:val="28"/>
        </w:rPr>
        <w:t>проводить производственную гимнастику</w:t>
      </w:r>
      <w:r>
        <w:rPr>
          <w:sz w:val="28"/>
          <w:szCs w:val="28"/>
        </w:rPr>
        <w:t>)</w:t>
      </w:r>
      <w:r w:rsidRPr="00261BCB">
        <w:rPr>
          <w:sz w:val="28"/>
          <w:szCs w:val="28"/>
        </w:rPr>
        <w:t>.</w:t>
      </w:r>
      <w:r>
        <w:rPr>
          <w:sz w:val="28"/>
          <w:szCs w:val="28"/>
        </w:rPr>
        <w:t xml:space="preserve"> </w:t>
      </w:r>
    </w:p>
    <w:p w:rsidR="00CC4768" w:rsidRDefault="00CC4768" w:rsidP="00AC34B7">
      <w:pPr>
        <w:widowControl w:val="0"/>
        <w:spacing w:line="276" w:lineRule="auto"/>
        <w:ind w:firstLine="709"/>
        <w:jc w:val="both"/>
        <w:rPr>
          <w:sz w:val="28"/>
          <w:szCs w:val="28"/>
        </w:rPr>
      </w:pPr>
      <w:r>
        <w:rPr>
          <w:sz w:val="28"/>
          <w:szCs w:val="28"/>
        </w:rPr>
        <w:t>В заключении можно сказать, что п</w:t>
      </w:r>
      <w:r w:rsidRPr="00313421">
        <w:rPr>
          <w:sz w:val="28"/>
          <w:szCs w:val="28"/>
        </w:rPr>
        <w:t xml:space="preserve">ри соблюдении установленных санитарных норм и правил на предприятии будут поддерживаться оптимальные условия труда, что в свою очередь </w:t>
      </w:r>
      <w:r>
        <w:rPr>
          <w:sz w:val="28"/>
          <w:szCs w:val="28"/>
        </w:rPr>
        <w:t xml:space="preserve">снизит физические нагрузки на организм сотрудников, </w:t>
      </w:r>
      <w:r w:rsidRPr="00313421">
        <w:rPr>
          <w:sz w:val="28"/>
          <w:szCs w:val="28"/>
        </w:rPr>
        <w:t>обеспечит рост производительности</w:t>
      </w:r>
      <w:r>
        <w:rPr>
          <w:sz w:val="28"/>
          <w:szCs w:val="28"/>
        </w:rPr>
        <w:t xml:space="preserve"> </w:t>
      </w:r>
      <w:r w:rsidRPr="00313421">
        <w:rPr>
          <w:sz w:val="28"/>
          <w:szCs w:val="28"/>
        </w:rPr>
        <w:t>труда. А с ростом производительности труда возрастает и экономическая эффективность предприятия в целом.</w:t>
      </w: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Default="00AC34B7" w:rsidP="00AC34B7">
      <w:pPr>
        <w:widowControl w:val="0"/>
        <w:spacing w:line="276" w:lineRule="auto"/>
        <w:ind w:firstLine="709"/>
        <w:jc w:val="both"/>
        <w:rPr>
          <w:sz w:val="28"/>
          <w:szCs w:val="28"/>
        </w:rPr>
      </w:pPr>
    </w:p>
    <w:p w:rsidR="00AC34B7" w:rsidRPr="00AC34B7" w:rsidRDefault="00AC34B7" w:rsidP="00AC34B7">
      <w:pPr>
        <w:pageBreakBefore/>
        <w:ind w:left="993" w:hanging="284"/>
        <w:outlineLvl w:val="0"/>
        <w:rPr>
          <w:rFonts w:eastAsia="Calibri"/>
          <w:b/>
          <w:sz w:val="28"/>
          <w:szCs w:val="28"/>
          <w:lang w:eastAsia="en-US"/>
        </w:rPr>
      </w:pPr>
      <w:bookmarkStart w:id="20" w:name="_Toc386370471"/>
      <w:bookmarkStart w:id="21" w:name="_Toc389508272"/>
      <w:r w:rsidRPr="00AC34B7">
        <w:rPr>
          <w:rFonts w:eastAsia="Calibri"/>
          <w:b/>
          <w:sz w:val="28"/>
          <w:szCs w:val="28"/>
          <w:lang w:eastAsia="en-US"/>
        </w:rPr>
        <w:lastRenderedPageBreak/>
        <w:t xml:space="preserve">5 </w:t>
      </w:r>
      <w:bookmarkEnd w:id="20"/>
      <w:r w:rsidRPr="00AC34B7">
        <w:rPr>
          <w:rFonts w:eastAsia="Calibri"/>
          <w:b/>
          <w:sz w:val="28"/>
          <w:szCs w:val="28"/>
          <w:lang w:eastAsia="en-US"/>
        </w:rPr>
        <w:t>ТЕХНИКО-ЭКОНОМИЧЕСКОЕ ОБОСНОВАНИЕ РАЗРАБОТКИ И ИСПОЛЬЗОВАНИЯ ПРОГРАММНОЙ ПОДДЕРЖКИ ПРОЦЕССОВ УПРАВЛЕНИЯ ЗАКАЗАМИ И ПОСТАВКАМИ СТРОИТЕЛЬНЫХ МАТЕРИАЛОВ</w:t>
      </w:r>
      <w:bookmarkEnd w:id="21"/>
    </w:p>
    <w:p w:rsidR="00AC34B7" w:rsidRPr="00AC34B7" w:rsidRDefault="00AC34B7" w:rsidP="00AC34B7">
      <w:pPr>
        <w:ind w:left="851" w:hanging="284"/>
        <w:rPr>
          <w:rFonts w:eastAsia="Calibri"/>
          <w:sz w:val="28"/>
          <w:szCs w:val="28"/>
          <w:lang w:eastAsia="en-US"/>
        </w:rPr>
      </w:pPr>
    </w:p>
    <w:p w:rsidR="00AC34B7" w:rsidRPr="00AC34B7" w:rsidRDefault="00AC34B7" w:rsidP="00AC34B7">
      <w:pPr>
        <w:ind w:left="1134" w:hanging="426"/>
        <w:outlineLvl w:val="1"/>
        <w:rPr>
          <w:rFonts w:eastAsia="Calibri"/>
          <w:b/>
          <w:sz w:val="28"/>
          <w:szCs w:val="28"/>
          <w:lang w:eastAsia="en-US"/>
        </w:rPr>
      </w:pPr>
      <w:bookmarkStart w:id="22" w:name="_Toc386370472"/>
      <w:bookmarkStart w:id="23" w:name="_Toc389508273"/>
      <w:r w:rsidRPr="00AC34B7">
        <w:rPr>
          <w:rFonts w:eastAsia="Calibri"/>
          <w:b/>
          <w:sz w:val="28"/>
          <w:szCs w:val="28"/>
          <w:lang w:eastAsia="en-US"/>
        </w:rPr>
        <w:t xml:space="preserve">5.1 Характеристика программного продукта поддержки </w:t>
      </w:r>
      <w:bookmarkEnd w:id="22"/>
      <w:r w:rsidRPr="00AC34B7">
        <w:rPr>
          <w:rFonts w:eastAsia="Calibri"/>
          <w:b/>
          <w:sz w:val="28"/>
          <w:szCs w:val="28"/>
          <w:lang w:eastAsia="en-US"/>
        </w:rPr>
        <w:t>процессов управления заказами и поставками строительных материалов</w:t>
      </w:r>
      <w:bookmarkEnd w:id="23"/>
    </w:p>
    <w:p w:rsidR="00AC34B7" w:rsidRPr="00AC34B7" w:rsidRDefault="00AC34B7" w:rsidP="00AC34B7">
      <w:pPr>
        <w:ind w:firstLine="567"/>
        <w:rPr>
          <w:rFonts w:eastAsia="Calibri"/>
          <w:sz w:val="28"/>
          <w:szCs w:val="28"/>
          <w:lang w:eastAsia="en-US"/>
        </w:rPr>
      </w:pPr>
    </w:p>
    <w:p w:rsidR="00AC34B7" w:rsidRDefault="00AC34B7" w:rsidP="00AC34B7">
      <w:pPr>
        <w:spacing w:line="276" w:lineRule="auto"/>
        <w:ind w:firstLine="709"/>
        <w:jc w:val="both"/>
        <w:rPr>
          <w:rFonts w:eastAsia="Calibri"/>
          <w:sz w:val="28"/>
          <w:szCs w:val="28"/>
          <w:lang w:eastAsia="en-US"/>
        </w:rPr>
      </w:pPr>
      <w:r w:rsidRPr="00AC34B7">
        <w:rPr>
          <w:rFonts w:eastAsia="Calibri"/>
          <w:sz w:val="28"/>
          <w:szCs w:val="28"/>
          <w:lang w:eastAsia="en-US"/>
        </w:rPr>
        <w:t>Информационно-аналитический модуль поддержки процессов управления заказами и поставками строительных материалов – часть распределённого программного продукта «Строительный портал», который разрабатывается компанией ООО «Райкири» по индивидуальному заказу для строительной компании «</w:t>
      </w:r>
      <w:proofErr w:type="spellStart"/>
      <w:r w:rsidRPr="00AC34B7">
        <w:rPr>
          <w:rFonts w:eastAsia="Calibri"/>
          <w:sz w:val="28"/>
          <w:szCs w:val="28"/>
          <w:lang w:eastAsia="en-US"/>
        </w:rPr>
        <w:t>Чилли</w:t>
      </w:r>
      <w:proofErr w:type="spellEnd"/>
      <w:r w:rsidRPr="00AC34B7">
        <w:rPr>
          <w:rFonts w:eastAsia="Calibri"/>
          <w:sz w:val="28"/>
          <w:szCs w:val="28"/>
          <w:lang w:eastAsia="en-US"/>
        </w:rPr>
        <w:t>-строй».</w:t>
      </w:r>
    </w:p>
    <w:p w:rsidR="00DB7FDB" w:rsidRPr="00DB7FDB" w:rsidRDefault="00DB7FDB" w:rsidP="00AC34B7">
      <w:pPr>
        <w:spacing w:line="276" w:lineRule="auto"/>
        <w:ind w:firstLine="709"/>
        <w:jc w:val="both"/>
        <w:rPr>
          <w:rFonts w:eastAsia="Calibri"/>
          <w:sz w:val="28"/>
          <w:szCs w:val="28"/>
          <w:lang w:eastAsia="en-US"/>
        </w:rPr>
      </w:pPr>
      <w:r>
        <w:rPr>
          <w:rFonts w:eastAsia="Calibri"/>
          <w:sz w:val="28"/>
          <w:szCs w:val="28"/>
          <w:lang w:eastAsia="en-US"/>
        </w:rPr>
        <w:t>В настоящее время сотрудники компании «</w:t>
      </w:r>
      <w:proofErr w:type="spellStart"/>
      <w:r>
        <w:rPr>
          <w:rFonts w:eastAsia="Calibri"/>
          <w:sz w:val="28"/>
          <w:szCs w:val="28"/>
          <w:lang w:eastAsia="en-US"/>
        </w:rPr>
        <w:t>Чилли</w:t>
      </w:r>
      <w:proofErr w:type="spellEnd"/>
      <w:r>
        <w:rPr>
          <w:rFonts w:eastAsia="Calibri"/>
          <w:sz w:val="28"/>
          <w:szCs w:val="28"/>
          <w:lang w:eastAsia="en-US"/>
        </w:rPr>
        <w:t>-строй» не имеют специализированной программы для автоматизации процесса управления заказами и поставками строительных материалов. Для этих целей в работе</w:t>
      </w:r>
      <w:r w:rsidRPr="00DB7FDB">
        <w:rPr>
          <w:rFonts w:eastAsia="Calibri"/>
          <w:sz w:val="28"/>
          <w:szCs w:val="28"/>
          <w:lang w:eastAsia="en-US"/>
        </w:rPr>
        <w:t xml:space="preserve"> </w:t>
      </w:r>
      <w:r>
        <w:rPr>
          <w:rFonts w:eastAsia="Calibri"/>
          <w:sz w:val="28"/>
          <w:szCs w:val="28"/>
          <w:lang w:eastAsia="en-US"/>
        </w:rPr>
        <w:t xml:space="preserve">они используют приложение </w:t>
      </w:r>
      <w:r>
        <w:rPr>
          <w:rFonts w:eastAsia="Calibri"/>
          <w:sz w:val="28"/>
          <w:szCs w:val="28"/>
          <w:lang w:val="en-US" w:eastAsia="en-US"/>
        </w:rPr>
        <w:t>Microsoft</w:t>
      </w:r>
      <w:r w:rsidRPr="00DB7FDB">
        <w:rPr>
          <w:rFonts w:eastAsia="Calibri"/>
          <w:sz w:val="28"/>
          <w:szCs w:val="28"/>
          <w:lang w:eastAsia="en-US"/>
        </w:rPr>
        <w:t xml:space="preserve"> </w:t>
      </w:r>
      <w:r>
        <w:rPr>
          <w:rFonts w:eastAsia="Calibri"/>
          <w:sz w:val="28"/>
          <w:szCs w:val="28"/>
          <w:lang w:val="en-US" w:eastAsia="en-US"/>
        </w:rPr>
        <w:t>Excel</w:t>
      </w:r>
      <w:r>
        <w:rPr>
          <w:rFonts w:eastAsia="Calibri"/>
          <w:sz w:val="28"/>
          <w:szCs w:val="28"/>
          <w:lang w:eastAsia="en-US"/>
        </w:rPr>
        <w:t>, которое не может полностью решить все проблемы, возникающие перед сотрудниками.</w:t>
      </w:r>
    </w:p>
    <w:p w:rsidR="00AC34B7" w:rsidRPr="00AC34B7" w:rsidRDefault="00DB7FDB" w:rsidP="00AC34B7">
      <w:pPr>
        <w:spacing w:line="276" w:lineRule="auto"/>
        <w:ind w:firstLine="709"/>
        <w:jc w:val="both"/>
        <w:rPr>
          <w:rFonts w:eastAsia="Calibri"/>
          <w:sz w:val="28"/>
          <w:szCs w:val="28"/>
          <w:lang w:eastAsia="en-US"/>
        </w:rPr>
      </w:pPr>
      <w:r>
        <w:rPr>
          <w:rFonts w:eastAsia="Calibri"/>
          <w:sz w:val="28"/>
          <w:szCs w:val="28"/>
          <w:lang w:eastAsia="en-US"/>
        </w:rPr>
        <w:t xml:space="preserve">Разрабатываемый </w:t>
      </w:r>
      <w:r w:rsidR="00AC34B7" w:rsidRPr="00AC34B7">
        <w:rPr>
          <w:rFonts w:eastAsia="Calibri"/>
          <w:sz w:val="28"/>
          <w:szCs w:val="28"/>
          <w:lang w:eastAsia="en-US"/>
        </w:rPr>
        <w:t>информационно-аналитический модуль процессов управления заказами и поставками строительных материалов позволяет:</w:t>
      </w:r>
    </w:p>
    <w:p w:rsidR="00AC34B7" w:rsidRPr="00AC34B7" w:rsidRDefault="00AC34B7" w:rsidP="00573005">
      <w:pPr>
        <w:numPr>
          <w:ilvl w:val="0"/>
          <w:numId w:val="33"/>
        </w:numPr>
        <w:tabs>
          <w:tab w:val="left" w:pos="993"/>
        </w:tabs>
        <w:spacing w:after="200" w:line="276" w:lineRule="auto"/>
        <w:ind w:left="0" w:firstLine="709"/>
        <w:contextualSpacing/>
        <w:jc w:val="both"/>
        <w:rPr>
          <w:rFonts w:eastAsia="Calibri"/>
          <w:sz w:val="28"/>
          <w:szCs w:val="28"/>
          <w:lang w:eastAsia="en-US"/>
        </w:rPr>
      </w:pPr>
      <w:r w:rsidRPr="00AC34B7">
        <w:rPr>
          <w:rFonts w:eastAsia="Calibri"/>
          <w:sz w:val="28"/>
          <w:szCs w:val="28"/>
          <w:lang w:eastAsia="en-US"/>
        </w:rPr>
        <w:t>автоматизировать процесс управления заказами и поставками в компании «</w:t>
      </w:r>
      <w:proofErr w:type="spellStart"/>
      <w:r w:rsidRPr="00AC34B7">
        <w:rPr>
          <w:rFonts w:eastAsia="Calibri"/>
          <w:sz w:val="28"/>
          <w:szCs w:val="28"/>
          <w:lang w:eastAsia="en-US"/>
        </w:rPr>
        <w:t>Чилли</w:t>
      </w:r>
      <w:proofErr w:type="spellEnd"/>
      <w:r w:rsidRPr="00AC34B7">
        <w:rPr>
          <w:rFonts w:eastAsia="Calibri"/>
          <w:sz w:val="28"/>
          <w:szCs w:val="28"/>
          <w:lang w:eastAsia="en-US"/>
        </w:rPr>
        <w:t>-строй»;</w:t>
      </w:r>
    </w:p>
    <w:p w:rsidR="00AC34B7" w:rsidRPr="00AC34B7" w:rsidRDefault="00AC34B7" w:rsidP="00573005">
      <w:pPr>
        <w:numPr>
          <w:ilvl w:val="0"/>
          <w:numId w:val="33"/>
        </w:numPr>
        <w:tabs>
          <w:tab w:val="left" w:pos="993"/>
        </w:tabs>
        <w:spacing w:after="200" w:line="276" w:lineRule="auto"/>
        <w:ind w:left="0" w:firstLine="709"/>
        <w:contextualSpacing/>
        <w:jc w:val="both"/>
        <w:rPr>
          <w:rFonts w:eastAsia="Calibri"/>
          <w:sz w:val="28"/>
          <w:szCs w:val="28"/>
          <w:lang w:eastAsia="en-US"/>
        </w:rPr>
      </w:pPr>
      <w:r w:rsidRPr="00AC34B7">
        <w:rPr>
          <w:rFonts w:eastAsia="Calibri"/>
          <w:sz w:val="28"/>
          <w:szCs w:val="28"/>
          <w:lang w:eastAsia="en-US"/>
        </w:rPr>
        <w:t>снизить трудоёмкость операций работников распределяющих и выполняющих заказы на поставку строительных материалов в компанию «</w:t>
      </w:r>
      <w:proofErr w:type="spellStart"/>
      <w:r w:rsidRPr="00AC34B7">
        <w:rPr>
          <w:rFonts w:eastAsia="Calibri"/>
          <w:sz w:val="28"/>
          <w:szCs w:val="28"/>
          <w:lang w:eastAsia="en-US"/>
        </w:rPr>
        <w:t>Чилли</w:t>
      </w:r>
      <w:proofErr w:type="spellEnd"/>
      <w:r w:rsidRPr="00AC34B7">
        <w:rPr>
          <w:rFonts w:eastAsia="Calibri"/>
          <w:sz w:val="28"/>
          <w:szCs w:val="28"/>
          <w:lang w:eastAsia="en-US"/>
        </w:rPr>
        <w:t>-строй»;</w:t>
      </w:r>
    </w:p>
    <w:p w:rsidR="00AC34B7" w:rsidRPr="00AC34B7" w:rsidRDefault="00AC34B7" w:rsidP="00573005">
      <w:pPr>
        <w:numPr>
          <w:ilvl w:val="0"/>
          <w:numId w:val="33"/>
        </w:numPr>
        <w:tabs>
          <w:tab w:val="left" w:pos="993"/>
        </w:tabs>
        <w:spacing w:after="200" w:line="276" w:lineRule="auto"/>
        <w:ind w:left="0" w:firstLine="709"/>
        <w:contextualSpacing/>
        <w:jc w:val="both"/>
        <w:rPr>
          <w:rFonts w:eastAsia="Calibri"/>
          <w:sz w:val="28"/>
          <w:szCs w:val="28"/>
          <w:lang w:eastAsia="en-US"/>
        </w:rPr>
      </w:pPr>
      <w:r w:rsidRPr="00AC34B7">
        <w:rPr>
          <w:rFonts w:eastAsia="Calibri"/>
          <w:sz w:val="28"/>
          <w:szCs w:val="28"/>
          <w:lang w:eastAsia="en-US"/>
        </w:rPr>
        <w:t>сократить сроки выполнения заказов путем их автоматического распределения между сотрудниками в компании «</w:t>
      </w:r>
      <w:proofErr w:type="spellStart"/>
      <w:r w:rsidRPr="00AC34B7">
        <w:rPr>
          <w:rFonts w:eastAsia="Calibri"/>
          <w:sz w:val="28"/>
          <w:szCs w:val="28"/>
          <w:lang w:eastAsia="en-US"/>
        </w:rPr>
        <w:t>Чилли</w:t>
      </w:r>
      <w:proofErr w:type="spellEnd"/>
      <w:r w:rsidRPr="00AC34B7">
        <w:rPr>
          <w:rFonts w:eastAsia="Calibri"/>
          <w:sz w:val="28"/>
          <w:szCs w:val="28"/>
          <w:lang w:eastAsia="en-US"/>
        </w:rPr>
        <w:t>-строй»;</w:t>
      </w:r>
    </w:p>
    <w:p w:rsidR="00AC34B7" w:rsidRPr="00AC34B7" w:rsidRDefault="00AC34B7" w:rsidP="00573005">
      <w:pPr>
        <w:numPr>
          <w:ilvl w:val="0"/>
          <w:numId w:val="33"/>
        </w:numPr>
        <w:tabs>
          <w:tab w:val="left" w:pos="993"/>
        </w:tabs>
        <w:spacing w:after="200" w:line="276" w:lineRule="auto"/>
        <w:ind w:left="0" w:firstLine="709"/>
        <w:contextualSpacing/>
        <w:jc w:val="both"/>
        <w:rPr>
          <w:rFonts w:eastAsia="Calibri"/>
          <w:sz w:val="28"/>
          <w:szCs w:val="28"/>
          <w:lang w:eastAsia="en-US"/>
        </w:rPr>
      </w:pPr>
      <w:r w:rsidRPr="00AC34B7">
        <w:rPr>
          <w:rFonts w:eastAsia="Calibri"/>
          <w:sz w:val="28"/>
          <w:szCs w:val="28"/>
          <w:lang w:eastAsia="en-US"/>
        </w:rPr>
        <w:t xml:space="preserve">улучшить показатели основной деятельности отдела, ответственного за обработку и выполнение заказов на </w:t>
      </w:r>
      <w:proofErr w:type="gramStart"/>
      <w:r w:rsidRPr="00AC34B7">
        <w:rPr>
          <w:rFonts w:eastAsia="Calibri"/>
          <w:sz w:val="28"/>
          <w:szCs w:val="28"/>
          <w:lang w:eastAsia="en-US"/>
        </w:rPr>
        <w:t>приобретение</w:t>
      </w:r>
      <w:proofErr w:type="gramEnd"/>
      <w:r w:rsidRPr="00AC34B7">
        <w:rPr>
          <w:rFonts w:eastAsia="Calibri"/>
          <w:sz w:val="28"/>
          <w:szCs w:val="28"/>
          <w:lang w:eastAsia="en-US"/>
        </w:rPr>
        <w:t xml:space="preserve"> и поставку строительных материалов, в компании «</w:t>
      </w:r>
      <w:proofErr w:type="spellStart"/>
      <w:r w:rsidRPr="00AC34B7">
        <w:rPr>
          <w:rFonts w:eastAsia="Calibri"/>
          <w:sz w:val="28"/>
          <w:szCs w:val="28"/>
          <w:lang w:eastAsia="en-US"/>
        </w:rPr>
        <w:t>Чилли</w:t>
      </w:r>
      <w:proofErr w:type="spellEnd"/>
      <w:r w:rsidRPr="00AC34B7">
        <w:rPr>
          <w:rFonts w:eastAsia="Calibri"/>
          <w:sz w:val="28"/>
          <w:szCs w:val="28"/>
          <w:lang w:eastAsia="en-US"/>
        </w:rPr>
        <w:t>-строй».</w:t>
      </w:r>
    </w:p>
    <w:p w:rsidR="00AC34B7" w:rsidRPr="00AC34B7" w:rsidRDefault="00AC34B7" w:rsidP="00AC34B7">
      <w:pPr>
        <w:spacing w:line="276" w:lineRule="auto"/>
        <w:ind w:firstLine="709"/>
        <w:contextualSpacing/>
        <w:jc w:val="both"/>
        <w:rPr>
          <w:rFonts w:eastAsia="Calibri"/>
          <w:sz w:val="28"/>
          <w:szCs w:val="28"/>
          <w:lang w:eastAsia="en-US"/>
        </w:rPr>
      </w:pPr>
      <w:r w:rsidRPr="00AC34B7">
        <w:rPr>
          <w:rFonts w:eastAsia="Calibri"/>
          <w:sz w:val="28"/>
          <w:szCs w:val="28"/>
          <w:lang w:eastAsia="en-US"/>
        </w:rPr>
        <w:t>Как следствие, повышается производительность труда у работников отдела, который отвечает за обработку и выполнение заказов, в компании «</w:t>
      </w:r>
      <w:proofErr w:type="spellStart"/>
      <w:r w:rsidRPr="00AC34B7">
        <w:rPr>
          <w:rFonts w:eastAsia="Calibri"/>
          <w:sz w:val="28"/>
          <w:szCs w:val="28"/>
          <w:lang w:eastAsia="en-US"/>
        </w:rPr>
        <w:t>Чилли</w:t>
      </w:r>
      <w:proofErr w:type="spellEnd"/>
      <w:r w:rsidRPr="00AC34B7">
        <w:rPr>
          <w:rFonts w:eastAsia="Calibri"/>
          <w:sz w:val="28"/>
          <w:szCs w:val="28"/>
          <w:lang w:eastAsia="en-US"/>
        </w:rPr>
        <w:t>-строй».</w:t>
      </w:r>
    </w:p>
    <w:p w:rsidR="00AC34B7" w:rsidRPr="00AC34B7" w:rsidRDefault="00DB7FDB" w:rsidP="00AC34B7">
      <w:pPr>
        <w:spacing w:line="276" w:lineRule="auto"/>
        <w:ind w:firstLine="709"/>
        <w:contextualSpacing/>
        <w:jc w:val="both"/>
        <w:rPr>
          <w:rFonts w:eastAsia="Calibri"/>
          <w:sz w:val="28"/>
          <w:szCs w:val="28"/>
          <w:lang w:eastAsia="en-US"/>
        </w:rPr>
      </w:pPr>
      <w:r>
        <w:rPr>
          <w:rFonts w:eastAsia="Calibri"/>
          <w:sz w:val="28"/>
          <w:szCs w:val="28"/>
          <w:lang w:eastAsia="en-US"/>
        </w:rPr>
        <w:t xml:space="preserve">Так как разрабатываемый </w:t>
      </w:r>
      <w:r w:rsidR="00AC34B7" w:rsidRPr="00AC34B7">
        <w:rPr>
          <w:rFonts w:eastAsia="Calibri"/>
          <w:sz w:val="28"/>
          <w:szCs w:val="28"/>
          <w:lang w:eastAsia="en-US"/>
        </w:rPr>
        <w:t xml:space="preserve">информационно-аналитический модуль поддержки процессов управления заказами и поставками строительных материалов является лишь частью распределённого программного продукта «Строительный портал», то данный модуль не может быть реализован отдельно от всего портала. Следовательно, логичнее определить экономический эффект от продажи всего программного продукта «Строительный портал», после чего высчитать ту долю прибыли, которая </w:t>
      </w:r>
      <w:r w:rsidR="00AC34B7" w:rsidRPr="00AC34B7">
        <w:rPr>
          <w:rFonts w:eastAsia="Calibri"/>
          <w:sz w:val="28"/>
          <w:szCs w:val="28"/>
          <w:lang w:eastAsia="en-US"/>
        </w:rPr>
        <w:lastRenderedPageBreak/>
        <w:t xml:space="preserve">получена за счёт </w:t>
      </w:r>
      <w:proofErr w:type="gramStart"/>
      <w:r w:rsidR="00AC34B7" w:rsidRPr="00AC34B7">
        <w:rPr>
          <w:rFonts w:eastAsia="Calibri"/>
          <w:sz w:val="28"/>
          <w:szCs w:val="28"/>
          <w:lang w:eastAsia="en-US"/>
        </w:rPr>
        <w:t>разработки модуля поддержки процессов управления</w:t>
      </w:r>
      <w:proofErr w:type="gramEnd"/>
      <w:r w:rsidR="00AC34B7" w:rsidRPr="00AC34B7">
        <w:rPr>
          <w:rFonts w:eastAsia="Calibri"/>
          <w:sz w:val="28"/>
          <w:szCs w:val="28"/>
          <w:lang w:eastAsia="en-US"/>
        </w:rPr>
        <w:t xml:space="preserve"> заказами и поставками строительных материалов.</w:t>
      </w:r>
    </w:p>
    <w:p w:rsidR="00AC34B7" w:rsidRPr="00AC34B7" w:rsidRDefault="00AC34B7" w:rsidP="00AC34B7">
      <w:pPr>
        <w:spacing w:line="276" w:lineRule="auto"/>
        <w:ind w:firstLine="709"/>
        <w:contextualSpacing/>
        <w:jc w:val="both"/>
        <w:rPr>
          <w:rFonts w:eastAsia="Calibri"/>
          <w:sz w:val="28"/>
          <w:szCs w:val="28"/>
          <w:lang w:eastAsia="en-US"/>
        </w:rPr>
      </w:pPr>
      <w:r w:rsidRPr="00AC34B7">
        <w:rPr>
          <w:rFonts w:eastAsia="Calibri"/>
          <w:sz w:val="28"/>
          <w:szCs w:val="28"/>
          <w:lang w:eastAsia="en-US"/>
        </w:rPr>
        <w:t>Приложение относится к программному обеспечению 2-ой категории сложности с дополнительным коэффициентом сложности 0,24, к категории новизны «Б» с поправочным коэффициентом 0,9. Поправочный коэффициент, учитывающий использование стандартных модулей, равен 0,7.</w:t>
      </w:r>
    </w:p>
    <w:p w:rsidR="00AC34B7" w:rsidRPr="00AC34B7" w:rsidRDefault="00AC34B7" w:rsidP="00AC34B7">
      <w:pPr>
        <w:spacing w:line="276" w:lineRule="auto"/>
        <w:ind w:firstLine="709"/>
        <w:jc w:val="both"/>
        <w:rPr>
          <w:rFonts w:eastAsia="Calibri"/>
          <w:sz w:val="28"/>
          <w:szCs w:val="28"/>
          <w:lang w:eastAsia="en-US"/>
        </w:rPr>
      </w:pPr>
      <w:r w:rsidRPr="00AC34B7">
        <w:rPr>
          <w:rFonts w:eastAsia="Calibri"/>
          <w:sz w:val="28"/>
          <w:szCs w:val="28"/>
          <w:lang w:eastAsia="en-US"/>
        </w:rPr>
        <w:t>Экономический эффект компан</w:t>
      </w:r>
      <w:proofErr w:type="gramStart"/>
      <w:r w:rsidRPr="00AC34B7">
        <w:rPr>
          <w:rFonts w:eastAsia="Calibri"/>
          <w:sz w:val="28"/>
          <w:szCs w:val="28"/>
          <w:lang w:eastAsia="en-US"/>
        </w:rPr>
        <w:t>ии ООО</w:t>
      </w:r>
      <w:proofErr w:type="gramEnd"/>
      <w:r w:rsidRPr="00AC34B7">
        <w:rPr>
          <w:rFonts w:eastAsia="Calibri"/>
          <w:sz w:val="28"/>
          <w:szCs w:val="28"/>
          <w:lang w:eastAsia="en-US"/>
        </w:rPr>
        <w:t xml:space="preserve"> «Райкири» представляет собой прибыль, полученную от разработки программного продукта «Строительный портал», прямым заказчиком которого является строите</w:t>
      </w:r>
      <w:r w:rsidR="00F60FBC">
        <w:rPr>
          <w:rFonts w:eastAsia="Calibri"/>
          <w:sz w:val="28"/>
          <w:szCs w:val="28"/>
          <w:lang w:eastAsia="en-US"/>
        </w:rPr>
        <w:t>льная компания «</w:t>
      </w:r>
      <w:proofErr w:type="spellStart"/>
      <w:r w:rsidR="00F60FBC">
        <w:rPr>
          <w:rFonts w:eastAsia="Calibri"/>
          <w:sz w:val="28"/>
          <w:szCs w:val="28"/>
          <w:lang w:eastAsia="en-US"/>
        </w:rPr>
        <w:t>Чилли</w:t>
      </w:r>
      <w:proofErr w:type="spellEnd"/>
      <w:r w:rsidR="00F60FBC">
        <w:rPr>
          <w:rFonts w:eastAsia="Calibri"/>
          <w:sz w:val="28"/>
          <w:szCs w:val="28"/>
          <w:lang w:eastAsia="en-US"/>
        </w:rPr>
        <w:t>-строй» [17</w:t>
      </w:r>
      <w:r w:rsidRPr="00AC34B7">
        <w:rPr>
          <w:rFonts w:eastAsia="Calibri"/>
          <w:sz w:val="28"/>
          <w:szCs w:val="28"/>
          <w:lang w:eastAsia="en-US"/>
        </w:rPr>
        <w:t>].</w:t>
      </w:r>
    </w:p>
    <w:p w:rsidR="00AC34B7" w:rsidRPr="00AC34B7" w:rsidRDefault="00AC34B7" w:rsidP="00AC34B7">
      <w:pPr>
        <w:ind w:firstLine="567"/>
        <w:rPr>
          <w:rFonts w:eastAsia="Calibri"/>
          <w:sz w:val="28"/>
          <w:szCs w:val="28"/>
          <w:lang w:eastAsia="en-US"/>
        </w:rPr>
      </w:pPr>
    </w:p>
    <w:p w:rsidR="00AC34B7" w:rsidRPr="00AC34B7" w:rsidRDefault="00AC34B7" w:rsidP="00AC34B7">
      <w:pPr>
        <w:ind w:left="1134" w:hanging="426"/>
        <w:outlineLvl w:val="1"/>
        <w:rPr>
          <w:rFonts w:eastAsia="Calibri"/>
          <w:b/>
          <w:sz w:val="28"/>
          <w:szCs w:val="28"/>
          <w:lang w:eastAsia="en-US"/>
        </w:rPr>
      </w:pPr>
      <w:bookmarkStart w:id="24" w:name="_Toc386370473"/>
      <w:bookmarkStart w:id="25" w:name="_Toc389508274"/>
      <w:r w:rsidRPr="00AC34B7">
        <w:rPr>
          <w:rFonts w:eastAsia="Calibri"/>
          <w:b/>
          <w:sz w:val="28"/>
          <w:szCs w:val="28"/>
          <w:lang w:eastAsia="en-US"/>
        </w:rPr>
        <w:t xml:space="preserve">5.2 Расчёт сметы затрат на разработку </w:t>
      </w:r>
      <w:bookmarkEnd w:id="24"/>
      <w:r w:rsidRPr="00AC34B7">
        <w:rPr>
          <w:rFonts w:eastAsia="Calibri"/>
          <w:b/>
          <w:sz w:val="28"/>
          <w:szCs w:val="28"/>
          <w:lang w:eastAsia="en-US"/>
        </w:rPr>
        <w:t>программного продукта «Строительный портал»</w:t>
      </w:r>
      <w:bookmarkEnd w:id="25"/>
    </w:p>
    <w:p w:rsidR="00AC34B7" w:rsidRPr="00AC34B7" w:rsidRDefault="00AC34B7" w:rsidP="00AC34B7">
      <w:pPr>
        <w:ind w:firstLine="567"/>
        <w:rPr>
          <w:rFonts w:eastAsia="Calibri"/>
          <w:sz w:val="28"/>
          <w:szCs w:val="28"/>
          <w:lang w:eastAsia="en-US"/>
        </w:rPr>
      </w:pPr>
    </w:p>
    <w:p w:rsidR="00AC34B7" w:rsidRPr="00AC34B7" w:rsidRDefault="00343A09" w:rsidP="00AC34B7">
      <w:pPr>
        <w:spacing w:line="276" w:lineRule="auto"/>
        <w:ind w:firstLine="709"/>
        <w:jc w:val="both"/>
        <w:rPr>
          <w:rFonts w:eastAsia="Calibri"/>
          <w:sz w:val="28"/>
          <w:szCs w:val="28"/>
          <w:lang w:eastAsia="en-US"/>
        </w:rPr>
      </w:pPr>
      <w:r>
        <w:rPr>
          <w:rFonts w:eastAsia="Calibri"/>
          <w:sz w:val="28"/>
          <w:szCs w:val="28"/>
          <w:lang w:eastAsia="en-US"/>
        </w:rPr>
        <w:t>В таблице 5</w:t>
      </w:r>
      <w:r w:rsidR="00AC34B7" w:rsidRPr="00AC34B7">
        <w:rPr>
          <w:rFonts w:eastAsia="Calibri"/>
          <w:sz w:val="28"/>
          <w:szCs w:val="28"/>
          <w:lang w:eastAsia="en-US"/>
        </w:rPr>
        <w:t>.1 приведены исходные данные для проведения технико-экономического обоснования разработки программного продукта «Строительный портал».</w:t>
      </w:r>
    </w:p>
    <w:p w:rsidR="00AC34B7" w:rsidRPr="00AC34B7" w:rsidRDefault="00AC34B7" w:rsidP="00AC34B7">
      <w:pPr>
        <w:ind w:firstLine="567"/>
        <w:jc w:val="both"/>
        <w:rPr>
          <w:rFonts w:eastAsia="Calibri"/>
          <w:sz w:val="28"/>
          <w:szCs w:val="28"/>
          <w:lang w:eastAsia="en-US"/>
        </w:rPr>
      </w:pPr>
    </w:p>
    <w:p w:rsidR="00AC34B7" w:rsidRPr="00AC34B7" w:rsidRDefault="00343A09" w:rsidP="00AC34B7">
      <w:pPr>
        <w:jc w:val="both"/>
        <w:rPr>
          <w:rFonts w:eastAsia="Calibri"/>
          <w:sz w:val="28"/>
          <w:szCs w:val="28"/>
          <w:lang w:eastAsia="en-US"/>
        </w:rPr>
      </w:pPr>
      <w:r>
        <w:rPr>
          <w:rFonts w:eastAsia="Calibri"/>
          <w:sz w:val="28"/>
          <w:szCs w:val="28"/>
          <w:lang w:eastAsia="en-US"/>
        </w:rPr>
        <w:t>Таблица 5</w:t>
      </w:r>
      <w:r w:rsidR="00AC34B7" w:rsidRPr="00AC34B7">
        <w:rPr>
          <w:rFonts w:eastAsia="Calibri"/>
          <w:sz w:val="28"/>
          <w:szCs w:val="28"/>
          <w:lang w:eastAsia="en-US"/>
        </w:rPr>
        <w:t>.1 – Исходные данные</w:t>
      </w:r>
    </w:p>
    <w:tbl>
      <w:tblPr>
        <w:tblW w:w="9206" w:type="dxa"/>
        <w:jc w:val="center"/>
        <w:tblLook w:val="0000" w:firstRow="0" w:lastRow="0" w:firstColumn="0" w:lastColumn="0" w:noHBand="0" w:noVBand="0"/>
      </w:tblPr>
      <w:tblGrid>
        <w:gridCol w:w="4702"/>
        <w:gridCol w:w="1713"/>
        <w:gridCol w:w="1471"/>
        <w:gridCol w:w="1320"/>
      </w:tblGrid>
      <w:tr w:rsidR="00AC34B7" w:rsidRPr="00AC34B7" w:rsidTr="00F779E3">
        <w:trPr>
          <w:trHeight w:val="708"/>
          <w:jc w:val="center"/>
        </w:trPr>
        <w:tc>
          <w:tcPr>
            <w:tcW w:w="5029" w:type="dxa"/>
            <w:tcBorders>
              <w:top w:val="single" w:sz="4" w:space="0" w:color="auto"/>
              <w:left w:val="single" w:sz="4" w:space="0" w:color="auto"/>
              <w:bottom w:val="single" w:sz="4" w:space="0" w:color="auto"/>
              <w:right w:val="single" w:sz="4" w:space="0" w:color="auto"/>
            </w:tcBorders>
            <w:shd w:val="clear" w:color="auto" w:fill="auto"/>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Наименование показателя</w:t>
            </w:r>
          </w:p>
        </w:tc>
        <w:tc>
          <w:tcPr>
            <w:tcW w:w="1386" w:type="dxa"/>
            <w:tcBorders>
              <w:top w:val="single" w:sz="4" w:space="0" w:color="auto"/>
              <w:left w:val="nil"/>
              <w:bottom w:val="single" w:sz="4" w:space="0" w:color="auto"/>
              <w:right w:val="single" w:sz="4" w:space="0" w:color="auto"/>
            </w:tcBorders>
            <w:shd w:val="clear" w:color="auto" w:fill="auto"/>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Условное обозначение</w:t>
            </w:r>
          </w:p>
        </w:tc>
        <w:tc>
          <w:tcPr>
            <w:tcW w:w="1471" w:type="dxa"/>
            <w:tcBorders>
              <w:top w:val="single" w:sz="4" w:space="0" w:color="auto"/>
              <w:left w:val="nil"/>
              <w:bottom w:val="single" w:sz="4" w:space="0" w:color="auto"/>
              <w:right w:val="single" w:sz="4" w:space="0" w:color="auto"/>
            </w:tcBorders>
            <w:shd w:val="clear" w:color="auto" w:fill="auto"/>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Единица измерения</w:t>
            </w:r>
          </w:p>
        </w:tc>
        <w:tc>
          <w:tcPr>
            <w:tcW w:w="1320" w:type="dxa"/>
            <w:tcBorders>
              <w:top w:val="single" w:sz="4" w:space="0" w:color="auto"/>
              <w:left w:val="nil"/>
              <w:bottom w:val="single" w:sz="4" w:space="0" w:color="auto"/>
              <w:right w:val="single" w:sz="4" w:space="0" w:color="auto"/>
            </w:tcBorders>
            <w:shd w:val="clear" w:color="auto" w:fill="auto"/>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Значение</w:t>
            </w:r>
          </w:p>
        </w:tc>
      </w:tr>
      <w:tr w:rsidR="00AC34B7" w:rsidRPr="00AC34B7" w:rsidTr="00F779E3">
        <w:trPr>
          <w:trHeight w:val="572"/>
          <w:jc w:val="center"/>
        </w:trPr>
        <w:tc>
          <w:tcPr>
            <w:tcW w:w="5029" w:type="dxa"/>
            <w:tcBorders>
              <w:top w:val="single" w:sz="4" w:space="0" w:color="auto"/>
              <w:left w:val="single" w:sz="4" w:space="0" w:color="auto"/>
              <w:bottom w:val="single" w:sz="4" w:space="0" w:color="auto"/>
              <w:right w:val="single" w:sz="4" w:space="0" w:color="auto"/>
            </w:tcBorders>
            <w:shd w:val="clear" w:color="auto" w:fill="auto"/>
            <w:vAlign w:val="center"/>
          </w:tcPr>
          <w:p w:rsidR="00AC34B7" w:rsidRPr="00AC34B7" w:rsidRDefault="00AC34B7" w:rsidP="00AC34B7">
            <w:pPr>
              <w:spacing w:line="276" w:lineRule="auto"/>
              <w:rPr>
                <w:rFonts w:eastAsia="Calibri"/>
                <w:sz w:val="28"/>
                <w:szCs w:val="28"/>
                <w:lang w:eastAsia="en-US"/>
              </w:rPr>
            </w:pPr>
            <w:r w:rsidRPr="00AC34B7">
              <w:rPr>
                <w:rFonts w:eastAsia="Calibri"/>
                <w:sz w:val="28"/>
                <w:szCs w:val="28"/>
                <w:lang w:eastAsia="en-US"/>
              </w:rPr>
              <w:t>Коэффициент сложности</w:t>
            </w:r>
          </w:p>
        </w:tc>
        <w:tc>
          <w:tcPr>
            <w:tcW w:w="1386"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К</w:t>
            </w:r>
            <w:r w:rsidRPr="00AC34B7">
              <w:rPr>
                <w:rFonts w:eastAsia="Calibri"/>
                <w:sz w:val="28"/>
                <w:szCs w:val="28"/>
                <w:vertAlign w:val="subscript"/>
                <w:lang w:eastAsia="en-US"/>
              </w:rPr>
              <w:t>с</w:t>
            </w:r>
          </w:p>
        </w:tc>
        <w:tc>
          <w:tcPr>
            <w:tcW w:w="1471"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w:t>
            </w:r>
          </w:p>
        </w:tc>
        <w:tc>
          <w:tcPr>
            <w:tcW w:w="1320"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1,24</w:t>
            </w:r>
          </w:p>
        </w:tc>
      </w:tr>
      <w:tr w:rsidR="00AC34B7" w:rsidRPr="00AC34B7" w:rsidTr="00F779E3">
        <w:trPr>
          <w:trHeight w:val="1154"/>
          <w:jc w:val="center"/>
        </w:trPr>
        <w:tc>
          <w:tcPr>
            <w:tcW w:w="5029" w:type="dxa"/>
            <w:tcBorders>
              <w:top w:val="single" w:sz="4" w:space="0" w:color="auto"/>
              <w:left w:val="single" w:sz="4" w:space="0" w:color="auto"/>
              <w:bottom w:val="single" w:sz="4" w:space="0" w:color="auto"/>
              <w:right w:val="single" w:sz="4" w:space="0" w:color="auto"/>
            </w:tcBorders>
            <w:shd w:val="clear" w:color="auto" w:fill="auto"/>
            <w:vAlign w:val="center"/>
          </w:tcPr>
          <w:p w:rsidR="00AC34B7" w:rsidRPr="00AC34B7" w:rsidRDefault="00AC34B7" w:rsidP="00AC34B7">
            <w:pPr>
              <w:spacing w:line="276" w:lineRule="auto"/>
              <w:rPr>
                <w:rFonts w:eastAsia="Calibri"/>
                <w:sz w:val="28"/>
                <w:szCs w:val="28"/>
                <w:lang w:eastAsia="en-US"/>
              </w:rPr>
            </w:pPr>
            <w:r w:rsidRPr="00AC34B7">
              <w:rPr>
                <w:rFonts w:eastAsia="Calibri"/>
                <w:sz w:val="28"/>
                <w:szCs w:val="28"/>
                <w:lang w:eastAsia="en-US"/>
              </w:rPr>
              <w:t>Коэффициент использования стандартных модулей</w:t>
            </w:r>
          </w:p>
        </w:tc>
        <w:tc>
          <w:tcPr>
            <w:tcW w:w="1386"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proofErr w:type="spellStart"/>
            <w:r w:rsidRPr="00AC34B7">
              <w:rPr>
                <w:rFonts w:eastAsia="Calibri"/>
                <w:sz w:val="28"/>
                <w:szCs w:val="28"/>
                <w:lang w:eastAsia="en-US"/>
              </w:rPr>
              <w:t>К</w:t>
            </w:r>
            <w:r w:rsidRPr="00AC34B7">
              <w:rPr>
                <w:rFonts w:eastAsia="Calibri"/>
                <w:sz w:val="28"/>
                <w:szCs w:val="28"/>
                <w:vertAlign w:val="subscript"/>
                <w:lang w:eastAsia="en-US"/>
              </w:rPr>
              <w:t>т</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w:t>
            </w:r>
          </w:p>
        </w:tc>
        <w:tc>
          <w:tcPr>
            <w:tcW w:w="1320"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0,7</w:t>
            </w:r>
          </w:p>
        </w:tc>
      </w:tr>
      <w:tr w:rsidR="00AC34B7" w:rsidRPr="00AC34B7" w:rsidTr="00F779E3">
        <w:trPr>
          <w:trHeight w:val="443"/>
          <w:jc w:val="center"/>
        </w:trPr>
        <w:tc>
          <w:tcPr>
            <w:tcW w:w="5029" w:type="dxa"/>
            <w:tcBorders>
              <w:top w:val="single" w:sz="4" w:space="0" w:color="auto"/>
              <w:left w:val="single" w:sz="4" w:space="0" w:color="auto"/>
              <w:bottom w:val="single" w:sz="4" w:space="0" w:color="auto"/>
              <w:right w:val="single" w:sz="4" w:space="0" w:color="auto"/>
            </w:tcBorders>
            <w:shd w:val="clear" w:color="auto" w:fill="auto"/>
            <w:vAlign w:val="center"/>
          </w:tcPr>
          <w:p w:rsidR="00AC34B7" w:rsidRPr="00AC34B7" w:rsidRDefault="00AC34B7" w:rsidP="00AC34B7">
            <w:pPr>
              <w:spacing w:line="276" w:lineRule="auto"/>
              <w:rPr>
                <w:rFonts w:eastAsia="Calibri"/>
                <w:sz w:val="28"/>
                <w:szCs w:val="28"/>
                <w:lang w:eastAsia="en-US"/>
              </w:rPr>
            </w:pPr>
            <w:r w:rsidRPr="00AC34B7">
              <w:rPr>
                <w:rFonts w:eastAsia="Calibri"/>
                <w:sz w:val="28"/>
                <w:szCs w:val="28"/>
                <w:lang w:eastAsia="en-US"/>
              </w:rPr>
              <w:t>Коэффициент новизны</w:t>
            </w:r>
          </w:p>
        </w:tc>
        <w:tc>
          <w:tcPr>
            <w:tcW w:w="1386"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proofErr w:type="spellStart"/>
            <w:r w:rsidRPr="00AC34B7">
              <w:rPr>
                <w:rFonts w:eastAsia="Calibri"/>
                <w:sz w:val="28"/>
                <w:szCs w:val="28"/>
                <w:lang w:eastAsia="en-US"/>
              </w:rPr>
              <w:t>К</w:t>
            </w:r>
            <w:r w:rsidRPr="00AC34B7">
              <w:rPr>
                <w:rFonts w:eastAsia="Calibri"/>
                <w:sz w:val="28"/>
                <w:szCs w:val="28"/>
                <w:vertAlign w:val="subscript"/>
                <w:lang w:eastAsia="en-US"/>
              </w:rPr>
              <w:t>н</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w:t>
            </w:r>
          </w:p>
        </w:tc>
        <w:tc>
          <w:tcPr>
            <w:tcW w:w="1320"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0,9</w:t>
            </w:r>
          </w:p>
        </w:tc>
      </w:tr>
      <w:tr w:rsidR="00AC34B7" w:rsidRPr="00AC34B7" w:rsidTr="00F779E3">
        <w:trPr>
          <w:trHeight w:val="995"/>
          <w:jc w:val="center"/>
        </w:trPr>
        <w:tc>
          <w:tcPr>
            <w:tcW w:w="5029" w:type="dxa"/>
            <w:tcBorders>
              <w:top w:val="single" w:sz="4" w:space="0" w:color="auto"/>
              <w:left w:val="single" w:sz="4" w:space="0" w:color="auto"/>
              <w:bottom w:val="single" w:sz="4" w:space="0" w:color="auto"/>
              <w:right w:val="single" w:sz="4" w:space="0" w:color="auto"/>
            </w:tcBorders>
            <w:shd w:val="clear" w:color="auto" w:fill="auto"/>
            <w:vAlign w:val="center"/>
          </w:tcPr>
          <w:p w:rsidR="00AC34B7" w:rsidRPr="00AC34B7" w:rsidRDefault="00AC34B7" w:rsidP="00AC34B7">
            <w:pPr>
              <w:spacing w:line="276" w:lineRule="auto"/>
              <w:rPr>
                <w:rFonts w:eastAsia="Calibri"/>
                <w:sz w:val="28"/>
                <w:szCs w:val="28"/>
                <w:lang w:eastAsia="en-US"/>
              </w:rPr>
            </w:pPr>
            <w:r w:rsidRPr="00AC34B7">
              <w:rPr>
                <w:rFonts w:eastAsia="Calibri"/>
                <w:sz w:val="28"/>
                <w:szCs w:val="28"/>
                <w:lang w:eastAsia="en-US"/>
              </w:rPr>
              <w:t>Плановая продолжительность разработки</w:t>
            </w:r>
          </w:p>
        </w:tc>
        <w:tc>
          <w:tcPr>
            <w:tcW w:w="1386"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proofErr w:type="spellStart"/>
            <w:proofErr w:type="gramStart"/>
            <w:r w:rsidRPr="00AC34B7">
              <w:rPr>
                <w:rFonts w:eastAsia="Calibri"/>
                <w:sz w:val="28"/>
                <w:szCs w:val="28"/>
                <w:lang w:eastAsia="en-US"/>
              </w:rPr>
              <w:t>Т</w:t>
            </w:r>
            <w:r w:rsidRPr="00AC34B7">
              <w:rPr>
                <w:rFonts w:eastAsia="Calibri"/>
                <w:sz w:val="28"/>
                <w:szCs w:val="28"/>
                <w:vertAlign w:val="subscript"/>
                <w:lang w:eastAsia="en-US"/>
              </w:rPr>
              <w:t>р</w:t>
            </w:r>
            <w:proofErr w:type="spellEnd"/>
            <w:proofErr w:type="gramEnd"/>
          </w:p>
        </w:tc>
        <w:tc>
          <w:tcPr>
            <w:tcW w:w="1471"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год</w:t>
            </w:r>
          </w:p>
        </w:tc>
        <w:tc>
          <w:tcPr>
            <w:tcW w:w="1320"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0,67</w:t>
            </w:r>
          </w:p>
        </w:tc>
      </w:tr>
      <w:tr w:rsidR="00AC34B7" w:rsidRPr="00AC34B7" w:rsidTr="00F779E3">
        <w:trPr>
          <w:trHeight w:val="527"/>
          <w:jc w:val="center"/>
        </w:trPr>
        <w:tc>
          <w:tcPr>
            <w:tcW w:w="5029" w:type="dxa"/>
            <w:tcBorders>
              <w:top w:val="single" w:sz="4" w:space="0" w:color="auto"/>
              <w:left w:val="single" w:sz="4" w:space="0" w:color="auto"/>
              <w:bottom w:val="single" w:sz="4" w:space="0" w:color="auto"/>
              <w:right w:val="single" w:sz="4" w:space="0" w:color="auto"/>
            </w:tcBorders>
            <w:shd w:val="clear" w:color="auto" w:fill="auto"/>
            <w:vAlign w:val="center"/>
          </w:tcPr>
          <w:p w:rsidR="00AC34B7" w:rsidRPr="00AC34B7" w:rsidRDefault="00AC34B7" w:rsidP="00AC34B7">
            <w:pPr>
              <w:spacing w:line="276" w:lineRule="auto"/>
              <w:rPr>
                <w:rFonts w:eastAsia="Calibri"/>
                <w:sz w:val="28"/>
                <w:szCs w:val="28"/>
                <w:lang w:eastAsia="en-US"/>
              </w:rPr>
            </w:pPr>
            <w:r w:rsidRPr="00AC34B7">
              <w:rPr>
                <w:rFonts w:eastAsia="Calibri"/>
                <w:sz w:val="28"/>
                <w:szCs w:val="28"/>
                <w:lang w:eastAsia="en-US"/>
              </w:rPr>
              <w:t>Продолжительность рабочего дня</w:t>
            </w:r>
          </w:p>
        </w:tc>
        <w:tc>
          <w:tcPr>
            <w:tcW w:w="1386"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proofErr w:type="spellStart"/>
            <w:r w:rsidRPr="00AC34B7">
              <w:rPr>
                <w:rFonts w:eastAsia="Calibri"/>
                <w:sz w:val="28"/>
                <w:szCs w:val="28"/>
                <w:lang w:eastAsia="en-US"/>
              </w:rPr>
              <w:t>Т</w:t>
            </w:r>
            <w:r w:rsidRPr="00AC34B7">
              <w:rPr>
                <w:rFonts w:eastAsia="Calibri"/>
                <w:sz w:val="28"/>
                <w:szCs w:val="28"/>
                <w:vertAlign w:val="subscript"/>
                <w:lang w:eastAsia="en-US"/>
              </w:rPr>
              <w:t>д</w:t>
            </w:r>
            <w:proofErr w:type="spellEnd"/>
          </w:p>
        </w:tc>
        <w:tc>
          <w:tcPr>
            <w:tcW w:w="1471"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час</w:t>
            </w:r>
          </w:p>
        </w:tc>
        <w:tc>
          <w:tcPr>
            <w:tcW w:w="1320"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8</w:t>
            </w:r>
          </w:p>
        </w:tc>
      </w:tr>
      <w:tr w:rsidR="00AC34B7" w:rsidRPr="00AC34B7" w:rsidTr="00F779E3">
        <w:trPr>
          <w:trHeight w:val="669"/>
          <w:jc w:val="center"/>
        </w:trPr>
        <w:tc>
          <w:tcPr>
            <w:tcW w:w="5029" w:type="dxa"/>
            <w:tcBorders>
              <w:top w:val="single" w:sz="4" w:space="0" w:color="auto"/>
              <w:left w:val="single" w:sz="4" w:space="0" w:color="auto"/>
              <w:bottom w:val="single" w:sz="4" w:space="0" w:color="auto"/>
              <w:right w:val="single" w:sz="4" w:space="0" w:color="auto"/>
            </w:tcBorders>
            <w:shd w:val="clear" w:color="auto" w:fill="auto"/>
            <w:vAlign w:val="center"/>
          </w:tcPr>
          <w:p w:rsidR="00AC34B7" w:rsidRPr="00AC34B7" w:rsidRDefault="00AC34B7" w:rsidP="00AC34B7">
            <w:pPr>
              <w:spacing w:line="276" w:lineRule="auto"/>
              <w:rPr>
                <w:rFonts w:eastAsia="Calibri"/>
                <w:sz w:val="28"/>
                <w:szCs w:val="28"/>
                <w:lang w:eastAsia="en-US"/>
              </w:rPr>
            </w:pPr>
            <w:r w:rsidRPr="00AC34B7">
              <w:rPr>
                <w:rFonts w:eastAsia="Calibri"/>
                <w:sz w:val="28"/>
                <w:szCs w:val="28"/>
                <w:lang w:eastAsia="en-US"/>
              </w:rPr>
              <w:t>Среднемесячное количество рабочих дней</w:t>
            </w:r>
          </w:p>
        </w:tc>
        <w:tc>
          <w:tcPr>
            <w:tcW w:w="1386"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proofErr w:type="spellStart"/>
            <w:proofErr w:type="gramStart"/>
            <w:r w:rsidRPr="00AC34B7">
              <w:rPr>
                <w:rFonts w:eastAsia="Calibri"/>
                <w:sz w:val="28"/>
                <w:szCs w:val="28"/>
                <w:lang w:eastAsia="en-US"/>
              </w:rPr>
              <w:t>Д</w:t>
            </w:r>
            <w:r w:rsidRPr="00AC34B7">
              <w:rPr>
                <w:rFonts w:eastAsia="Calibri"/>
                <w:sz w:val="28"/>
                <w:szCs w:val="28"/>
                <w:vertAlign w:val="subscript"/>
                <w:lang w:eastAsia="en-US"/>
              </w:rPr>
              <w:t>р</w:t>
            </w:r>
            <w:proofErr w:type="spellEnd"/>
            <w:proofErr w:type="gramEnd"/>
          </w:p>
        </w:tc>
        <w:tc>
          <w:tcPr>
            <w:tcW w:w="1471"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день</w:t>
            </w:r>
          </w:p>
        </w:tc>
        <w:tc>
          <w:tcPr>
            <w:tcW w:w="1320"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21</w:t>
            </w:r>
          </w:p>
        </w:tc>
      </w:tr>
      <w:tr w:rsidR="00AC34B7" w:rsidRPr="00AC34B7" w:rsidTr="00F779E3">
        <w:trPr>
          <w:trHeight w:val="509"/>
          <w:jc w:val="center"/>
        </w:trPr>
        <w:tc>
          <w:tcPr>
            <w:tcW w:w="5029" w:type="dxa"/>
            <w:tcBorders>
              <w:top w:val="single" w:sz="4" w:space="0" w:color="auto"/>
              <w:left w:val="single" w:sz="4" w:space="0" w:color="auto"/>
              <w:bottom w:val="single" w:sz="4" w:space="0" w:color="auto"/>
              <w:right w:val="single" w:sz="4" w:space="0" w:color="auto"/>
            </w:tcBorders>
            <w:shd w:val="clear" w:color="auto" w:fill="auto"/>
            <w:vAlign w:val="center"/>
          </w:tcPr>
          <w:p w:rsidR="00AC34B7" w:rsidRPr="00AC34B7" w:rsidRDefault="00AC34B7" w:rsidP="00AC34B7">
            <w:pPr>
              <w:spacing w:line="276" w:lineRule="auto"/>
              <w:rPr>
                <w:rFonts w:eastAsia="Calibri"/>
                <w:sz w:val="28"/>
                <w:szCs w:val="28"/>
                <w:lang w:eastAsia="en-US"/>
              </w:rPr>
            </w:pPr>
            <w:r w:rsidRPr="00AC34B7">
              <w:rPr>
                <w:rFonts w:eastAsia="Calibri"/>
                <w:sz w:val="28"/>
                <w:szCs w:val="28"/>
                <w:lang w:eastAsia="en-US"/>
              </w:rPr>
              <w:t>Месячная тарифная ставка 1-го разряда, действующая на предприятии</w:t>
            </w:r>
          </w:p>
        </w:tc>
        <w:tc>
          <w:tcPr>
            <w:tcW w:w="1386"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Т</w:t>
            </w:r>
            <w:r w:rsidRPr="00AC34B7">
              <w:rPr>
                <w:rFonts w:eastAsia="Calibri"/>
                <w:sz w:val="28"/>
                <w:szCs w:val="28"/>
                <w:vertAlign w:val="subscript"/>
                <w:lang w:eastAsia="en-US"/>
              </w:rPr>
              <w:t>м</w:t>
            </w:r>
            <w:proofErr w:type="gramStart"/>
            <w:r w:rsidRPr="00AC34B7">
              <w:rPr>
                <w:rFonts w:eastAsia="Calibri"/>
                <w:sz w:val="28"/>
                <w:szCs w:val="28"/>
                <w:vertAlign w:val="subscript"/>
                <w:lang w:eastAsia="en-US"/>
              </w:rPr>
              <w:t>1</w:t>
            </w:r>
            <w:proofErr w:type="gramEnd"/>
          </w:p>
        </w:tc>
        <w:tc>
          <w:tcPr>
            <w:tcW w:w="1471"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р.</w:t>
            </w:r>
          </w:p>
        </w:tc>
        <w:tc>
          <w:tcPr>
            <w:tcW w:w="1320"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1250 000</w:t>
            </w:r>
          </w:p>
        </w:tc>
      </w:tr>
      <w:tr w:rsidR="00AC34B7" w:rsidRPr="00AC34B7" w:rsidTr="00F779E3">
        <w:trPr>
          <w:trHeight w:val="930"/>
          <w:jc w:val="center"/>
        </w:trPr>
        <w:tc>
          <w:tcPr>
            <w:tcW w:w="5029" w:type="dxa"/>
            <w:tcBorders>
              <w:top w:val="single" w:sz="4" w:space="0" w:color="auto"/>
              <w:left w:val="single" w:sz="4" w:space="0" w:color="auto"/>
              <w:bottom w:val="single" w:sz="4" w:space="0" w:color="auto"/>
              <w:right w:val="single" w:sz="4" w:space="0" w:color="auto"/>
            </w:tcBorders>
            <w:shd w:val="clear" w:color="auto" w:fill="auto"/>
            <w:vAlign w:val="center"/>
          </w:tcPr>
          <w:p w:rsidR="00AC34B7" w:rsidRPr="00AC34B7" w:rsidRDefault="00AC34B7" w:rsidP="00AC34B7">
            <w:pPr>
              <w:spacing w:line="276" w:lineRule="auto"/>
              <w:rPr>
                <w:rFonts w:eastAsia="Calibri"/>
                <w:sz w:val="28"/>
                <w:szCs w:val="28"/>
                <w:lang w:eastAsia="en-US"/>
              </w:rPr>
            </w:pPr>
            <w:r w:rsidRPr="00AC34B7">
              <w:rPr>
                <w:rFonts w:eastAsia="Calibri"/>
                <w:sz w:val="28"/>
                <w:szCs w:val="28"/>
                <w:lang w:eastAsia="en-US"/>
              </w:rPr>
              <w:t>Коэффициент премирования исполнителей</w:t>
            </w:r>
          </w:p>
        </w:tc>
        <w:tc>
          <w:tcPr>
            <w:tcW w:w="1386"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К</w:t>
            </w:r>
          </w:p>
        </w:tc>
        <w:tc>
          <w:tcPr>
            <w:tcW w:w="1471"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w:t>
            </w:r>
          </w:p>
        </w:tc>
        <w:tc>
          <w:tcPr>
            <w:tcW w:w="1320" w:type="dxa"/>
            <w:tcBorders>
              <w:top w:val="nil"/>
              <w:left w:val="nil"/>
              <w:bottom w:val="single" w:sz="4" w:space="0" w:color="auto"/>
              <w:right w:val="single" w:sz="4" w:space="0" w:color="auto"/>
            </w:tcBorders>
            <w:shd w:val="clear" w:color="auto" w:fill="auto"/>
            <w:noWrap/>
            <w:vAlign w:val="center"/>
          </w:tcPr>
          <w:p w:rsidR="00AC34B7" w:rsidRPr="00AC34B7" w:rsidRDefault="00AC34B7" w:rsidP="00AC34B7">
            <w:pPr>
              <w:spacing w:line="276" w:lineRule="auto"/>
              <w:jc w:val="center"/>
              <w:rPr>
                <w:rFonts w:eastAsia="Calibri"/>
                <w:sz w:val="28"/>
                <w:szCs w:val="28"/>
                <w:lang w:eastAsia="en-US"/>
              </w:rPr>
            </w:pPr>
            <w:r w:rsidRPr="00AC34B7">
              <w:rPr>
                <w:rFonts w:eastAsia="Calibri"/>
                <w:sz w:val="28"/>
                <w:szCs w:val="28"/>
                <w:lang w:eastAsia="en-US"/>
              </w:rPr>
              <w:t>1,2</w:t>
            </w:r>
          </w:p>
        </w:tc>
      </w:tr>
    </w:tbl>
    <w:p w:rsidR="00AC34B7" w:rsidRPr="00AC34B7" w:rsidRDefault="00AC34B7" w:rsidP="00AC34B7">
      <w:pPr>
        <w:ind w:firstLine="567"/>
        <w:jc w:val="both"/>
        <w:rPr>
          <w:rFonts w:eastAsia="Calibri"/>
          <w:sz w:val="28"/>
          <w:szCs w:val="28"/>
          <w:lang w:eastAsia="en-US"/>
        </w:rPr>
      </w:pPr>
    </w:p>
    <w:p w:rsidR="00AC34B7" w:rsidRPr="00AC34B7" w:rsidRDefault="00AC34B7" w:rsidP="00AC34B7">
      <w:pPr>
        <w:spacing w:line="276" w:lineRule="auto"/>
        <w:ind w:firstLine="709"/>
        <w:jc w:val="both"/>
        <w:rPr>
          <w:sz w:val="28"/>
          <w:szCs w:val="28"/>
          <w:lang w:eastAsia="en-US"/>
        </w:rPr>
      </w:pPr>
      <w:r w:rsidRPr="00AC34B7">
        <w:rPr>
          <w:sz w:val="28"/>
          <w:szCs w:val="28"/>
          <w:lang w:eastAsia="ar-SA"/>
        </w:rPr>
        <w:lastRenderedPageBreak/>
        <w:t xml:space="preserve">На основании информации о функциях разрабатываемого программного продукта «Строительный портал» по каталогу функций определяется их объем и общий объем программного продукта. Характеристика функций и </w:t>
      </w:r>
      <w:r w:rsidR="00343A09">
        <w:rPr>
          <w:sz w:val="28"/>
          <w:szCs w:val="28"/>
          <w:lang w:eastAsia="ar-SA"/>
        </w:rPr>
        <w:t>их объем приведены в таблице 5</w:t>
      </w:r>
      <w:r w:rsidRPr="00AC34B7">
        <w:rPr>
          <w:sz w:val="28"/>
          <w:szCs w:val="28"/>
          <w:lang w:eastAsia="ar-SA"/>
        </w:rPr>
        <w:t>.2 Общий объем ПС рассчитывается по формуле (5.1):</w:t>
      </w:r>
    </w:p>
    <w:p w:rsidR="00AC34B7" w:rsidRDefault="00AC34B7" w:rsidP="00AC34B7">
      <w:pPr>
        <w:spacing w:line="276" w:lineRule="auto"/>
        <w:jc w:val="center"/>
        <w:rPr>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612480" w:rsidTr="009C51CB">
        <w:tc>
          <w:tcPr>
            <w:tcW w:w="8188" w:type="dxa"/>
          </w:tcPr>
          <w:p w:rsidR="00612480" w:rsidRPr="00612480" w:rsidRDefault="00A43B1F" w:rsidP="009C51CB">
            <w:pPr>
              <w:contextualSpacing/>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rPr>
                      <m:t>0</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n</m:t>
                    </m:r>
                  </m:sup>
                  <m:e>
                    <m:sSub>
                      <m:sSubPr>
                        <m:ctrlPr>
                          <w:rPr>
                            <w:rFonts w:ascii="Cambria Math" w:hAnsi="Cambria Math"/>
                            <w:i/>
                            <w:sz w:val="28"/>
                            <w:szCs w:val="28"/>
                          </w:rPr>
                        </m:ctrlPr>
                      </m:sSubPr>
                      <m:e>
                        <m:r>
                          <w:rPr>
                            <w:rFonts w:ascii="Cambria Math" w:hAnsi="Cambria Math"/>
                            <w:sz w:val="28"/>
                            <w:szCs w:val="28"/>
                          </w:rPr>
                          <m:t>V</m:t>
                        </m:r>
                      </m:e>
                      <m:sub>
                        <m:r>
                          <w:rPr>
                            <w:rFonts w:ascii="Cambria Math" w:hAnsi="Cambria Math"/>
                            <w:sz w:val="28"/>
                            <w:szCs w:val="28"/>
                          </w:rPr>
                          <m:t>i</m:t>
                        </m:r>
                      </m:sub>
                    </m:sSub>
                  </m:e>
                </m:nary>
              </m:oMath>
            </m:oMathPara>
          </w:p>
        </w:tc>
        <w:tc>
          <w:tcPr>
            <w:tcW w:w="1276" w:type="dxa"/>
            <w:vAlign w:val="center"/>
          </w:tcPr>
          <w:p w:rsidR="00612480" w:rsidRDefault="00612480" w:rsidP="009C51CB">
            <w:pPr>
              <w:contextualSpacing/>
              <w:jc w:val="right"/>
              <w:rPr>
                <w:sz w:val="28"/>
                <w:szCs w:val="28"/>
              </w:rPr>
            </w:pPr>
            <w:r w:rsidRPr="00AC34B7">
              <w:rPr>
                <w:sz w:val="28"/>
                <w:szCs w:val="28"/>
              </w:rPr>
              <w:t>(5.1)</w:t>
            </w:r>
          </w:p>
        </w:tc>
      </w:tr>
    </w:tbl>
    <w:p w:rsidR="00AC34B7" w:rsidRPr="00AC34B7" w:rsidRDefault="00AC34B7" w:rsidP="00AC34B7">
      <w:pPr>
        <w:spacing w:line="276" w:lineRule="auto"/>
        <w:jc w:val="center"/>
        <w:rPr>
          <w:rFonts w:eastAsia="Calibri"/>
          <w:sz w:val="28"/>
          <w:szCs w:val="28"/>
          <w:lang w:eastAsia="en-US"/>
        </w:rPr>
      </w:pPr>
    </w:p>
    <w:p w:rsidR="00AC34B7" w:rsidRPr="00AC34B7" w:rsidRDefault="00AC34B7" w:rsidP="00343A09">
      <w:pPr>
        <w:spacing w:line="276" w:lineRule="auto"/>
        <w:jc w:val="both"/>
        <w:rPr>
          <w:sz w:val="28"/>
          <w:szCs w:val="28"/>
          <w:lang w:eastAsia="en-US"/>
        </w:rPr>
      </w:pPr>
      <w:r w:rsidRPr="00AC34B7">
        <w:rPr>
          <w:rFonts w:eastAsia="Calibri"/>
          <w:sz w:val="28"/>
          <w:szCs w:val="28"/>
          <w:lang w:eastAsia="en-US"/>
        </w:rPr>
        <w:t xml:space="preserve">где </w:t>
      </w:r>
      <m:oMath>
        <m:sSub>
          <m:sSubPr>
            <m:ctrlPr>
              <w:rPr>
                <w:rFonts w:ascii="Cambria Math" w:eastAsia="Calibri" w:hAnsi="Cambria Math"/>
                <w:i/>
                <w:sz w:val="28"/>
                <w:szCs w:val="28"/>
                <w:lang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eastAsia="en-US"/>
              </w:rPr>
              <m:t>i</m:t>
            </m:r>
          </m:sub>
        </m:sSub>
        <m:r>
          <w:rPr>
            <w:rFonts w:ascii="Cambria Math" w:eastAsia="Calibri" w:hAnsi="Cambria Math"/>
            <w:sz w:val="28"/>
            <w:szCs w:val="28"/>
            <w:lang w:eastAsia="en-US"/>
          </w:rPr>
          <m:t xml:space="preserve"> </m:t>
        </m:r>
      </m:oMath>
      <w:r w:rsidR="00343A09" w:rsidRPr="00AC34B7">
        <w:rPr>
          <w:sz w:val="28"/>
          <w:szCs w:val="28"/>
          <w:lang w:eastAsia="en-US"/>
        </w:rPr>
        <w:t>–</w:t>
      </w:r>
      <w:r w:rsidRPr="00AC34B7">
        <w:rPr>
          <w:sz w:val="28"/>
          <w:szCs w:val="28"/>
          <w:lang w:eastAsia="en-US"/>
        </w:rPr>
        <w:t xml:space="preserve"> объём отдельной функции </w:t>
      </w:r>
      <w:proofErr w:type="gramStart"/>
      <w:r w:rsidRPr="00AC34B7">
        <w:rPr>
          <w:sz w:val="28"/>
          <w:szCs w:val="28"/>
          <w:lang w:eastAsia="en-US"/>
        </w:rPr>
        <w:t>ПО</w:t>
      </w:r>
      <w:proofErr w:type="gramEnd"/>
      <w:r w:rsidRPr="00AC34B7">
        <w:rPr>
          <w:sz w:val="28"/>
          <w:szCs w:val="28"/>
          <w:lang w:eastAsia="en-US"/>
        </w:rPr>
        <w:t>;</w:t>
      </w:r>
    </w:p>
    <w:p w:rsidR="00AC34B7" w:rsidRPr="00AC34B7" w:rsidRDefault="003D3D3D" w:rsidP="00343A09">
      <w:pPr>
        <w:spacing w:line="276" w:lineRule="auto"/>
        <w:ind w:firstLine="426"/>
        <w:jc w:val="both"/>
        <w:rPr>
          <w:sz w:val="28"/>
          <w:szCs w:val="28"/>
          <w:lang w:eastAsia="en-US"/>
        </w:rPr>
      </w:pPr>
      <m:oMath>
        <m:r>
          <w:rPr>
            <w:rFonts w:ascii="Cambria Math" w:eastAsia="Calibri" w:hAnsi="Cambria Math"/>
            <w:sz w:val="28"/>
            <w:szCs w:val="28"/>
            <w:lang w:eastAsia="en-US"/>
          </w:rPr>
          <m:t>n</m:t>
        </m:r>
      </m:oMath>
      <w:r w:rsidR="00AC34B7" w:rsidRPr="00AC34B7">
        <w:rPr>
          <w:sz w:val="28"/>
          <w:szCs w:val="28"/>
          <w:lang w:eastAsia="en-US"/>
        </w:rPr>
        <w:t xml:space="preserve"> – общее число функций.</w:t>
      </w:r>
    </w:p>
    <w:p w:rsidR="00AC34B7" w:rsidRPr="00AC34B7" w:rsidRDefault="00AC34B7" w:rsidP="00AC34B7">
      <w:pPr>
        <w:spacing w:line="276" w:lineRule="auto"/>
        <w:ind w:firstLine="993"/>
        <w:jc w:val="both"/>
        <w:rPr>
          <w:rFonts w:eastAsia="Calibri"/>
          <w:sz w:val="28"/>
          <w:szCs w:val="28"/>
          <w:lang w:eastAsia="en-US"/>
        </w:rPr>
      </w:pPr>
    </w:p>
    <w:p w:rsidR="00AC34B7" w:rsidRPr="00AC34B7" w:rsidRDefault="00343A09" w:rsidP="00AC34B7">
      <w:pPr>
        <w:spacing w:line="276" w:lineRule="auto"/>
        <w:jc w:val="both"/>
        <w:rPr>
          <w:rFonts w:eastAsia="Calibri"/>
          <w:sz w:val="28"/>
          <w:szCs w:val="28"/>
          <w:lang w:eastAsia="en-US"/>
        </w:rPr>
      </w:pPr>
      <w:r>
        <w:rPr>
          <w:rFonts w:eastAsia="Calibri"/>
          <w:sz w:val="28"/>
          <w:szCs w:val="28"/>
          <w:lang w:eastAsia="en-US"/>
        </w:rPr>
        <w:t>Таблица 5</w:t>
      </w:r>
      <w:r w:rsidR="00AC34B7" w:rsidRPr="00AC34B7">
        <w:rPr>
          <w:rFonts w:eastAsia="Calibri"/>
          <w:sz w:val="28"/>
          <w:szCs w:val="28"/>
          <w:lang w:eastAsia="en-US"/>
        </w:rPr>
        <w:t>.2 – Перечень и объём функций программных модулей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3"/>
        <w:gridCol w:w="3436"/>
        <w:gridCol w:w="3191"/>
      </w:tblGrid>
      <w:tr w:rsidR="00AC34B7" w:rsidRPr="00771223" w:rsidTr="00DB7FDB">
        <w:tc>
          <w:tcPr>
            <w:tcW w:w="2943" w:type="dxa"/>
            <w:shd w:val="clear" w:color="auto" w:fill="auto"/>
          </w:tcPr>
          <w:p w:rsidR="00AC34B7" w:rsidRPr="00771223" w:rsidRDefault="00AC34B7" w:rsidP="00771223">
            <w:pPr>
              <w:jc w:val="center"/>
              <w:rPr>
                <w:rFonts w:eastAsia="Calibri"/>
                <w:sz w:val="28"/>
                <w:szCs w:val="28"/>
                <w:lang w:eastAsia="en-US"/>
              </w:rPr>
            </w:pPr>
            <w:r w:rsidRPr="00771223">
              <w:rPr>
                <w:rFonts w:eastAsia="Calibri"/>
                <w:sz w:val="28"/>
                <w:szCs w:val="28"/>
                <w:lang w:eastAsia="en-US"/>
              </w:rPr>
              <w:t>№ функции</w:t>
            </w:r>
          </w:p>
        </w:tc>
        <w:tc>
          <w:tcPr>
            <w:tcW w:w="3436" w:type="dxa"/>
            <w:shd w:val="clear" w:color="auto" w:fill="auto"/>
          </w:tcPr>
          <w:p w:rsidR="00AC34B7" w:rsidRPr="00771223" w:rsidRDefault="00AC34B7" w:rsidP="00771223">
            <w:pPr>
              <w:jc w:val="center"/>
              <w:rPr>
                <w:rFonts w:eastAsia="Calibri"/>
                <w:sz w:val="28"/>
                <w:szCs w:val="28"/>
                <w:lang w:eastAsia="en-US"/>
              </w:rPr>
            </w:pPr>
            <w:r w:rsidRPr="00771223">
              <w:rPr>
                <w:rFonts w:eastAsia="Calibri"/>
                <w:sz w:val="28"/>
                <w:szCs w:val="28"/>
                <w:lang w:eastAsia="en-US"/>
              </w:rPr>
              <w:t>Наименование (содержание)</w:t>
            </w:r>
          </w:p>
        </w:tc>
        <w:tc>
          <w:tcPr>
            <w:tcW w:w="3191" w:type="dxa"/>
            <w:shd w:val="clear" w:color="auto" w:fill="auto"/>
          </w:tcPr>
          <w:p w:rsidR="00AC34B7" w:rsidRPr="00771223" w:rsidRDefault="00AC34B7" w:rsidP="00771223">
            <w:pPr>
              <w:jc w:val="center"/>
              <w:rPr>
                <w:rFonts w:eastAsia="Calibri"/>
                <w:sz w:val="28"/>
                <w:szCs w:val="28"/>
                <w:lang w:eastAsia="en-US"/>
              </w:rPr>
            </w:pPr>
            <w:r w:rsidRPr="00771223">
              <w:rPr>
                <w:rFonts w:eastAsia="Calibri"/>
                <w:sz w:val="28"/>
                <w:szCs w:val="28"/>
                <w:lang w:eastAsia="en-US"/>
              </w:rPr>
              <w:t>Объём функции (</w:t>
            </w:r>
            <w:r w:rsidRPr="00771223">
              <w:rPr>
                <w:rFonts w:eastAsia="Calibri"/>
                <w:sz w:val="28"/>
                <w:szCs w:val="28"/>
                <w:lang w:val="en-US" w:eastAsia="en-US"/>
              </w:rPr>
              <w:t>LOC</w:t>
            </w:r>
            <w:r w:rsidRPr="00771223">
              <w:rPr>
                <w:rFonts w:eastAsia="Calibri"/>
                <w:sz w:val="28"/>
                <w:szCs w:val="28"/>
                <w:lang w:eastAsia="en-US"/>
              </w:rPr>
              <w:t>)</w:t>
            </w:r>
          </w:p>
        </w:tc>
      </w:tr>
      <w:tr w:rsidR="00AC34B7" w:rsidRPr="00771223" w:rsidTr="00DB7FDB">
        <w:tc>
          <w:tcPr>
            <w:tcW w:w="2943" w:type="dxa"/>
            <w:shd w:val="clear" w:color="auto" w:fill="auto"/>
          </w:tcPr>
          <w:p w:rsidR="00AC34B7" w:rsidRPr="00771223" w:rsidRDefault="00AC34B7" w:rsidP="00771223">
            <w:pPr>
              <w:jc w:val="center"/>
              <w:rPr>
                <w:rFonts w:eastAsia="Calibri"/>
                <w:sz w:val="28"/>
                <w:szCs w:val="28"/>
                <w:lang w:eastAsia="en-US"/>
              </w:rPr>
            </w:pPr>
            <w:r w:rsidRPr="00771223">
              <w:rPr>
                <w:rFonts w:eastAsia="Calibri"/>
                <w:sz w:val="28"/>
                <w:szCs w:val="28"/>
                <w:lang w:eastAsia="en-US"/>
              </w:rPr>
              <w:t>1</w:t>
            </w:r>
          </w:p>
        </w:tc>
        <w:tc>
          <w:tcPr>
            <w:tcW w:w="3436" w:type="dxa"/>
            <w:shd w:val="clear" w:color="auto" w:fill="auto"/>
          </w:tcPr>
          <w:p w:rsidR="00AC34B7" w:rsidRPr="00771223" w:rsidRDefault="00AC34B7" w:rsidP="00771223">
            <w:pPr>
              <w:jc w:val="center"/>
              <w:rPr>
                <w:rFonts w:eastAsia="Calibri"/>
                <w:sz w:val="28"/>
                <w:szCs w:val="28"/>
                <w:lang w:eastAsia="en-US"/>
              </w:rPr>
            </w:pPr>
            <w:r w:rsidRPr="00771223">
              <w:rPr>
                <w:rFonts w:eastAsia="Calibri"/>
                <w:sz w:val="28"/>
                <w:szCs w:val="28"/>
                <w:lang w:eastAsia="en-US"/>
              </w:rPr>
              <w:t>2</w:t>
            </w:r>
          </w:p>
        </w:tc>
        <w:tc>
          <w:tcPr>
            <w:tcW w:w="3191" w:type="dxa"/>
            <w:shd w:val="clear" w:color="auto" w:fill="auto"/>
          </w:tcPr>
          <w:p w:rsidR="00AC34B7" w:rsidRPr="00771223" w:rsidRDefault="00AC34B7" w:rsidP="00771223">
            <w:pPr>
              <w:jc w:val="center"/>
              <w:rPr>
                <w:rFonts w:eastAsia="Calibri"/>
                <w:sz w:val="28"/>
                <w:szCs w:val="28"/>
                <w:lang w:eastAsia="en-US"/>
              </w:rPr>
            </w:pPr>
            <w:r w:rsidRPr="00771223">
              <w:rPr>
                <w:rFonts w:eastAsia="Calibri"/>
                <w:sz w:val="28"/>
                <w:szCs w:val="28"/>
                <w:lang w:eastAsia="en-US"/>
              </w:rPr>
              <w:t>3</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101</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Организация ввода информации</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150</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102</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Контроль, предварительная обработка и ввод информации</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450</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105</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Обработка входного заказа и формирование таблиц</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1340</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111</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Управление вводом</w:t>
            </w:r>
            <w:r w:rsidRPr="00771223">
              <w:rPr>
                <w:rFonts w:eastAsia="Calibri"/>
                <w:sz w:val="28"/>
                <w:szCs w:val="28"/>
                <w:lang w:val="en-US" w:eastAsia="en-US"/>
              </w:rPr>
              <w:t>/</w:t>
            </w:r>
            <w:r w:rsidRPr="00771223">
              <w:rPr>
                <w:rFonts w:eastAsia="Calibri"/>
                <w:sz w:val="28"/>
                <w:szCs w:val="28"/>
                <w:lang w:eastAsia="en-US"/>
              </w:rPr>
              <w:t>выводом</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2400</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203</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Формирование баз данных</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2180</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204</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Обработка наборов и записей базы данных</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2670</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207</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Манипулирование данными</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9550</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208</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Организация поиска и поиск в базе данных</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5480</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val="en-US" w:eastAsia="en-US"/>
              </w:rPr>
            </w:pPr>
            <w:r w:rsidRPr="00771223">
              <w:rPr>
                <w:rFonts w:eastAsia="Calibri"/>
                <w:sz w:val="28"/>
                <w:szCs w:val="28"/>
                <w:lang w:val="en-US" w:eastAsia="en-US"/>
              </w:rPr>
              <w:t>309</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Формирование файла</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1020</w:t>
            </w:r>
          </w:p>
        </w:tc>
      </w:tr>
      <w:tr w:rsidR="00AC34B7" w:rsidRPr="00771223" w:rsidTr="00DB7FDB">
        <w:tc>
          <w:tcPr>
            <w:tcW w:w="2943"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506</w:t>
            </w:r>
          </w:p>
        </w:tc>
        <w:tc>
          <w:tcPr>
            <w:tcW w:w="3436"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Обработка ошибочных и сбойных ситуаций</w:t>
            </w:r>
          </w:p>
        </w:tc>
        <w:tc>
          <w:tcPr>
            <w:tcW w:w="3191" w:type="dxa"/>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410</w:t>
            </w:r>
          </w:p>
        </w:tc>
      </w:tr>
      <w:tr w:rsidR="00AC34B7" w:rsidRPr="00771223" w:rsidTr="009B0816">
        <w:tc>
          <w:tcPr>
            <w:tcW w:w="2943" w:type="dxa"/>
            <w:tcBorders>
              <w:bottom w:val="single" w:sz="4" w:space="0" w:color="auto"/>
            </w:tcBorders>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507</w:t>
            </w:r>
          </w:p>
        </w:tc>
        <w:tc>
          <w:tcPr>
            <w:tcW w:w="3436" w:type="dxa"/>
            <w:tcBorders>
              <w:bottom w:val="single" w:sz="4" w:space="0" w:color="auto"/>
            </w:tcBorders>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Обеспечение интерфейса между компонентами</w:t>
            </w:r>
          </w:p>
        </w:tc>
        <w:tc>
          <w:tcPr>
            <w:tcW w:w="3191" w:type="dxa"/>
            <w:tcBorders>
              <w:bottom w:val="single" w:sz="4" w:space="0" w:color="auto"/>
            </w:tcBorders>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970</w:t>
            </w:r>
          </w:p>
        </w:tc>
      </w:tr>
      <w:tr w:rsidR="00AC34B7" w:rsidRPr="00771223" w:rsidTr="009B0816">
        <w:tc>
          <w:tcPr>
            <w:tcW w:w="2943" w:type="dxa"/>
            <w:tcBorders>
              <w:bottom w:val="nil"/>
            </w:tcBorders>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605</w:t>
            </w:r>
          </w:p>
        </w:tc>
        <w:tc>
          <w:tcPr>
            <w:tcW w:w="3436" w:type="dxa"/>
            <w:tcBorders>
              <w:bottom w:val="nil"/>
            </w:tcBorders>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Вспомогательные и сервисные программы</w:t>
            </w:r>
          </w:p>
        </w:tc>
        <w:tc>
          <w:tcPr>
            <w:tcW w:w="3191" w:type="dxa"/>
            <w:tcBorders>
              <w:bottom w:val="nil"/>
            </w:tcBorders>
            <w:shd w:val="clear" w:color="auto" w:fill="auto"/>
          </w:tcPr>
          <w:p w:rsidR="00AC34B7" w:rsidRPr="00771223" w:rsidRDefault="00AC34B7" w:rsidP="00771223">
            <w:pPr>
              <w:jc w:val="both"/>
              <w:rPr>
                <w:rFonts w:eastAsia="Calibri"/>
                <w:sz w:val="28"/>
                <w:szCs w:val="28"/>
                <w:lang w:eastAsia="en-US"/>
              </w:rPr>
            </w:pPr>
            <w:r w:rsidRPr="00771223">
              <w:rPr>
                <w:rFonts w:eastAsia="Calibri"/>
                <w:sz w:val="28"/>
                <w:szCs w:val="28"/>
                <w:lang w:eastAsia="en-US"/>
              </w:rPr>
              <w:t>580</w:t>
            </w:r>
          </w:p>
        </w:tc>
      </w:tr>
      <w:tr w:rsidR="00AC34B7" w:rsidRPr="00771223" w:rsidTr="009B0816">
        <w:tc>
          <w:tcPr>
            <w:tcW w:w="9570" w:type="dxa"/>
            <w:gridSpan w:val="3"/>
            <w:tcBorders>
              <w:top w:val="nil"/>
              <w:left w:val="nil"/>
              <w:right w:val="nil"/>
            </w:tcBorders>
            <w:shd w:val="clear" w:color="auto" w:fill="auto"/>
          </w:tcPr>
          <w:p w:rsidR="00AC34B7" w:rsidRPr="00771223" w:rsidRDefault="00343A09" w:rsidP="00771223">
            <w:pPr>
              <w:pageBreakBefore/>
              <w:jc w:val="both"/>
              <w:rPr>
                <w:rFonts w:eastAsia="Calibri"/>
                <w:sz w:val="28"/>
                <w:szCs w:val="28"/>
                <w:lang w:eastAsia="en-US"/>
              </w:rPr>
            </w:pPr>
            <w:r>
              <w:rPr>
                <w:rFonts w:eastAsia="Calibri"/>
                <w:sz w:val="28"/>
                <w:szCs w:val="28"/>
                <w:lang w:eastAsia="en-US"/>
              </w:rPr>
              <w:lastRenderedPageBreak/>
              <w:t>Продолжение таблицы 5</w:t>
            </w:r>
            <w:r w:rsidR="00BC3106">
              <w:rPr>
                <w:rFonts w:eastAsia="Calibri"/>
                <w:sz w:val="28"/>
                <w:szCs w:val="28"/>
                <w:lang w:eastAsia="en-US"/>
              </w:rPr>
              <w:t>.2</w:t>
            </w:r>
          </w:p>
        </w:tc>
      </w:tr>
      <w:tr w:rsidR="00AC34B7" w:rsidRPr="00771223" w:rsidTr="00DB7FDB">
        <w:tc>
          <w:tcPr>
            <w:tcW w:w="2943" w:type="dxa"/>
            <w:shd w:val="clear" w:color="auto" w:fill="auto"/>
          </w:tcPr>
          <w:p w:rsidR="00AC34B7" w:rsidRPr="00771223" w:rsidRDefault="00AC34B7" w:rsidP="00771223">
            <w:pPr>
              <w:jc w:val="center"/>
              <w:rPr>
                <w:rFonts w:eastAsia="Calibri"/>
                <w:sz w:val="28"/>
                <w:szCs w:val="28"/>
                <w:lang w:eastAsia="en-US"/>
              </w:rPr>
            </w:pPr>
            <w:r w:rsidRPr="00771223">
              <w:rPr>
                <w:rFonts w:eastAsia="Calibri"/>
                <w:sz w:val="28"/>
                <w:szCs w:val="28"/>
                <w:lang w:eastAsia="en-US"/>
              </w:rPr>
              <w:t>1</w:t>
            </w:r>
          </w:p>
        </w:tc>
        <w:tc>
          <w:tcPr>
            <w:tcW w:w="3436" w:type="dxa"/>
            <w:shd w:val="clear" w:color="auto" w:fill="auto"/>
          </w:tcPr>
          <w:p w:rsidR="00AC34B7" w:rsidRPr="00771223" w:rsidRDefault="00AC34B7" w:rsidP="00771223">
            <w:pPr>
              <w:jc w:val="center"/>
              <w:rPr>
                <w:rFonts w:eastAsia="Calibri"/>
                <w:sz w:val="28"/>
                <w:szCs w:val="28"/>
                <w:lang w:eastAsia="en-US"/>
              </w:rPr>
            </w:pPr>
            <w:r w:rsidRPr="00771223">
              <w:rPr>
                <w:rFonts w:eastAsia="Calibri"/>
                <w:sz w:val="28"/>
                <w:szCs w:val="28"/>
                <w:lang w:eastAsia="en-US"/>
              </w:rPr>
              <w:t>2</w:t>
            </w:r>
          </w:p>
        </w:tc>
        <w:tc>
          <w:tcPr>
            <w:tcW w:w="3191" w:type="dxa"/>
            <w:shd w:val="clear" w:color="auto" w:fill="auto"/>
          </w:tcPr>
          <w:p w:rsidR="00AC34B7" w:rsidRPr="00771223" w:rsidRDefault="00AC34B7" w:rsidP="00771223">
            <w:pPr>
              <w:jc w:val="center"/>
              <w:rPr>
                <w:rFonts w:eastAsia="Calibri"/>
                <w:sz w:val="28"/>
                <w:szCs w:val="28"/>
                <w:lang w:eastAsia="en-US"/>
              </w:rPr>
            </w:pPr>
            <w:r w:rsidRPr="00771223">
              <w:rPr>
                <w:rFonts w:eastAsia="Calibri"/>
                <w:sz w:val="28"/>
                <w:szCs w:val="28"/>
                <w:lang w:eastAsia="en-US"/>
              </w:rPr>
              <w:t>3</w:t>
            </w:r>
          </w:p>
        </w:tc>
      </w:tr>
      <w:tr w:rsidR="00F779E3" w:rsidRPr="00771223" w:rsidTr="00DB7FDB">
        <w:tc>
          <w:tcPr>
            <w:tcW w:w="2943" w:type="dxa"/>
            <w:shd w:val="clear" w:color="auto" w:fill="auto"/>
          </w:tcPr>
          <w:p w:rsidR="00F779E3" w:rsidRPr="00771223" w:rsidRDefault="00F779E3" w:rsidP="00771223">
            <w:pPr>
              <w:jc w:val="both"/>
              <w:rPr>
                <w:rFonts w:eastAsia="Calibri"/>
                <w:sz w:val="28"/>
                <w:szCs w:val="28"/>
                <w:lang w:eastAsia="en-US"/>
              </w:rPr>
            </w:pPr>
            <w:r w:rsidRPr="00771223">
              <w:rPr>
                <w:rFonts w:eastAsia="Calibri"/>
                <w:sz w:val="28"/>
                <w:szCs w:val="28"/>
                <w:lang w:eastAsia="en-US"/>
              </w:rPr>
              <w:t>703</w:t>
            </w:r>
          </w:p>
        </w:tc>
        <w:tc>
          <w:tcPr>
            <w:tcW w:w="3436" w:type="dxa"/>
            <w:shd w:val="clear" w:color="auto" w:fill="auto"/>
          </w:tcPr>
          <w:p w:rsidR="00F779E3" w:rsidRPr="00771223" w:rsidRDefault="00F779E3" w:rsidP="00771223">
            <w:pPr>
              <w:jc w:val="both"/>
              <w:rPr>
                <w:rFonts w:eastAsia="Calibri"/>
                <w:sz w:val="28"/>
                <w:szCs w:val="28"/>
                <w:lang w:eastAsia="en-US"/>
              </w:rPr>
            </w:pPr>
            <w:r w:rsidRPr="00771223">
              <w:rPr>
                <w:rFonts w:eastAsia="Calibri"/>
                <w:sz w:val="28"/>
                <w:szCs w:val="28"/>
                <w:lang w:eastAsia="en-US"/>
              </w:rPr>
              <w:t>Расчёт показателей</w:t>
            </w:r>
          </w:p>
        </w:tc>
        <w:tc>
          <w:tcPr>
            <w:tcW w:w="3191" w:type="dxa"/>
            <w:shd w:val="clear" w:color="auto" w:fill="auto"/>
          </w:tcPr>
          <w:p w:rsidR="00F779E3" w:rsidRPr="00771223" w:rsidRDefault="00F779E3" w:rsidP="00771223">
            <w:pPr>
              <w:jc w:val="both"/>
              <w:rPr>
                <w:rFonts w:eastAsia="Calibri"/>
                <w:sz w:val="28"/>
                <w:szCs w:val="28"/>
                <w:lang w:eastAsia="en-US"/>
              </w:rPr>
            </w:pPr>
            <w:r w:rsidRPr="00771223">
              <w:rPr>
                <w:rFonts w:eastAsia="Calibri"/>
                <w:sz w:val="28"/>
                <w:szCs w:val="28"/>
                <w:lang w:eastAsia="en-US"/>
              </w:rPr>
              <w:t>460</w:t>
            </w:r>
          </w:p>
        </w:tc>
      </w:tr>
      <w:tr w:rsidR="00F779E3" w:rsidRPr="00771223" w:rsidTr="00DB7FDB">
        <w:tc>
          <w:tcPr>
            <w:tcW w:w="2943" w:type="dxa"/>
            <w:shd w:val="clear" w:color="auto" w:fill="auto"/>
          </w:tcPr>
          <w:p w:rsidR="00F779E3" w:rsidRPr="00771223" w:rsidRDefault="00F779E3" w:rsidP="00771223">
            <w:pPr>
              <w:jc w:val="both"/>
              <w:rPr>
                <w:rFonts w:eastAsia="Calibri"/>
                <w:sz w:val="28"/>
                <w:szCs w:val="28"/>
                <w:lang w:eastAsia="en-US"/>
              </w:rPr>
            </w:pPr>
            <w:r w:rsidRPr="00771223">
              <w:rPr>
                <w:rFonts w:eastAsia="Calibri"/>
                <w:sz w:val="28"/>
                <w:szCs w:val="28"/>
                <w:lang w:eastAsia="en-US"/>
              </w:rPr>
              <w:t>707</w:t>
            </w:r>
          </w:p>
        </w:tc>
        <w:tc>
          <w:tcPr>
            <w:tcW w:w="3436" w:type="dxa"/>
            <w:shd w:val="clear" w:color="auto" w:fill="auto"/>
          </w:tcPr>
          <w:p w:rsidR="00F779E3" w:rsidRPr="00771223" w:rsidRDefault="00F779E3" w:rsidP="00771223">
            <w:pPr>
              <w:jc w:val="both"/>
              <w:rPr>
                <w:rFonts w:eastAsia="Calibri"/>
                <w:sz w:val="28"/>
                <w:szCs w:val="28"/>
                <w:lang w:eastAsia="en-US"/>
              </w:rPr>
            </w:pPr>
            <w:r w:rsidRPr="00771223">
              <w:rPr>
                <w:rFonts w:eastAsia="Calibri"/>
                <w:sz w:val="28"/>
                <w:szCs w:val="28"/>
                <w:lang w:eastAsia="en-US"/>
              </w:rPr>
              <w:t>Графический вывод результатов</w:t>
            </w:r>
          </w:p>
        </w:tc>
        <w:tc>
          <w:tcPr>
            <w:tcW w:w="3191" w:type="dxa"/>
            <w:shd w:val="clear" w:color="auto" w:fill="auto"/>
          </w:tcPr>
          <w:p w:rsidR="00F779E3" w:rsidRPr="00771223" w:rsidRDefault="00F779E3" w:rsidP="00771223">
            <w:pPr>
              <w:jc w:val="both"/>
              <w:rPr>
                <w:rFonts w:eastAsia="Calibri"/>
                <w:sz w:val="28"/>
                <w:szCs w:val="28"/>
                <w:lang w:eastAsia="en-US"/>
              </w:rPr>
            </w:pPr>
            <w:r w:rsidRPr="00771223">
              <w:rPr>
                <w:rFonts w:eastAsia="Calibri"/>
                <w:sz w:val="28"/>
                <w:szCs w:val="28"/>
                <w:lang w:eastAsia="en-US"/>
              </w:rPr>
              <w:t>480</w:t>
            </w:r>
          </w:p>
        </w:tc>
      </w:tr>
      <w:tr w:rsidR="00F779E3" w:rsidRPr="00771223" w:rsidTr="00771223">
        <w:tc>
          <w:tcPr>
            <w:tcW w:w="6379" w:type="dxa"/>
            <w:gridSpan w:val="2"/>
            <w:shd w:val="clear" w:color="auto" w:fill="auto"/>
          </w:tcPr>
          <w:p w:rsidR="00F779E3" w:rsidRPr="00771223" w:rsidRDefault="00F779E3" w:rsidP="00771223">
            <w:pPr>
              <w:jc w:val="both"/>
              <w:rPr>
                <w:rFonts w:eastAsia="Calibri"/>
                <w:sz w:val="28"/>
                <w:szCs w:val="28"/>
                <w:lang w:eastAsia="en-US"/>
              </w:rPr>
            </w:pPr>
            <w:r w:rsidRPr="00771223">
              <w:rPr>
                <w:rFonts w:eastAsia="Calibri"/>
                <w:sz w:val="28"/>
                <w:szCs w:val="28"/>
                <w:lang w:eastAsia="en-US"/>
              </w:rPr>
              <w:t>Итого (</w:t>
            </w:r>
            <m:oMath>
              <m:sSub>
                <m:sSubPr>
                  <m:ctrlPr>
                    <w:rPr>
                      <w:rFonts w:ascii="Cambria Math" w:eastAsia="Calibri" w:hAnsi="Cambria Math"/>
                      <w:i/>
                      <w:sz w:val="28"/>
                      <w:szCs w:val="28"/>
                      <w:lang w:eastAsia="en-US"/>
                    </w:rPr>
                  </m:ctrlPr>
                </m:sSubPr>
                <m:e>
                  <m:r>
                    <w:rPr>
                      <w:rFonts w:ascii="Cambria Math" w:eastAsia="Calibri" w:hAnsi="Cambria Math"/>
                      <w:sz w:val="28"/>
                      <w:szCs w:val="28"/>
                      <w:lang w:val="en-US" w:eastAsia="en-US"/>
                    </w:rPr>
                    <m:t>V</m:t>
                  </m:r>
                </m:e>
                <m:sub>
                  <m:r>
                    <w:rPr>
                      <w:rFonts w:ascii="Cambria Math" w:eastAsia="Calibri" w:hAnsi="Cambria Math"/>
                      <w:sz w:val="28"/>
                      <w:szCs w:val="28"/>
                      <w:lang w:eastAsia="en-US"/>
                    </w:rPr>
                    <m:t>0</m:t>
                  </m:r>
                </m:sub>
              </m:sSub>
            </m:oMath>
            <w:r w:rsidRPr="00771223">
              <w:rPr>
                <w:rFonts w:eastAsia="Calibri"/>
                <w:sz w:val="28"/>
                <w:szCs w:val="28"/>
                <w:lang w:eastAsia="en-US"/>
              </w:rPr>
              <w:t>):</w:t>
            </w:r>
          </w:p>
        </w:tc>
        <w:tc>
          <w:tcPr>
            <w:tcW w:w="3191" w:type="dxa"/>
            <w:shd w:val="clear" w:color="auto" w:fill="auto"/>
          </w:tcPr>
          <w:p w:rsidR="00F779E3" w:rsidRPr="00DB7FDB" w:rsidRDefault="00DB7FDB" w:rsidP="00771223">
            <w:pPr>
              <w:jc w:val="both"/>
              <w:rPr>
                <w:rFonts w:eastAsia="Calibri"/>
                <w:sz w:val="28"/>
                <w:szCs w:val="28"/>
                <w:lang w:eastAsia="en-US"/>
              </w:rPr>
            </w:pPr>
            <w:r>
              <w:rPr>
                <w:rFonts w:eastAsia="Calibri"/>
                <w:sz w:val="28"/>
                <w:szCs w:val="28"/>
                <w:lang w:eastAsia="en-US"/>
              </w:rPr>
              <w:t>28140</w:t>
            </w:r>
          </w:p>
        </w:tc>
      </w:tr>
    </w:tbl>
    <w:p w:rsidR="00AC34B7" w:rsidRPr="00AC34B7" w:rsidRDefault="00AC34B7" w:rsidP="00AC34B7">
      <w:pPr>
        <w:ind w:firstLine="993"/>
        <w:jc w:val="both"/>
        <w:rPr>
          <w:rFonts w:eastAsia="Calibri"/>
          <w:sz w:val="28"/>
          <w:szCs w:val="28"/>
          <w:lang w:eastAsia="en-US"/>
        </w:rPr>
      </w:pPr>
    </w:p>
    <w:p w:rsidR="00AC34B7" w:rsidRPr="00AC34B7" w:rsidRDefault="00AC34B7" w:rsidP="00AC34B7">
      <w:pPr>
        <w:spacing w:line="276" w:lineRule="auto"/>
        <w:ind w:firstLine="709"/>
        <w:jc w:val="both"/>
        <w:rPr>
          <w:rFonts w:eastAsia="Calibri"/>
          <w:i/>
          <w:sz w:val="28"/>
          <w:szCs w:val="28"/>
          <w:lang w:eastAsia="en-US"/>
        </w:rPr>
      </w:pPr>
      <w:r w:rsidRPr="00AC34B7">
        <w:rPr>
          <w:rFonts w:eastAsia="Calibri"/>
          <w:sz w:val="28"/>
          <w:szCs w:val="28"/>
          <w:lang w:eastAsia="en-US"/>
        </w:rPr>
        <w:t xml:space="preserve">Таким </w:t>
      </w:r>
      <w:proofErr w:type="gramStart"/>
      <w:r w:rsidRPr="00AC34B7">
        <w:rPr>
          <w:rFonts w:eastAsia="Calibri"/>
          <w:sz w:val="28"/>
          <w:szCs w:val="28"/>
          <w:lang w:eastAsia="en-US"/>
        </w:rPr>
        <w:t>образом</w:t>
      </w:r>
      <w:proofErr w:type="gramEnd"/>
      <w:r w:rsidRPr="00AC34B7">
        <w:rPr>
          <w:rFonts w:eastAsia="Calibri"/>
          <w:sz w:val="28"/>
          <w:szCs w:val="28"/>
          <w:lang w:eastAsia="en-US"/>
        </w:rPr>
        <w:t xml:space="preserve"> </w:t>
      </w:r>
      <w:r w:rsidR="00F30999">
        <w:rPr>
          <w:rFonts w:eastAsia="Calibri"/>
          <w:sz w:val="28"/>
          <w:szCs w:val="28"/>
          <w:lang w:val="en-US" w:eastAsia="en-US"/>
        </w:rPr>
        <w:t>V</w:t>
      </w:r>
      <w:r w:rsidR="00F30999" w:rsidRPr="00F30999">
        <w:rPr>
          <w:rFonts w:eastAsia="Calibri"/>
          <w:sz w:val="28"/>
          <w:szCs w:val="28"/>
          <w:vertAlign w:val="subscript"/>
          <w:lang w:eastAsia="en-US"/>
        </w:rPr>
        <w:t>0</w:t>
      </w:r>
      <w:r w:rsidR="00F30999" w:rsidRPr="00F30999">
        <w:rPr>
          <w:rFonts w:eastAsia="Calibri"/>
          <w:sz w:val="28"/>
          <w:szCs w:val="28"/>
          <w:lang w:eastAsia="en-US"/>
        </w:rPr>
        <w:t xml:space="preserve"> = 28140 </w:t>
      </w:r>
      <w:r w:rsidR="00F30999">
        <w:rPr>
          <w:rFonts w:eastAsia="Calibri"/>
          <w:sz w:val="28"/>
          <w:szCs w:val="28"/>
          <w:lang w:eastAsia="en-US"/>
        </w:rPr>
        <w:t>строк кода.</w:t>
      </w:r>
      <w:r w:rsidRPr="00771223">
        <w:rPr>
          <w:rFonts w:eastAsia="Calibri"/>
          <w:sz w:val="28"/>
          <w:szCs w:val="28"/>
          <w:lang w:eastAsia="en-US"/>
        </w:rPr>
        <w:fldChar w:fldCharType="begin"/>
      </w:r>
      <w:r w:rsidRPr="00771223">
        <w:rPr>
          <w:rFonts w:eastAsia="Calibri"/>
          <w:sz w:val="28"/>
          <w:szCs w:val="28"/>
          <w:lang w:eastAsia="en-US"/>
        </w:rPr>
        <w:instrText xml:space="preserve"> QUOTE </w:instrText>
      </w:r>
      <m:oMath>
        <m:sSub>
          <m:sSubPr>
            <m:ctrlPr>
              <w:rPr>
                <w:rFonts w:ascii="Cambria Math" w:eastAsia="Calibri" w:hAnsi="Cambria Math"/>
                <w:i/>
                <w:sz w:val="28"/>
                <w:szCs w:val="28"/>
                <w:lang w:eastAsia="en-US"/>
              </w:rPr>
            </m:ctrlPr>
          </m:sSubPr>
          <m:e>
            <m:r>
              <m:rPr>
                <m:sty m:val="p"/>
              </m:rPr>
              <w:rPr>
                <w:rFonts w:ascii="Cambria Math" w:eastAsia="Calibri" w:hAnsi="Cambria Math"/>
                <w:sz w:val="28"/>
                <w:szCs w:val="28"/>
                <w:lang w:val="en-US" w:eastAsia="en-US"/>
              </w:rPr>
              <m:t>V</m:t>
            </m:r>
          </m:e>
          <m:sub>
            <m:r>
              <m:rPr>
                <m:sty m:val="p"/>
              </m:rPr>
              <w:rPr>
                <w:rFonts w:ascii="Cambria Math" w:eastAsia="Calibri" w:hAnsi="Cambria Math"/>
                <w:sz w:val="28"/>
                <w:szCs w:val="28"/>
                <w:lang w:eastAsia="en-US"/>
              </w:rPr>
              <m:t>o</m:t>
            </m:r>
          </m:sub>
        </m:sSub>
        <m:r>
          <m:rPr>
            <m:sty m:val="p"/>
          </m:rPr>
          <w:rPr>
            <w:rFonts w:ascii="Cambria Math" w:eastAsia="Calibri" w:hAnsi="Cambria Math"/>
            <w:sz w:val="28"/>
            <w:szCs w:val="28"/>
            <w:lang w:eastAsia="en-US"/>
          </w:rPr>
          <m:t>=34610 строк кода.</m:t>
        </m:r>
      </m:oMath>
      <w:r w:rsidRPr="00771223">
        <w:rPr>
          <w:rFonts w:eastAsia="Calibri"/>
          <w:sz w:val="28"/>
          <w:szCs w:val="28"/>
          <w:lang w:eastAsia="en-US"/>
        </w:rPr>
        <w:instrText xml:space="preserve"> </w:instrText>
      </w:r>
      <w:r w:rsidRPr="00771223">
        <w:rPr>
          <w:rFonts w:eastAsia="Calibri"/>
          <w:sz w:val="28"/>
          <w:szCs w:val="28"/>
          <w:lang w:eastAsia="en-US"/>
        </w:rPr>
        <w:fldChar w:fldCharType="end"/>
      </w:r>
    </w:p>
    <w:p w:rsidR="00AC34B7" w:rsidRPr="00AC34B7" w:rsidRDefault="00AC34B7" w:rsidP="00AC34B7">
      <w:pPr>
        <w:spacing w:line="276" w:lineRule="auto"/>
        <w:ind w:firstLine="709"/>
        <w:jc w:val="both"/>
        <w:rPr>
          <w:sz w:val="28"/>
          <w:szCs w:val="28"/>
          <w:lang w:eastAsia="en-US"/>
        </w:rPr>
      </w:pPr>
      <w:r w:rsidRPr="00AC34B7">
        <w:rPr>
          <w:rFonts w:eastAsia="Calibri"/>
          <w:sz w:val="28"/>
          <w:szCs w:val="28"/>
          <w:lang w:eastAsia="en-US"/>
        </w:rPr>
        <w:t xml:space="preserve">По объёму ПО и нормативам затрат труда в расчёт на единицу объёма определяется нормативная и общая трудоёмкость разработки </w:t>
      </w:r>
      <w:proofErr w:type="gramStart"/>
      <w:r w:rsidRPr="00AC34B7">
        <w:rPr>
          <w:rFonts w:eastAsia="Calibri"/>
          <w:sz w:val="28"/>
          <w:szCs w:val="28"/>
          <w:lang w:eastAsia="en-US"/>
        </w:rPr>
        <w:t>ПО</w:t>
      </w:r>
      <w:proofErr w:type="gramEnd"/>
      <w:r w:rsidRPr="00AC34B7">
        <w:rPr>
          <w:rFonts w:eastAsia="Calibri"/>
          <w:sz w:val="28"/>
          <w:szCs w:val="28"/>
          <w:lang w:eastAsia="en-US"/>
        </w:rPr>
        <w:t>. Нормативная трудоёмкость</w:t>
      </w:r>
      <w:proofErr w:type="gramStart"/>
      <w:r w:rsidRPr="00AC34B7">
        <w:rPr>
          <w:rFonts w:eastAsia="Calibri"/>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w:proofErr w:type="gramEnd"/>
          </m:e>
          <m:sub>
            <m:r>
              <w:rPr>
                <w:rFonts w:ascii="Cambria Math" w:eastAsia="Calibri" w:hAnsi="Cambria Math"/>
                <w:sz w:val="28"/>
                <w:szCs w:val="28"/>
                <w:lang w:eastAsia="en-US"/>
              </w:rPr>
              <m:t>н</m:t>
            </m:r>
          </m:sub>
        </m:sSub>
      </m:oMath>
      <w:r w:rsidRPr="00AC34B7">
        <w:rPr>
          <w:sz w:val="28"/>
          <w:szCs w:val="28"/>
          <w:lang w:eastAsia="en-US"/>
        </w:rPr>
        <w:t xml:space="preserve"> определяется по таблице укрупнённых норм времени на разработку ПО.</w:t>
      </w:r>
    </w:p>
    <w:p w:rsidR="00AC34B7" w:rsidRPr="00AC34B7" w:rsidRDefault="00AC34B7" w:rsidP="00AC34B7">
      <w:pPr>
        <w:spacing w:line="276" w:lineRule="auto"/>
        <w:ind w:firstLine="709"/>
        <w:jc w:val="both"/>
        <w:rPr>
          <w:sz w:val="28"/>
          <w:szCs w:val="28"/>
          <w:lang w:eastAsia="en-US"/>
        </w:rPr>
      </w:pPr>
      <w:r w:rsidRPr="00AC34B7">
        <w:rPr>
          <w:sz w:val="28"/>
          <w:szCs w:val="28"/>
          <w:lang w:eastAsia="en-US"/>
        </w:rPr>
        <w:t>На основании нормативной трудоёмкости рассчитывается общая трудоёмкость</w:t>
      </w:r>
      <w:proofErr w:type="gramStart"/>
      <w:r w:rsidRPr="00AC34B7">
        <w:rPr>
          <w:sz w:val="28"/>
          <w:szCs w:val="28"/>
          <w:lang w:eastAsia="en-US"/>
        </w:rPr>
        <w:t xml:space="preserve"> </w:t>
      </w:r>
      <m:oMath>
        <m:sSub>
          <m:sSubPr>
            <m:ctrlPr>
              <w:rPr>
                <w:rFonts w:ascii="Cambria Math" w:hAnsi="Cambria Math"/>
                <w:i/>
                <w:sz w:val="28"/>
                <w:szCs w:val="28"/>
                <w:lang w:eastAsia="en-US"/>
              </w:rPr>
            </m:ctrlPr>
          </m:sSubPr>
          <m:e>
            <m:r>
              <w:rPr>
                <w:rFonts w:ascii="Cambria Math" w:hAnsi="Cambria Math"/>
                <w:sz w:val="28"/>
                <w:szCs w:val="28"/>
                <w:lang w:eastAsia="en-US"/>
              </w:rPr>
              <m:t>Т</m:t>
            </m:r>
            <w:proofErr w:type="gramEnd"/>
          </m:e>
          <m:sub>
            <m:r>
              <w:rPr>
                <w:rFonts w:ascii="Cambria Math" w:hAnsi="Cambria Math"/>
                <w:sz w:val="28"/>
                <w:szCs w:val="28"/>
                <w:lang w:eastAsia="en-US"/>
              </w:rPr>
              <m:t>о</m:t>
            </m:r>
          </m:sub>
        </m:sSub>
      </m:oMath>
      <w:r w:rsidRPr="00AC34B7">
        <w:rPr>
          <w:sz w:val="28"/>
          <w:szCs w:val="28"/>
          <w:lang w:eastAsia="en-US"/>
        </w:rPr>
        <w:t xml:space="preserve"> </w:t>
      </w:r>
      <w:r w:rsidRPr="00AC34B7">
        <w:rPr>
          <w:sz w:val="28"/>
          <w:szCs w:val="28"/>
          <w:lang w:val="en-US" w:eastAsia="en-US"/>
        </w:rPr>
        <w:t>c</w:t>
      </w:r>
      <w:r w:rsidRPr="00AC34B7">
        <w:rPr>
          <w:sz w:val="28"/>
          <w:szCs w:val="28"/>
          <w:lang w:eastAsia="en-US"/>
        </w:rPr>
        <w:t xml:space="preserve"> учётом распределения её по стадиям по формуле (5.2):</w:t>
      </w:r>
    </w:p>
    <w:p w:rsidR="00AC34B7" w:rsidRDefault="00AC34B7" w:rsidP="00AC34B7">
      <w:pPr>
        <w:jc w:val="center"/>
        <w:rPr>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612480" w:rsidTr="009C51CB">
        <w:tc>
          <w:tcPr>
            <w:tcW w:w="8188" w:type="dxa"/>
          </w:tcPr>
          <w:p w:rsidR="00612480" w:rsidRPr="00612480" w:rsidRDefault="00A43B1F" w:rsidP="009C51CB">
            <w:pPr>
              <w:contextualSpacing/>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о</m:t>
                    </m:r>
                  </m:sub>
                </m:sSub>
                <m:r>
                  <w:rPr>
                    <w:rFonts w:ascii="Cambria Math" w:hAnsi="Cambria Math"/>
                    <w:sz w:val="28"/>
                    <w:szCs w:val="28"/>
                  </w:rPr>
                  <m:t>=</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lang w:val="en-US"/>
                      </w:rPr>
                      <m:t>n</m:t>
                    </m:r>
                  </m:sup>
                  <m:e>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lang w:val="en-US"/>
                          </w:rPr>
                          <m:t>i</m:t>
                        </m:r>
                      </m:sub>
                    </m:sSub>
                  </m:e>
                </m:nary>
              </m:oMath>
            </m:oMathPara>
          </w:p>
        </w:tc>
        <w:tc>
          <w:tcPr>
            <w:tcW w:w="1276" w:type="dxa"/>
            <w:vAlign w:val="center"/>
          </w:tcPr>
          <w:p w:rsidR="00612480" w:rsidRDefault="00612480" w:rsidP="00612480">
            <w:pPr>
              <w:contextualSpacing/>
              <w:jc w:val="right"/>
              <w:rPr>
                <w:sz w:val="28"/>
                <w:szCs w:val="28"/>
              </w:rPr>
            </w:pPr>
            <w:r w:rsidRPr="00AC34B7">
              <w:rPr>
                <w:sz w:val="28"/>
                <w:szCs w:val="28"/>
              </w:rPr>
              <w:t>(5.</w:t>
            </w:r>
            <w:r>
              <w:rPr>
                <w:sz w:val="28"/>
                <w:szCs w:val="28"/>
              </w:rPr>
              <w:t>2</w:t>
            </w:r>
            <w:r w:rsidRPr="00AC34B7">
              <w:rPr>
                <w:sz w:val="28"/>
                <w:szCs w:val="28"/>
              </w:rPr>
              <w:t>)</w:t>
            </w:r>
          </w:p>
        </w:tc>
      </w:tr>
    </w:tbl>
    <w:p w:rsidR="00AC34B7" w:rsidRPr="00AC34B7" w:rsidRDefault="00AC34B7" w:rsidP="00AC34B7">
      <w:pPr>
        <w:jc w:val="center"/>
        <w:rPr>
          <w:rFonts w:eastAsia="Calibri"/>
          <w:sz w:val="28"/>
          <w:szCs w:val="28"/>
          <w:lang w:eastAsia="en-US"/>
        </w:rPr>
      </w:pPr>
    </w:p>
    <w:p w:rsidR="00AC34B7" w:rsidRPr="00AC34B7" w:rsidRDefault="00AC34B7" w:rsidP="009B0816">
      <w:pPr>
        <w:spacing w:line="276" w:lineRule="auto"/>
        <w:jc w:val="both"/>
        <w:rPr>
          <w:sz w:val="28"/>
          <w:szCs w:val="28"/>
          <w:lang w:eastAsia="en-US"/>
        </w:rPr>
      </w:pPr>
      <w:r w:rsidRPr="00AC34B7">
        <w:rPr>
          <w:rFonts w:eastAsia="Calibri"/>
          <w:sz w:val="28"/>
          <w:szCs w:val="28"/>
          <w:lang w:eastAsia="en-US"/>
        </w:rPr>
        <w:t>где</w:t>
      </w:r>
      <w:proofErr w:type="gramStart"/>
      <w:r w:rsidRPr="00AC34B7">
        <w:rPr>
          <w:rFonts w:eastAsia="Calibri"/>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w:proofErr w:type="gramEnd"/>
          </m:e>
          <m:sub>
            <m:r>
              <w:rPr>
                <w:rFonts w:ascii="Cambria Math" w:eastAsia="Calibri" w:hAnsi="Cambria Math"/>
                <w:sz w:val="28"/>
                <w:szCs w:val="28"/>
                <w:lang w:val="en-US" w:eastAsia="en-US"/>
              </w:rPr>
              <m:t>i</m:t>
            </m:r>
          </m:sub>
        </m:sSub>
      </m:oMath>
      <w:r w:rsidRPr="00AC34B7">
        <w:rPr>
          <w:sz w:val="28"/>
          <w:szCs w:val="28"/>
          <w:lang w:eastAsia="en-US"/>
        </w:rPr>
        <w:t xml:space="preserve"> – трудоёмкость разработки ПО на </w:t>
      </w:r>
      <w:proofErr w:type="spellStart"/>
      <w:r w:rsidRPr="00AC34B7">
        <w:rPr>
          <w:sz w:val="28"/>
          <w:szCs w:val="28"/>
          <w:lang w:val="en-US" w:eastAsia="en-US"/>
        </w:rPr>
        <w:t>i</w:t>
      </w:r>
      <w:proofErr w:type="spellEnd"/>
      <w:r w:rsidRPr="00AC34B7">
        <w:rPr>
          <w:sz w:val="28"/>
          <w:szCs w:val="28"/>
          <w:lang w:eastAsia="en-US"/>
        </w:rPr>
        <w:t>-й стадии (чел./</w:t>
      </w:r>
      <w:proofErr w:type="spellStart"/>
      <w:r w:rsidRPr="00AC34B7">
        <w:rPr>
          <w:sz w:val="28"/>
          <w:szCs w:val="28"/>
          <w:lang w:eastAsia="en-US"/>
        </w:rPr>
        <w:t>дн</w:t>
      </w:r>
      <w:proofErr w:type="spellEnd"/>
      <w:r w:rsidRPr="00AC34B7">
        <w:rPr>
          <w:sz w:val="28"/>
          <w:szCs w:val="28"/>
          <w:lang w:eastAsia="en-US"/>
        </w:rPr>
        <w:t>);</w:t>
      </w:r>
    </w:p>
    <w:p w:rsidR="00AC34B7" w:rsidRPr="00AC34B7" w:rsidRDefault="003D3D3D" w:rsidP="009B0816">
      <w:pPr>
        <w:spacing w:line="276" w:lineRule="auto"/>
        <w:ind w:firstLine="426"/>
        <w:jc w:val="both"/>
        <w:rPr>
          <w:sz w:val="28"/>
          <w:szCs w:val="28"/>
          <w:lang w:eastAsia="en-US"/>
        </w:rPr>
      </w:pPr>
      <m:oMath>
        <m:r>
          <w:rPr>
            <w:rFonts w:ascii="Cambria Math" w:eastAsia="Calibri" w:hAnsi="Cambria Math"/>
            <w:sz w:val="28"/>
            <w:szCs w:val="28"/>
            <w:lang w:val="en-US" w:eastAsia="en-US"/>
          </w:rPr>
          <m:t>n</m:t>
        </m:r>
      </m:oMath>
      <w:r w:rsidR="00AC34B7" w:rsidRPr="00AC34B7">
        <w:rPr>
          <w:sz w:val="28"/>
          <w:szCs w:val="28"/>
          <w:lang w:eastAsia="en-US"/>
        </w:rPr>
        <w:t xml:space="preserve"> – количество стадий разработки.</w:t>
      </w:r>
    </w:p>
    <w:p w:rsidR="00AC34B7" w:rsidRPr="00AC34B7" w:rsidRDefault="00AC34B7" w:rsidP="00AC34B7">
      <w:pPr>
        <w:spacing w:line="276" w:lineRule="auto"/>
        <w:ind w:firstLine="709"/>
        <w:jc w:val="both"/>
        <w:rPr>
          <w:sz w:val="28"/>
          <w:szCs w:val="28"/>
          <w:lang w:eastAsia="en-US"/>
        </w:rPr>
      </w:pPr>
      <w:r w:rsidRPr="00AC34B7">
        <w:rPr>
          <w:sz w:val="28"/>
          <w:szCs w:val="28"/>
          <w:lang w:eastAsia="en-US"/>
        </w:rPr>
        <w:t>Общая трудоёмкость программ рассчитывается по формуле (5.3):</w:t>
      </w:r>
    </w:p>
    <w:p w:rsidR="00AC34B7" w:rsidRPr="00AC34B7" w:rsidRDefault="00AC34B7" w:rsidP="00AC34B7">
      <w:pPr>
        <w:jc w:val="center"/>
        <w:rPr>
          <w:sz w:val="28"/>
          <w:szCs w:val="28"/>
          <w:lang w:eastAsia="en-US"/>
        </w:rPr>
      </w:pPr>
    </w:p>
    <w:p w:rsidR="00AC34B7" w:rsidRPr="00AC34B7" w:rsidRDefault="00A43B1F" w:rsidP="00AC34B7">
      <w:pPr>
        <w:ind w:left="2124" w:firstLine="708"/>
        <w:jc w:val="center"/>
        <w:rPr>
          <w:sz w:val="28"/>
          <w:szCs w:val="28"/>
          <w:lang w:eastAsia="en-US"/>
        </w:rPr>
      </w:pPr>
      <m:oMath>
        <m:sSub>
          <m:sSubPr>
            <m:ctrlPr>
              <w:rPr>
                <w:rFonts w:ascii="Cambria Math" w:hAnsi="Cambria Math"/>
                <w:i/>
                <w:sz w:val="28"/>
                <w:szCs w:val="28"/>
                <w:lang w:eastAsia="en-US"/>
              </w:rPr>
            </m:ctrlPr>
          </m:sSubPr>
          <m:e>
            <m:r>
              <w:rPr>
                <w:rFonts w:ascii="Cambria Math" w:hAnsi="Cambria Math"/>
                <w:sz w:val="28"/>
                <w:szCs w:val="28"/>
                <w:lang w:eastAsia="en-US"/>
              </w:rPr>
              <m:t>Т</m:t>
            </m:r>
          </m:e>
          <m:sub>
            <m:r>
              <w:rPr>
                <w:rFonts w:ascii="Cambria Math" w:hAnsi="Cambria Math"/>
                <w:sz w:val="28"/>
                <w:szCs w:val="28"/>
                <w:lang w:eastAsia="en-US"/>
              </w:rPr>
              <m:t>о</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Т</m:t>
            </m:r>
          </m:e>
          <m:sub>
            <m:r>
              <w:rPr>
                <w:rFonts w:ascii="Cambria Math" w:hAnsi="Cambria Math"/>
                <w:sz w:val="28"/>
                <w:szCs w:val="28"/>
                <w:lang w:eastAsia="en-US"/>
              </w:rPr>
              <m:t>н</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К</m:t>
            </m:r>
          </m:e>
          <m:sub>
            <m:r>
              <w:rPr>
                <w:rFonts w:ascii="Cambria Math" w:hAnsi="Cambria Math"/>
                <w:sz w:val="28"/>
                <w:szCs w:val="28"/>
                <w:lang w:eastAsia="en-US"/>
              </w:rPr>
              <m:t>с</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К</m:t>
            </m:r>
          </m:e>
          <m:sub>
            <m:r>
              <w:rPr>
                <w:rFonts w:ascii="Cambria Math" w:hAnsi="Cambria Math"/>
                <w:sz w:val="28"/>
                <w:szCs w:val="28"/>
                <w:lang w:eastAsia="en-US"/>
              </w:rPr>
              <m:t>Т</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К</m:t>
            </m:r>
          </m:e>
          <m:sub>
            <m:sSup>
              <m:sSupPr>
                <m:ctrlPr>
                  <w:rPr>
                    <w:rFonts w:ascii="Cambria Math" w:hAnsi="Cambria Math"/>
                    <w:i/>
                    <w:sz w:val="28"/>
                    <w:szCs w:val="28"/>
                    <w:lang w:eastAsia="en-US"/>
                  </w:rPr>
                </m:ctrlPr>
              </m:sSupPr>
              <m:e>
                <m:r>
                  <w:rPr>
                    <w:rFonts w:ascii="Cambria Math" w:hAnsi="Cambria Math"/>
                    <w:sz w:val="28"/>
                    <w:szCs w:val="28"/>
                    <w:lang w:eastAsia="en-US"/>
                  </w:rPr>
                  <m:t>Н</m:t>
                </m:r>
              </m:e>
              <m:sup/>
            </m:sSup>
          </m:sub>
        </m:sSub>
      </m:oMath>
      <w:r w:rsidR="00AC34B7" w:rsidRPr="00AC34B7">
        <w:rPr>
          <w:sz w:val="28"/>
          <w:szCs w:val="28"/>
          <w:lang w:eastAsia="en-US"/>
        </w:rPr>
        <w:tab/>
      </w:r>
      <w:r w:rsidR="00AC34B7" w:rsidRPr="00AC34B7">
        <w:rPr>
          <w:sz w:val="28"/>
          <w:szCs w:val="28"/>
          <w:lang w:eastAsia="en-US"/>
        </w:rPr>
        <w:tab/>
      </w:r>
      <w:r w:rsidR="00AC34B7" w:rsidRPr="00AC34B7">
        <w:rPr>
          <w:sz w:val="28"/>
          <w:szCs w:val="28"/>
          <w:lang w:eastAsia="en-US"/>
        </w:rPr>
        <w:tab/>
      </w:r>
      <w:r w:rsidR="00AC34B7" w:rsidRPr="00AC34B7">
        <w:rPr>
          <w:sz w:val="28"/>
          <w:szCs w:val="28"/>
          <w:lang w:eastAsia="en-US"/>
        </w:rPr>
        <w:tab/>
      </w:r>
      <w:r w:rsidR="00AC34B7" w:rsidRPr="00AC34B7">
        <w:rPr>
          <w:sz w:val="28"/>
          <w:szCs w:val="28"/>
          <w:lang w:eastAsia="en-US"/>
        </w:rPr>
        <w:tab/>
        <w:t>(5.3)</w:t>
      </w:r>
    </w:p>
    <w:p w:rsidR="00AC34B7" w:rsidRPr="00AC34B7" w:rsidRDefault="00AC34B7" w:rsidP="00AC34B7">
      <w:pPr>
        <w:jc w:val="center"/>
        <w:rPr>
          <w:rFonts w:eastAsia="Calibri"/>
          <w:sz w:val="28"/>
          <w:szCs w:val="28"/>
          <w:lang w:eastAsia="en-US"/>
        </w:rPr>
      </w:pPr>
    </w:p>
    <w:p w:rsidR="00AC34B7" w:rsidRPr="00AC34B7" w:rsidRDefault="00AC34B7" w:rsidP="009B0816">
      <w:pPr>
        <w:spacing w:line="276" w:lineRule="auto"/>
        <w:jc w:val="both"/>
        <w:rPr>
          <w:sz w:val="28"/>
          <w:szCs w:val="28"/>
          <w:lang w:eastAsia="en-US"/>
        </w:rPr>
      </w:pPr>
      <w:r w:rsidRPr="00AC34B7">
        <w:rPr>
          <w:rFonts w:eastAsia="Calibri"/>
          <w:sz w:val="28"/>
          <w:szCs w:val="28"/>
          <w:lang w:eastAsia="en-US"/>
        </w:rPr>
        <w:t>где</w:t>
      </w:r>
      <w:proofErr w:type="gramStart"/>
      <w:r w:rsidRPr="00AC34B7">
        <w:rPr>
          <w:rFonts w:eastAsia="Calibri"/>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К</m:t>
            </m:r>
            <w:proofErr w:type="gramEnd"/>
          </m:e>
          <m:sub>
            <m:r>
              <w:rPr>
                <w:rFonts w:ascii="Cambria Math" w:eastAsia="Calibri" w:hAnsi="Cambria Math"/>
                <w:sz w:val="28"/>
                <w:szCs w:val="28"/>
                <w:lang w:eastAsia="en-US"/>
              </w:rPr>
              <m:t>С</m:t>
            </m:r>
          </m:sub>
        </m:sSub>
      </m:oMath>
      <w:r w:rsidRPr="00AC34B7">
        <w:rPr>
          <w:sz w:val="28"/>
          <w:szCs w:val="28"/>
          <w:lang w:eastAsia="en-US"/>
        </w:rPr>
        <w:t xml:space="preserve"> – коэффициент, учитывающий сложность ПО;</w:t>
      </w:r>
    </w:p>
    <w:p w:rsidR="00AC34B7" w:rsidRPr="00AC34B7" w:rsidRDefault="00A43B1F" w:rsidP="009B0816">
      <w:pPr>
        <w:spacing w:line="276" w:lineRule="auto"/>
        <w:ind w:firstLine="426"/>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К</m:t>
            </m:r>
          </m:e>
          <m:sub>
            <m:r>
              <w:rPr>
                <w:rFonts w:ascii="Cambria Math" w:eastAsia="Calibri" w:hAnsi="Cambria Math"/>
                <w:sz w:val="28"/>
                <w:szCs w:val="28"/>
                <w:lang w:eastAsia="en-US"/>
              </w:rPr>
              <m:t>Т</m:t>
            </m:r>
          </m:sub>
        </m:sSub>
      </m:oMath>
      <w:r w:rsidR="00AC34B7" w:rsidRPr="00AC34B7">
        <w:rPr>
          <w:sz w:val="28"/>
          <w:szCs w:val="28"/>
          <w:lang w:eastAsia="en-US"/>
        </w:rPr>
        <w:t xml:space="preserve"> – коэффициент использование стандартных модулей;</w:t>
      </w:r>
    </w:p>
    <w:p w:rsidR="00AC34B7" w:rsidRPr="00AC34B7" w:rsidRDefault="00A43B1F" w:rsidP="009B0816">
      <w:pPr>
        <w:spacing w:line="276" w:lineRule="auto"/>
        <w:ind w:firstLine="426"/>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К</m:t>
            </m:r>
          </m:e>
          <m:sub>
            <m:r>
              <w:rPr>
                <w:rFonts w:ascii="Cambria Math" w:eastAsia="Calibri" w:hAnsi="Cambria Math"/>
                <w:sz w:val="28"/>
                <w:szCs w:val="28"/>
                <w:lang w:eastAsia="en-US"/>
              </w:rPr>
              <m:t>Н</m:t>
            </m:r>
          </m:sub>
        </m:sSub>
      </m:oMath>
      <w:r w:rsidR="00AC34B7" w:rsidRPr="00AC34B7">
        <w:rPr>
          <w:sz w:val="28"/>
          <w:szCs w:val="28"/>
          <w:lang w:eastAsia="en-US"/>
        </w:rPr>
        <w:t xml:space="preserve"> – коэффициент новизны;</w:t>
      </w:r>
    </w:p>
    <w:p w:rsidR="00AC34B7" w:rsidRPr="00AC34B7" w:rsidRDefault="00A43B1F" w:rsidP="009B0816">
      <w:pPr>
        <w:spacing w:line="276" w:lineRule="auto"/>
        <w:ind w:firstLine="426"/>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m:e>
          <m:sub>
            <m:r>
              <w:rPr>
                <w:rFonts w:ascii="Cambria Math" w:eastAsia="Calibri" w:hAnsi="Cambria Math"/>
                <w:sz w:val="28"/>
                <w:szCs w:val="28"/>
                <w:lang w:eastAsia="en-US"/>
              </w:rPr>
              <m:t>Н</m:t>
            </m:r>
          </m:sub>
        </m:sSub>
      </m:oMath>
      <w:r w:rsidR="00AC34B7" w:rsidRPr="00AC34B7">
        <w:rPr>
          <w:sz w:val="28"/>
          <w:szCs w:val="28"/>
          <w:lang w:eastAsia="en-US"/>
        </w:rPr>
        <w:t xml:space="preserve"> – нормативная трудоёмкость.</w:t>
      </w:r>
    </w:p>
    <w:p w:rsidR="00AC34B7" w:rsidRPr="00AC34B7" w:rsidRDefault="00AC34B7" w:rsidP="00AC34B7">
      <w:pPr>
        <w:spacing w:line="276" w:lineRule="auto"/>
        <w:ind w:firstLine="709"/>
        <w:jc w:val="both"/>
        <w:rPr>
          <w:sz w:val="28"/>
          <w:szCs w:val="28"/>
          <w:lang w:eastAsia="en-US"/>
        </w:rPr>
      </w:pPr>
      <w:r w:rsidRPr="00AC34B7">
        <w:rPr>
          <w:sz w:val="28"/>
          <w:szCs w:val="28"/>
          <w:lang w:eastAsia="en-US"/>
        </w:rPr>
        <w:t xml:space="preserve">Нормативная трудоёмкость из расчёта </w:t>
      </w:r>
      <m:oMath>
        <m:sSub>
          <m:sSubPr>
            <m:ctrlPr>
              <w:rPr>
                <w:rFonts w:ascii="Cambria Math" w:hAnsi="Cambria Math"/>
                <w:i/>
                <w:sz w:val="28"/>
                <w:szCs w:val="28"/>
                <w:lang w:eastAsia="en-US"/>
              </w:rPr>
            </m:ctrlPr>
          </m:sSubPr>
          <m:e>
            <m:r>
              <w:rPr>
                <w:rFonts w:ascii="Cambria Math" w:hAnsi="Cambria Math"/>
                <w:sz w:val="28"/>
                <w:szCs w:val="28"/>
                <w:lang w:val="en-US" w:eastAsia="en-US"/>
              </w:rPr>
              <m:t>V</m:t>
            </m:r>
          </m:e>
          <m:sub>
            <m:r>
              <w:rPr>
                <w:rFonts w:ascii="Cambria Math" w:hAnsi="Cambria Math"/>
                <w:sz w:val="28"/>
                <w:szCs w:val="28"/>
                <w:lang w:eastAsia="en-US"/>
              </w:rPr>
              <m:t>0</m:t>
            </m:r>
          </m:sub>
        </m:sSub>
      </m:oMath>
      <w:r w:rsidR="00A875B3">
        <w:rPr>
          <w:sz w:val="28"/>
          <w:szCs w:val="28"/>
          <w:lang w:eastAsia="en-US"/>
        </w:rPr>
        <w:t xml:space="preserve"> = 28140</w:t>
      </w:r>
      <w:r w:rsidRPr="00AC34B7">
        <w:rPr>
          <w:sz w:val="28"/>
          <w:szCs w:val="28"/>
          <w:lang w:eastAsia="en-US"/>
        </w:rPr>
        <w:t xml:space="preserve"> строк кода и коэффициента сложности, равного 2, составит</w:t>
      </w:r>
      <w:proofErr w:type="gramStart"/>
      <w:r w:rsidRPr="00AC34B7">
        <w:rPr>
          <w:sz w:val="28"/>
          <w:szCs w:val="28"/>
          <w:lang w:eastAsia="en-US"/>
        </w:rPr>
        <w:t xml:space="preserve"> </w:t>
      </w:r>
      <m:oMath>
        <m:sSub>
          <m:sSubPr>
            <m:ctrlPr>
              <w:rPr>
                <w:rFonts w:ascii="Cambria Math" w:hAnsi="Cambria Math"/>
                <w:i/>
                <w:sz w:val="28"/>
                <w:szCs w:val="28"/>
                <w:lang w:eastAsia="en-US"/>
              </w:rPr>
            </m:ctrlPr>
          </m:sSubPr>
          <m:e>
            <m:r>
              <w:rPr>
                <w:rFonts w:ascii="Cambria Math" w:hAnsi="Cambria Math"/>
                <w:sz w:val="28"/>
                <w:szCs w:val="28"/>
                <w:lang w:eastAsia="en-US"/>
              </w:rPr>
              <m:t>Т</m:t>
            </m:r>
            <w:proofErr w:type="gramEnd"/>
          </m:e>
          <m:sub>
            <m:r>
              <w:rPr>
                <w:rFonts w:ascii="Cambria Math" w:hAnsi="Cambria Math"/>
                <w:sz w:val="28"/>
                <w:szCs w:val="28"/>
                <w:lang w:eastAsia="en-US"/>
              </w:rPr>
              <m:t>н</m:t>
            </m:r>
          </m:sub>
        </m:sSub>
      </m:oMath>
      <w:r w:rsidR="00A875B3">
        <w:rPr>
          <w:sz w:val="28"/>
          <w:szCs w:val="28"/>
          <w:lang w:eastAsia="en-US"/>
        </w:rPr>
        <w:t xml:space="preserve"> = 646</w:t>
      </w:r>
      <w:r w:rsidRPr="00AC34B7">
        <w:rPr>
          <w:sz w:val="28"/>
          <w:szCs w:val="28"/>
          <w:lang w:eastAsia="en-US"/>
        </w:rPr>
        <w:t xml:space="preserve"> чел./</w:t>
      </w:r>
      <w:proofErr w:type="spellStart"/>
      <w:r w:rsidRPr="00AC34B7">
        <w:rPr>
          <w:sz w:val="28"/>
          <w:szCs w:val="28"/>
          <w:lang w:eastAsia="en-US"/>
        </w:rPr>
        <w:t>дн</w:t>
      </w:r>
      <w:proofErr w:type="spellEnd"/>
      <w:r w:rsidRPr="00AC34B7">
        <w:rPr>
          <w:sz w:val="28"/>
          <w:szCs w:val="28"/>
          <w:lang w:eastAsia="en-US"/>
        </w:rPr>
        <w:t>.</w:t>
      </w:r>
    </w:p>
    <w:p w:rsidR="00AC34B7" w:rsidRPr="00AC34B7" w:rsidRDefault="00AC34B7" w:rsidP="00AC34B7">
      <w:pPr>
        <w:spacing w:line="276" w:lineRule="auto"/>
        <w:ind w:firstLine="709"/>
        <w:jc w:val="both"/>
        <w:rPr>
          <w:rFonts w:eastAsia="Calibri"/>
          <w:sz w:val="28"/>
          <w:szCs w:val="28"/>
          <w:lang w:eastAsia="en-US"/>
        </w:rPr>
      </w:pPr>
      <w:r w:rsidRPr="00AC34B7">
        <w:rPr>
          <w:rFonts w:eastAsia="Calibri"/>
          <w:sz w:val="28"/>
          <w:szCs w:val="28"/>
          <w:lang w:eastAsia="en-US"/>
        </w:rPr>
        <w:t>При решении сложных задач трудоёмкость определяется по стадиям:</w:t>
      </w:r>
    </w:p>
    <w:p w:rsidR="00AC34B7" w:rsidRPr="00AC34B7" w:rsidRDefault="00AC34B7" w:rsidP="00573005">
      <w:pPr>
        <w:numPr>
          <w:ilvl w:val="0"/>
          <w:numId w:val="32"/>
        </w:numPr>
        <w:tabs>
          <w:tab w:val="left" w:pos="993"/>
        </w:tabs>
        <w:spacing w:after="200" w:line="276" w:lineRule="auto"/>
        <w:ind w:left="0" w:firstLine="709"/>
        <w:contextualSpacing/>
        <w:jc w:val="both"/>
        <w:rPr>
          <w:rFonts w:eastAsia="Calibri"/>
          <w:sz w:val="28"/>
          <w:szCs w:val="28"/>
          <w:lang w:eastAsia="en-US"/>
        </w:rPr>
      </w:pPr>
      <w:r w:rsidRPr="00AC34B7">
        <w:rPr>
          <w:rFonts w:eastAsia="Calibri"/>
          <w:sz w:val="28"/>
          <w:szCs w:val="28"/>
          <w:lang w:eastAsia="en-US"/>
        </w:rPr>
        <w:t>техническое задание (ТЗ) – исследование;</w:t>
      </w:r>
    </w:p>
    <w:p w:rsidR="00AC34B7" w:rsidRPr="00AC34B7" w:rsidRDefault="00AC34B7" w:rsidP="00573005">
      <w:pPr>
        <w:numPr>
          <w:ilvl w:val="0"/>
          <w:numId w:val="32"/>
        </w:numPr>
        <w:tabs>
          <w:tab w:val="left" w:pos="993"/>
          <w:tab w:val="left" w:pos="1276"/>
        </w:tabs>
        <w:spacing w:after="200" w:line="276" w:lineRule="auto"/>
        <w:ind w:left="0" w:firstLine="709"/>
        <w:contextualSpacing/>
        <w:jc w:val="both"/>
        <w:rPr>
          <w:rFonts w:eastAsia="Calibri"/>
          <w:sz w:val="28"/>
          <w:szCs w:val="28"/>
          <w:lang w:eastAsia="en-US"/>
        </w:rPr>
      </w:pPr>
      <w:r w:rsidRPr="00AC34B7">
        <w:rPr>
          <w:rFonts w:eastAsia="Calibri"/>
          <w:sz w:val="28"/>
          <w:szCs w:val="28"/>
          <w:lang w:eastAsia="en-US"/>
        </w:rPr>
        <w:t>эскизный проект (ЭП) – анализ требований;</w:t>
      </w:r>
    </w:p>
    <w:p w:rsidR="00AC34B7" w:rsidRPr="00AC34B7" w:rsidRDefault="00AC34B7" w:rsidP="00573005">
      <w:pPr>
        <w:numPr>
          <w:ilvl w:val="0"/>
          <w:numId w:val="32"/>
        </w:numPr>
        <w:tabs>
          <w:tab w:val="left" w:pos="993"/>
          <w:tab w:val="left" w:pos="1276"/>
        </w:tabs>
        <w:spacing w:after="200" w:line="276" w:lineRule="auto"/>
        <w:ind w:left="0" w:firstLine="709"/>
        <w:contextualSpacing/>
        <w:jc w:val="both"/>
        <w:rPr>
          <w:rFonts w:eastAsia="Calibri"/>
          <w:sz w:val="28"/>
          <w:szCs w:val="28"/>
          <w:lang w:eastAsia="en-US"/>
        </w:rPr>
      </w:pPr>
      <w:r w:rsidRPr="00AC34B7">
        <w:rPr>
          <w:rFonts w:eastAsia="Calibri"/>
          <w:sz w:val="28"/>
          <w:szCs w:val="28"/>
          <w:lang w:eastAsia="en-US"/>
        </w:rPr>
        <w:t>технический проект (ТП) – проектирование;</w:t>
      </w:r>
    </w:p>
    <w:p w:rsidR="00AC34B7" w:rsidRPr="00AC34B7" w:rsidRDefault="00AC34B7" w:rsidP="00573005">
      <w:pPr>
        <w:numPr>
          <w:ilvl w:val="0"/>
          <w:numId w:val="32"/>
        </w:numPr>
        <w:tabs>
          <w:tab w:val="left" w:pos="993"/>
          <w:tab w:val="left" w:pos="1276"/>
        </w:tabs>
        <w:spacing w:after="200" w:line="276" w:lineRule="auto"/>
        <w:ind w:left="0" w:firstLine="709"/>
        <w:contextualSpacing/>
        <w:jc w:val="both"/>
        <w:rPr>
          <w:rFonts w:eastAsia="Calibri"/>
          <w:sz w:val="28"/>
          <w:szCs w:val="28"/>
          <w:lang w:eastAsia="en-US"/>
        </w:rPr>
      </w:pPr>
      <w:r w:rsidRPr="00AC34B7">
        <w:rPr>
          <w:rFonts w:eastAsia="Calibri"/>
          <w:sz w:val="28"/>
          <w:szCs w:val="28"/>
          <w:lang w:eastAsia="en-US"/>
        </w:rPr>
        <w:t>рабочий проект (РП) – разработка;</w:t>
      </w:r>
    </w:p>
    <w:p w:rsidR="00AC34B7" w:rsidRPr="00AC34B7" w:rsidRDefault="00AC34B7" w:rsidP="00573005">
      <w:pPr>
        <w:numPr>
          <w:ilvl w:val="0"/>
          <w:numId w:val="32"/>
        </w:numPr>
        <w:tabs>
          <w:tab w:val="left" w:pos="993"/>
          <w:tab w:val="left" w:pos="1276"/>
        </w:tabs>
        <w:spacing w:after="200" w:line="276" w:lineRule="auto"/>
        <w:ind w:left="0" w:firstLine="709"/>
        <w:contextualSpacing/>
        <w:jc w:val="both"/>
        <w:rPr>
          <w:rFonts w:eastAsia="Calibri"/>
          <w:sz w:val="28"/>
          <w:szCs w:val="28"/>
          <w:lang w:eastAsia="en-US"/>
        </w:rPr>
      </w:pPr>
      <w:r w:rsidRPr="00AC34B7">
        <w:rPr>
          <w:rFonts w:eastAsia="Calibri"/>
          <w:sz w:val="28"/>
          <w:szCs w:val="28"/>
          <w:lang w:eastAsia="en-US"/>
        </w:rPr>
        <w:t>внедрение (ВН) – ввод в действие.</w:t>
      </w:r>
    </w:p>
    <w:p w:rsidR="00AC34B7" w:rsidRPr="00AC34B7" w:rsidRDefault="00AC34B7" w:rsidP="00AC34B7">
      <w:pPr>
        <w:spacing w:line="276" w:lineRule="auto"/>
        <w:ind w:firstLine="709"/>
        <w:contextualSpacing/>
        <w:jc w:val="both"/>
        <w:rPr>
          <w:sz w:val="28"/>
          <w:szCs w:val="28"/>
          <w:lang w:eastAsia="en-US"/>
        </w:rPr>
      </w:pPr>
      <w:r w:rsidRPr="00AC34B7">
        <w:rPr>
          <w:rFonts w:eastAsia="Calibri"/>
          <w:sz w:val="28"/>
          <w:szCs w:val="28"/>
          <w:lang w:eastAsia="en-US"/>
        </w:rPr>
        <w:t xml:space="preserve">Распределение трудоёмкости по стадиям: </w:t>
      </w:r>
      <m:oMath>
        <m:sSub>
          <m:sSubPr>
            <m:ctrlPr>
              <w:rPr>
                <w:rFonts w:ascii="Cambria Math" w:eastAsia="Calibri" w:hAnsi="Cambria Math"/>
                <w:i/>
                <w:sz w:val="28"/>
                <w:szCs w:val="28"/>
                <w:lang w:eastAsia="en-US"/>
              </w:rPr>
            </m:ctrlPr>
          </m:sSubPr>
          <m:e>
            <m:r>
              <w:rPr>
                <w:rFonts w:ascii="Cambria Math" w:eastAsia="Calibri" w:hAnsi="Cambria Math"/>
                <w:sz w:val="28"/>
                <w:szCs w:val="28"/>
                <w:lang w:val="en-US" w:eastAsia="en-US"/>
              </w:rPr>
              <m:t>d</m:t>
            </m:r>
          </m:e>
          <m:sub>
            <m:r>
              <w:rPr>
                <w:rFonts w:ascii="Cambria Math" w:eastAsia="Calibri" w:hAnsi="Cambria Math"/>
                <w:sz w:val="28"/>
                <w:szCs w:val="28"/>
                <w:lang w:eastAsia="en-US"/>
              </w:rPr>
              <m:t>ТЗ</m:t>
            </m:r>
          </m:sub>
        </m:sSub>
        <m:r>
          <w:rPr>
            <w:rFonts w:ascii="Cambria Math" w:eastAsia="Calibri" w:hAnsi="Cambria Math"/>
            <w:sz w:val="28"/>
            <w:szCs w:val="28"/>
            <w:lang w:eastAsia="en-US"/>
          </w:rPr>
          <m:t>=0,10</m:t>
        </m:r>
      </m:oMath>
      <w:r w:rsidRPr="00AC34B7">
        <w:rPr>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val="en-US" w:eastAsia="en-US"/>
              </w:rPr>
              <m:t>d</m:t>
            </m:r>
          </m:e>
          <m:sub>
            <m:r>
              <w:rPr>
                <w:rFonts w:ascii="Cambria Math" w:eastAsia="Calibri" w:hAnsi="Cambria Math"/>
                <w:sz w:val="28"/>
                <w:szCs w:val="28"/>
                <w:lang w:eastAsia="en-US"/>
              </w:rPr>
              <m:t>ЭП</m:t>
            </m:r>
          </m:sub>
        </m:sSub>
        <m:r>
          <w:rPr>
            <w:rFonts w:ascii="Cambria Math" w:eastAsia="Calibri" w:hAnsi="Cambria Math"/>
            <w:sz w:val="28"/>
            <w:szCs w:val="28"/>
            <w:lang w:eastAsia="en-US"/>
          </w:rPr>
          <m:t>=0,08</m:t>
        </m:r>
      </m:oMath>
      <w:r w:rsidRPr="00AC34B7">
        <w:rPr>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val="en-US" w:eastAsia="en-US"/>
              </w:rPr>
              <m:t>d</m:t>
            </m:r>
          </m:e>
          <m:sub>
            <m:r>
              <w:rPr>
                <w:rFonts w:ascii="Cambria Math" w:eastAsia="Calibri" w:hAnsi="Cambria Math"/>
                <w:sz w:val="28"/>
                <w:szCs w:val="28"/>
                <w:lang w:eastAsia="en-US"/>
              </w:rPr>
              <m:t>ТП</m:t>
            </m:r>
          </m:sub>
        </m:sSub>
        <m:r>
          <w:rPr>
            <w:rFonts w:ascii="Cambria Math" w:eastAsia="Calibri" w:hAnsi="Cambria Math"/>
            <w:sz w:val="28"/>
            <w:szCs w:val="28"/>
            <w:lang w:eastAsia="en-US"/>
          </w:rPr>
          <m:t>=0,09</m:t>
        </m:r>
      </m:oMath>
      <w:r w:rsidRPr="00AC34B7">
        <w:rPr>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val="en-US" w:eastAsia="en-US"/>
              </w:rPr>
              <m:t>d</m:t>
            </m:r>
          </m:e>
          <m:sub>
            <m:r>
              <w:rPr>
                <w:rFonts w:ascii="Cambria Math" w:eastAsia="Calibri" w:hAnsi="Cambria Math"/>
                <w:sz w:val="28"/>
                <w:szCs w:val="28"/>
                <w:lang w:eastAsia="en-US"/>
              </w:rPr>
              <m:t>РП</m:t>
            </m:r>
          </m:sub>
        </m:sSub>
        <m:r>
          <w:rPr>
            <w:rFonts w:ascii="Cambria Math" w:eastAsia="Calibri" w:hAnsi="Cambria Math"/>
            <w:sz w:val="28"/>
            <w:szCs w:val="28"/>
            <w:lang w:eastAsia="en-US"/>
          </w:rPr>
          <m:t>=0,58</m:t>
        </m:r>
      </m:oMath>
      <w:r w:rsidRPr="00AC34B7">
        <w:rPr>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val="en-US" w:eastAsia="en-US"/>
              </w:rPr>
              <m:t>d</m:t>
            </m:r>
          </m:e>
          <m:sub>
            <m:r>
              <w:rPr>
                <w:rFonts w:ascii="Cambria Math" w:eastAsia="Calibri" w:hAnsi="Cambria Math"/>
                <w:sz w:val="28"/>
                <w:szCs w:val="28"/>
                <w:lang w:eastAsia="en-US"/>
              </w:rPr>
              <m:t>ВН</m:t>
            </m:r>
          </m:sub>
        </m:sSub>
        <m:r>
          <w:rPr>
            <w:rFonts w:ascii="Cambria Math" w:eastAsia="Calibri" w:hAnsi="Cambria Math"/>
            <w:sz w:val="28"/>
            <w:szCs w:val="28"/>
            <w:lang w:eastAsia="en-US"/>
          </w:rPr>
          <m:t>=0,15</m:t>
        </m:r>
      </m:oMath>
      <w:r w:rsidRPr="00AC34B7">
        <w:rPr>
          <w:sz w:val="28"/>
          <w:szCs w:val="28"/>
          <w:lang w:eastAsia="en-US"/>
        </w:rPr>
        <w:t>.</w:t>
      </w:r>
    </w:p>
    <w:p w:rsidR="00AC34B7" w:rsidRPr="00AC34B7" w:rsidRDefault="00AC34B7" w:rsidP="00AC34B7">
      <w:pPr>
        <w:ind w:firstLine="709"/>
        <w:contextualSpacing/>
        <w:jc w:val="both"/>
        <w:rPr>
          <w:rFonts w:eastAsia="Calibri"/>
          <w:sz w:val="28"/>
          <w:szCs w:val="28"/>
          <w:lang w:eastAsia="en-US"/>
        </w:rPr>
      </w:pPr>
      <w:r w:rsidRPr="00AC34B7">
        <w:rPr>
          <w:rFonts w:eastAsia="Calibri"/>
          <w:sz w:val="28"/>
          <w:szCs w:val="28"/>
          <w:lang w:eastAsia="en-US"/>
        </w:rPr>
        <w:t>Расчёт общей трудоёмкости разработки программного продукта «Строительный портал» с учётом стадий представлен в таблице 5.2.3.</w:t>
      </w:r>
    </w:p>
    <w:p w:rsidR="00AC34B7" w:rsidRPr="00AC34B7" w:rsidRDefault="00AC34B7" w:rsidP="00AC34B7">
      <w:pPr>
        <w:ind w:firstLine="567"/>
        <w:contextualSpacing/>
        <w:jc w:val="both"/>
        <w:rPr>
          <w:rFonts w:eastAsia="Calibri"/>
          <w:sz w:val="28"/>
          <w:szCs w:val="28"/>
          <w:lang w:eastAsia="en-US"/>
        </w:rPr>
      </w:pPr>
    </w:p>
    <w:p w:rsidR="00AC34B7" w:rsidRPr="00AC34B7" w:rsidRDefault="00BC3106" w:rsidP="00BC3106">
      <w:pPr>
        <w:spacing w:line="276" w:lineRule="auto"/>
        <w:ind w:left="2127" w:hanging="2127"/>
        <w:contextualSpacing/>
        <w:jc w:val="both"/>
        <w:rPr>
          <w:rFonts w:eastAsia="Calibri"/>
          <w:sz w:val="28"/>
          <w:szCs w:val="28"/>
          <w:lang w:eastAsia="en-US"/>
        </w:rPr>
      </w:pPr>
      <w:r>
        <w:rPr>
          <w:rFonts w:eastAsia="Calibri"/>
          <w:sz w:val="28"/>
          <w:szCs w:val="28"/>
          <w:lang w:eastAsia="en-US"/>
        </w:rPr>
        <w:t>Таблица 5</w:t>
      </w:r>
      <w:r w:rsidR="00AC34B7" w:rsidRPr="00AC34B7">
        <w:rPr>
          <w:rFonts w:eastAsia="Calibri"/>
          <w:sz w:val="28"/>
          <w:szCs w:val="28"/>
          <w:lang w:eastAsia="en-US"/>
        </w:rPr>
        <w:t>.3 – Расчёт общей трудоёмкости разработки программного продукта «Строительный портал» с учётом стадий</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61"/>
        <w:gridCol w:w="1244"/>
        <w:gridCol w:w="1244"/>
        <w:gridCol w:w="1244"/>
        <w:gridCol w:w="1244"/>
        <w:gridCol w:w="1245"/>
        <w:gridCol w:w="1288"/>
      </w:tblGrid>
      <w:tr w:rsidR="00AC34B7" w:rsidRPr="00771223" w:rsidTr="00771223">
        <w:tc>
          <w:tcPr>
            <w:tcW w:w="1590" w:type="dxa"/>
            <w:vMerge w:val="restart"/>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Показатели</w:t>
            </w:r>
          </w:p>
        </w:tc>
        <w:tc>
          <w:tcPr>
            <w:tcW w:w="6650" w:type="dxa"/>
            <w:gridSpan w:val="5"/>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Стадии</w:t>
            </w:r>
          </w:p>
        </w:tc>
        <w:tc>
          <w:tcPr>
            <w:tcW w:w="1331" w:type="dxa"/>
            <w:vMerge w:val="restart"/>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Итого:</w:t>
            </w:r>
          </w:p>
        </w:tc>
      </w:tr>
      <w:tr w:rsidR="00AC34B7" w:rsidRPr="00771223" w:rsidTr="00771223">
        <w:tc>
          <w:tcPr>
            <w:tcW w:w="1590" w:type="dxa"/>
            <w:vMerge/>
            <w:shd w:val="clear" w:color="auto" w:fill="auto"/>
          </w:tcPr>
          <w:p w:rsidR="00AC34B7" w:rsidRPr="00771223" w:rsidRDefault="00AC34B7" w:rsidP="00771223">
            <w:pPr>
              <w:contextualSpacing/>
              <w:jc w:val="both"/>
              <w:rPr>
                <w:rFonts w:eastAsia="Calibri"/>
                <w:sz w:val="28"/>
                <w:szCs w:val="28"/>
                <w:lang w:eastAsia="en-US"/>
              </w:rPr>
            </w:pPr>
          </w:p>
        </w:tc>
        <w:tc>
          <w:tcPr>
            <w:tcW w:w="1329"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ТЗ</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ЭП</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ТП</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РП</w:t>
            </w:r>
          </w:p>
        </w:tc>
        <w:tc>
          <w:tcPr>
            <w:tcW w:w="1331"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ВН</w:t>
            </w:r>
          </w:p>
        </w:tc>
        <w:tc>
          <w:tcPr>
            <w:tcW w:w="1331" w:type="dxa"/>
            <w:vMerge/>
            <w:shd w:val="clear" w:color="auto" w:fill="auto"/>
          </w:tcPr>
          <w:p w:rsidR="00AC34B7" w:rsidRPr="00771223" w:rsidRDefault="00AC34B7" w:rsidP="00771223">
            <w:pPr>
              <w:contextualSpacing/>
              <w:jc w:val="both"/>
              <w:rPr>
                <w:rFonts w:eastAsia="Calibri"/>
                <w:sz w:val="28"/>
                <w:szCs w:val="28"/>
                <w:lang w:eastAsia="en-US"/>
              </w:rPr>
            </w:pPr>
          </w:p>
        </w:tc>
      </w:tr>
      <w:tr w:rsidR="00AC34B7" w:rsidRPr="00771223" w:rsidTr="00771223">
        <w:tc>
          <w:tcPr>
            <w:tcW w:w="1590" w:type="dxa"/>
            <w:shd w:val="clear" w:color="auto" w:fill="auto"/>
          </w:tcPr>
          <w:p w:rsidR="00AC34B7" w:rsidRPr="00771223" w:rsidRDefault="00AC34B7" w:rsidP="00771223">
            <w:pPr>
              <w:contextualSpacing/>
              <w:jc w:val="center"/>
              <w:rPr>
                <w:rFonts w:eastAsia="Calibri"/>
                <w:sz w:val="28"/>
                <w:szCs w:val="28"/>
                <w:lang w:eastAsia="en-US"/>
              </w:rPr>
            </w:pPr>
            <w:r w:rsidRPr="00771223">
              <w:rPr>
                <w:rFonts w:eastAsia="Calibri"/>
                <w:sz w:val="28"/>
                <w:szCs w:val="28"/>
                <w:lang w:eastAsia="en-US"/>
              </w:rPr>
              <w:t>1</w:t>
            </w:r>
          </w:p>
        </w:tc>
        <w:tc>
          <w:tcPr>
            <w:tcW w:w="1329" w:type="dxa"/>
            <w:shd w:val="clear" w:color="auto" w:fill="auto"/>
          </w:tcPr>
          <w:p w:rsidR="00AC34B7" w:rsidRPr="00771223" w:rsidRDefault="00AC34B7" w:rsidP="00771223">
            <w:pPr>
              <w:contextualSpacing/>
              <w:jc w:val="center"/>
              <w:rPr>
                <w:rFonts w:eastAsia="Calibri"/>
                <w:sz w:val="28"/>
                <w:szCs w:val="28"/>
                <w:lang w:eastAsia="en-US"/>
              </w:rPr>
            </w:pPr>
            <w:r w:rsidRPr="00771223">
              <w:rPr>
                <w:rFonts w:eastAsia="Calibri"/>
                <w:sz w:val="28"/>
                <w:szCs w:val="28"/>
                <w:lang w:eastAsia="en-US"/>
              </w:rPr>
              <w:t>2</w:t>
            </w:r>
          </w:p>
        </w:tc>
        <w:tc>
          <w:tcPr>
            <w:tcW w:w="1330" w:type="dxa"/>
            <w:shd w:val="clear" w:color="auto" w:fill="auto"/>
          </w:tcPr>
          <w:p w:rsidR="00AC34B7" w:rsidRPr="00771223" w:rsidRDefault="00AC34B7" w:rsidP="00771223">
            <w:pPr>
              <w:contextualSpacing/>
              <w:jc w:val="center"/>
              <w:rPr>
                <w:rFonts w:eastAsia="Calibri"/>
                <w:sz w:val="28"/>
                <w:szCs w:val="28"/>
                <w:lang w:eastAsia="en-US"/>
              </w:rPr>
            </w:pPr>
            <w:r w:rsidRPr="00771223">
              <w:rPr>
                <w:rFonts w:eastAsia="Calibri"/>
                <w:sz w:val="28"/>
                <w:szCs w:val="28"/>
                <w:lang w:eastAsia="en-US"/>
              </w:rPr>
              <w:t>3</w:t>
            </w:r>
          </w:p>
        </w:tc>
        <w:tc>
          <w:tcPr>
            <w:tcW w:w="1330" w:type="dxa"/>
            <w:shd w:val="clear" w:color="auto" w:fill="auto"/>
          </w:tcPr>
          <w:p w:rsidR="00AC34B7" w:rsidRPr="00771223" w:rsidRDefault="00AC34B7" w:rsidP="00771223">
            <w:pPr>
              <w:contextualSpacing/>
              <w:jc w:val="center"/>
              <w:rPr>
                <w:rFonts w:eastAsia="Calibri"/>
                <w:sz w:val="28"/>
                <w:szCs w:val="28"/>
                <w:lang w:eastAsia="en-US"/>
              </w:rPr>
            </w:pPr>
            <w:r w:rsidRPr="00771223">
              <w:rPr>
                <w:rFonts w:eastAsia="Calibri"/>
                <w:sz w:val="28"/>
                <w:szCs w:val="28"/>
                <w:lang w:eastAsia="en-US"/>
              </w:rPr>
              <w:t>4</w:t>
            </w:r>
          </w:p>
        </w:tc>
        <w:tc>
          <w:tcPr>
            <w:tcW w:w="1330" w:type="dxa"/>
            <w:shd w:val="clear" w:color="auto" w:fill="auto"/>
          </w:tcPr>
          <w:p w:rsidR="00AC34B7" w:rsidRPr="00771223" w:rsidRDefault="00AC34B7" w:rsidP="00771223">
            <w:pPr>
              <w:contextualSpacing/>
              <w:jc w:val="center"/>
              <w:rPr>
                <w:rFonts w:eastAsia="Calibri"/>
                <w:sz w:val="28"/>
                <w:szCs w:val="28"/>
                <w:lang w:eastAsia="en-US"/>
              </w:rPr>
            </w:pPr>
            <w:r w:rsidRPr="00771223">
              <w:rPr>
                <w:rFonts w:eastAsia="Calibri"/>
                <w:sz w:val="28"/>
                <w:szCs w:val="28"/>
                <w:lang w:eastAsia="en-US"/>
              </w:rPr>
              <w:t>5</w:t>
            </w:r>
          </w:p>
        </w:tc>
        <w:tc>
          <w:tcPr>
            <w:tcW w:w="1331" w:type="dxa"/>
            <w:shd w:val="clear" w:color="auto" w:fill="auto"/>
          </w:tcPr>
          <w:p w:rsidR="00AC34B7" w:rsidRPr="00771223" w:rsidRDefault="00AC34B7" w:rsidP="00771223">
            <w:pPr>
              <w:contextualSpacing/>
              <w:jc w:val="center"/>
              <w:rPr>
                <w:rFonts w:eastAsia="Calibri"/>
                <w:sz w:val="28"/>
                <w:szCs w:val="28"/>
                <w:lang w:eastAsia="en-US"/>
              </w:rPr>
            </w:pPr>
            <w:r w:rsidRPr="00771223">
              <w:rPr>
                <w:rFonts w:eastAsia="Calibri"/>
                <w:sz w:val="28"/>
                <w:szCs w:val="28"/>
                <w:lang w:eastAsia="en-US"/>
              </w:rPr>
              <w:t>6</w:t>
            </w:r>
          </w:p>
        </w:tc>
        <w:tc>
          <w:tcPr>
            <w:tcW w:w="1331" w:type="dxa"/>
            <w:shd w:val="clear" w:color="auto" w:fill="auto"/>
          </w:tcPr>
          <w:p w:rsidR="00AC34B7" w:rsidRPr="00771223" w:rsidRDefault="00AC34B7" w:rsidP="00771223">
            <w:pPr>
              <w:contextualSpacing/>
              <w:jc w:val="center"/>
              <w:rPr>
                <w:rFonts w:eastAsia="Calibri"/>
                <w:sz w:val="28"/>
                <w:szCs w:val="28"/>
                <w:lang w:eastAsia="en-US"/>
              </w:rPr>
            </w:pPr>
            <w:r w:rsidRPr="00771223">
              <w:rPr>
                <w:rFonts w:eastAsia="Calibri"/>
                <w:sz w:val="28"/>
                <w:szCs w:val="28"/>
                <w:lang w:eastAsia="en-US"/>
              </w:rPr>
              <w:t>7</w:t>
            </w:r>
          </w:p>
        </w:tc>
      </w:tr>
      <w:tr w:rsidR="00AC34B7" w:rsidRPr="00771223" w:rsidTr="00771223">
        <w:tc>
          <w:tcPr>
            <w:tcW w:w="159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Коэффициенты удельных весов трудоёмкости стадий разработки ПО (</w:t>
            </w:r>
            <w:r w:rsidRPr="00771223">
              <w:rPr>
                <w:rFonts w:eastAsia="Calibri"/>
                <w:sz w:val="28"/>
                <w:szCs w:val="28"/>
                <w:lang w:val="en-US" w:eastAsia="en-US"/>
              </w:rPr>
              <w:t>d</w:t>
            </w:r>
            <w:r w:rsidRPr="00771223">
              <w:rPr>
                <w:rFonts w:eastAsia="Calibri"/>
                <w:sz w:val="28"/>
                <w:szCs w:val="28"/>
                <w:lang w:eastAsia="en-US"/>
              </w:rPr>
              <w:t>)</w:t>
            </w:r>
          </w:p>
        </w:tc>
        <w:tc>
          <w:tcPr>
            <w:tcW w:w="1329"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val="en-US" w:eastAsia="en-US"/>
              </w:rPr>
              <w:t>0</w:t>
            </w:r>
            <w:r w:rsidRPr="00771223">
              <w:rPr>
                <w:rFonts w:eastAsia="Calibri"/>
                <w:sz w:val="28"/>
                <w:szCs w:val="28"/>
                <w:lang w:eastAsia="en-US"/>
              </w:rPr>
              <w:t>,1</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0,08</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0,09</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0,58</w:t>
            </w:r>
          </w:p>
        </w:tc>
        <w:tc>
          <w:tcPr>
            <w:tcW w:w="1331"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0,15</w:t>
            </w:r>
          </w:p>
        </w:tc>
        <w:tc>
          <w:tcPr>
            <w:tcW w:w="1331"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1</w:t>
            </w:r>
          </w:p>
        </w:tc>
      </w:tr>
      <w:tr w:rsidR="00AC34B7" w:rsidRPr="00771223" w:rsidTr="00771223">
        <w:tc>
          <w:tcPr>
            <w:tcW w:w="159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Распределение нормативной трудоёмкости ПО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m:e>
                <m:sub>
                  <m:r>
                    <w:rPr>
                      <w:rFonts w:ascii="Cambria Math" w:eastAsia="Calibri" w:hAnsi="Cambria Math"/>
                      <w:sz w:val="28"/>
                      <w:szCs w:val="28"/>
                      <w:lang w:eastAsia="en-US"/>
                    </w:rPr>
                    <m:t>Н</m:t>
                  </m:r>
                </m:sub>
              </m:sSub>
            </m:oMath>
            <w:r w:rsidRPr="00771223">
              <w:rPr>
                <w:rFonts w:eastAsia="Calibri"/>
                <w:sz w:val="28"/>
                <w:szCs w:val="28"/>
                <w:lang w:eastAsia="en-US"/>
              </w:rPr>
              <w:t>) по стадиям</w:t>
            </w:r>
          </w:p>
        </w:tc>
        <w:tc>
          <w:tcPr>
            <w:tcW w:w="1329"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eastAsia="en-US"/>
              </w:rPr>
              <w:t>65</w:t>
            </w:r>
          </w:p>
        </w:tc>
        <w:tc>
          <w:tcPr>
            <w:tcW w:w="1330"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eastAsia="en-US"/>
              </w:rPr>
              <w:t>52</w:t>
            </w:r>
          </w:p>
        </w:tc>
        <w:tc>
          <w:tcPr>
            <w:tcW w:w="1330"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eastAsia="en-US"/>
              </w:rPr>
              <w:t>58</w:t>
            </w:r>
          </w:p>
        </w:tc>
        <w:tc>
          <w:tcPr>
            <w:tcW w:w="1330"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eastAsia="en-US"/>
              </w:rPr>
              <w:t>375</w:t>
            </w:r>
          </w:p>
        </w:tc>
        <w:tc>
          <w:tcPr>
            <w:tcW w:w="1331"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eastAsia="en-US"/>
              </w:rPr>
              <w:t>96</w:t>
            </w:r>
          </w:p>
        </w:tc>
        <w:tc>
          <w:tcPr>
            <w:tcW w:w="1331" w:type="dxa"/>
            <w:shd w:val="clear" w:color="auto" w:fill="auto"/>
          </w:tcPr>
          <w:p w:rsidR="00AC34B7" w:rsidRPr="00A875B3" w:rsidRDefault="00A875B3" w:rsidP="00771223">
            <w:pPr>
              <w:contextualSpacing/>
              <w:jc w:val="both"/>
              <w:rPr>
                <w:rFonts w:eastAsia="Calibri"/>
                <w:sz w:val="28"/>
                <w:szCs w:val="28"/>
                <w:lang w:eastAsia="en-US"/>
              </w:rPr>
            </w:pPr>
            <w:r>
              <w:rPr>
                <w:rFonts w:eastAsia="Calibri"/>
                <w:sz w:val="28"/>
                <w:szCs w:val="28"/>
                <w:lang w:eastAsia="en-US"/>
              </w:rPr>
              <w:t>646</w:t>
            </w:r>
          </w:p>
        </w:tc>
      </w:tr>
      <w:tr w:rsidR="00AC34B7" w:rsidRPr="00771223" w:rsidTr="00771223">
        <w:tc>
          <w:tcPr>
            <w:tcW w:w="159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 xml:space="preserve">Коэффициент сложности </w:t>
            </w:r>
            <w:proofErr w:type="gramStart"/>
            <w:r w:rsidRPr="00771223">
              <w:rPr>
                <w:rFonts w:eastAsia="Calibri"/>
                <w:sz w:val="28"/>
                <w:szCs w:val="28"/>
                <w:lang w:eastAsia="en-US"/>
              </w:rPr>
              <w:t>ПО</w:t>
            </w:r>
            <w:proofErr w:type="gramEnd"/>
            <w:r w:rsidRPr="00771223">
              <w:rPr>
                <w:rFonts w:eastAsia="Calibri"/>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К</m:t>
                  </m:r>
                </m:e>
                <m:sub>
                  <m:r>
                    <w:rPr>
                      <w:rFonts w:ascii="Cambria Math" w:eastAsia="Calibri" w:hAnsi="Cambria Math"/>
                      <w:sz w:val="28"/>
                      <w:szCs w:val="28"/>
                      <w:lang w:eastAsia="en-US"/>
                    </w:rPr>
                    <m:t>С</m:t>
                  </m:r>
                </m:sub>
              </m:sSub>
            </m:oMath>
            <w:r w:rsidRPr="00771223">
              <w:rPr>
                <w:rFonts w:eastAsia="Calibri"/>
                <w:sz w:val="28"/>
                <w:szCs w:val="28"/>
                <w:lang w:eastAsia="en-US"/>
              </w:rPr>
              <w:t>)</w:t>
            </w:r>
          </w:p>
        </w:tc>
        <w:tc>
          <w:tcPr>
            <w:tcW w:w="1329"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1,24</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1,24</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1,24</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1,24</w:t>
            </w:r>
          </w:p>
        </w:tc>
        <w:tc>
          <w:tcPr>
            <w:tcW w:w="1331"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1,24</w:t>
            </w:r>
          </w:p>
        </w:tc>
        <w:tc>
          <w:tcPr>
            <w:tcW w:w="1331"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 xml:space="preserve"> - </w:t>
            </w:r>
          </w:p>
        </w:tc>
      </w:tr>
      <w:tr w:rsidR="00AC34B7" w:rsidRPr="00771223" w:rsidTr="00771223">
        <w:tc>
          <w:tcPr>
            <w:tcW w:w="159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Коэффициент использования стандартных модулей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К</m:t>
                  </m:r>
                </m:e>
                <m:sub>
                  <m:r>
                    <w:rPr>
                      <w:rFonts w:ascii="Cambria Math" w:eastAsia="Calibri" w:hAnsi="Cambria Math"/>
                      <w:sz w:val="28"/>
                      <w:szCs w:val="28"/>
                      <w:lang w:eastAsia="en-US"/>
                    </w:rPr>
                    <m:t>Т</m:t>
                  </m:r>
                </m:sub>
              </m:sSub>
            </m:oMath>
            <w:r w:rsidRPr="00771223">
              <w:rPr>
                <w:rFonts w:eastAsia="Calibri"/>
                <w:sz w:val="28"/>
                <w:szCs w:val="28"/>
                <w:lang w:eastAsia="en-US"/>
              </w:rPr>
              <w:t>)</w:t>
            </w:r>
          </w:p>
        </w:tc>
        <w:tc>
          <w:tcPr>
            <w:tcW w:w="1329" w:type="dxa"/>
            <w:shd w:val="clear" w:color="auto" w:fill="auto"/>
          </w:tcPr>
          <w:p w:rsidR="00AC34B7" w:rsidRPr="00771223" w:rsidRDefault="00AC34B7" w:rsidP="00771223">
            <w:pPr>
              <w:contextualSpacing/>
              <w:jc w:val="both"/>
              <w:rPr>
                <w:rFonts w:eastAsia="Calibri"/>
                <w:sz w:val="28"/>
                <w:szCs w:val="28"/>
                <w:lang w:eastAsia="en-US"/>
              </w:rPr>
            </w:pPr>
          </w:p>
        </w:tc>
        <w:tc>
          <w:tcPr>
            <w:tcW w:w="1330" w:type="dxa"/>
            <w:shd w:val="clear" w:color="auto" w:fill="auto"/>
          </w:tcPr>
          <w:p w:rsidR="00AC34B7" w:rsidRPr="00771223" w:rsidRDefault="00AC34B7" w:rsidP="00771223">
            <w:pPr>
              <w:contextualSpacing/>
              <w:jc w:val="both"/>
              <w:rPr>
                <w:rFonts w:eastAsia="Calibri"/>
                <w:sz w:val="28"/>
                <w:szCs w:val="28"/>
                <w:lang w:eastAsia="en-US"/>
              </w:rPr>
            </w:pPr>
          </w:p>
        </w:tc>
        <w:tc>
          <w:tcPr>
            <w:tcW w:w="1330" w:type="dxa"/>
            <w:shd w:val="clear" w:color="auto" w:fill="auto"/>
          </w:tcPr>
          <w:p w:rsidR="00AC34B7" w:rsidRPr="00771223" w:rsidRDefault="00AC34B7" w:rsidP="00771223">
            <w:pPr>
              <w:contextualSpacing/>
              <w:jc w:val="both"/>
              <w:rPr>
                <w:rFonts w:eastAsia="Calibri"/>
                <w:sz w:val="28"/>
                <w:szCs w:val="28"/>
                <w:lang w:eastAsia="en-US"/>
              </w:rPr>
            </w:pP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0,7</w:t>
            </w:r>
          </w:p>
        </w:tc>
        <w:tc>
          <w:tcPr>
            <w:tcW w:w="1331" w:type="dxa"/>
            <w:shd w:val="clear" w:color="auto" w:fill="auto"/>
          </w:tcPr>
          <w:p w:rsidR="00AC34B7" w:rsidRPr="00771223" w:rsidRDefault="00AC34B7" w:rsidP="00771223">
            <w:pPr>
              <w:contextualSpacing/>
              <w:jc w:val="both"/>
              <w:rPr>
                <w:rFonts w:eastAsia="Calibri"/>
                <w:sz w:val="28"/>
                <w:szCs w:val="28"/>
                <w:lang w:eastAsia="en-US"/>
              </w:rPr>
            </w:pPr>
          </w:p>
        </w:tc>
        <w:tc>
          <w:tcPr>
            <w:tcW w:w="1331"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 xml:space="preserve"> - </w:t>
            </w:r>
          </w:p>
        </w:tc>
      </w:tr>
      <w:tr w:rsidR="00AC34B7" w:rsidRPr="00771223" w:rsidTr="00771223">
        <w:tc>
          <w:tcPr>
            <w:tcW w:w="159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 xml:space="preserve">Коэффициент новизны </w:t>
            </w:r>
            <w:proofErr w:type="gramStart"/>
            <w:r w:rsidRPr="00771223">
              <w:rPr>
                <w:rFonts w:eastAsia="Calibri"/>
                <w:sz w:val="28"/>
                <w:szCs w:val="28"/>
                <w:lang w:eastAsia="en-US"/>
              </w:rPr>
              <w:t>ПО</w:t>
            </w:r>
            <w:proofErr w:type="gramEnd"/>
            <w:r w:rsidRPr="00771223">
              <w:rPr>
                <w:rFonts w:eastAsia="Calibri"/>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К</m:t>
                  </m:r>
                </m:e>
                <m:sub>
                  <m:r>
                    <w:rPr>
                      <w:rFonts w:ascii="Cambria Math" w:eastAsia="Calibri" w:hAnsi="Cambria Math"/>
                      <w:sz w:val="28"/>
                      <w:szCs w:val="28"/>
                      <w:lang w:eastAsia="en-US"/>
                    </w:rPr>
                    <m:t>Н</m:t>
                  </m:r>
                </m:sub>
              </m:sSub>
            </m:oMath>
            <w:r w:rsidRPr="00771223">
              <w:rPr>
                <w:rFonts w:eastAsia="Calibri"/>
                <w:sz w:val="28"/>
                <w:szCs w:val="28"/>
                <w:lang w:eastAsia="en-US"/>
              </w:rPr>
              <w:t>)</w:t>
            </w:r>
          </w:p>
        </w:tc>
        <w:tc>
          <w:tcPr>
            <w:tcW w:w="1329"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0,9</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0,9</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0,9</w:t>
            </w:r>
          </w:p>
        </w:tc>
        <w:tc>
          <w:tcPr>
            <w:tcW w:w="133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0,9</w:t>
            </w:r>
          </w:p>
        </w:tc>
        <w:tc>
          <w:tcPr>
            <w:tcW w:w="1331"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0,9</w:t>
            </w:r>
          </w:p>
        </w:tc>
        <w:tc>
          <w:tcPr>
            <w:tcW w:w="1331"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 xml:space="preserve"> - </w:t>
            </w:r>
          </w:p>
        </w:tc>
      </w:tr>
      <w:tr w:rsidR="00AC34B7" w:rsidRPr="00771223" w:rsidTr="00771223">
        <w:tc>
          <w:tcPr>
            <w:tcW w:w="1590" w:type="dxa"/>
            <w:shd w:val="clear" w:color="auto" w:fill="auto"/>
          </w:tcPr>
          <w:p w:rsidR="00AC34B7" w:rsidRPr="00771223" w:rsidRDefault="00AC34B7" w:rsidP="00771223">
            <w:pPr>
              <w:contextualSpacing/>
              <w:jc w:val="both"/>
              <w:rPr>
                <w:rFonts w:eastAsia="Calibri"/>
                <w:sz w:val="28"/>
                <w:szCs w:val="28"/>
                <w:lang w:eastAsia="en-US"/>
              </w:rPr>
            </w:pPr>
            <w:r w:rsidRPr="00771223">
              <w:rPr>
                <w:rFonts w:eastAsia="Calibri"/>
                <w:sz w:val="28"/>
                <w:szCs w:val="28"/>
                <w:lang w:eastAsia="en-US"/>
              </w:rPr>
              <w:t>Общая трудоёмкость ПО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m:e>
                <m:sub>
                  <m:r>
                    <w:rPr>
                      <w:rFonts w:ascii="Cambria Math" w:eastAsia="Calibri" w:hAnsi="Cambria Math"/>
                      <w:sz w:val="28"/>
                      <w:szCs w:val="28"/>
                      <w:lang w:eastAsia="en-US"/>
                    </w:rPr>
                    <m:t>О</m:t>
                  </m:r>
                </m:sub>
              </m:sSub>
            </m:oMath>
            <w:r w:rsidRPr="00771223">
              <w:rPr>
                <w:rFonts w:eastAsia="Calibri"/>
                <w:sz w:val="28"/>
                <w:szCs w:val="28"/>
                <w:lang w:eastAsia="en-US"/>
              </w:rPr>
              <w:t>), чел./дн.</w:t>
            </w:r>
          </w:p>
        </w:tc>
        <w:tc>
          <w:tcPr>
            <w:tcW w:w="1329"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eastAsia="en-US"/>
              </w:rPr>
              <w:t>73</w:t>
            </w:r>
          </w:p>
        </w:tc>
        <w:tc>
          <w:tcPr>
            <w:tcW w:w="1330" w:type="dxa"/>
            <w:shd w:val="clear" w:color="auto" w:fill="auto"/>
          </w:tcPr>
          <w:p w:rsidR="00AC34B7" w:rsidRPr="00771223" w:rsidRDefault="002B0776" w:rsidP="00771223">
            <w:pPr>
              <w:contextualSpacing/>
              <w:jc w:val="both"/>
              <w:rPr>
                <w:rFonts w:eastAsia="Calibri"/>
                <w:sz w:val="28"/>
                <w:szCs w:val="28"/>
                <w:lang w:val="en-US" w:eastAsia="en-US"/>
              </w:rPr>
            </w:pPr>
            <w:r>
              <w:rPr>
                <w:rFonts w:eastAsia="Calibri"/>
                <w:sz w:val="28"/>
                <w:szCs w:val="28"/>
                <w:lang w:eastAsia="en-US"/>
              </w:rPr>
              <w:t>5</w:t>
            </w:r>
            <w:r w:rsidR="00AC34B7" w:rsidRPr="00771223">
              <w:rPr>
                <w:rFonts w:eastAsia="Calibri"/>
                <w:sz w:val="28"/>
                <w:szCs w:val="28"/>
                <w:lang w:val="en-US" w:eastAsia="en-US"/>
              </w:rPr>
              <w:t>8</w:t>
            </w:r>
          </w:p>
        </w:tc>
        <w:tc>
          <w:tcPr>
            <w:tcW w:w="1330"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val="en-US" w:eastAsia="en-US"/>
              </w:rPr>
              <w:t>6</w:t>
            </w:r>
            <w:r>
              <w:rPr>
                <w:rFonts w:eastAsia="Calibri"/>
                <w:sz w:val="28"/>
                <w:szCs w:val="28"/>
                <w:lang w:eastAsia="en-US"/>
              </w:rPr>
              <w:t>5</w:t>
            </w:r>
          </w:p>
        </w:tc>
        <w:tc>
          <w:tcPr>
            <w:tcW w:w="1330"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eastAsia="en-US"/>
              </w:rPr>
              <w:t>293</w:t>
            </w:r>
          </w:p>
        </w:tc>
        <w:tc>
          <w:tcPr>
            <w:tcW w:w="1331"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eastAsia="en-US"/>
              </w:rPr>
              <w:t>107</w:t>
            </w:r>
          </w:p>
        </w:tc>
        <w:tc>
          <w:tcPr>
            <w:tcW w:w="1331" w:type="dxa"/>
            <w:shd w:val="clear" w:color="auto" w:fill="auto"/>
          </w:tcPr>
          <w:p w:rsidR="00AC34B7" w:rsidRPr="002B0776" w:rsidRDefault="002B0776" w:rsidP="00771223">
            <w:pPr>
              <w:contextualSpacing/>
              <w:jc w:val="both"/>
              <w:rPr>
                <w:rFonts w:eastAsia="Calibri"/>
                <w:sz w:val="28"/>
                <w:szCs w:val="28"/>
                <w:lang w:eastAsia="en-US"/>
              </w:rPr>
            </w:pPr>
            <w:r>
              <w:rPr>
                <w:rFonts w:eastAsia="Calibri"/>
                <w:sz w:val="28"/>
                <w:szCs w:val="28"/>
                <w:lang w:eastAsia="en-US"/>
              </w:rPr>
              <w:t>596</w:t>
            </w:r>
          </w:p>
        </w:tc>
      </w:tr>
    </w:tbl>
    <w:p w:rsidR="00AC34B7" w:rsidRPr="00AC34B7" w:rsidRDefault="00AC34B7" w:rsidP="00AC34B7">
      <w:pPr>
        <w:ind w:firstLine="567"/>
        <w:contextualSpacing/>
        <w:jc w:val="both"/>
        <w:rPr>
          <w:rFonts w:eastAsia="Calibri"/>
          <w:sz w:val="28"/>
          <w:szCs w:val="28"/>
          <w:lang w:eastAsia="en-US"/>
        </w:rPr>
      </w:pPr>
    </w:p>
    <w:p w:rsidR="00AC34B7" w:rsidRPr="00AC34B7" w:rsidRDefault="00AC34B7" w:rsidP="00AC34B7">
      <w:pPr>
        <w:spacing w:line="276" w:lineRule="auto"/>
        <w:ind w:firstLine="709"/>
        <w:contextualSpacing/>
        <w:jc w:val="both"/>
        <w:rPr>
          <w:rFonts w:eastAsia="Calibri"/>
          <w:sz w:val="28"/>
          <w:szCs w:val="28"/>
          <w:lang w:eastAsia="en-US"/>
        </w:rPr>
      </w:pPr>
      <w:r w:rsidRPr="00AC34B7">
        <w:rPr>
          <w:rFonts w:eastAsia="Calibri"/>
          <w:sz w:val="28"/>
          <w:szCs w:val="28"/>
          <w:lang w:eastAsia="en-US"/>
        </w:rPr>
        <w:t xml:space="preserve">На основе общей трудоёмкости определяется плановое число разработчиков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Ч</m:t>
            </m:r>
          </m:e>
          <m:sub>
            <m:r>
              <w:rPr>
                <w:rFonts w:ascii="Cambria Math" w:eastAsia="Calibri" w:hAnsi="Cambria Math"/>
                <w:sz w:val="28"/>
                <w:szCs w:val="28"/>
                <w:lang w:eastAsia="en-US"/>
              </w:rPr>
              <m:t>р</m:t>
            </m:r>
          </m:sub>
        </m:sSub>
      </m:oMath>
      <w:r w:rsidRPr="00AC34B7">
        <w:rPr>
          <w:rFonts w:eastAsia="Calibri"/>
          <w:sz w:val="28"/>
          <w:szCs w:val="28"/>
          <w:lang w:eastAsia="en-US"/>
        </w:rPr>
        <w:t xml:space="preserve"> по формуле (5.4):</w:t>
      </w:r>
    </w:p>
    <w:p w:rsidR="00AC34B7" w:rsidRDefault="00AC34B7" w:rsidP="00AC34B7">
      <w:pPr>
        <w:spacing w:line="276" w:lineRule="auto"/>
        <w:contextualSpacing/>
        <w:jc w:val="center"/>
        <w:rPr>
          <w:rFonts w:eastAsia="Calibri"/>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612480" w:rsidTr="009C51CB">
        <w:tc>
          <w:tcPr>
            <w:tcW w:w="8188" w:type="dxa"/>
          </w:tcPr>
          <w:p w:rsidR="00612480" w:rsidRPr="00612480" w:rsidRDefault="00A43B1F" w:rsidP="009C51CB">
            <w:pPr>
              <w:contextualSpacing/>
              <w:jc w:val="center"/>
              <w:rPr>
                <w:sz w:val="28"/>
                <w:szCs w:val="28"/>
              </w:rPr>
            </w:pPr>
            <m:oMathPara>
              <m:oMathParaPr>
                <m:jc m:val="center"/>
              </m:oMathParaPr>
              <m:oMath>
                <m:sSub>
                  <m:sSubPr>
                    <m:ctrlPr>
                      <w:rPr>
                        <w:rFonts w:ascii="Cambria Math" w:eastAsia="Calibri" w:hAnsi="Cambria Math"/>
                        <w:i/>
                        <w:sz w:val="28"/>
                        <w:szCs w:val="28"/>
                      </w:rPr>
                    </m:ctrlPr>
                  </m:sSubPr>
                  <m:e>
                    <m:r>
                      <w:rPr>
                        <w:rFonts w:ascii="Cambria Math" w:eastAsia="Calibri" w:hAnsi="Cambria Math"/>
                        <w:sz w:val="28"/>
                        <w:szCs w:val="28"/>
                      </w:rPr>
                      <m:t>Ч</m:t>
                    </m:r>
                  </m:e>
                  <m:sub>
                    <m:r>
                      <w:rPr>
                        <w:rFonts w:ascii="Cambria Math" w:eastAsia="Calibri" w:hAnsi="Cambria Math"/>
                        <w:sz w:val="28"/>
                        <w:szCs w:val="28"/>
                      </w:rPr>
                      <m:t>р</m:t>
                    </m:r>
                  </m:sub>
                </m:sSub>
                <m:r>
                  <w:rPr>
                    <w:rFonts w:ascii="Cambria Math" w:eastAsia="Calibri" w:hAnsi="Cambria Math"/>
                    <w:sz w:val="28"/>
                    <w:szCs w:val="28"/>
                  </w:rPr>
                  <m:t>=</m:t>
                </m:r>
                <m:f>
                  <m:fPr>
                    <m:ctrlPr>
                      <w:rPr>
                        <w:rFonts w:ascii="Cambria Math" w:eastAsia="Calibri" w:hAnsi="Cambria Math"/>
                        <w:i/>
                        <w:sz w:val="28"/>
                        <w:szCs w:val="28"/>
                      </w:rPr>
                    </m:ctrlPr>
                  </m:fPr>
                  <m:num>
                    <m:sSub>
                      <m:sSubPr>
                        <m:ctrlPr>
                          <w:rPr>
                            <w:rFonts w:ascii="Cambria Math" w:eastAsia="Calibri" w:hAnsi="Cambria Math"/>
                            <w:i/>
                            <w:sz w:val="28"/>
                            <w:szCs w:val="28"/>
                          </w:rPr>
                        </m:ctrlPr>
                      </m:sSubPr>
                      <m:e>
                        <m:r>
                          <w:rPr>
                            <w:rFonts w:ascii="Cambria Math" w:eastAsia="Calibri" w:hAnsi="Cambria Math"/>
                            <w:sz w:val="28"/>
                            <w:szCs w:val="28"/>
                          </w:rPr>
                          <m:t>Т</m:t>
                        </m:r>
                      </m:e>
                      <m:sub>
                        <m:r>
                          <w:rPr>
                            <w:rFonts w:ascii="Cambria Math" w:eastAsia="Calibri" w:hAnsi="Cambria Math"/>
                            <w:sz w:val="28"/>
                            <w:szCs w:val="28"/>
                          </w:rPr>
                          <m:t>о</m:t>
                        </m:r>
                      </m:sub>
                    </m:sSub>
                  </m:num>
                  <m:den>
                    <m:sSub>
                      <m:sSubPr>
                        <m:ctrlPr>
                          <w:rPr>
                            <w:rFonts w:ascii="Cambria Math" w:eastAsia="Calibri" w:hAnsi="Cambria Math"/>
                            <w:i/>
                            <w:sz w:val="28"/>
                            <w:szCs w:val="28"/>
                          </w:rPr>
                        </m:ctrlPr>
                      </m:sSubPr>
                      <m:e>
                        <m:r>
                          <w:rPr>
                            <w:rFonts w:ascii="Cambria Math" w:eastAsia="Calibri" w:hAnsi="Cambria Math"/>
                            <w:sz w:val="28"/>
                            <w:szCs w:val="28"/>
                          </w:rPr>
                          <m:t>Т</m:t>
                        </m:r>
                      </m:e>
                      <m:sub>
                        <m:r>
                          <w:rPr>
                            <w:rFonts w:ascii="Cambria Math" w:eastAsia="Calibri" w:hAnsi="Cambria Math"/>
                            <w:sz w:val="28"/>
                            <w:szCs w:val="28"/>
                          </w:rPr>
                          <m:t>р</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Ф</m:t>
                        </m:r>
                      </m:e>
                      <m:sub>
                        <m:r>
                          <w:rPr>
                            <w:rFonts w:ascii="Cambria Math" w:eastAsia="Calibri" w:hAnsi="Cambria Math"/>
                            <w:sz w:val="28"/>
                            <w:szCs w:val="28"/>
                          </w:rPr>
                          <m:t>эф</m:t>
                        </m:r>
                      </m:sub>
                    </m:sSub>
                  </m:den>
                </m:f>
              </m:oMath>
            </m:oMathPara>
          </w:p>
        </w:tc>
        <w:tc>
          <w:tcPr>
            <w:tcW w:w="1276" w:type="dxa"/>
            <w:vAlign w:val="center"/>
          </w:tcPr>
          <w:p w:rsidR="00612480" w:rsidRDefault="00612480" w:rsidP="00612480">
            <w:pPr>
              <w:contextualSpacing/>
              <w:jc w:val="right"/>
              <w:rPr>
                <w:sz w:val="28"/>
                <w:szCs w:val="28"/>
              </w:rPr>
            </w:pPr>
            <w:r w:rsidRPr="00AC34B7">
              <w:rPr>
                <w:sz w:val="28"/>
                <w:szCs w:val="28"/>
              </w:rPr>
              <w:t>(5.</w:t>
            </w:r>
            <w:r>
              <w:rPr>
                <w:sz w:val="28"/>
                <w:szCs w:val="28"/>
              </w:rPr>
              <w:t>4</w:t>
            </w:r>
            <w:r w:rsidRPr="00AC34B7">
              <w:rPr>
                <w:sz w:val="28"/>
                <w:szCs w:val="28"/>
              </w:rPr>
              <w:t>)</w:t>
            </w:r>
          </w:p>
        </w:tc>
      </w:tr>
    </w:tbl>
    <w:p w:rsidR="00AC34B7" w:rsidRPr="00AC34B7" w:rsidRDefault="00AC34B7" w:rsidP="00AC34B7">
      <w:pPr>
        <w:spacing w:line="276" w:lineRule="auto"/>
        <w:contextualSpacing/>
        <w:jc w:val="center"/>
        <w:rPr>
          <w:rFonts w:eastAsia="Calibri"/>
          <w:sz w:val="28"/>
          <w:szCs w:val="28"/>
          <w:lang w:eastAsia="en-US"/>
        </w:rPr>
      </w:pPr>
    </w:p>
    <w:p w:rsidR="00AC34B7" w:rsidRPr="00AC34B7" w:rsidRDefault="00AC34B7" w:rsidP="00DF4C9B">
      <w:pPr>
        <w:spacing w:line="276" w:lineRule="auto"/>
        <w:ind w:left="1276" w:hanging="1276"/>
        <w:contextualSpacing/>
        <w:jc w:val="both"/>
        <w:rPr>
          <w:sz w:val="28"/>
          <w:szCs w:val="28"/>
          <w:lang w:eastAsia="en-US"/>
        </w:rPr>
      </w:pPr>
      <w:r w:rsidRPr="00AC34B7">
        <w:rPr>
          <w:rFonts w:eastAsia="Calibri"/>
          <w:sz w:val="28"/>
          <w:szCs w:val="28"/>
          <w:lang w:eastAsia="en-US"/>
        </w:rPr>
        <w:t xml:space="preserve">где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Ф</m:t>
            </m:r>
          </m:e>
          <m:sub>
            <m:r>
              <w:rPr>
                <w:rFonts w:ascii="Cambria Math" w:eastAsia="Calibri" w:hAnsi="Cambria Math"/>
                <w:sz w:val="28"/>
                <w:szCs w:val="28"/>
                <w:lang w:eastAsia="en-US"/>
              </w:rPr>
              <m:t>эф</m:t>
            </m:r>
          </m:sub>
        </m:sSub>
      </m:oMath>
      <w:r w:rsidRPr="00AC34B7">
        <w:rPr>
          <w:sz w:val="28"/>
          <w:szCs w:val="28"/>
          <w:lang w:eastAsia="en-US"/>
        </w:rPr>
        <w:t xml:space="preserve"> – эффективный фонд времени работы одного работника в течение </w:t>
      </w:r>
      <w:r w:rsidR="00DF4C9B">
        <w:rPr>
          <w:sz w:val="28"/>
          <w:szCs w:val="28"/>
          <w:lang w:eastAsia="en-US"/>
        </w:rPr>
        <w:t xml:space="preserve">  </w:t>
      </w:r>
      <w:r w:rsidRPr="00AC34B7">
        <w:rPr>
          <w:sz w:val="28"/>
          <w:szCs w:val="28"/>
          <w:lang w:eastAsia="en-US"/>
        </w:rPr>
        <w:t>года (</w:t>
      </w:r>
      <w:proofErr w:type="spellStart"/>
      <w:r w:rsidRPr="00AC34B7">
        <w:rPr>
          <w:sz w:val="28"/>
          <w:szCs w:val="28"/>
          <w:lang w:eastAsia="en-US"/>
        </w:rPr>
        <w:t>дн</w:t>
      </w:r>
      <w:proofErr w:type="spellEnd"/>
      <w:r w:rsidRPr="00AC34B7">
        <w:rPr>
          <w:sz w:val="28"/>
          <w:szCs w:val="28"/>
          <w:lang w:eastAsia="en-US"/>
        </w:rPr>
        <w:t>.);</w:t>
      </w:r>
    </w:p>
    <w:p w:rsidR="00AC34B7" w:rsidRPr="00AC34B7" w:rsidRDefault="00A43B1F" w:rsidP="00BC3106">
      <w:pPr>
        <w:spacing w:line="276" w:lineRule="auto"/>
        <w:ind w:firstLine="567"/>
        <w:contextualSpacing/>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m:e>
          <m:sub>
            <m:r>
              <w:rPr>
                <w:rFonts w:ascii="Cambria Math" w:eastAsia="Calibri" w:hAnsi="Cambria Math"/>
                <w:sz w:val="28"/>
                <w:szCs w:val="28"/>
                <w:lang w:eastAsia="en-US"/>
              </w:rPr>
              <m:t>о</m:t>
            </m:r>
          </m:sub>
        </m:sSub>
      </m:oMath>
      <w:r w:rsidR="00AC34B7" w:rsidRPr="00AC34B7">
        <w:rPr>
          <w:sz w:val="28"/>
          <w:szCs w:val="28"/>
          <w:lang w:eastAsia="en-US"/>
        </w:rPr>
        <w:t xml:space="preserve"> – общая трудоёмкость (чел./дн.);</w:t>
      </w:r>
    </w:p>
    <w:p w:rsidR="00AC34B7" w:rsidRPr="00AC34B7" w:rsidRDefault="00A43B1F" w:rsidP="00BC3106">
      <w:pPr>
        <w:spacing w:line="276" w:lineRule="auto"/>
        <w:ind w:firstLine="567"/>
        <w:contextualSpacing/>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m:e>
          <m:sub>
            <m:r>
              <w:rPr>
                <w:rFonts w:ascii="Cambria Math" w:eastAsia="Calibri" w:hAnsi="Cambria Math"/>
                <w:sz w:val="28"/>
                <w:szCs w:val="28"/>
                <w:lang w:eastAsia="en-US"/>
              </w:rPr>
              <m:t>р</m:t>
            </m:r>
          </m:sub>
        </m:sSub>
      </m:oMath>
      <w:r w:rsidR="00AC34B7" w:rsidRPr="00AC34B7">
        <w:rPr>
          <w:sz w:val="28"/>
          <w:szCs w:val="28"/>
          <w:lang w:eastAsia="en-US"/>
        </w:rPr>
        <w:t xml:space="preserve"> – срок разработки проекта (лет).</w:t>
      </w:r>
    </w:p>
    <w:p w:rsidR="00AC34B7" w:rsidRDefault="00AC34B7" w:rsidP="00AC34B7">
      <w:pPr>
        <w:spacing w:line="276" w:lineRule="auto"/>
        <w:ind w:firstLine="709"/>
        <w:contextualSpacing/>
        <w:jc w:val="both"/>
        <w:rPr>
          <w:rFonts w:eastAsia="Calibri"/>
          <w:sz w:val="28"/>
          <w:szCs w:val="28"/>
          <w:lang w:eastAsia="en-US"/>
        </w:rPr>
      </w:pPr>
      <w:proofErr w:type="gramStart"/>
      <w:r w:rsidRPr="00AC34B7">
        <w:rPr>
          <w:rFonts w:eastAsia="Calibri"/>
          <w:sz w:val="28"/>
          <w:szCs w:val="28"/>
          <w:lang w:eastAsia="en-US"/>
        </w:rPr>
        <w:lastRenderedPageBreak/>
        <w:t>Срок разработки ПО определяется по формуле (5.5):</w:t>
      </w:r>
      <w:proofErr w:type="gramEnd"/>
    </w:p>
    <w:p w:rsidR="00612480" w:rsidRDefault="00612480" w:rsidP="00AC34B7">
      <w:pPr>
        <w:spacing w:line="276" w:lineRule="auto"/>
        <w:ind w:firstLine="709"/>
        <w:contextualSpacing/>
        <w:jc w:val="both"/>
        <w:rPr>
          <w:rFonts w:eastAsia="Calibri"/>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612480" w:rsidTr="009C51CB">
        <w:tc>
          <w:tcPr>
            <w:tcW w:w="8188" w:type="dxa"/>
          </w:tcPr>
          <w:p w:rsidR="00612480" w:rsidRPr="00612480" w:rsidRDefault="00A43B1F" w:rsidP="009C51CB">
            <w:pPr>
              <w:contextualSpacing/>
              <w:jc w:val="center"/>
              <w:rPr>
                <w:sz w:val="28"/>
                <w:szCs w:val="28"/>
              </w:rPr>
            </w:pPr>
            <m:oMathPara>
              <m:oMathParaPr>
                <m:jc m:val="center"/>
              </m:oMathParaPr>
              <m:oMath>
                <m:sSub>
                  <m:sSubPr>
                    <m:ctrlPr>
                      <w:rPr>
                        <w:rFonts w:ascii="Cambria Math" w:eastAsia="Calibri" w:hAnsi="Cambria Math"/>
                        <w:i/>
                        <w:sz w:val="28"/>
                        <w:szCs w:val="28"/>
                      </w:rPr>
                    </m:ctrlPr>
                  </m:sSubPr>
                  <m:e>
                    <m:r>
                      <w:rPr>
                        <w:rFonts w:ascii="Cambria Math" w:eastAsia="Calibri" w:hAnsi="Cambria Math"/>
                        <w:sz w:val="28"/>
                        <w:szCs w:val="28"/>
                      </w:rPr>
                      <m:t>Т</m:t>
                    </m:r>
                  </m:e>
                  <m:sub>
                    <m:r>
                      <w:rPr>
                        <w:rFonts w:ascii="Cambria Math" w:eastAsia="Calibri" w:hAnsi="Cambria Math"/>
                        <w:sz w:val="28"/>
                        <w:szCs w:val="28"/>
                      </w:rPr>
                      <m:t>р</m:t>
                    </m:r>
                  </m:sub>
                </m:sSub>
                <m:r>
                  <w:rPr>
                    <w:rFonts w:ascii="Cambria Math" w:eastAsia="Calibri" w:hAnsi="Cambria Math"/>
                    <w:sz w:val="28"/>
                    <w:szCs w:val="28"/>
                  </w:rPr>
                  <m:t>=</m:t>
                </m:r>
                <m:f>
                  <m:fPr>
                    <m:ctrlPr>
                      <w:rPr>
                        <w:rFonts w:ascii="Cambria Math" w:eastAsia="Calibri" w:hAnsi="Cambria Math"/>
                        <w:i/>
                        <w:sz w:val="28"/>
                        <w:szCs w:val="28"/>
                      </w:rPr>
                    </m:ctrlPr>
                  </m:fPr>
                  <m:num>
                    <m:sSub>
                      <m:sSubPr>
                        <m:ctrlPr>
                          <w:rPr>
                            <w:rFonts w:ascii="Cambria Math" w:eastAsia="Calibri" w:hAnsi="Cambria Math"/>
                            <w:i/>
                            <w:sz w:val="28"/>
                            <w:szCs w:val="28"/>
                          </w:rPr>
                        </m:ctrlPr>
                      </m:sSubPr>
                      <m:e>
                        <m:r>
                          <w:rPr>
                            <w:rFonts w:ascii="Cambria Math" w:eastAsia="Calibri" w:hAnsi="Cambria Math"/>
                            <w:sz w:val="28"/>
                            <w:szCs w:val="28"/>
                          </w:rPr>
                          <m:t>Т</m:t>
                        </m:r>
                      </m:e>
                      <m:sub>
                        <m:r>
                          <w:rPr>
                            <w:rFonts w:ascii="Cambria Math" w:eastAsia="Calibri" w:hAnsi="Cambria Math"/>
                            <w:sz w:val="28"/>
                            <w:szCs w:val="28"/>
                          </w:rPr>
                          <m:t>о</m:t>
                        </m:r>
                      </m:sub>
                    </m:sSub>
                  </m:num>
                  <m:den>
                    <m:sSub>
                      <m:sSubPr>
                        <m:ctrlPr>
                          <w:rPr>
                            <w:rFonts w:ascii="Cambria Math" w:eastAsia="Calibri" w:hAnsi="Cambria Math"/>
                            <w:i/>
                            <w:sz w:val="28"/>
                            <w:szCs w:val="28"/>
                          </w:rPr>
                        </m:ctrlPr>
                      </m:sSubPr>
                      <m:e>
                        <m:r>
                          <w:rPr>
                            <w:rFonts w:ascii="Cambria Math" w:eastAsia="Calibri" w:hAnsi="Cambria Math"/>
                            <w:sz w:val="28"/>
                            <w:szCs w:val="28"/>
                          </w:rPr>
                          <m:t>Ч</m:t>
                        </m:r>
                      </m:e>
                      <m:sub>
                        <m:r>
                          <w:rPr>
                            <w:rFonts w:ascii="Cambria Math" w:eastAsia="Calibri" w:hAnsi="Cambria Math"/>
                            <w:sz w:val="28"/>
                            <w:szCs w:val="28"/>
                          </w:rPr>
                          <m:t>р</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Ф</m:t>
                        </m:r>
                      </m:e>
                      <m:sub>
                        <m:r>
                          <w:rPr>
                            <w:rFonts w:ascii="Cambria Math" w:eastAsia="Calibri" w:hAnsi="Cambria Math"/>
                            <w:sz w:val="28"/>
                            <w:szCs w:val="28"/>
                          </w:rPr>
                          <m:t>эф</m:t>
                        </m:r>
                      </m:sub>
                    </m:sSub>
                  </m:den>
                </m:f>
              </m:oMath>
            </m:oMathPara>
          </w:p>
        </w:tc>
        <w:tc>
          <w:tcPr>
            <w:tcW w:w="1276" w:type="dxa"/>
            <w:vAlign w:val="center"/>
          </w:tcPr>
          <w:p w:rsidR="00612480" w:rsidRDefault="00612480" w:rsidP="009C51CB">
            <w:pPr>
              <w:contextualSpacing/>
              <w:jc w:val="right"/>
              <w:rPr>
                <w:sz w:val="28"/>
                <w:szCs w:val="28"/>
              </w:rPr>
            </w:pPr>
            <w:r w:rsidRPr="00AC34B7">
              <w:rPr>
                <w:sz w:val="28"/>
                <w:szCs w:val="28"/>
              </w:rPr>
              <w:t>(5.</w:t>
            </w:r>
            <w:r>
              <w:rPr>
                <w:sz w:val="28"/>
                <w:szCs w:val="28"/>
              </w:rPr>
              <w:t>5</w:t>
            </w:r>
            <w:r w:rsidRPr="00AC34B7">
              <w:rPr>
                <w:sz w:val="28"/>
                <w:szCs w:val="28"/>
              </w:rPr>
              <w:t>)</w:t>
            </w:r>
          </w:p>
        </w:tc>
      </w:tr>
    </w:tbl>
    <w:p w:rsidR="00AC34B7" w:rsidRPr="00AC34B7" w:rsidRDefault="00AC34B7" w:rsidP="00AC34B7">
      <w:pPr>
        <w:contextualSpacing/>
        <w:jc w:val="center"/>
        <w:rPr>
          <w:rFonts w:eastAsia="Calibri"/>
          <w:sz w:val="28"/>
          <w:szCs w:val="28"/>
          <w:lang w:eastAsia="en-US"/>
        </w:rPr>
      </w:pPr>
    </w:p>
    <w:p w:rsidR="00AC34B7" w:rsidRPr="00AC34B7" w:rsidRDefault="00AC34B7" w:rsidP="00AC34B7">
      <w:pPr>
        <w:spacing w:line="276" w:lineRule="auto"/>
        <w:ind w:firstLine="709"/>
        <w:contextualSpacing/>
        <w:jc w:val="both"/>
        <w:rPr>
          <w:sz w:val="28"/>
          <w:szCs w:val="28"/>
          <w:lang w:eastAsia="en-US"/>
        </w:rPr>
      </w:pPr>
      <w:r w:rsidRPr="00AC34B7">
        <w:rPr>
          <w:rFonts w:eastAsia="Calibri"/>
          <w:sz w:val="28"/>
          <w:szCs w:val="28"/>
          <w:lang w:eastAsia="en-US"/>
        </w:rPr>
        <w:t xml:space="preserve">Эффективный фонд времени работы одного работника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Ф</m:t>
            </m:r>
          </m:e>
          <m:sub>
            <m:r>
              <w:rPr>
                <w:rFonts w:ascii="Cambria Math" w:eastAsia="Calibri" w:hAnsi="Cambria Math"/>
                <w:sz w:val="28"/>
                <w:szCs w:val="28"/>
                <w:lang w:eastAsia="en-US"/>
              </w:rPr>
              <m:t>эф</m:t>
            </m:r>
          </m:sub>
        </m:sSub>
      </m:oMath>
      <w:r w:rsidRPr="00AC34B7">
        <w:rPr>
          <w:sz w:val="28"/>
          <w:szCs w:val="28"/>
          <w:lang w:eastAsia="en-US"/>
        </w:rPr>
        <w:t xml:space="preserve"> рассчитывается по формуле (5.6):</w:t>
      </w:r>
    </w:p>
    <w:p w:rsidR="00AC34B7" w:rsidRDefault="00AC34B7" w:rsidP="00AC34B7">
      <w:pPr>
        <w:contextualSpacing/>
        <w:jc w:val="center"/>
        <w:rPr>
          <w:rFonts w:eastAsia="Calibri"/>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612480" w:rsidTr="009C51CB">
        <w:tc>
          <w:tcPr>
            <w:tcW w:w="8188" w:type="dxa"/>
          </w:tcPr>
          <w:p w:rsidR="00612480" w:rsidRPr="00612480" w:rsidRDefault="00A43B1F" w:rsidP="009C51CB">
            <w:pPr>
              <w:contextualSpacing/>
              <w:jc w:val="center"/>
              <w:rPr>
                <w:sz w:val="28"/>
                <w:szCs w:val="28"/>
              </w:rPr>
            </w:pPr>
            <m:oMathPara>
              <m:oMathParaPr>
                <m:jc m:val="center"/>
              </m:oMathParaPr>
              <m:oMath>
                <m:sSub>
                  <m:sSubPr>
                    <m:ctrlPr>
                      <w:rPr>
                        <w:rFonts w:ascii="Cambria Math" w:eastAsia="Calibri" w:hAnsi="Cambria Math"/>
                        <w:i/>
                        <w:sz w:val="28"/>
                        <w:szCs w:val="28"/>
                      </w:rPr>
                    </m:ctrlPr>
                  </m:sSubPr>
                  <m:e>
                    <m:r>
                      <w:rPr>
                        <w:rFonts w:ascii="Cambria Math" w:eastAsia="Calibri" w:hAnsi="Cambria Math"/>
                        <w:sz w:val="28"/>
                        <w:szCs w:val="28"/>
                      </w:rPr>
                      <m:t>Ф</m:t>
                    </m:r>
                  </m:e>
                  <m:sub>
                    <m:r>
                      <w:rPr>
                        <w:rFonts w:ascii="Cambria Math" w:eastAsia="Calibri" w:hAnsi="Cambria Math"/>
                        <w:sz w:val="28"/>
                        <w:szCs w:val="28"/>
                      </w:rPr>
                      <m:t>эф</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Д</m:t>
                    </m:r>
                  </m:e>
                  <m:sub>
                    <m:r>
                      <w:rPr>
                        <w:rFonts w:ascii="Cambria Math" w:eastAsia="Calibri" w:hAnsi="Cambria Math"/>
                        <w:sz w:val="28"/>
                        <w:szCs w:val="28"/>
                      </w:rPr>
                      <m:t>г</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Д</m:t>
                    </m:r>
                  </m:e>
                  <m:sub>
                    <m:r>
                      <w:rPr>
                        <w:rFonts w:ascii="Cambria Math" w:eastAsia="Calibri" w:hAnsi="Cambria Math"/>
                        <w:sz w:val="28"/>
                        <w:szCs w:val="28"/>
                      </w:rPr>
                      <m:t>пр</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Д</m:t>
                    </m:r>
                  </m:e>
                  <m:sub>
                    <m:r>
                      <w:rPr>
                        <w:rFonts w:ascii="Cambria Math" w:eastAsia="Calibri" w:hAnsi="Cambria Math"/>
                        <w:sz w:val="28"/>
                        <w:szCs w:val="28"/>
                      </w:rPr>
                      <m:t>в</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Д</m:t>
                    </m:r>
                  </m:e>
                  <m:sub>
                    <m:r>
                      <w:rPr>
                        <w:rFonts w:ascii="Cambria Math" w:eastAsia="Calibri" w:hAnsi="Cambria Math"/>
                        <w:sz w:val="28"/>
                        <w:szCs w:val="28"/>
                      </w:rPr>
                      <m:t>о</m:t>
                    </m:r>
                  </m:sub>
                </m:sSub>
              </m:oMath>
            </m:oMathPara>
          </w:p>
        </w:tc>
        <w:tc>
          <w:tcPr>
            <w:tcW w:w="1276" w:type="dxa"/>
            <w:vAlign w:val="center"/>
          </w:tcPr>
          <w:p w:rsidR="00612480" w:rsidRDefault="00612480" w:rsidP="009C51CB">
            <w:pPr>
              <w:contextualSpacing/>
              <w:jc w:val="right"/>
              <w:rPr>
                <w:sz w:val="28"/>
                <w:szCs w:val="28"/>
              </w:rPr>
            </w:pPr>
            <w:r w:rsidRPr="00AC34B7">
              <w:rPr>
                <w:sz w:val="28"/>
                <w:szCs w:val="28"/>
              </w:rPr>
              <w:t>(5.</w:t>
            </w:r>
            <w:r>
              <w:rPr>
                <w:sz w:val="28"/>
                <w:szCs w:val="28"/>
              </w:rPr>
              <w:t>6</w:t>
            </w:r>
            <w:r w:rsidRPr="00AC34B7">
              <w:rPr>
                <w:sz w:val="28"/>
                <w:szCs w:val="28"/>
              </w:rPr>
              <w:t>)</w:t>
            </w:r>
          </w:p>
        </w:tc>
      </w:tr>
    </w:tbl>
    <w:p w:rsidR="00AC34B7" w:rsidRPr="00AC34B7" w:rsidRDefault="00AC34B7" w:rsidP="00AC34B7">
      <w:pPr>
        <w:contextualSpacing/>
        <w:jc w:val="center"/>
        <w:rPr>
          <w:rFonts w:eastAsia="Calibri"/>
          <w:sz w:val="28"/>
          <w:szCs w:val="28"/>
          <w:lang w:eastAsia="en-US"/>
        </w:rPr>
      </w:pPr>
    </w:p>
    <w:p w:rsidR="00AC34B7" w:rsidRPr="00AC34B7" w:rsidRDefault="00AC34B7" w:rsidP="00B65D50">
      <w:pPr>
        <w:spacing w:line="276" w:lineRule="auto"/>
        <w:contextualSpacing/>
        <w:jc w:val="both"/>
        <w:rPr>
          <w:sz w:val="28"/>
          <w:szCs w:val="28"/>
          <w:lang w:eastAsia="en-US"/>
        </w:rPr>
      </w:pPr>
      <w:r w:rsidRPr="00AC34B7">
        <w:rPr>
          <w:rFonts w:eastAsia="Calibri"/>
          <w:sz w:val="28"/>
          <w:szCs w:val="28"/>
          <w:lang w:eastAsia="en-US"/>
        </w:rPr>
        <w:t>где</w:t>
      </w:r>
      <w:proofErr w:type="gramStart"/>
      <w:r w:rsidRPr="00AC34B7">
        <w:rPr>
          <w:rFonts w:eastAsia="Calibri"/>
          <w:sz w:val="28"/>
          <w:szCs w:val="28"/>
          <w:lang w:eastAsia="en-US"/>
        </w:rPr>
        <w:t xml:space="preserve">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Д</m:t>
            </m:r>
            <w:proofErr w:type="gramEnd"/>
          </m:e>
          <m:sub>
            <m:r>
              <w:rPr>
                <w:rFonts w:ascii="Cambria Math" w:eastAsia="Calibri" w:hAnsi="Cambria Math"/>
                <w:sz w:val="28"/>
                <w:szCs w:val="28"/>
                <w:lang w:eastAsia="en-US"/>
              </w:rPr>
              <m:t>г</m:t>
            </m:r>
          </m:sub>
        </m:sSub>
      </m:oMath>
      <w:r w:rsidRPr="00AC34B7">
        <w:rPr>
          <w:sz w:val="28"/>
          <w:szCs w:val="28"/>
          <w:lang w:eastAsia="en-US"/>
        </w:rPr>
        <w:t xml:space="preserve"> – количество дней в году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Д</m:t>
            </m:r>
          </m:e>
          <m:sub>
            <m:r>
              <w:rPr>
                <w:rFonts w:ascii="Cambria Math" w:eastAsia="Calibri" w:hAnsi="Cambria Math"/>
                <w:sz w:val="28"/>
                <w:szCs w:val="28"/>
                <w:lang w:eastAsia="en-US"/>
              </w:rPr>
              <m:t>г</m:t>
            </m:r>
          </m:sub>
        </m:sSub>
        <m:r>
          <w:rPr>
            <w:rFonts w:ascii="Cambria Math" w:eastAsia="Calibri" w:hAnsi="Cambria Math"/>
            <w:sz w:val="28"/>
            <w:szCs w:val="28"/>
            <w:lang w:eastAsia="en-US"/>
          </w:rPr>
          <m:t>=365 дн.</m:t>
        </m:r>
      </m:oMath>
      <w:r w:rsidRPr="00AC34B7">
        <w:rPr>
          <w:sz w:val="28"/>
          <w:szCs w:val="28"/>
          <w:lang w:eastAsia="en-US"/>
        </w:rPr>
        <w:t>);</w:t>
      </w:r>
    </w:p>
    <w:p w:rsidR="00AC34B7" w:rsidRPr="00AC34B7" w:rsidRDefault="00A43B1F" w:rsidP="00B65D50">
      <w:pPr>
        <w:spacing w:line="276" w:lineRule="auto"/>
        <w:ind w:firstLine="426"/>
        <w:contextualSpacing/>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Д</m:t>
            </m:r>
          </m:e>
          <m:sub>
            <m:r>
              <w:rPr>
                <w:rFonts w:ascii="Cambria Math" w:eastAsia="Calibri" w:hAnsi="Cambria Math"/>
                <w:sz w:val="28"/>
                <w:szCs w:val="28"/>
                <w:lang w:eastAsia="en-US"/>
              </w:rPr>
              <m:t>пр</m:t>
            </m:r>
          </m:sub>
        </m:sSub>
      </m:oMath>
      <w:r w:rsidR="00AC34B7" w:rsidRPr="00AC34B7">
        <w:rPr>
          <w:sz w:val="28"/>
          <w:szCs w:val="28"/>
          <w:lang w:eastAsia="en-US"/>
        </w:rPr>
        <w:t xml:space="preserve"> – количество праздничных дней в году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Д</m:t>
            </m:r>
          </m:e>
          <m:sub>
            <m:r>
              <w:rPr>
                <w:rFonts w:ascii="Cambria Math" w:eastAsia="Calibri" w:hAnsi="Cambria Math"/>
                <w:sz w:val="28"/>
                <w:szCs w:val="28"/>
                <w:lang w:eastAsia="en-US"/>
              </w:rPr>
              <m:t>пр</m:t>
            </m:r>
          </m:sub>
        </m:sSub>
        <m:r>
          <w:rPr>
            <w:rFonts w:ascii="Cambria Math" w:eastAsia="Calibri" w:hAnsi="Cambria Math"/>
            <w:sz w:val="28"/>
            <w:szCs w:val="28"/>
            <w:lang w:eastAsia="en-US"/>
          </w:rPr>
          <m:t xml:space="preserve">=7 дн. </m:t>
        </m:r>
      </m:oMath>
      <w:r w:rsidR="00AC34B7" w:rsidRPr="00AC34B7">
        <w:rPr>
          <w:sz w:val="28"/>
          <w:szCs w:val="28"/>
          <w:lang w:eastAsia="en-US"/>
        </w:rPr>
        <w:t>);</w:t>
      </w:r>
    </w:p>
    <w:p w:rsidR="00AC34B7" w:rsidRPr="00AC34B7" w:rsidRDefault="00A43B1F" w:rsidP="00B65D50">
      <w:pPr>
        <w:spacing w:line="276" w:lineRule="auto"/>
        <w:ind w:firstLine="426"/>
        <w:contextualSpacing/>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Д</m:t>
            </m:r>
          </m:e>
          <m:sub>
            <m:r>
              <w:rPr>
                <w:rFonts w:ascii="Cambria Math" w:eastAsia="Calibri" w:hAnsi="Cambria Math"/>
                <w:sz w:val="28"/>
                <w:szCs w:val="28"/>
                <w:lang w:eastAsia="en-US"/>
              </w:rPr>
              <m:t>в</m:t>
            </m:r>
          </m:sub>
        </m:sSub>
      </m:oMath>
      <w:r w:rsidR="00AC34B7" w:rsidRPr="00AC34B7">
        <w:rPr>
          <w:sz w:val="28"/>
          <w:szCs w:val="28"/>
          <w:lang w:eastAsia="en-US"/>
        </w:rPr>
        <w:t xml:space="preserve"> – количество выходных дней в году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Д</m:t>
            </m:r>
          </m:e>
          <m:sub>
            <m:r>
              <w:rPr>
                <w:rFonts w:ascii="Cambria Math" w:eastAsia="Calibri" w:hAnsi="Cambria Math"/>
                <w:sz w:val="28"/>
                <w:szCs w:val="28"/>
                <w:lang w:eastAsia="en-US"/>
              </w:rPr>
              <m:t>в</m:t>
            </m:r>
          </m:sub>
        </m:sSub>
        <m:r>
          <w:rPr>
            <w:rFonts w:ascii="Cambria Math" w:eastAsia="Calibri" w:hAnsi="Cambria Math"/>
            <w:sz w:val="28"/>
            <w:szCs w:val="28"/>
            <w:lang w:eastAsia="en-US"/>
          </w:rPr>
          <m:t>= 104 дн.</m:t>
        </m:r>
      </m:oMath>
      <w:r w:rsidR="00AC34B7" w:rsidRPr="00AC34B7">
        <w:rPr>
          <w:sz w:val="28"/>
          <w:szCs w:val="28"/>
          <w:lang w:eastAsia="en-US"/>
        </w:rPr>
        <w:t>);</w:t>
      </w:r>
    </w:p>
    <w:p w:rsidR="00AC34B7" w:rsidRPr="00AC34B7" w:rsidRDefault="00A43B1F" w:rsidP="00B65D50">
      <w:pPr>
        <w:spacing w:line="276" w:lineRule="auto"/>
        <w:ind w:firstLine="426"/>
        <w:contextualSpacing/>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Д</m:t>
            </m:r>
          </m:e>
          <m:sub>
            <m:r>
              <w:rPr>
                <w:rFonts w:ascii="Cambria Math" w:eastAsia="Calibri" w:hAnsi="Cambria Math"/>
                <w:sz w:val="28"/>
                <w:szCs w:val="28"/>
                <w:lang w:eastAsia="en-US"/>
              </w:rPr>
              <m:t>о</m:t>
            </m:r>
          </m:sub>
        </m:sSub>
      </m:oMath>
      <w:r w:rsidR="00AC34B7" w:rsidRPr="00AC34B7">
        <w:rPr>
          <w:sz w:val="28"/>
          <w:szCs w:val="28"/>
          <w:lang w:eastAsia="en-US"/>
        </w:rPr>
        <w:t xml:space="preserve"> – количество дней отпуска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Д</m:t>
            </m:r>
          </m:e>
          <m:sub>
            <m:r>
              <w:rPr>
                <w:rFonts w:ascii="Cambria Math" w:eastAsia="Calibri" w:hAnsi="Cambria Math"/>
                <w:sz w:val="28"/>
                <w:szCs w:val="28"/>
                <w:lang w:eastAsia="en-US"/>
              </w:rPr>
              <m:t>о</m:t>
            </m:r>
          </m:sub>
        </m:sSub>
        <m:r>
          <w:rPr>
            <w:rFonts w:ascii="Cambria Math" w:eastAsia="Calibri" w:hAnsi="Cambria Math"/>
            <w:sz w:val="28"/>
            <w:szCs w:val="28"/>
            <w:lang w:eastAsia="en-US"/>
          </w:rPr>
          <m:t>=24 дн.</m:t>
        </m:r>
      </m:oMath>
      <w:r w:rsidR="00AC34B7" w:rsidRPr="00AC34B7">
        <w:rPr>
          <w:sz w:val="28"/>
          <w:szCs w:val="28"/>
          <w:lang w:eastAsia="en-US"/>
        </w:rPr>
        <w:t>).</w:t>
      </w:r>
    </w:p>
    <w:p w:rsidR="00AC34B7" w:rsidRPr="00AC34B7" w:rsidRDefault="00AC34B7" w:rsidP="00AC34B7">
      <w:pPr>
        <w:contextualSpacing/>
        <w:jc w:val="center"/>
        <w:rPr>
          <w:sz w:val="28"/>
          <w:szCs w:val="28"/>
          <w:lang w:eastAsia="en-US"/>
        </w:rPr>
      </w:pPr>
    </w:p>
    <w:p w:rsidR="00AC34B7" w:rsidRPr="00AC34B7" w:rsidRDefault="00A43B1F" w:rsidP="00C42DA2">
      <w:pPr>
        <w:contextualSpacing/>
        <w:rPr>
          <w:sz w:val="28"/>
          <w:szCs w:val="28"/>
          <w:lang w:eastAsia="en-US"/>
        </w:rPr>
      </w:pPr>
      <m:oMath>
        <m:sSub>
          <m:sSubPr>
            <m:ctrlPr>
              <w:rPr>
                <w:rFonts w:ascii="Cambria Math" w:hAnsi="Cambria Math"/>
                <w:i/>
                <w:sz w:val="28"/>
                <w:szCs w:val="26"/>
                <w:lang w:eastAsia="en-US"/>
              </w:rPr>
            </m:ctrlPr>
          </m:sSubPr>
          <m:e>
            <m:r>
              <w:rPr>
                <w:rFonts w:ascii="Cambria Math" w:hAnsi="Cambria Math"/>
                <w:sz w:val="28"/>
                <w:szCs w:val="26"/>
                <w:lang w:eastAsia="en-US"/>
              </w:rPr>
              <m:t xml:space="preserve">           Ф</m:t>
            </m:r>
          </m:e>
          <m:sub>
            <m:r>
              <w:rPr>
                <w:rFonts w:ascii="Cambria Math" w:hAnsi="Cambria Math"/>
                <w:sz w:val="28"/>
                <w:szCs w:val="26"/>
                <w:lang w:eastAsia="en-US"/>
              </w:rPr>
              <m:t>эф</m:t>
            </m:r>
          </m:sub>
        </m:sSub>
        <m:r>
          <w:rPr>
            <w:rFonts w:ascii="Cambria Math" w:hAnsi="Cambria Math"/>
            <w:sz w:val="28"/>
            <w:szCs w:val="26"/>
            <w:lang w:eastAsia="en-US"/>
          </w:rPr>
          <m:t>=</m:t>
        </m:r>
        <m:r>
          <w:rPr>
            <w:rFonts w:ascii="Cambria Math" w:hAnsi="Cambria Math"/>
            <w:sz w:val="32"/>
            <w:szCs w:val="26"/>
            <w:lang w:eastAsia="en-US"/>
          </w:rPr>
          <m:t>365</m:t>
        </m:r>
        <m:r>
          <w:rPr>
            <w:rFonts w:ascii="Cambria Math" w:hAnsi="Cambria Math"/>
            <w:sz w:val="28"/>
            <w:szCs w:val="26"/>
            <w:lang w:eastAsia="en-US"/>
          </w:rPr>
          <m:t xml:space="preserve">-7 - 104-24= </m:t>
        </m:r>
      </m:oMath>
      <w:r w:rsidR="00AC34B7" w:rsidRPr="00AC34B7">
        <w:rPr>
          <w:sz w:val="28"/>
          <w:szCs w:val="28"/>
          <w:lang w:eastAsia="en-US"/>
        </w:rPr>
        <w:t>230 дн.</w:t>
      </w:r>
    </w:p>
    <w:p w:rsidR="00AC34B7" w:rsidRPr="00800683" w:rsidRDefault="00AC34B7" w:rsidP="00AC34B7">
      <w:pPr>
        <w:contextualSpacing/>
        <w:jc w:val="center"/>
        <w:rPr>
          <w:rFonts w:eastAsia="Calibri"/>
          <w:sz w:val="32"/>
          <w:szCs w:val="28"/>
          <w:lang w:eastAsia="en-US"/>
        </w:rPr>
      </w:pPr>
    </w:p>
    <w:p w:rsidR="00AC34B7" w:rsidRPr="00AC34B7" w:rsidRDefault="00AC34B7" w:rsidP="00AC34B7">
      <w:pPr>
        <w:spacing w:line="276" w:lineRule="auto"/>
        <w:ind w:firstLine="709"/>
        <w:contextualSpacing/>
        <w:jc w:val="both"/>
        <w:rPr>
          <w:sz w:val="28"/>
          <w:szCs w:val="28"/>
          <w:lang w:eastAsia="en-US"/>
        </w:rPr>
      </w:pPr>
      <w:r w:rsidRPr="00AC34B7">
        <w:rPr>
          <w:rFonts w:eastAsia="Calibri"/>
          <w:sz w:val="28"/>
          <w:szCs w:val="28"/>
          <w:lang w:eastAsia="en-US"/>
        </w:rPr>
        <w:t xml:space="preserve">Проект планируется разработать за период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m:e>
          <m:sub>
            <m:r>
              <w:rPr>
                <w:rFonts w:ascii="Cambria Math" w:eastAsia="Calibri" w:hAnsi="Cambria Math"/>
                <w:sz w:val="28"/>
                <w:szCs w:val="28"/>
                <w:lang w:eastAsia="en-US"/>
              </w:rPr>
              <m:t>р</m:t>
            </m:r>
          </m:sub>
        </m:sSub>
        <m:r>
          <w:rPr>
            <w:rFonts w:ascii="Cambria Math" w:eastAsia="Calibri" w:hAnsi="Cambria Math"/>
            <w:sz w:val="28"/>
            <w:szCs w:val="28"/>
            <w:lang w:eastAsia="en-US"/>
          </w:rPr>
          <m:t>=8 мес.</m:t>
        </m:r>
      </m:oMath>
      <w:r w:rsidRPr="00AC34B7">
        <w:rPr>
          <w:sz w:val="28"/>
          <w:szCs w:val="28"/>
          <w:lang w:eastAsia="en-US"/>
        </w:rPr>
        <w:t xml:space="preserve"> Тогда плановая численность исполнителей:</w:t>
      </w:r>
    </w:p>
    <w:p w:rsidR="00AC34B7" w:rsidRPr="00AC34B7" w:rsidRDefault="00AC34B7" w:rsidP="00AC34B7">
      <w:pPr>
        <w:contextualSpacing/>
        <w:jc w:val="center"/>
        <w:rPr>
          <w:sz w:val="28"/>
          <w:szCs w:val="28"/>
          <w:lang w:eastAsia="en-US"/>
        </w:rPr>
      </w:pPr>
    </w:p>
    <w:p w:rsidR="00AC34B7" w:rsidRPr="00A940A2" w:rsidRDefault="00A43B1F" w:rsidP="00A940A2">
      <w:pPr>
        <w:ind w:firstLine="709"/>
        <w:contextualSpacing/>
        <w:jc w:val="center"/>
        <w:rPr>
          <w:sz w:val="28"/>
          <w:szCs w:val="28"/>
          <w:lang w:eastAsia="en-US"/>
        </w:rPr>
      </w:pPr>
      <m:oMathPara>
        <m:oMathParaPr>
          <m:jc m:val="left"/>
        </m:oMathParaPr>
        <m:oMath>
          <m:sSub>
            <m:sSubPr>
              <m:ctrlPr>
                <w:rPr>
                  <w:rFonts w:ascii="Cambria Math" w:hAnsi="Cambria Math"/>
                  <w:i/>
                  <w:sz w:val="28"/>
                  <w:szCs w:val="28"/>
                  <w:lang w:eastAsia="en-US"/>
                </w:rPr>
              </m:ctrlPr>
            </m:sSubPr>
            <m:e>
              <m:r>
                <w:rPr>
                  <w:rFonts w:ascii="Cambria Math" w:hAnsi="Cambria Math"/>
                  <w:sz w:val="28"/>
                  <w:szCs w:val="28"/>
                  <w:lang w:eastAsia="en-US"/>
                </w:rPr>
                <m:t xml:space="preserve">           Ч</m:t>
              </m:r>
            </m:e>
            <m:sub>
              <m:r>
                <w:rPr>
                  <w:rFonts w:ascii="Cambria Math" w:hAnsi="Cambria Math"/>
                  <w:sz w:val="28"/>
                  <w:szCs w:val="28"/>
                  <w:lang w:eastAsia="en-US"/>
                </w:rPr>
                <m:t>р</m:t>
              </m:r>
            </m:sub>
          </m:sSub>
          <m:r>
            <w:rPr>
              <w:rFonts w:ascii="Cambria Math" w:hAnsi="Cambria Math"/>
              <w:sz w:val="28"/>
              <w:szCs w:val="28"/>
              <w:lang w:eastAsia="en-US"/>
            </w:rPr>
            <m:t>=</m:t>
          </m:r>
          <m:f>
            <m:fPr>
              <m:ctrlPr>
                <w:rPr>
                  <w:rFonts w:ascii="Cambria Math" w:hAnsi="Cambria Math"/>
                  <w:i/>
                  <w:sz w:val="28"/>
                  <w:szCs w:val="28"/>
                  <w:lang w:eastAsia="en-US"/>
                </w:rPr>
              </m:ctrlPr>
            </m:fPr>
            <m:num>
              <m:r>
                <w:rPr>
                  <w:rFonts w:ascii="Cambria Math" w:hAnsi="Cambria Math"/>
                  <w:sz w:val="28"/>
                  <w:szCs w:val="28"/>
                  <w:lang w:eastAsia="en-US"/>
                </w:rPr>
                <m:t>596</m:t>
              </m:r>
            </m:num>
            <m:den>
              <m:r>
                <w:rPr>
                  <w:rFonts w:ascii="Cambria Math" w:hAnsi="Cambria Math"/>
                  <w:sz w:val="28"/>
                  <w:szCs w:val="28"/>
                  <w:lang w:eastAsia="en-US"/>
                </w:rPr>
                <m:t>0,67*230</m:t>
              </m:r>
            </m:den>
          </m:f>
          <m:r>
            <w:rPr>
              <w:rFonts w:ascii="Cambria Math" w:hAnsi="Cambria Math"/>
              <w:sz w:val="28"/>
              <w:szCs w:val="28"/>
              <w:lang w:eastAsia="en-US"/>
            </w:rPr>
            <m:t>=4 чел.</m:t>
          </m:r>
        </m:oMath>
      </m:oMathPara>
    </w:p>
    <w:p w:rsidR="00AC34B7" w:rsidRPr="00AC34B7" w:rsidRDefault="00AC34B7" w:rsidP="00AC34B7">
      <w:pPr>
        <w:contextualSpacing/>
        <w:jc w:val="center"/>
        <w:rPr>
          <w:sz w:val="28"/>
          <w:szCs w:val="28"/>
          <w:lang w:eastAsia="en-US"/>
        </w:rPr>
      </w:pPr>
    </w:p>
    <w:p w:rsidR="00AC34B7" w:rsidRPr="00AC34B7" w:rsidRDefault="00AC34B7" w:rsidP="00AC34B7">
      <w:pPr>
        <w:spacing w:line="276" w:lineRule="auto"/>
        <w:ind w:firstLine="709"/>
        <w:contextualSpacing/>
        <w:jc w:val="both"/>
        <w:rPr>
          <w:rFonts w:eastAsia="Calibri"/>
          <w:sz w:val="28"/>
          <w:szCs w:val="28"/>
          <w:lang w:eastAsia="en-US"/>
        </w:rPr>
      </w:pPr>
      <w:r w:rsidRPr="00AC34B7">
        <w:rPr>
          <w:rFonts w:eastAsia="Calibri"/>
          <w:sz w:val="28"/>
          <w:szCs w:val="28"/>
          <w:lang w:eastAsia="en-US"/>
        </w:rPr>
        <w:t xml:space="preserve">На протяжении разработки </w:t>
      </w:r>
      <w:proofErr w:type="gramStart"/>
      <w:r w:rsidRPr="00AC34B7">
        <w:rPr>
          <w:rFonts w:eastAsia="Calibri"/>
          <w:sz w:val="28"/>
          <w:szCs w:val="28"/>
          <w:lang w:eastAsia="en-US"/>
        </w:rPr>
        <w:t>ПО</w:t>
      </w:r>
      <w:proofErr w:type="gramEnd"/>
      <w:r w:rsidRPr="00AC34B7">
        <w:rPr>
          <w:rFonts w:eastAsia="Calibri"/>
          <w:sz w:val="28"/>
          <w:szCs w:val="28"/>
          <w:lang w:eastAsia="en-US"/>
        </w:rPr>
        <w:t xml:space="preserve"> </w:t>
      </w:r>
      <w:proofErr w:type="gramStart"/>
      <w:r w:rsidRPr="00AC34B7">
        <w:rPr>
          <w:rFonts w:eastAsia="Calibri"/>
          <w:sz w:val="28"/>
          <w:szCs w:val="28"/>
          <w:lang w:eastAsia="en-US"/>
        </w:rPr>
        <w:t>в</w:t>
      </w:r>
      <w:proofErr w:type="gramEnd"/>
      <w:r w:rsidRPr="00AC34B7">
        <w:rPr>
          <w:rFonts w:eastAsia="Calibri"/>
          <w:sz w:val="28"/>
          <w:szCs w:val="28"/>
          <w:lang w:eastAsia="en-US"/>
        </w:rPr>
        <w:t xml:space="preserve"> проекте будут участвовать 4 человека: вед</w:t>
      </w:r>
      <w:r w:rsidR="00476BFE">
        <w:rPr>
          <w:rFonts w:eastAsia="Calibri"/>
          <w:sz w:val="28"/>
          <w:szCs w:val="28"/>
          <w:lang w:eastAsia="en-US"/>
        </w:rPr>
        <w:t xml:space="preserve">ущий программист (15 разряд) и </w:t>
      </w:r>
      <w:r w:rsidR="00476BFE" w:rsidRPr="00476BFE">
        <w:rPr>
          <w:rFonts w:eastAsia="Calibri"/>
          <w:sz w:val="28"/>
          <w:szCs w:val="28"/>
          <w:lang w:eastAsia="en-US"/>
        </w:rPr>
        <w:t>3</w:t>
      </w:r>
      <w:r w:rsidRPr="00AC34B7">
        <w:rPr>
          <w:rFonts w:eastAsia="Calibri"/>
          <w:sz w:val="28"/>
          <w:szCs w:val="28"/>
          <w:lang w:eastAsia="en-US"/>
        </w:rPr>
        <w:t xml:space="preserve"> инженера-программиста </w:t>
      </w:r>
      <w:r w:rsidRPr="00AC34B7">
        <w:rPr>
          <w:rFonts w:eastAsia="Calibri"/>
          <w:sz w:val="28"/>
          <w:szCs w:val="28"/>
          <w:lang w:val="en-US" w:eastAsia="en-US"/>
        </w:rPr>
        <w:t>II</w:t>
      </w:r>
      <w:r w:rsidRPr="00AC34B7">
        <w:rPr>
          <w:rFonts w:eastAsia="Calibri"/>
          <w:sz w:val="28"/>
          <w:szCs w:val="28"/>
          <w:lang w:eastAsia="en-US"/>
        </w:rPr>
        <w:t xml:space="preserve"> категории (12 разряд). Каждый из участников проекта задействован в нём на протяжении всего периода разработки, т.е. 168 дня.</w:t>
      </w:r>
    </w:p>
    <w:p w:rsidR="00AC34B7" w:rsidRPr="00AC34B7" w:rsidRDefault="00AC34B7" w:rsidP="00AC34B7">
      <w:pPr>
        <w:spacing w:line="276" w:lineRule="auto"/>
        <w:ind w:firstLine="709"/>
        <w:contextualSpacing/>
        <w:jc w:val="both"/>
        <w:rPr>
          <w:rFonts w:eastAsia="Calibri"/>
          <w:sz w:val="28"/>
          <w:szCs w:val="28"/>
          <w:lang w:eastAsia="en-US"/>
        </w:rPr>
      </w:pPr>
      <w:r w:rsidRPr="00AC34B7">
        <w:rPr>
          <w:rFonts w:eastAsia="Calibri"/>
          <w:sz w:val="28"/>
          <w:szCs w:val="28"/>
          <w:lang w:eastAsia="en-US"/>
        </w:rPr>
        <w:t xml:space="preserve">Основной статьёй затрат на создание </w:t>
      </w:r>
      <w:proofErr w:type="gramStart"/>
      <w:r w:rsidRPr="00AC34B7">
        <w:rPr>
          <w:rFonts w:eastAsia="Calibri"/>
          <w:sz w:val="28"/>
          <w:szCs w:val="28"/>
          <w:lang w:eastAsia="en-US"/>
        </w:rPr>
        <w:t>ПО является</w:t>
      </w:r>
      <w:proofErr w:type="gramEnd"/>
      <w:r w:rsidRPr="00AC34B7">
        <w:rPr>
          <w:rFonts w:eastAsia="Calibri"/>
          <w:sz w:val="28"/>
          <w:szCs w:val="28"/>
          <w:lang w:eastAsia="en-US"/>
        </w:rPr>
        <w:t xml:space="preserve"> заработная плата разработчиков проекта.</w:t>
      </w:r>
    </w:p>
    <w:p w:rsidR="00AC34B7" w:rsidRPr="00AC34B7" w:rsidRDefault="00AC34B7" w:rsidP="00AC34B7">
      <w:pPr>
        <w:spacing w:line="276" w:lineRule="auto"/>
        <w:ind w:firstLine="709"/>
        <w:contextualSpacing/>
        <w:jc w:val="both"/>
        <w:rPr>
          <w:rFonts w:eastAsia="Calibri"/>
          <w:sz w:val="28"/>
          <w:szCs w:val="28"/>
          <w:lang w:eastAsia="en-US"/>
        </w:rPr>
      </w:pPr>
      <w:r w:rsidRPr="00AC34B7">
        <w:rPr>
          <w:rFonts w:eastAsia="Calibri"/>
          <w:sz w:val="28"/>
          <w:szCs w:val="28"/>
          <w:lang w:eastAsia="en-US"/>
        </w:rPr>
        <w:t>Основная заработная плата исполнителей рассчитывается по формуле (5.7):</w:t>
      </w:r>
    </w:p>
    <w:p w:rsidR="00AC34B7" w:rsidRDefault="00AC34B7" w:rsidP="00C42DA2">
      <w:pPr>
        <w:contextualSpacing/>
        <w:rPr>
          <w:rFonts w:eastAsia="Calibri"/>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800683" w:rsidTr="009C51CB">
        <w:tc>
          <w:tcPr>
            <w:tcW w:w="8188" w:type="dxa"/>
          </w:tcPr>
          <w:p w:rsidR="00800683" w:rsidRPr="00612480" w:rsidRDefault="00A43B1F" w:rsidP="009C51CB">
            <w:pPr>
              <w:contextualSpacing/>
              <w:jc w:val="center"/>
              <w:rPr>
                <w:sz w:val="28"/>
                <w:szCs w:val="28"/>
              </w:rPr>
            </w:pPr>
            <m:oMathPara>
              <m:oMathParaPr>
                <m:jc m:val="center"/>
              </m:oMathParaPr>
              <m:oMath>
                <m:sSub>
                  <m:sSubPr>
                    <m:ctrlPr>
                      <w:rPr>
                        <w:rFonts w:ascii="Cambria Math" w:eastAsia="Calibri" w:hAnsi="Cambria Math"/>
                        <w:i/>
                        <w:sz w:val="28"/>
                        <w:szCs w:val="28"/>
                      </w:rPr>
                    </m:ctrlPr>
                  </m:sSubPr>
                  <m:e>
                    <m:r>
                      <w:rPr>
                        <w:rFonts w:ascii="Cambria Math" w:eastAsia="Calibri" w:hAnsi="Cambria Math"/>
                        <w:sz w:val="28"/>
                        <w:szCs w:val="28"/>
                      </w:rPr>
                      <m:t>З</m:t>
                    </m:r>
                  </m:e>
                  <m:sub>
                    <m:r>
                      <w:rPr>
                        <w:rFonts w:ascii="Cambria Math" w:eastAsia="Calibri" w:hAnsi="Cambria Math"/>
                        <w:sz w:val="28"/>
                        <w:szCs w:val="28"/>
                      </w:rPr>
                      <m:t>о</m:t>
                    </m:r>
                  </m:sub>
                </m:sSub>
                <m:r>
                  <w:rPr>
                    <w:rFonts w:ascii="Cambria Math" w:eastAsia="Calibri" w:hAnsi="Cambria Math"/>
                    <w:sz w:val="28"/>
                    <w:szCs w:val="28"/>
                  </w:rPr>
                  <m:t>=</m:t>
                </m:r>
                <m:nary>
                  <m:naryPr>
                    <m:chr m:val="∑"/>
                    <m:limLoc m:val="undOvr"/>
                    <m:ctrlPr>
                      <w:rPr>
                        <w:rFonts w:ascii="Cambria Math" w:eastAsia="Calibri" w:hAnsi="Cambria Math"/>
                        <w:i/>
                        <w:sz w:val="28"/>
                        <w:szCs w:val="28"/>
                      </w:rPr>
                    </m:ctrlPr>
                  </m:naryPr>
                  <m:sub>
                    <m:r>
                      <w:rPr>
                        <w:rFonts w:ascii="Cambria Math" w:eastAsia="Calibri" w:hAnsi="Cambria Math"/>
                        <w:sz w:val="28"/>
                        <w:szCs w:val="28"/>
                      </w:rPr>
                      <m:t>i=1</m:t>
                    </m:r>
                  </m:sub>
                  <m:sup>
                    <m:r>
                      <w:rPr>
                        <w:rFonts w:ascii="Cambria Math" w:eastAsia="Calibri" w:hAnsi="Cambria Math"/>
                        <w:sz w:val="28"/>
                        <w:szCs w:val="28"/>
                        <w:lang w:val="en-US"/>
                      </w:rPr>
                      <m:t>n</m:t>
                    </m:r>
                  </m:sup>
                  <m:e>
                    <m:sSub>
                      <m:sSubPr>
                        <m:ctrlPr>
                          <w:rPr>
                            <w:rFonts w:ascii="Cambria Math" w:eastAsia="Calibri" w:hAnsi="Cambria Math"/>
                            <w:i/>
                            <w:sz w:val="28"/>
                            <w:szCs w:val="28"/>
                          </w:rPr>
                        </m:ctrlPr>
                      </m:sSubPr>
                      <m:e>
                        <m:r>
                          <w:rPr>
                            <w:rFonts w:ascii="Cambria Math" w:eastAsia="Calibri" w:hAnsi="Cambria Math"/>
                            <w:sz w:val="28"/>
                            <w:szCs w:val="28"/>
                          </w:rPr>
                          <m:t>Т</m:t>
                        </m:r>
                      </m:e>
                      <m:sub>
                        <m:sSub>
                          <m:sSubPr>
                            <m:ctrlPr>
                              <w:rPr>
                                <w:rFonts w:ascii="Cambria Math" w:eastAsia="Calibri" w:hAnsi="Cambria Math"/>
                                <w:i/>
                                <w:sz w:val="28"/>
                                <w:szCs w:val="28"/>
                              </w:rPr>
                            </m:ctrlPr>
                          </m:sSubPr>
                          <m:e>
                            <m:r>
                              <w:rPr>
                                <w:rFonts w:ascii="Cambria Math" w:eastAsia="Calibri" w:hAnsi="Cambria Math"/>
                                <w:sz w:val="28"/>
                                <w:szCs w:val="28"/>
                              </w:rPr>
                              <m:t>ч</m:t>
                            </m:r>
                          </m:e>
                          <m:sub>
                            <m:r>
                              <w:rPr>
                                <w:rFonts w:ascii="Cambria Math" w:eastAsia="Calibri" w:hAnsi="Cambria Math"/>
                                <w:sz w:val="28"/>
                                <w:szCs w:val="28"/>
                                <w:lang w:val="en-US"/>
                              </w:rPr>
                              <m:t>i</m:t>
                            </m:r>
                          </m:sub>
                        </m:sSub>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Т</m:t>
                        </m:r>
                      </m:e>
                      <m:sub>
                        <m:r>
                          <w:rPr>
                            <w:rFonts w:ascii="Cambria Math" w:eastAsia="Calibri" w:hAnsi="Cambria Math"/>
                            <w:sz w:val="28"/>
                            <w:szCs w:val="28"/>
                          </w:rPr>
                          <m:t>ч</m:t>
                        </m:r>
                      </m:sub>
                    </m:sSub>
                    <m:r>
                      <w:rPr>
                        <w:rFonts w:ascii="Cambria Math" w:eastAsia="Calibri" w:hAnsi="Cambria Math"/>
                        <w:sz w:val="28"/>
                        <w:szCs w:val="28"/>
                      </w:rPr>
                      <m:t>*</m:t>
                    </m:r>
                    <m:sSub>
                      <m:sSubPr>
                        <m:ctrlPr>
                          <w:rPr>
                            <w:rFonts w:ascii="Cambria Math" w:eastAsia="Calibri" w:hAnsi="Cambria Math"/>
                            <w:i/>
                            <w:sz w:val="28"/>
                            <w:szCs w:val="28"/>
                          </w:rPr>
                        </m:ctrlPr>
                      </m:sSubPr>
                      <m:e>
                        <m:r>
                          <w:rPr>
                            <w:rFonts w:ascii="Cambria Math" w:eastAsia="Calibri" w:hAnsi="Cambria Math"/>
                            <w:sz w:val="28"/>
                            <w:szCs w:val="28"/>
                          </w:rPr>
                          <m:t>Ф</m:t>
                        </m:r>
                      </m:e>
                      <m:sub>
                        <m:r>
                          <w:rPr>
                            <w:rFonts w:ascii="Cambria Math" w:eastAsia="Calibri" w:hAnsi="Cambria Math"/>
                            <w:sz w:val="28"/>
                            <w:szCs w:val="28"/>
                          </w:rPr>
                          <m:t>п</m:t>
                        </m:r>
                      </m:sub>
                    </m:sSub>
                    <m:r>
                      <w:rPr>
                        <w:rFonts w:ascii="Cambria Math" w:eastAsia="Calibri" w:hAnsi="Cambria Math"/>
                        <w:sz w:val="28"/>
                        <w:szCs w:val="28"/>
                      </w:rPr>
                      <m:t>*К</m:t>
                    </m:r>
                  </m:e>
                </m:nary>
              </m:oMath>
            </m:oMathPara>
          </w:p>
        </w:tc>
        <w:tc>
          <w:tcPr>
            <w:tcW w:w="1276" w:type="dxa"/>
            <w:vAlign w:val="center"/>
          </w:tcPr>
          <w:p w:rsidR="00800683" w:rsidRDefault="00800683" w:rsidP="00800683">
            <w:pPr>
              <w:contextualSpacing/>
              <w:jc w:val="right"/>
              <w:rPr>
                <w:sz w:val="28"/>
                <w:szCs w:val="28"/>
              </w:rPr>
            </w:pPr>
            <w:r w:rsidRPr="00AC34B7">
              <w:rPr>
                <w:sz w:val="28"/>
                <w:szCs w:val="28"/>
              </w:rPr>
              <w:t>(5.</w:t>
            </w:r>
            <w:r>
              <w:rPr>
                <w:sz w:val="28"/>
                <w:szCs w:val="28"/>
              </w:rPr>
              <w:t>7</w:t>
            </w:r>
            <w:r w:rsidRPr="00AC34B7">
              <w:rPr>
                <w:sz w:val="28"/>
                <w:szCs w:val="28"/>
              </w:rPr>
              <w:t>)</w:t>
            </w:r>
          </w:p>
        </w:tc>
      </w:tr>
    </w:tbl>
    <w:p w:rsidR="00AC34B7" w:rsidRPr="00AC34B7" w:rsidRDefault="00AC34B7" w:rsidP="00C42DA2">
      <w:pPr>
        <w:contextualSpacing/>
        <w:rPr>
          <w:rFonts w:eastAsia="Calibri"/>
          <w:sz w:val="28"/>
          <w:szCs w:val="28"/>
          <w:lang w:eastAsia="en-US"/>
        </w:rPr>
      </w:pPr>
    </w:p>
    <w:p w:rsidR="00AC34B7" w:rsidRPr="00AC34B7" w:rsidRDefault="00AC34B7" w:rsidP="00B65D50">
      <w:pPr>
        <w:spacing w:line="276" w:lineRule="auto"/>
        <w:contextualSpacing/>
        <w:jc w:val="both"/>
        <w:rPr>
          <w:sz w:val="28"/>
          <w:szCs w:val="28"/>
          <w:lang w:eastAsia="en-US"/>
        </w:rPr>
      </w:pPr>
      <w:r w:rsidRPr="00AC34B7">
        <w:rPr>
          <w:rFonts w:eastAsia="Calibri"/>
          <w:sz w:val="28"/>
          <w:szCs w:val="28"/>
          <w:lang w:eastAsia="en-US"/>
        </w:rPr>
        <w:t xml:space="preserve">где </w:t>
      </w:r>
      <m:oMath>
        <m:r>
          <w:rPr>
            <w:rFonts w:ascii="Cambria Math" w:eastAsia="Calibri" w:hAnsi="Cambria Math"/>
            <w:sz w:val="28"/>
            <w:szCs w:val="28"/>
            <w:lang w:eastAsia="en-US"/>
          </w:rPr>
          <m:t>n</m:t>
        </m:r>
      </m:oMath>
      <w:r w:rsidRPr="00AC34B7">
        <w:rPr>
          <w:sz w:val="28"/>
          <w:szCs w:val="28"/>
          <w:lang w:eastAsia="en-US"/>
        </w:rPr>
        <w:t xml:space="preserve"> – количество исполнителей;</w:t>
      </w:r>
    </w:p>
    <w:p w:rsidR="00AC34B7" w:rsidRPr="00AC34B7" w:rsidRDefault="00A43B1F" w:rsidP="00B65D50">
      <w:pPr>
        <w:spacing w:line="276" w:lineRule="auto"/>
        <w:ind w:firstLine="426"/>
        <w:contextualSpacing/>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m:e>
          <m:sub>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ч</m:t>
                </m:r>
              </m:e>
              <m:sub>
                <m:r>
                  <w:rPr>
                    <w:rFonts w:ascii="Cambria Math" w:eastAsia="Calibri" w:hAnsi="Cambria Math"/>
                    <w:sz w:val="28"/>
                    <w:szCs w:val="28"/>
                    <w:lang w:val="en-US" w:eastAsia="en-US"/>
                  </w:rPr>
                  <m:t>i</m:t>
                </m:r>
              </m:sub>
            </m:sSub>
          </m:sub>
        </m:sSub>
      </m:oMath>
      <w:r w:rsidR="00AC34B7" w:rsidRPr="00AC34B7">
        <w:rPr>
          <w:sz w:val="28"/>
          <w:szCs w:val="28"/>
          <w:lang w:eastAsia="en-US"/>
        </w:rPr>
        <w:t xml:space="preserve"> – часовая тарифная ставка </w:t>
      </w:r>
      <w:proofErr w:type="spellStart"/>
      <w:r w:rsidR="00AC34B7" w:rsidRPr="00AC34B7">
        <w:rPr>
          <w:sz w:val="28"/>
          <w:szCs w:val="28"/>
          <w:lang w:val="en-US" w:eastAsia="en-US"/>
        </w:rPr>
        <w:t>i</w:t>
      </w:r>
      <w:proofErr w:type="spellEnd"/>
      <w:r w:rsidR="00AC34B7" w:rsidRPr="00AC34B7">
        <w:rPr>
          <w:sz w:val="28"/>
          <w:szCs w:val="28"/>
          <w:lang w:eastAsia="en-US"/>
        </w:rPr>
        <w:t>-го исполнителя, руб.;</w:t>
      </w:r>
    </w:p>
    <w:p w:rsidR="00AC34B7" w:rsidRPr="00AC34B7" w:rsidRDefault="00A43B1F" w:rsidP="00B65D50">
      <w:pPr>
        <w:spacing w:line="276" w:lineRule="auto"/>
        <w:ind w:firstLine="426"/>
        <w:contextualSpacing/>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m:e>
          <m:sub>
            <m:r>
              <w:rPr>
                <w:rFonts w:ascii="Cambria Math" w:eastAsia="Calibri" w:hAnsi="Cambria Math"/>
                <w:sz w:val="28"/>
                <w:szCs w:val="28"/>
                <w:lang w:eastAsia="en-US"/>
              </w:rPr>
              <m:t>ч</m:t>
            </m:r>
          </m:sub>
        </m:sSub>
      </m:oMath>
      <w:r w:rsidR="00AC34B7" w:rsidRPr="00AC34B7">
        <w:rPr>
          <w:sz w:val="28"/>
          <w:szCs w:val="28"/>
          <w:lang w:eastAsia="en-US"/>
        </w:rPr>
        <w:t xml:space="preserve"> – количество часов работы в день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Т</m:t>
            </m:r>
          </m:e>
          <m:sub>
            <m:r>
              <w:rPr>
                <w:rFonts w:ascii="Cambria Math" w:eastAsia="Calibri" w:hAnsi="Cambria Math"/>
                <w:sz w:val="28"/>
                <w:szCs w:val="28"/>
                <w:lang w:eastAsia="en-US"/>
              </w:rPr>
              <m:t>ч</m:t>
            </m:r>
          </m:sub>
        </m:sSub>
        <m:r>
          <w:rPr>
            <w:rFonts w:ascii="Cambria Math" w:eastAsia="Calibri" w:hAnsi="Cambria Math"/>
            <w:sz w:val="28"/>
            <w:szCs w:val="28"/>
            <w:lang w:eastAsia="en-US"/>
          </w:rPr>
          <m:t>=8 ч.</m:t>
        </m:r>
      </m:oMath>
      <w:r w:rsidR="00AC34B7" w:rsidRPr="00AC34B7">
        <w:rPr>
          <w:sz w:val="28"/>
          <w:szCs w:val="28"/>
          <w:lang w:eastAsia="en-US"/>
        </w:rPr>
        <w:t>);</w:t>
      </w:r>
    </w:p>
    <w:p w:rsidR="00AC34B7" w:rsidRPr="00AC34B7" w:rsidRDefault="00A43B1F" w:rsidP="00B65D50">
      <w:pPr>
        <w:spacing w:line="276" w:lineRule="auto"/>
        <w:ind w:firstLine="426"/>
        <w:contextualSpacing/>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Ф</m:t>
            </m:r>
          </m:e>
          <m:sub>
            <m:r>
              <w:rPr>
                <w:rFonts w:ascii="Cambria Math" w:eastAsia="Calibri" w:hAnsi="Cambria Math"/>
                <w:sz w:val="28"/>
                <w:szCs w:val="28"/>
                <w:lang w:eastAsia="en-US"/>
              </w:rPr>
              <m:t>п</m:t>
            </m:r>
          </m:sub>
        </m:sSub>
      </m:oMath>
      <w:r w:rsidR="00AC34B7" w:rsidRPr="00AC34B7">
        <w:rPr>
          <w:sz w:val="28"/>
          <w:szCs w:val="28"/>
          <w:lang w:eastAsia="en-US"/>
        </w:rPr>
        <w:t xml:space="preserve"> – плановый фонд рабочего времени </w:t>
      </w:r>
      <w:proofErr w:type="spellStart"/>
      <w:r w:rsidR="00AC34B7" w:rsidRPr="00AC34B7">
        <w:rPr>
          <w:sz w:val="28"/>
          <w:szCs w:val="28"/>
          <w:lang w:val="en-US" w:eastAsia="en-US"/>
        </w:rPr>
        <w:t>i</w:t>
      </w:r>
      <w:proofErr w:type="spellEnd"/>
      <w:r w:rsidR="00AC34B7" w:rsidRPr="00AC34B7">
        <w:rPr>
          <w:sz w:val="28"/>
          <w:szCs w:val="28"/>
          <w:lang w:eastAsia="en-US"/>
        </w:rPr>
        <w:t xml:space="preserve">-го исполнителя, </w:t>
      </w:r>
      <w:proofErr w:type="spellStart"/>
      <w:r w:rsidR="00AC34B7" w:rsidRPr="00AC34B7">
        <w:rPr>
          <w:sz w:val="28"/>
          <w:szCs w:val="28"/>
          <w:lang w:eastAsia="en-US"/>
        </w:rPr>
        <w:t>дн</w:t>
      </w:r>
      <w:proofErr w:type="spellEnd"/>
      <w:r w:rsidR="00AC34B7" w:rsidRPr="00AC34B7">
        <w:rPr>
          <w:sz w:val="28"/>
          <w:szCs w:val="28"/>
          <w:lang w:eastAsia="en-US"/>
        </w:rPr>
        <w:t>.;</w:t>
      </w:r>
    </w:p>
    <w:p w:rsidR="00AC34B7" w:rsidRPr="00AC34B7" w:rsidRDefault="00A43B1F" w:rsidP="00B65D50">
      <w:pPr>
        <w:spacing w:line="276" w:lineRule="auto"/>
        <w:ind w:firstLine="426"/>
        <w:contextualSpacing/>
        <w:jc w:val="both"/>
        <w:rPr>
          <w:sz w:val="28"/>
          <w:szCs w:val="28"/>
          <w:lang w:eastAsia="en-US"/>
        </w:rPr>
      </w:pP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К</m:t>
            </m:r>
          </m:e>
          <m:sub>
            <m:r>
              <w:rPr>
                <w:rFonts w:ascii="Cambria Math" w:eastAsia="Calibri" w:hAnsi="Cambria Math"/>
                <w:sz w:val="28"/>
                <w:szCs w:val="28"/>
                <w:lang w:eastAsia="en-US"/>
              </w:rPr>
              <m:t>п</m:t>
            </m:r>
          </m:sub>
        </m:sSub>
      </m:oMath>
      <w:r w:rsidR="00AC34B7" w:rsidRPr="00AC34B7">
        <w:rPr>
          <w:sz w:val="28"/>
          <w:szCs w:val="28"/>
          <w:lang w:eastAsia="en-US"/>
        </w:rPr>
        <w:t xml:space="preserve"> - коэффициент премирования (</w:t>
      </w:r>
      <m:oMath>
        <m:sSub>
          <m:sSubPr>
            <m:ctrlPr>
              <w:rPr>
                <w:rFonts w:ascii="Cambria Math" w:eastAsia="Calibri" w:hAnsi="Cambria Math"/>
                <w:i/>
                <w:sz w:val="28"/>
                <w:szCs w:val="28"/>
                <w:lang w:eastAsia="en-US"/>
              </w:rPr>
            </m:ctrlPr>
          </m:sSubPr>
          <m:e>
            <m:r>
              <w:rPr>
                <w:rFonts w:ascii="Cambria Math" w:eastAsia="Calibri" w:hAnsi="Cambria Math"/>
                <w:sz w:val="28"/>
                <w:szCs w:val="28"/>
                <w:lang w:eastAsia="en-US"/>
              </w:rPr>
              <m:t>К</m:t>
            </m:r>
          </m:e>
          <m:sub>
            <m:r>
              <w:rPr>
                <w:rFonts w:ascii="Cambria Math" w:eastAsia="Calibri" w:hAnsi="Cambria Math"/>
                <w:sz w:val="28"/>
                <w:szCs w:val="28"/>
                <w:lang w:eastAsia="en-US"/>
              </w:rPr>
              <m:t>п</m:t>
            </m:r>
          </m:sub>
        </m:sSub>
        <m:r>
          <w:rPr>
            <w:rFonts w:ascii="Cambria Math" w:eastAsia="Calibri" w:hAnsi="Cambria Math"/>
            <w:sz w:val="28"/>
            <w:szCs w:val="28"/>
            <w:lang w:eastAsia="en-US"/>
          </w:rPr>
          <m:t>=1,2</m:t>
        </m:r>
      </m:oMath>
      <w:r w:rsidR="00AC34B7" w:rsidRPr="00AC34B7">
        <w:rPr>
          <w:sz w:val="28"/>
          <w:szCs w:val="28"/>
          <w:lang w:eastAsia="en-US"/>
        </w:rPr>
        <w:t>).</w:t>
      </w:r>
    </w:p>
    <w:p w:rsidR="00AC34B7" w:rsidRPr="00AC34B7" w:rsidRDefault="00AC34B7" w:rsidP="00AC34B7">
      <w:pPr>
        <w:spacing w:line="276" w:lineRule="auto"/>
        <w:ind w:firstLine="709"/>
        <w:jc w:val="both"/>
        <w:rPr>
          <w:sz w:val="28"/>
          <w:szCs w:val="28"/>
        </w:rPr>
      </w:pPr>
      <w:r w:rsidRPr="00AC34B7">
        <w:rPr>
          <w:sz w:val="28"/>
          <w:szCs w:val="28"/>
        </w:rPr>
        <w:t>Месячная тарифная ставка исполнителя определяется путем умножения действующей месячной тарифной ставки 1-го разряда на тарифный коэффициент, соответствующий установленному тарифному разряду. Часовая тарифная ставка рассчитывается по формуле (5.8) путем деления месячной тарифной ставки равной 1250000 рублей на установленный при восьмичасовом рабочем дне фонд рабочего времени – 176 часов:</w:t>
      </w:r>
    </w:p>
    <w:p w:rsidR="00AC34B7" w:rsidRDefault="00AC34B7" w:rsidP="00AC34B7">
      <w:pPr>
        <w:spacing w:line="276" w:lineRule="auto"/>
        <w:jc w:val="center"/>
        <w:rPr>
          <w:sz w:val="28"/>
          <w:szCs w:val="28"/>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800683" w:rsidTr="009C51CB">
        <w:tc>
          <w:tcPr>
            <w:tcW w:w="8188" w:type="dxa"/>
          </w:tcPr>
          <w:p w:rsidR="00800683" w:rsidRPr="00612480" w:rsidRDefault="00A43B1F" w:rsidP="009C51CB">
            <w:pPr>
              <w:contextualSpacing/>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ч</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м</m:t>
                        </m:r>
                      </m:sub>
                    </m:sSub>
                  </m:num>
                  <m:den>
                    <m:r>
                      <w:rPr>
                        <w:rFonts w:ascii="Cambria Math" w:hAnsi="Cambria Math"/>
                        <w:sz w:val="28"/>
                        <w:szCs w:val="28"/>
                      </w:rPr>
                      <m:t>176</m:t>
                    </m:r>
                  </m:den>
                </m:f>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м1</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к</m:t>
                        </m:r>
                      </m:sub>
                    </m:sSub>
                  </m:num>
                  <m:den>
                    <m:r>
                      <w:rPr>
                        <w:rFonts w:ascii="Cambria Math" w:hAnsi="Cambria Math"/>
                        <w:sz w:val="28"/>
                        <w:szCs w:val="28"/>
                      </w:rPr>
                      <m:t>176</m:t>
                    </m:r>
                  </m:den>
                </m:f>
              </m:oMath>
            </m:oMathPara>
          </w:p>
        </w:tc>
        <w:tc>
          <w:tcPr>
            <w:tcW w:w="1276" w:type="dxa"/>
            <w:vAlign w:val="center"/>
          </w:tcPr>
          <w:p w:rsidR="00800683" w:rsidRDefault="00800683" w:rsidP="00800683">
            <w:pPr>
              <w:contextualSpacing/>
              <w:jc w:val="right"/>
              <w:rPr>
                <w:sz w:val="28"/>
                <w:szCs w:val="28"/>
              </w:rPr>
            </w:pPr>
            <w:r w:rsidRPr="00AC34B7">
              <w:rPr>
                <w:sz w:val="28"/>
                <w:szCs w:val="28"/>
              </w:rPr>
              <w:t>(5.</w:t>
            </w:r>
            <w:r>
              <w:rPr>
                <w:sz w:val="28"/>
                <w:szCs w:val="28"/>
              </w:rPr>
              <w:t>8</w:t>
            </w:r>
            <w:r w:rsidRPr="00AC34B7">
              <w:rPr>
                <w:sz w:val="28"/>
                <w:szCs w:val="28"/>
              </w:rPr>
              <w:t>)</w:t>
            </w:r>
          </w:p>
        </w:tc>
      </w:tr>
    </w:tbl>
    <w:p w:rsidR="00AC34B7" w:rsidRPr="00AC34B7" w:rsidRDefault="00AC34B7" w:rsidP="00AC34B7">
      <w:pPr>
        <w:spacing w:line="276" w:lineRule="auto"/>
        <w:jc w:val="center"/>
        <w:rPr>
          <w:sz w:val="28"/>
          <w:szCs w:val="28"/>
        </w:rPr>
      </w:pPr>
    </w:p>
    <w:p w:rsidR="00AC34B7" w:rsidRPr="00AC34B7" w:rsidRDefault="00AC34B7" w:rsidP="00A940A2">
      <w:pPr>
        <w:spacing w:line="276" w:lineRule="auto"/>
        <w:jc w:val="both"/>
        <w:rPr>
          <w:sz w:val="28"/>
          <w:szCs w:val="28"/>
        </w:rPr>
      </w:pPr>
      <w:r w:rsidRPr="00AC34B7">
        <w:rPr>
          <w:sz w:val="28"/>
          <w:szCs w:val="28"/>
        </w:rPr>
        <w:t xml:space="preserve">где </w:t>
      </w:r>
      <w:proofErr w:type="spellStart"/>
      <w:r w:rsidRPr="00AC34B7">
        <w:rPr>
          <w:sz w:val="28"/>
          <w:szCs w:val="28"/>
        </w:rPr>
        <w:t>Т</w:t>
      </w:r>
      <w:r w:rsidRPr="00AC34B7">
        <w:rPr>
          <w:sz w:val="28"/>
          <w:szCs w:val="28"/>
          <w:vertAlign w:val="subscript"/>
        </w:rPr>
        <w:t>к</w:t>
      </w:r>
      <w:proofErr w:type="spellEnd"/>
      <w:r w:rsidRPr="00AC34B7">
        <w:rPr>
          <w:sz w:val="28"/>
          <w:szCs w:val="28"/>
        </w:rPr>
        <w:t xml:space="preserve"> – тарифный коэффициент;</w:t>
      </w:r>
    </w:p>
    <w:p w:rsidR="00AC34B7" w:rsidRPr="00AC34B7" w:rsidRDefault="00AC34B7" w:rsidP="00A940A2">
      <w:pPr>
        <w:tabs>
          <w:tab w:val="left" w:pos="9180"/>
        </w:tabs>
        <w:spacing w:line="276" w:lineRule="auto"/>
        <w:ind w:firstLine="426"/>
        <w:jc w:val="both"/>
        <w:rPr>
          <w:sz w:val="28"/>
          <w:szCs w:val="28"/>
        </w:rPr>
      </w:pPr>
      <w:proofErr w:type="spellStart"/>
      <w:r w:rsidRPr="00AC34B7">
        <w:rPr>
          <w:sz w:val="28"/>
          <w:szCs w:val="28"/>
        </w:rPr>
        <w:t>Т</w:t>
      </w:r>
      <w:r w:rsidRPr="00AC34B7">
        <w:rPr>
          <w:sz w:val="28"/>
          <w:szCs w:val="28"/>
          <w:vertAlign w:val="subscript"/>
        </w:rPr>
        <w:t>м</w:t>
      </w:r>
      <w:proofErr w:type="spellEnd"/>
      <w:r w:rsidRPr="00AC34B7">
        <w:rPr>
          <w:sz w:val="28"/>
          <w:szCs w:val="28"/>
        </w:rPr>
        <w:t xml:space="preserve"> – месячная тарифная ставка, руб.;</w:t>
      </w:r>
    </w:p>
    <w:p w:rsidR="00AC34B7" w:rsidRPr="00AC34B7" w:rsidRDefault="00AC34B7" w:rsidP="00A940A2">
      <w:pPr>
        <w:tabs>
          <w:tab w:val="left" w:pos="9180"/>
        </w:tabs>
        <w:spacing w:line="276" w:lineRule="auto"/>
        <w:ind w:firstLine="426"/>
        <w:jc w:val="both"/>
        <w:rPr>
          <w:sz w:val="28"/>
          <w:szCs w:val="28"/>
        </w:rPr>
      </w:pPr>
      <w:r w:rsidRPr="00AC34B7">
        <w:rPr>
          <w:sz w:val="28"/>
          <w:szCs w:val="28"/>
        </w:rPr>
        <w:t>Т</w:t>
      </w:r>
      <w:r w:rsidRPr="00AC34B7">
        <w:rPr>
          <w:sz w:val="28"/>
          <w:szCs w:val="28"/>
          <w:vertAlign w:val="subscript"/>
        </w:rPr>
        <w:t>м</w:t>
      </w:r>
      <w:proofErr w:type="gramStart"/>
      <w:r w:rsidRPr="00AC34B7">
        <w:rPr>
          <w:sz w:val="28"/>
          <w:szCs w:val="28"/>
          <w:vertAlign w:val="subscript"/>
        </w:rPr>
        <w:t>1</w:t>
      </w:r>
      <w:proofErr w:type="gramEnd"/>
      <w:r w:rsidRPr="00AC34B7">
        <w:rPr>
          <w:sz w:val="28"/>
          <w:szCs w:val="28"/>
        </w:rPr>
        <w:t xml:space="preserve"> – месячная тарифная ставка 1-го разряда, руб.</w:t>
      </w:r>
    </w:p>
    <w:p w:rsidR="00AC34B7" w:rsidRPr="00AC34B7" w:rsidRDefault="00AC34B7" w:rsidP="00AC34B7">
      <w:pPr>
        <w:tabs>
          <w:tab w:val="left" w:pos="9180"/>
        </w:tabs>
        <w:spacing w:line="276" w:lineRule="auto"/>
        <w:ind w:firstLine="709"/>
        <w:jc w:val="both"/>
        <w:rPr>
          <w:sz w:val="28"/>
          <w:szCs w:val="28"/>
        </w:rPr>
      </w:pPr>
      <w:r w:rsidRPr="00AC34B7">
        <w:rPr>
          <w:sz w:val="28"/>
          <w:szCs w:val="28"/>
        </w:rPr>
        <w:t>Часовая тарифная ставка инженера-программиста</w:t>
      </w:r>
      <w:r w:rsidR="00A940A2">
        <w:rPr>
          <w:sz w:val="28"/>
          <w:szCs w:val="28"/>
        </w:rPr>
        <w:t xml:space="preserve"> </w:t>
      </w:r>
      <w:r w:rsidR="00A940A2" w:rsidRPr="00AC34B7">
        <w:rPr>
          <w:sz w:val="28"/>
          <w:szCs w:val="28"/>
        </w:rPr>
        <w:t>по формуле (5.8)</w:t>
      </w:r>
      <w:r w:rsidRPr="00AC34B7">
        <w:rPr>
          <w:sz w:val="28"/>
          <w:szCs w:val="28"/>
        </w:rPr>
        <w:t xml:space="preserve"> составляет:</w:t>
      </w:r>
    </w:p>
    <w:p w:rsidR="00AC34B7" w:rsidRPr="00AC34B7" w:rsidRDefault="00AC34B7" w:rsidP="00AC34B7">
      <w:pPr>
        <w:tabs>
          <w:tab w:val="left" w:pos="9180"/>
        </w:tabs>
        <w:spacing w:line="276" w:lineRule="auto"/>
        <w:jc w:val="center"/>
        <w:rPr>
          <w:sz w:val="28"/>
          <w:szCs w:val="28"/>
        </w:rPr>
      </w:pPr>
    </w:p>
    <w:p w:rsidR="00AC34B7" w:rsidRPr="00A940A2" w:rsidRDefault="00A43B1F" w:rsidP="00AC34B7">
      <w:pPr>
        <w:spacing w:line="276" w:lineRule="auto"/>
        <w:jc w:val="center"/>
        <w:rPr>
          <w:i/>
          <w:sz w:val="28"/>
          <w:szCs w:val="28"/>
          <w:lang w:val="en-US"/>
        </w:rPr>
      </w:pPr>
      <m:oMathPara>
        <m:oMathParaPr>
          <m:jc m:val="left"/>
        </m:oMathParaPr>
        <m:oMath>
          <m:sSub>
            <m:sSubPr>
              <m:ctrlPr>
                <w:rPr>
                  <w:rFonts w:ascii="Cambria Math" w:hAnsi="Cambria Math"/>
                  <w:i/>
                  <w:sz w:val="28"/>
                  <w:szCs w:val="28"/>
                </w:rPr>
              </m:ctrlPr>
            </m:sSubPr>
            <m:e>
              <m:r>
                <w:rPr>
                  <w:rFonts w:ascii="Cambria Math" w:hAnsi="Cambria Math"/>
                  <w:sz w:val="28"/>
                  <w:szCs w:val="28"/>
                </w:rPr>
                <m:t xml:space="preserve">            Т</m:t>
              </m:r>
            </m:e>
            <m:sub>
              <m:r>
                <w:rPr>
                  <w:rFonts w:ascii="Cambria Math" w:hAnsi="Cambria Math"/>
                  <w:sz w:val="28"/>
                  <w:szCs w:val="28"/>
                </w:rPr>
                <m:t>ч</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1250 000*2,84</m:t>
              </m:r>
            </m:num>
            <m:den>
              <m:r>
                <w:rPr>
                  <w:rFonts w:ascii="Cambria Math" w:hAnsi="Cambria Math"/>
                  <w:sz w:val="28"/>
                  <w:szCs w:val="28"/>
                </w:rPr>
                <m:t>176</m:t>
              </m:r>
            </m:den>
          </m:f>
          <m:r>
            <w:rPr>
              <w:rFonts w:ascii="Cambria Math" w:hAnsi="Cambria Math"/>
              <w:sz w:val="28"/>
              <w:szCs w:val="28"/>
            </w:rPr>
            <m:t>=20170 руб.</m:t>
          </m:r>
        </m:oMath>
      </m:oMathPara>
    </w:p>
    <w:p w:rsidR="00AC34B7" w:rsidRPr="00AC34B7" w:rsidRDefault="00AC34B7" w:rsidP="00AC34B7">
      <w:pPr>
        <w:tabs>
          <w:tab w:val="left" w:pos="9180"/>
        </w:tabs>
        <w:spacing w:line="276" w:lineRule="auto"/>
        <w:jc w:val="center"/>
        <w:rPr>
          <w:sz w:val="28"/>
          <w:szCs w:val="28"/>
        </w:rPr>
      </w:pPr>
    </w:p>
    <w:p w:rsidR="00AC34B7" w:rsidRPr="00AC34B7" w:rsidRDefault="00AC34B7" w:rsidP="00AC34B7">
      <w:pPr>
        <w:tabs>
          <w:tab w:val="left" w:pos="9180"/>
        </w:tabs>
        <w:spacing w:line="276" w:lineRule="auto"/>
        <w:ind w:firstLine="709"/>
        <w:jc w:val="both"/>
        <w:rPr>
          <w:sz w:val="28"/>
          <w:szCs w:val="28"/>
        </w:rPr>
      </w:pPr>
      <w:r w:rsidRPr="00AC34B7">
        <w:rPr>
          <w:sz w:val="28"/>
          <w:szCs w:val="28"/>
        </w:rPr>
        <w:t>Часовая тарифная ставка ведущего программиста</w:t>
      </w:r>
      <w:r w:rsidR="00140513">
        <w:rPr>
          <w:sz w:val="28"/>
          <w:szCs w:val="28"/>
        </w:rPr>
        <w:t xml:space="preserve"> </w:t>
      </w:r>
      <w:r w:rsidR="00140513" w:rsidRPr="00AC34B7">
        <w:rPr>
          <w:sz w:val="28"/>
          <w:szCs w:val="28"/>
        </w:rPr>
        <w:t>по формуле (5.8)</w:t>
      </w:r>
      <w:r w:rsidRPr="00AC34B7">
        <w:rPr>
          <w:sz w:val="28"/>
          <w:szCs w:val="28"/>
        </w:rPr>
        <w:t xml:space="preserve"> составляет:</w:t>
      </w:r>
    </w:p>
    <w:p w:rsidR="00AC34B7" w:rsidRPr="00AC34B7" w:rsidRDefault="00AC34B7" w:rsidP="00AC34B7">
      <w:pPr>
        <w:tabs>
          <w:tab w:val="left" w:pos="9180"/>
        </w:tabs>
        <w:spacing w:line="276" w:lineRule="auto"/>
        <w:jc w:val="center"/>
        <w:rPr>
          <w:sz w:val="28"/>
          <w:szCs w:val="28"/>
        </w:rPr>
      </w:pPr>
    </w:p>
    <w:p w:rsidR="00AC34B7" w:rsidRPr="00140513" w:rsidRDefault="00140513" w:rsidP="00AC34B7">
      <w:pPr>
        <w:spacing w:line="276" w:lineRule="auto"/>
        <w:jc w:val="center"/>
        <w:rPr>
          <w:i/>
          <w:sz w:val="28"/>
          <w:szCs w:val="28"/>
          <w:lang w:val="en-US"/>
        </w:rPr>
      </w:pPr>
      <m:oMathPara>
        <m:oMathParaPr>
          <m:jc m:val="left"/>
        </m:oMathParaPr>
        <m:oMath>
          <m:r>
            <w:rPr>
              <w:rFonts w:ascii="Cambria Math" w:hAnsi="Cambria Math"/>
              <w:sz w:val="28"/>
              <w:szCs w:val="28"/>
            </w:rPr>
            <m:t xml:space="preserve">           </m:t>
          </m:r>
          <m:sSub>
            <m:sSubPr>
              <m:ctrlPr>
                <w:rPr>
                  <w:rFonts w:ascii="Cambria Math" w:hAnsi="Cambria Math"/>
                  <w:i/>
                  <w:sz w:val="28"/>
                  <w:szCs w:val="28"/>
                </w:rPr>
              </m:ctrlPr>
            </m:sSubPr>
            <m:e>
              <m:r>
                <w:rPr>
                  <w:rFonts w:ascii="Cambria Math" w:hAnsi="Cambria Math"/>
                  <w:sz w:val="28"/>
                  <w:szCs w:val="28"/>
                </w:rPr>
                <m:t>Т</m:t>
              </m:r>
            </m:e>
            <m:sub>
              <m:r>
                <w:rPr>
                  <w:rFonts w:ascii="Cambria Math" w:hAnsi="Cambria Math"/>
                  <w:sz w:val="28"/>
                  <w:szCs w:val="28"/>
                </w:rPr>
                <m:t>ч</m:t>
              </m:r>
            </m:sub>
          </m:sSub>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rPr>
                <m:t>1250 000*3,48</m:t>
              </m:r>
            </m:num>
            <m:den>
              <m:r>
                <w:rPr>
                  <w:rFonts w:ascii="Cambria Math" w:hAnsi="Cambria Math"/>
                  <w:sz w:val="28"/>
                  <w:szCs w:val="28"/>
                </w:rPr>
                <m:t>176</m:t>
              </m:r>
            </m:den>
          </m:f>
          <m:r>
            <w:rPr>
              <w:rFonts w:ascii="Cambria Math" w:hAnsi="Cambria Math"/>
              <w:sz w:val="28"/>
              <w:szCs w:val="28"/>
            </w:rPr>
            <m:t>=24700 руб.</m:t>
          </m:r>
        </m:oMath>
      </m:oMathPara>
    </w:p>
    <w:p w:rsidR="00AC34B7" w:rsidRPr="00AC34B7" w:rsidRDefault="00AC34B7" w:rsidP="00AC34B7">
      <w:pPr>
        <w:spacing w:line="276" w:lineRule="auto"/>
        <w:contextualSpacing/>
        <w:jc w:val="center"/>
        <w:rPr>
          <w:sz w:val="28"/>
          <w:szCs w:val="28"/>
          <w:lang w:eastAsia="en-US"/>
        </w:rPr>
      </w:pPr>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Расчёт основной заработной платы разработчиков программного продукта «Строительны</w:t>
      </w:r>
      <w:r w:rsidR="00BE2270">
        <w:rPr>
          <w:sz w:val="28"/>
          <w:szCs w:val="28"/>
          <w:lang w:eastAsia="en-US"/>
        </w:rPr>
        <w:t>й портал» приведён в таблице 5</w:t>
      </w:r>
      <w:r w:rsidRPr="00AC34B7">
        <w:rPr>
          <w:sz w:val="28"/>
          <w:szCs w:val="28"/>
          <w:lang w:eastAsia="en-US"/>
        </w:rPr>
        <w:t>.4.</w:t>
      </w:r>
    </w:p>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BE2270">
      <w:pPr>
        <w:spacing w:line="276" w:lineRule="auto"/>
        <w:contextualSpacing/>
        <w:jc w:val="both"/>
        <w:rPr>
          <w:sz w:val="28"/>
          <w:szCs w:val="28"/>
          <w:lang w:eastAsia="en-US"/>
        </w:rPr>
      </w:pPr>
    </w:p>
    <w:p w:rsidR="00AC34B7" w:rsidRPr="00AC34B7" w:rsidRDefault="00BE2270" w:rsidP="00BE2270">
      <w:pPr>
        <w:spacing w:line="276" w:lineRule="auto"/>
        <w:ind w:left="1701" w:hanging="1701"/>
        <w:contextualSpacing/>
        <w:rPr>
          <w:sz w:val="28"/>
          <w:szCs w:val="28"/>
          <w:lang w:eastAsia="en-US"/>
        </w:rPr>
      </w:pPr>
      <w:r>
        <w:rPr>
          <w:sz w:val="28"/>
          <w:szCs w:val="28"/>
          <w:lang w:eastAsia="en-US"/>
        </w:rPr>
        <w:lastRenderedPageBreak/>
        <w:t>Таблица 5</w:t>
      </w:r>
      <w:r w:rsidR="00AC34B7" w:rsidRPr="00AC34B7">
        <w:rPr>
          <w:sz w:val="28"/>
          <w:szCs w:val="28"/>
          <w:lang w:eastAsia="en-US"/>
        </w:rPr>
        <w:t>.4 – Расчёт основной заработной платы разработчиков программного продукта «Строительный портал»</w:t>
      </w:r>
    </w:p>
    <w:tbl>
      <w:tblPr>
        <w:tblW w:w="976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77"/>
        <w:gridCol w:w="603"/>
        <w:gridCol w:w="834"/>
        <w:gridCol w:w="603"/>
        <w:gridCol w:w="916"/>
        <w:gridCol w:w="904"/>
        <w:gridCol w:w="1103"/>
        <w:gridCol w:w="837"/>
        <w:gridCol w:w="700"/>
        <w:gridCol w:w="1483"/>
      </w:tblGrid>
      <w:tr w:rsidR="00AC34B7" w:rsidRPr="00771223" w:rsidTr="00437B8A">
        <w:trPr>
          <w:cantSplit/>
          <w:trHeight w:val="3831"/>
        </w:trPr>
        <w:tc>
          <w:tcPr>
            <w:tcW w:w="1777"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Должность</w:t>
            </w:r>
          </w:p>
        </w:tc>
        <w:tc>
          <w:tcPr>
            <w:tcW w:w="603"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Разряд</w:t>
            </w:r>
          </w:p>
        </w:tc>
        <w:tc>
          <w:tcPr>
            <w:tcW w:w="834"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Тарифный коэффициент</w:t>
            </w:r>
          </w:p>
        </w:tc>
        <w:tc>
          <w:tcPr>
            <w:tcW w:w="603"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Количество исполнителей</w:t>
            </w:r>
          </w:p>
        </w:tc>
        <w:tc>
          <w:tcPr>
            <w:tcW w:w="916"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Часовая тарифная ставка, руб.</w:t>
            </w:r>
          </w:p>
        </w:tc>
        <w:tc>
          <w:tcPr>
            <w:tcW w:w="904"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Продолжительность рабочего дня, час</w:t>
            </w:r>
          </w:p>
        </w:tc>
        <w:tc>
          <w:tcPr>
            <w:tcW w:w="1103"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Дневной оклад специалиста, руб.</w:t>
            </w:r>
          </w:p>
        </w:tc>
        <w:tc>
          <w:tcPr>
            <w:tcW w:w="837"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 xml:space="preserve">Продолжительность участия в разработке ПС, </w:t>
            </w:r>
            <w:proofErr w:type="spellStart"/>
            <w:r w:rsidRPr="00771223">
              <w:rPr>
                <w:sz w:val="28"/>
                <w:szCs w:val="28"/>
                <w:lang w:eastAsia="en-US"/>
              </w:rPr>
              <w:t>дн</w:t>
            </w:r>
            <w:proofErr w:type="spellEnd"/>
            <w:r w:rsidRPr="00771223">
              <w:rPr>
                <w:sz w:val="28"/>
                <w:szCs w:val="28"/>
                <w:lang w:eastAsia="en-US"/>
              </w:rPr>
              <w:t>.</w:t>
            </w:r>
          </w:p>
        </w:tc>
        <w:tc>
          <w:tcPr>
            <w:tcW w:w="700"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Коэффициент премий, %</w:t>
            </w:r>
          </w:p>
        </w:tc>
        <w:tc>
          <w:tcPr>
            <w:tcW w:w="1483" w:type="dxa"/>
            <w:shd w:val="clear" w:color="auto" w:fill="auto"/>
            <w:textDirection w:val="btLr"/>
          </w:tcPr>
          <w:p w:rsidR="00AC34B7" w:rsidRPr="00771223" w:rsidRDefault="00AC34B7" w:rsidP="00771223">
            <w:pPr>
              <w:spacing w:line="276" w:lineRule="auto"/>
              <w:ind w:left="113" w:right="113"/>
              <w:contextualSpacing/>
              <w:jc w:val="both"/>
              <w:rPr>
                <w:sz w:val="28"/>
                <w:szCs w:val="28"/>
                <w:lang w:eastAsia="en-US"/>
              </w:rPr>
            </w:pPr>
            <w:r w:rsidRPr="00771223">
              <w:rPr>
                <w:sz w:val="28"/>
                <w:szCs w:val="28"/>
                <w:lang w:eastAsia="en-US"/>
              </w:rPr>
              <w:t>Сумма основной заработной платы исполнителей, руб.</w:t>
            </w:r>
          </w:p>
        </w:tc>
      </w:tr>
      <w:tr w:rsidR="00AC34B7" w:rsidRPr="00771223" w:rsidTr="00437B8A">
        <w:tc>
          <w:tcPr>
            <w:tcW w:w="1777"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1</w:t>
            </w:r>
          </w:p>
        </w:tc>
        <w:tc>
          <w:tcPr>
            <w:tcW w:w="603"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2</w:t>
            </w:r>
          </w:p>
        </w:tc>
        <w:tc>
          <w:tcPr>
            <w:tcW w:w="834"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3</w:t>
            </w:r>
          </w:p>
        </w:tc>
        <w:tc>
          <w:tcPr>
            <w:tcW w:w="603"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4</w:t>
            </w:r>
          </w:p>
        </w:tc>
        <w:tc>
          <w:tcPr>
            <w:tcW w:w="916"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5</w:t>
            </w:r>
          </w:p>
        </w:tc>
        <w:tc>
          <w:tcPr>
            <w:tcW w:w="904"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6</w:t>
            </w:r>
          </w:p>
        </w:tc>
        <w:tc>
          <w:tcPr>
            <w:tcW w:w="1103"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7</w:t>
            </w:r>
          </w:p>
        </w:tc>
        <w:tc>
          <w:tcPr>
            <w:tcW w:w="837"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8</w:t>
            </w:r>
          </w:p>
        </w:tc>
        <w:tc>
          <w:tcPr>
            <w:tcW w:w="700"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9</w:t>
            </w:r>
          </w:p>
        </w:tc>
        <w:tc>
          <w:tcPr>
            <w:tcW w:w="1483"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10</w:t>
            </w:r>
          </w:p>
        </w:tc>
      </w:tr>
      <w:tr w:rsidR="00AC34B7" w:rsidRPr="00771223" w:rsidTr="00437B8A">
        <w:tc>
          <w:tcPr>
            <w:tcW w:w="1777"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Ведущий программист</w:t>
            </w:r>
          </w:p>
        </w:tc>
        <w:tc>
          <w:tcPr>
            <w:tcW w:w="603"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15</w:t>
            </w:r>
          </w:p>
        </w:tc>
        <w:tc>
          <w:tcPr>
            <w:tcW w:w="834"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3,48</w:t>
            </w:r>
          </w:p>
        </w:tc>
        <w:tc>
          <w:tcPr>
            <w:tcW w:w="603"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1</w:t>
            </w:r>
          </w:p>
        </w:tc>
        <w:tc>
          <w:tcPr>
            <w:tcW w:w="916"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24700</w:t>
            </w:r>
          </w:p>
        </w:tc>
        <w:tc>
          <w:tcPr>
            <w:tcW w:w="904"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8</w:t>
            </w:r>
          </w:p>
        </w:tc>
        <w:tc>
          <w:tcPr>
            <w:tcW w:w="1103"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197600</w:t>
            </w:r>
          </w:p>
        </w:tc>
        <w:tc>
          <w:tcPr>
            <w:tcW w:w="837"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168</w:t>
            </w:r>
          </w:p>
        </w:tc>
        <w:tc>
          <w:tcPr>
            <w:tcW w:w="700"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1,2</w:t>
            </w:r>
          </w:p>
        </w:tc>
        <w:tc>
          <w:tcPr>
            <w:tcW w:w="1483"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39836160</w:t>
            </w:r>
          </w:p>
        </w:tc>
      </w:tr>
      <w:tr w:rsidR="00AC34B7" w:rsidRPr="00771223" w:rsidTr="00437B8A">
        <w:tc>
          <w:tcPr>
            <w:tcW w:w="1777"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 xml:space="preserve">Инженер-программист </w:t>
            </w:r>
          </w:p>
        </w:tc>
        <w:tc>
          <w:tcPr>
            <w:tcW w:w="603"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12</w:t>
            </w:r>
          </w:p>
        </w:tc>
        <w:tc>
          <w:tcPr>
            <w:tcW w:w="834"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2,84</w:t>
            </w:r>
          </w:p>
        </w:tc>
        <w:tc>
          <w:tcPr>
            <w:tcW w:w="603" w:type="dxa"/>
            <w:shd w:val="clear" w:color="auto" w:fill="auto"/>
          </w:tcPr>
          <w:p w:rsidR="00AC34B7" w:rsidRPr="00771223" w:rsidRDefault="00476BFE" w:rsidP="00771223">
            <w:pPr>
              <w:spacing w:line="276" w:lineRule="auto"/>
              <w:contextualSpacing/>
              <w:jc w:val="both"/>
              <w:rPr>
                <w:sz w:val="28"/>
                <w:szCs w:val="28"/>
                <w:lang w:val="en-US" w:eastAsia="en-US"/>
              </w:rPr>
            </w:pPr>
            <w:r>
              <w:rPr>
                <w:sz w:val="28"/>
                <w:szCs w:val="28"/>
                <w:lang w:val="en-US" w:eastAsia="en-US"/>
              </w:rPr>
              <w:t>3</w:t>
            </w:r>
          </w:p>
        </w:tc>
        <w:tc>
          <w:tcPr>
            <w:tcW w:w="916"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20170</w:t>
            </w:r>
          </w:p>
        </w:tc>
        <w:tc>
          <w:tcPr>
            <w:tcW w:w="904"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8</w:t>
            </w:r>
          </w:p>
        </w:tc>
        <w:tc>
          <w:tcPr>
            <w:tcW w:w="1103"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161360</w:t>
            </w:r>
          </w:p>
        </w:tc>
        <w:tc>
          <w:tcPr>
            <w:tcW w:w="837"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168</w:t>
            </w:r>
          </w:p>
        </w:tc>
        <w:tc>
          <w:tcPr>
            <w:tcW w:w="700"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1,2</w:t>
            </w:r>
          </w:p>
        </w:tc>
        <w:tc>
          <w:tcPr>
            <w:tcW w:w="1483" w:type="dxa"/>
            <w:shd w:val="clear" w:color="auto" w:fill="auto"/>
          </w:tcPr>
          <w:p w:rsidR="00AC34B7" w:rsidRPr="00771223" w:rsidRDefault="00476BFE" w:rsidP="00771223">
            <w:pPr>
              <w:spacing w:line="276" w:lineRule="auto"/>
              <w:contextualSpacing/>
              <w:jc w:val="both"/>
              <w:rPr>
                <w:sz w:val="28"/>
                <w:szCs w:val="28"/>
                <w:lang w:val="en-US" w:eastAsia="en-US"/>
              </w:rPr>
            </w:pPr>
            <w:r w:rsidRPr="00476BFE">
              <w:rPr>
                <w:sz w:val="28"/>
                <w:szCs w:val="28"/>
                <w:lang w:val="en-US" w:eastAsia="en-US"/>
              </w:rPr>
              <w:t>97590528</w:t>
            </w:r>
          </w:p>
        </w:tc>
      </w:tr>
      <w:tr w:rsidR="00AC34B7" w:rsidRPr="00771223" w:rsidTr="00437B8A">
        <w:tc>
          <w:tcPr>
            <w:tcW w:w="1777"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Итого:</w:t>
            </w:r>
          </w:p>
        </w:tc>
        <w:tc>
          <w:tcPr>
            <w:tcW w:w="6500" w:type="dxa"/>
            <w:gridSpan w:val="8"/>
            <w:shd w:val="clear" w:color="auto" w:fill="auto"/>
          </w:tcPr>
          <w:p w:rsidR="00AC34B7" w:rsidRPr="00771223" w:rsidRDefault="00AC34B7" w:rsidP="00771223">
            <w:pPr>
              <w:spacing w:line="276" w:lineRule="auto"/>
              <w:contextualSpacing/>
              <w:jc w:val="both"/>
              <w:rPr>
                <w:sz w:val="28"/>
                <w:szCs w:val="28"/>
                <w:lang w:eastAsia="en-US"/>
              </w:rPr>
            </w:pPr>
          </w:p>
        </w:tc>
        <w:tc>
          <w:tcPr>
            <w:tcW w:w="1483" w:type="dxa"/>
            <w:shd w:val="clear" w:color="auto" w:fill="auto"/>
          </w:tcPr>
          <w:p w:rsidR="00AC34B7" w:rsidRPr="00771223" w:rsidRDefault="00476BFE" w:rsidP="00771223">
            <w:pPr>
              <w:spacing w:line="276" w:lineRule="auto"/>
              <w:contextualSpacing/>
              <w:jc w:val="both"/>
              <w:rPr>
                <w:sz w:val="28"/>
                <w:szCs w:val="28"/>
                <w:lang w:eastAsia="en-US"/>
              </w:rPr>
            </w:pPr>
            <w:r w:rsidRPr="00476BFE">
              <w:rPr>
                <w:sz w:val="28"/>
                <w:szCs w:val="28"/>
                <w:lang w:eastAsia="en-US"/>
              </w:rPr>
              <w:t>137426688</w:t>
            </w:r>
          </w:p>
        </w:tc>
      </w:tr>
    </w:tbl>
    <w:p w:rsidR="00AC34B7" w:rsidRPr="00AC34B7" w:rsidRDefault="00AC34B7" w:rsidP="00AC34B7">
      <w:pPr>
        <w:spacing w:line="276" w:lineRule="auto"/>
        <w:ind w:firstLine="567"/>
        <w:contextualSpacing/>
        <w:jc w:val="both"/>
        <w:rPr>
          <w:sz w:val="28"/>
          <w:szCs w:val="28"/>
          <w:lang w:eastAsia="en-US"/>
        </w:rPr>
      </w:pPr>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 xml:space="preserve">Дополнительная заработная плата </w:t>
      </w:r>
      <m:oMath>
        <m:sSub>
          <m:sSubPr>
            <m:ctrlPr>
              <w:rPr>
                <w:rFonts w:ascii="Cambria Math" w:hAnsi="Cambria Math"/>
                <w:i/>
                <w:sz w:val="28"/>
                <w:szCs w:val="28"/>
                <w:lang w:eastAsia="en-US"/>
              </w:rPr>
            </m:ctrlPr>
          </m:sSubPr>
          <m:e>
            <m:r>
              <w:rPr>
                <w:rFonts w:ascii="Cambria Math" w:hAnsi="Cambria Math"/>
                <w:sz w:val="28"/>
                <w:szCs w:val="28"/>
                <w:lang w:eastAsia="en-US"/>
              </w:rPr>
              <m:t>З</m:t>
            </m:r>
          </m:e>
          <m:sub>
            <m:r>
              <w:rPr>
                <w:rFonts w:ascii="Cambria Math" w:hAnsi="Cambria Math"/>
                <w:sz w:val="28"/>
                <w:szCs w:val="28"/>
                <w:lang w:eastAsia="en-US"/>
              </w:rPr>
              <m:t>Д</m:t>
            </m:r>
          </m:sub>
        </m:sSub>
      </m:oMath>
      <w:r w:rsidRPr="00AC34B7">
        <w:rPr>
          <w:sz w:val="28"/>
          <w:szCs w:val="28"/>
          <w:lang w:eastAsia="en-US"/>
        </w:rPr>
        <w:t xml:space="preserve"> определяется по формуле (5.9):</w:t>
      </w:r>
    </w:p>
    <w:p w:rsidR="00AC34B7" w:rsidRDefault="00AC34B7" w:rsidP="00AC34B7">
      <w:pPr>
        <w:contextualSpacing/>
        <w:jc w:val="center"/>
        <w:rPr>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800683" w:rsidTr="009C51CB">
        <w:tc>
          <w:tcPr>
            <w:tcW w:w="8188" w:type="dxa"/>
          </w:tcPr>
          <w:p w:rsidR="00800683" w:rsidRPr="00612480" w:rsidRDefault="00A43B1F" w:rsidP="009C51CB">
            <w:pPr>
              <w:contextualSpacing/>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Д</m:t>
                        </m:r>
                      </m:sub>
                    </m:sSub>
                  </m:num>
                  <m:den>
                    <m:r>
                      <w:rPr>
                        <w:rFonts w:ascii="Cambria Math" w:hAnsi="Cambria Math"/>
                        <w:sz w:val="28"/>
                        <w:szCs w:val="28"/>
                      </w:rPr>
                      <m:t>100</m:t>
                    </m:r>
                  </m:den>
                </m:f>
              </m:oMath>
            </m:oMathPara>
          </w:p>
        </w:tc>
        <w:tc>
          <w:tcPr>
            <w:tcW w:w="1276" w:type="dxa"/>
            <w:vAlign w:val="center"/>
          </w:tcPr>
          <w:p w:rsidR="00800683" w:rsidRDefault="00800683" w:rsidP="00800683">
            <w:pPr>
              <w:contextualSpacing/>
              <w:jc w:val="right"/>
              <w:rPr>
                <w:sz w:val="28"/>
                <w:szCs w:val="28"/>
              </w:rPr>
            </w:pPr>
            <w:r w:rsidRPr="00AC34B7">
              <w:rPr>
                <w:sz w:val="28"/>
                <w:szCs w:val="28"/>
              </w:rPr>
              <w:t>(5.</w:t>
            </w:r>
            <w:r>
              <w:rPr>
                <w:sz w:val="28"/>
                <w:szCs w:val="28"/>
              </w:rPr>
              <w:t>9</w:t>
            </w:r>
            <w:r w:rsidRPr="00AC34B7">
              <w:rPr>
                <w:sz w:val="28"/>
                <w:szCs w:val="28"/>
              </w:rPr>
              <w:t>)</w:t>
            </w:r>
          </w:p>
        </w:tc>
      </w:tr>
    </w:tbl>
    <w:p w:rsidR="00AC34B7" w:rsidRPr="00AC34B7" w:rsidRDefault="00AC34B7" w:rsidP="00AC34B7">
      <w:pPr>
        <w:contextualSpacing/>
        <w:jc w:val="center"/>
        <w:rPr>
          <w:sz w:val="28"/>
          <w:szCs w:val="28"/>
          <w:lang w:eastAsia="en-US"/>
        </w:rPr>
      </w:pPr>
    </w:p>
    <w:p w:rsidR="00AC34B7" w:rsidRPr="00AC34B7" w:rsidRDefault="00AC34B7" w:rsidP="00DA1141">
      <w:pPr>
        <w:spacing w:line="276" w:lineRule="auto"/>
        <w:contextualSpacing/>
        <w:jc w:val="both"/>
        <w:rPr>
          <w:sz w:val="28"/>
          <w:szCs w:val="28"/>
          <w:lang w:eastAsia="en-US"/>
        </w:rPr>
      </w:pPr>
      <w:r w:rsidRPr="00AC34B7">
        <w:rPr>
          <w:sz w:val="28"/>
          <w:szCs w:val="28"/>
          <w:lang w:eastAsia="en-US"/>
        </w:rPr>
        <w:t xml:space="preserve">где </w:t>
      </w:r>
      <m:oMath>
        <m:sSub>
          <m:sSubPr>
            <m:ctrlPr>
              <w:rPr>
                <w:rFonts w:ascii="Cambria Math" w:hAnsi="Cambria Math"/>
                <w:i/>
                <w:sz w:val="28"/>
                <w:szCs w:val="28"/>
                <w:lang w:eastAsia="en-US"/>
              </w:rPr>
            </m:ctrlPr>
          </m:sSubPr>
          <m:e>
            <m:r>
              <w:rPr>
                <w:rFonts w:ascii="Cambria Math" w:hAnsi="Cambria Math"/>
                <w:sz w:val="28"/>
                <w:szCs w:val="28"/>
                <w:lang w:eastAsia="en-US"/>
              </w:rPr>
              <m:t>Н</m:t>
            </m:r>
          </m:e>
          <m:sub>
            <m:r>
              <w:rPr>
                <w:rFonts w:ascii="Cambria Math" w:hAnsi="Cambria Math"/>
                <w:sz w:val="28"/>
                <w:szCs w:val="28"/>
                <w:lang w:eastAsia="en-US"/>
              </w:rPr>
              <m:t>Д</m:t>
            </m:r>
          </m:sub>
        </m:sSub>
      </m:oMath>
      <w:r w:rsidRPr="00AC34B7">
        <w:rPr>
          <w:sz w:val="28"/>
          <w:szCs w:val="28"/>
          <w:lang w:eastAsia="en-US"/>
        </w:rPr>
        <w:t xml:space="preserve"> – норматив дополнительной заработной платы (</w:t>
      </w:r>
      <m:oMath>
        <m:sSub>
          <m:sSubPr>
            <m:ctrlPr>
              <w:rPr>
                <w:rFonts w:ascii="Cambria Math" w:hAnsi="Cambria Math"/>
                <w:i/>
                <w:sz w:val="28"/>
                <w:szCs w:val="28"/>
                <w:lang w:eastAsia="en-US"/>
              </w:rPr>
            </m:ctrlPr>
          </m:sSubPr>
          <m:e>
            <m:r>
              <w:rPr>
                <w:rFonts w:ascii="Cambria Math" w:hAnsi="Cambria Math"/>
                <w:sz w:val="28"/>
                <w:szCs w:val="28"/>
                <w:lang w:eastAsia="en-US"/>
              </w:rPr>
              <m:t>Н</m:t>
            </m:r>
          </m:e>
          <m:sub>
            <m:r>
              <w:rPr>
                <w:rFonts w:ascii="Cambria Math" w:hAnsi="Cambria Math"/>
                <w:sz w:val="28"/>
                <w:szCs w:val="28"/>
                <w:lang w:eastAsia="en-US"/>
              </w:rPr>
              <m:t>д</m:t>
            </m:r>
          </m:sub>
        </m:sSub>
        <m:r>
          <w:rPr>
            <w:rFonts w:ascii="Cambria Math" w:hAnsi="Cambria Math"/>
            <w:sz w:val="28"/>
            <w:szCs w:val="28"/>
            <w:lang w:eastAsia="en-US"/>
          </w:rPr>
          <m:t>=10%</m:t>
        </m:r>
      </m:oMath>
      <w:r w:rsidRPr="00AC34B7">
        <w:rPr>
          <w:sz w:val="28"/>
          <w:szCs w:val="28"/>
          <w:lang w:eastAsia="en-US"/>
        </w:rPr>
        <w:t>).</w:t>
      </w:r>
    </w:p>
    <w:p w:rsidR="00AC34B7" w:rsidRPr="00AC34B7" w:rsidRDefault="00AC34B7" w:rsidP="00800683">
      <w:pPr>
        <w:spacing w:line="276" w:lineRule="auto"/>
        <w:contextualSpacing/>
        <w:rPr>
          <w:sz w:val="28"/>
          <w:szCs w:val="28"/>
          <w:lang w:eastAsia="en-US"/>
        </w:rPr>
      </w:pPr>
    </w:p>
    <w:p w:rsidR="00AC34B7" w:rsidRPr="00AC34B7" w:rsidRDefault="00A43B1F" w:rsidP="00800683">
      <w:pPr>
        <w:spacing w:line="276" w:lineRule="auto"/>
        <w:contextualSpacing/>
        <w:rPr>
          <w:sz w:val="28"/>
          <w:szCs w:val="28"/>
          <w:lang w:eastAsia="en-US"/>
        </w:rPr>
      </w:pPr>
      <m:oMathPara>
        <m:oMathParaPr>
          <m:jc m:val="left"/>
        </m:oMathParaPr>
        <m:oMath>
          <m:sSub>
            <m:sSubPr>
              <m:ctrlPr>
                <w:rPr>
                  <w:rFonts w:ascii="Cambria Math" w:hAnsi="Cambria Math"/>
                  <w:i/>
                  <w:sz w:val="28"/>
                  <w:szCs w:val="28"/>
                  <w:lang w:eastAsia="en-US"/>
                </w:rPr>
              </m:ctrlPr>
            </m:sSubPr>
            <m:e>
              <m:r>
                <w:rPr>
                  <w:rFonts w:ascii="Cambria Math" w:hAnsi="Cambria Math"/>
                  <w:sz w:val="28"/>
                  <w:szCs w:val="28"/>
                  <w:lang w:eastAsia="en-US"/>
                </w:rPr>
                <m:t xml:space="preserve">           З</m:t>
              </m:r>
            </m:e>
            <m:sub>
              <m:r>
                <w:rPr>
                  <w:rFonts w:ascii="Cambria Math" w:hAnsi="Cambria Math"/>
                  <w:sz w:val="28"/>
                  <w:szCs w:val="28"/>
                  <w:lang w:eastAsia="en-US"/>
                </w:rPr>
                <m:t>Д</m:t>
              </m:r>
            </m:sub>
          </m:sSub>
          <m:r>
            <w:rPr>
              <w:rFonts w:ascii="Cambria Math" w:hAnsi="Cambria Math"/>
              <w:sz w:val="28"/>
              <w:szCs w:val="28"/>
              <w:lang w:eastAsia="en-US"/>
            </w:rPr>
            <m:t>=</m:t>
          </m:r>
          <m:f>
            <m:fPr>
              <m:ctrlPr>
                <w:rPr>
                  <w:rFonts w:ascii="Cambria Math" w:hAnsi="Cambria Math"/>
                  <w:i/>
                  <w:sz w:val="28"/>
                  <w:szCs w:val="28"/>
                  <w:lang w:eastAsia="en-US"/>
                </w:rPr>
              </m:ctrlPr>
            </m:fPr>
            <m:num>
              <m:r>
                <w:rPr>
                  <w:rFonts w:ascii="Cambria Math" w:hAnsi="Cambria Math"/>
                  <w:sz w:val="28"/>
                  <w:szCs w:val="28"/>
                  <w:lang w:eastAsia="en-US"/>
                </w:rPr>
                <m:t>137426688*10</m:t>
              </m:r>
            </m:num>
            <m:den>
              <m:r>
                <w:rPr>
                  <w:rFonts w:ascii="Cambria Math" w:hAnsi="Cambria Math"/>
                  <w:sz w:val="28"/>
                  <w:szCs w:val="28"/>
                  <w:lang w:eastAsia="en-US"/>
                </w:rPr>
                <m:t>100</m:t>
              </m:r>
            </m:den>
          </m:f>
          <m:r>
            <w:rPr>
              <w:rFonts w:ascii="Cambria Math" w:hAnsi="Cambria Math"/>
              <w:sz w:val="28"/>
              <w:szCs w:val="28"/>
              <w:lang w:eastAsia="en-US"/>
            </w:rPr>
            <m:t xml:space="preserve">=13742668 </m:t>
          </m:r>
          <m:r>
            <m:rPr>
              <m:sty m:val="p"/>
            </m:rPr>
            <w:rPr>
              <w:rFonts w:ascii="Cambria Math" w:hAnsi="Cambria Math"/>
              <w:sz w:val="28"/>
              <w:szCs w:val="28"/>
              <w:lang w:eastAsia="en-US"/>
            </w:rPr>
            <m:t>руб.</m:t>
          </m:r>
          <m:r>
            <w:rPr>
              <w:rFonts w:ascii="Cambria Math" w:hAnsi="Cambria Math"/>
              <w:sz w:val="28"/>
              <w:szCs w:val="28"/>
              <w:lang w:eastAsia="en-US"/>
            </w:rPr>
            <m:t xml:space="preserve"> </m:t>
          </m:r>
          <m:r>
            <m:rPr>
              <m:sty m:val="p"/>
            </m:rPr>
            <w:rPr>
              <w:sz w:val="28"/>
              <w:szCs w:val="28"/>
              <w:lang w:eastAsia="en-US"/>
            </w:rPr>
            <w:br/>
          </m:r>
        </m:oMath>
      </m:oMathPara>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 xml:space="preserve">Отчисления в фонд социальной защиты населения и на обязательное страхование </w:t>
      </w:r>
      <m:oMath>
        <m:sSub>
          <m:sSubPr>
            <m:ctrlPr>
              <w:rPr>
                <w:rFonts w:ascii="Cambria Math" w:hAnsi="Cambria Math"/>
                <w:i/>
                <w:sz w:val="28"/>
                <w:szCs w:val="28"/>
                <w:lang w:eastAsia="en-US"/>
              </w:rPr>
            </m:ctrlPr>
          </m:sSubPr>
          <m:e>
            <m:r>
              <w:rPr>
                <w:rFonts w:ascii="Cambria Math" w:hAnsi="Cambria Math"/>
                <w:sz w:val="28"/>
                <w:szCs w:val="28"/>
                <w:lang w:eastAsia="en-US"/>
              </w:rPr>
              <m:t>З</m:t>
            </m:r>
          </m:e>
          <m:sub>
            <m:r>
              <w:rPr>
                <w:rFonts w:ascii="Cambria Math" w:hAnsi="Cambria Math"/>
                <w:sz w:val="28"/>
                <w:szCs w:val="28"/>
                <w:lang w:eastAsia="en-US"/>
              </w:rPr>
              <m:t>сз</m:t>
            </m:r>
          </m:sub>
        </m:sSub>
      </m:oMath>
      <w:r w:rsidRPr="00AC34B7">
        <w:rPr>
          <w:sz w:val="28"/>
          <w:szCs w:val="28"/>
          <w:lang w:eastAsia="en-US"/>
        </w:rPr>
        <w:t xml:space="preserve"> определяется по формуле (5.10):</w:t>
      </w:r>
    </w:p>
    <w:p w:rsidR="00AC34B7" w:rsidRDefault="00AC34B7" w:rsidP="00AC34B7">
      <w:pPr>
        <w:contextualSpacing/>
        <w:jc w:val="center"/>
        <w:rPr>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800683" w:rsidTr="009C51CB">
        <w:tc>
          <w:tcPr>
            <w:tcW w:w="8188" w:type="dxa"/>
          </w:tcPr>
          <w:p w:rsidR="00800683" w:rsidRPr="00612480" w:rsidRDefault="00A43B1F" w:rsidP="009C51CB">
            <w:pPr>
              <w:contextualSpacing/>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сз</m:t>
                    </m:r>
                  </m:sub>
                </m:sSub>
                <m:r>
                  <w:rPr>
                    <w:rFonts w:ascii="Cambria Math" w:hAnsi="Cambria Math"/>
                    <w:sz w:val="28"/>
                    <w:szCs w:val="28"/>
                  </w:rPr>
                  <m:t>=</m:t>
                </m:r>
                <m:f>
                  <m:fPr>
                    <m:ctrlPr>
                      <w:rPr>
                        <w:rFonts w:ascii="Cambria Math" w:hAnsi="Cambria Math"/>
                        <w:i/>
                        <w:sz w:val="28"/>
                        <w:szCs w:val="28"/>
                      </w:rPr>
                    </m:ctrlPr>
                  </m:fPr>
                  <m:num>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m:t>
                            </m:r>
                          </m:sub>
                        </m:sSub>
                      </m:e>
                    </m:d>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сз</m:t>
                        </m:r>
                      </m:sub>
                    </m:sSub>
                  </m:num>
                  <m:den>
                    <m:r>
                      <w:rPr>
                        <w:rFonts w:ascii="Cambria Math" w:hAnsi="Cambria Math"/>
                        <w:sz w:val="28"/>
                        <w:szCs w:val="28"/>
                      </w:rPr>
                      <m:t>100</m:t>
                    </m:r>
                  </m:den>
                </m:f>
              </m:oMath>
            </m:oMathPara>
          </w:p>
        </w:tc>
        <w:tc>
          <w:tcPr>
            <w:tcW w:w="1276" w:type="dxa"/>
            <w:vAlign w:val="center"/>
          </w:tcPr>
          <w:p w:rsidR="00800683" w:rsidRDefault="00800683" w:rsidP="00800683">
            <w:pPr>
              <w:contextualSpacing/>
              <w:jc w:val="right"/>
              <w:rPr>
                <w:sz w:val="28"/>
                <w:szCs w:val="28"/>
              </w:rPr>
            </w:pPr>
            <w:r w:rsidRPr="00AC34B7">
              <w:rPr>
                <w:sz w:val="28"/>
                <w:szCs w:val="28"/>
              </w:rPr>
              <w:t>(5.</w:t>
            </w:r>
            <w:r>
              <w:rPr>
                <w:sz w:val="28"/>
                <w:szCs w:val="28"/>
              </w:rPr>
              <w:t>10</w:t>
            </w:r>
            <w:r w:rsidRPr="00AC34B7">
              <w:rPr>
                <w:sz w:val="28"/>
                <w:szCs w:val="28"/>
              </w:rPr>
              <w:t>)</w:t>
            </w:r>
          </w:p>
        </w:tc>
      </w:tr>
    </w:tbl>
    <w:p w:rsidR="00AC34B7" w:rsidRPr="00AC34B7" w:rsidRDefault="00AC34B7" w:rsidP="00AC34B7">
      <w:pPr>
        <w:contextualSpacing/>
        <w:jc w:val="center"/>
        <w:rPr>
          <w:sz w:val="28"/>
          <w:szCs w:val="28"/>
          <w:lang w:eastAsia="en-US"/>
        </w:rPr>
      </w:pPr>
    </w:p>
    <w:p w:rsidR="00AC34B7" w:rsidRPr="00AC34B7" w:rsidRDefault="00AC34B7" w:rsidP="00F31B92">
      <w:pPr>
        <w:spacing w:line="276" w:lineRule="auto"/>
        <w:ind w:left="1276" w:hanging="1276"/>
        <w:contextualSpacing/>
        <w:jc w:val="both"/>
        <w:rPr>
          <w:sz w:val="28"/>
          <w:szCs w:val="28"/>
          <w:lang w:eastAsia="en-US"/>
        </w:rPr>
      </w:pPr>
      <w:r w:rsidRPr="00AC34B7">
        <w:rPr>
          <w:sz w:val="28"/>
          <w:szCs w:val="28"/>
          <w:lang w:eastAsia="en-US"/>
        </w:rPr>
        <w:t xml:space="preserve">где </w:t>
      </w:r>
      <m:oMath>
        <m:sSub>
          <m:sSubPr>
            <m:ctrlPr>
              <w:rPr>
                <w:rFonts w:ascii="Cambria Math" w:hAnsi="Cambria Math"/>
                <w:i/>
                <w:sz w:val="28"/>
                <w:szCs w:val="28"/>
                <w:lang w:eastAsia="en-US"/>
              </w:rPr>
            </m:ctrlPr>
          </m:sSubPr>
          <m:e>
            <m:r>
              <w:rPr>
                <w:rFonts w:ascii="Cambria Math" w:hAnsi="Cambria Math"/>
                <w:sz w:val="28"/>
                <w:szCs w:val="28"/>
                <w:lang w:eastAsia="en-US"/>
              </w:rPr>
              <m:t>Н</m:t>
            </m:r>
          </m:e>
          <m:sub>
            <m:r>
              <w:rPr>
                <w:rFonts w:ascii="Cambria Math" w:hAnsi="Cambria Math"/>
                <w:sz w:val="28"/>
                <w:szCs w:val="28"/>
                <w:lang w:eastAsia="en-US"/>
              </w:rPr>
              <m:t>сз</m:t>
            </m:r>
          </m:sub>
        </m:sSub>
      </m:oMath>
      <w:r w:rsidRPr="00AC34B7">
        <w:rPr>
          <w:sz w:val="28"/>
          <w:szCs w:val="28"/>
          <w:lang w:eastAsia="en-US"/>
        </w:rPr>
        <w:t xml:space="preserve"> – норматив отчислений в фонд социальной защиты населения и на обязательное страхование (</w:t>
      </w:r>
      <m:oMath>
        <m:sSub>
          <m:sSubPr>
            <m:ctrlPr>
              <w:rPr>
                <w:rFonts w:ascii="Cambria Math" w:hAnsi="Cambria Math"/>
                <w:i/>
                <w:sz w:val="28"/>
                <w:szCs w:val="28"/>
                <w:lang w:eastAsia="en-US"/>
              </w:rPr>
            </m:ctrlPr>
          </m:sSubPr>
          <m:e>
            <m:r>
              <w:rPr>
                <w:rFonts w:ascii="Cambria Math" w:hAnsi="Cambria Math"/>
                <w:sz w:val="28"/>
                <w:szCs w:val="28"/>
                <w:lang w:eastAsia="en-US"/>
              </w:rPr>
              <m:t>Н</m:t>
            </m:r>
          </m:e>
          <m:sub>
            <m:r>
              <w:rPr>
                <w:rFonts w:ascii="Cambria Math" w:hAnsi="Cambria Math"/>
                <w:sz w:val="28"/>
                <w:szCs w:val="28"/>
                <w:lang w:eastAsia="en-US"/>
              </w:rPr>
              <m:t>сз</m:t>
            </m:r>
          </m:sub>
        </m:sSub>
        <m:r>
          <w:rPr>
            <w:rFonts w:ascii="Cambria Math" w:hAnsi="Cambria Math"/>
            <w:sz w:val="28"/>
            <w:szCs w:val="28"/>
            <w:lang w:eastAsia="en-US"/>
          </w:rPr>
          <m:t>=34,6%</m:t>
        </m:r>
      </m:oMath>
      <w:r w:rsidRPr="00AC34B7">
        <w:rPr>
          <w:sz w:val="28"/>
          <w:szCs w:val="28"/>
          <w:lang w:eastAsia="en-US"/>
        </w:rPr>
        <w:t>).</w:t>
      </w:r>
    </w:p>
    <w:p w:rsidR="00AC34B7" w:rsidRPr="00AC34B7" w:rsidRDefault="00AC34B7" w:rsidP="00AC34B7">
      <w:pPr>
        <w:spacing w:line="276" w:lineRule="auto"/>
        <w:ind w:firstLine="567"/>
        <w:contextualSpacing/>
        <w:jc w:val="both"/>
        <w:rPr>
          <w:sz w:val="28"/>
          <w:szCs w:val="28"/>
          <w:lang w:eastAsia="en-US"/>
        </w:rPr>
      </w:pPr>
    </w:p>
    <w:p w:rsidR="00AC34B7" w:rsidRPr="0050108B" w:rsidRDefault="00A43B1F" w:rsidP="00800683">
      <w:pPr>
        <w:contextualSpacing/>
        <w:rPr>
          <w:sz w:val="28"/>
          <w:szCs w:val="28"/>
          <w:lang w:eastAsia="en-US"/>
        </w:rPr>
      </w:pPr>
      <m:oMathPara>
        <m:oMathParaPr>
          <m:jc m:val="left"/>
        </m:oMathParaPr>
        <m:oMath>
          <m:sSub>
            <m:sSubPr>
              <m:ctrlPr>
                <w:rPr>
                  <w:rFonts w:ascii="Cambria Math" w:hAnsi="Cambria Math"/>
                  <w:i/>
                  <w:sz w:val="28"/>
                  <w:szCs w:val="28"/>
                  <w:lang w:eastAsia="en-US"/>
                </w:rPr>
              </m:ctrlPr>
            </m:sSubPr>
            <m:e>
              <m:r>
                <w:rPr>
                  <w:rFonts w:ascii="Cambria Math" w:hAnsi="Cambria Math"/>
                  <w:sz w:val="28"/>
                  <w:szCs w:val="28"/>
                  <w:lang w:eastAsia="en-US"/>
                </w:rPr>
                <m:t xml:space="preserve">            З</m:t>
              </m:r>
            </m:e>
            <m:sub>
              <m:r>
                <w:rPr>
                  <w:rFonts w:ascii="Cambria Math" w:hAnsi="Cambria Math"/>
                  <w:sz w:val="28"/>
                  <w:szCs w:val="28"/>
                  <w:lang w:eastAsia="en-US"/>
                </w:rPr>
                <m:t>сз</m:t>
              </m:r>
            </m:sub>
          </m:sSub>
          <m:r>
            <w:rPr>
              <w:rFonts w:ascii="Cambria Math" w:hAnsi="Cambria Math"/>
              <w:sz w:val="28"/>
              <w:szCs w:val="28"/>
              <w:lang w:eastAsia="en-US"/>
            </w:rPr>
            <m:t>=</m:t>
          </m:r>
          <m:f>
            <m:fPr>
              <m:ctrlPr>
                <w:rPr>
                  <w:rFonts w:ascii="Cambria Math" w:hAnsi="Cambria Math"/>
                  <w:i/>
                  <w:sz w:val="28"/>
                  <w:szCs w:val="28"/>
                  <w:lang w:eastAsia="en-US"/>
                </w:rPr>
              </m:ctrlPr>
            </m:fPr>
            <m:num>
              <m:d>
                <m:dPr>
                  <m:ctrlPr>
                    <w:rPr>
                      <w:rFonts w:ascii="Cambria Math" w:hAnsi="Cambria Math"/>
                      <w:i/>
                      <w:sz w:val="28"/>
                      <w:szCs w:val="28"/>
                      <w:lang w:eastAsia="en-US"/>
                    </w:rPr>
                  </m:ctrlPr>
                </m:dPr>
                <m:e>
                  <m:r>
                    <w:rPr>
                      <w:rFonts w:ascii="Cambria Math" w:hAnsi="Cambria Math"/>
                      <w:sz w:val="28"/>
                      <w:szCs w:val="28"/>
                      <w:lang w:eastAsia="en-US"/>
                    </w:rPr>
                    <m:t>137426688+13742668</m:t>
                  </m:r>
                </m:e>
              </m:d>
              <m:r>
                <w:rPr>
                  <w:rFonts w:ascii="Cambria Math" w:hAnsi="Cambria Math"/>
                  <w:sz w:val="28"/>
                  <w:szCs w:val="28"/>
                  <w:lang w:eastAsia="en-US"/>
                </w:rPr>
                <m:t>*34,6</m:t>
              </m:r>
            </m:num>
            <m:den>
              <m:r>
                <w:rPr>
                  <w:rFonts w:ascii="Cambria Math" w:hAnsi="Cambria Math"/>
                  <w:sz w:val="28"/>
                  <w:szCs w:val="28"/>
                  <w:lang w:eastAsia="en-US"/>
                </w:rPr>
                <m:t>100</m:t>
              </m:r>
            </m:den>
          </m:f>
          <m:r>
            <w:rPr>
              <w:rFonts w:ascii="Cambria Math" w:hAnsi="Cambria Math"/>
              <w:sz w:val="28"/>
              <w:szCs w:val="28"/>
              <w:lang w:eastAsia="en-US"/>
            </w:rPr>
            <m:t xml:space="preserve">=52304597 </m:t>
          </m:r>
          <m:r>
            <m:rPr>
              <m:sty m:val="p"/>
            </m:rPr>
            <w:rPr>
              <w:rFonts w:ascii="Cambria Math" w:hAnsi="Cambria Math"/>
              <w:sz w:val="28"/>
              <w:szCs w:val="28"/>
              <w:lang w:eastAsia="en-US"/>
            </w:rPr>
            <m:t>руб.</m:t>
          </m:r>
          <m:r>
            <w:rPr>
              <w:rFonts w:ascii="Cambria Math" w:hAnsi="Cambria Math"/>
              <w:sz w:val="28"/>
              <w:szCs w:val="28"/>
              <w:lang w:eastAsia="en-US"/>
            </w:rPr>
            <m:t xml:space="preserve"> </m:t>
          </m:r>
        </m:oMath>
      </m:oMathPara>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lastRenderedPageBreak/>
        <w:t xml:space="preserve">Расходы по статье «Машинное время» </w:t>
      </w:r>
      <m:oMath>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М</m:t>
            </m:r>
          </m:sub>
        </m:sSub>
      </m:oMath>
      <w:r w:rsidRPr="00AC34B7">
        <w:rPr>
          <w:sz w:val="28"/>
          <w:szCs w:val="28"/>
          <w:lang w:eastAsia="en-US"/>
        </w:rPr>
        <w:t xml:space="preserve"> определяются по формуле (5.11):</w:t>
      </w:r>
    </w:p>
    <w:p w:rsidR="00AC34B7" w:rsidRDefault="00AC34B7" w:rsidP="00AC34B7">
      <w:pPr>
        <w:spacing w:line="276" w:lineRule="auto"/>
        <w:ind w:firstLine="567"/>
        <w:contextualSpacing/>
        <w:jc w:val="both"/>
        <w:rPr>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50108B" w:rsidTr="009C51CB">
        <w:tc>
          <w:tcPr>
            <w:tcW w:w="8188" w:type="dxa"/>
          </w:tcPr>
          <w:p w:rsidR="0050108B" w:rsidRPr="00612480" w:rsidRDefault="00A43B1F" w:rsidP="009C51CB">
            <w:pPr>
              <w:contextualSpacing/>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М</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Ц</m:t>
                    </m:r>
                  </m:e>
                  <m:sub>
                    <m:r>
                      <w:rPr>
                        <w:rFonts w:ascii="Cambria Math" w:hAnsi="Cambria Math"/>
                        <w:sz w:val="28"/>
                        <w:szCs w:val="28"/>
                      </w:rPr>
                      <m:t>М</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V</m:t>
                        </m:r>
                      </m:e>
                      <m:sub>
                        <m:r>
                          <w:rPr>
                            <w:rFonts w:ascii="Cambria Math" w:hAnsi="Cambria Math"/>
                            <w:sz w:val="28"/>
                            <w:szCs w:val="28"/>
                            <w:lang w:val="en-US"/>
                          </w:rPr>
                          <m:t>o</m:t>
                        </m:r>
                      </m:sub>
                    </m:sSub>
                  </m:num>
                  <m:den>
                    <m:r>
                      <w:rPr>
                        <w:rFonts w:ascii="Cambria Math" w:hAnsi="Cambria Math"/>
                        <w:sz w:val="28"/>
                        <w:szCs w:val="28"/>
                      </w:rPr>
                      <m:t>100</m:t>
                    </m:r>
                  </m:den>
                </m:f>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мв</m:t>
                    </m:r>
                  </m:sub>
                </m:sSub>
              </m:oMath>
            </m:oMathPara>
          </w:p>
        </w:tc>
        <w:tc>
          <w:tcPr>
            <w:tcW w:w="1276" w:type="dxa"/>
            <w:vAlign w:val="center"/>
          </w:tcPr>
          <w:p w:rsidR="0050108B" w:rsidRDefault="0050108B" w:rsidP="0050108B">
            <w:pPr>
              <w:contextualSpacing/>
              <w:jc w:val="right"/>
              <w:rPr>
                <w:sz w:val="28"/>
                <w:szCs w:val="28"/>
              </w:rPr>
            </w:pPr>
            <w:r w:rsidRPr="00AC34B7">
              <w:rPr>
                <w:sz w:val="28"/>
                <w:szCs w:val="28"/>
              </w:rPr>
              <w:t>(5.</w:t>
            </w:r>
            <w:r>
              <w:rPr>
                <w:sz w:val="28"/>
                <w:szCs w:val="28"/>
              </w:rPr>
              <w:t>11</w:t>
            </w:r>
            <w:r w:rsidRPr="00AC34B7">
              <w:rPr>
                <w:sz w:val="28"/>
                <w:szCs w:val="28"/>
              </w:rPr>
              <w:t>)</w:t>
            </w:r>
          </w:p>
        </w:tc>
      </w:tr>
    </w:tbl>
    <w:p w:rsidR="00AC34B7" w:rsidRPr="00AC34B7" w:rsidRDefault="00AC34B7" w:rsidP="0050108B">
      <w:pPr>
        <w:spacing w:line="276" w:lineRule="auto"/>
        <w:contextualSpacing/>
        <w:jc w:val="center"/>
        <w:rPr>
          <w:sz w:val="28"/>
          <w:szCs w:val="28"/>
          <w:lang w:eastAsia="en-US"/>
        </w:rPr>
      </w:pPr>
    </w:p>
    <w:p w:rsidR="00AC34B7" w:rsidRPr="00AC34B7" w:rsidRDefault="00AC34B7" w:rsidP="00806D29">
      <w:pPr>
        <w:spacing w:line="276" w:lineRule="auto"/>
        <w:contextualSpacing/>
        <w:jc w:val="both"/>
        <w:rPr>
          <w:sz w:val="28"/>
          <w:szCs w:val="28"/>
          <w:lang w:eastAsia="en-US"/>
        </w:rPr>
      </w:pPr>
      <w:r w:rsidRPr="00AC34B7">
        <w:rPr>
          <w:sz w:val="28"/>
          <w:szCs w:val="28"/>
          <w:lang w:eastAsia="en-US"/>
        </w:rPr>
        <w:t xml:space="preserve">где </w:t>
      </w:r>
      <m:oMath>
        <m:sSub>
          <m:sSubPr>
            <m:ctrlPr>
              <w:rPr>
                <w:rFonts w:ascii="Cambria Math" w:hAnsi="Cambria Math"/>
                <w:i/>
                <w:sz w:val="28"/>
                <w:szCs w:val="28"/>
                <w:lang w:eastAsia="en-US"/>
              </w:rPr>
            </m:ctrlPr>
          </m:sSubPr>
          <m:e>
            <m:r>
              <w:rPr>
                <w:rFonts w:ascii="Cambria Math" w:hAnsi="Cambria Math"/>
                <w:sz w:val="28"/>
                <w:szCs w:val="28"/>
                <w:lang w:eastAsia="en-US"/>
              </w:rPr>
              <m:t>Ц</m:t>
            </m:r>
          </m:e>
          <m:sub>
            <m:r>
              <w:rPr>
                <w:rFonts w:ascii="Cambria Math" w:hAnsi="Cambria Math"/>
                <w:sz w:val="28"/>
                <w:szCs w:val="28"/>
                <w:lang w:eastAsia="en-US"/>
              </w:rPr>
              <m:t>м</m:t>
            </m:r>
          </m:sub>
        </m:sSub>
      </m:oMath>
      <w:r w:rsidRPr="00AC34B7">
        <w:rPr>
          <w:sz w:val="28"/>
          <w:szCs w:val="28"/>
          <w:lang w:eastAsia="en-US"/>
        </w:rPr>
        <w:t xml:space="preserve"> – цена одного машинного часа, </w:t>
      </w:r>
      <m:oMath>
        <m:sSub>
          <m:sSubPr>
            <m:ctrlPr>
              <w:rPr>
                <w:rFonts w:ascii="Cambria Math" w:hAnsi="Cambria Math"/>
                <w:i/>
                <w:sz w:val="28"/>
                <w:szCs w:val="28"/>
                <w:lang w:eastAsia="en-US"/>
              </w:rPr>
            </m:ctrlPr>
          </m:sSubPr>
          <m:e>
            <m:r>
              <w:rPr>
                <w:rFonts w:ascii="Cambria Math" w:hAnsi="Cambria Math"/>
                <w:sz w:val="28"/>
                <w:szCs w:val="28"/>
                <w:lang w:eastAsia="en-US"/>
              </w:rPr>
              <m:t>Ц</m:t>
            </m:r>
          </m:e>
          <m:sub>
            <m:r>
              <w:rPr>
                <w:rFonts w:ascii="Cambria Math" w:hAnsi="Cambria Math"/>
                <w:sz w:val="28"/>
                <w:szCs w:val="28"/>
                <w:lang w:eastAsia="en-US"/>
              </w:rPr>
              <m:t>м</m:t>
            </m:r>
          </m:sub>
        </m:sSub>
      </m:oMath>
      <w:r w:rsidRPr="00AC34B7">
        <w:rPr>
          <w:sz w:val="28"/>
          <w:szCs w:val="28"/>
          <w:lang w:eastAsia="en-US"/>
        </w:rPr>
        <w:t xml:space="preserve"> принята в размере 6000 руб.;</w:t>
      </w:r>
    </w:p>
    <w:p w:rsidR="00AC34B7" w:rsidRPr="00AC34B7" w:rsidRDefault="00A43B1F" w:rsidP="00806D29">
      <w:pPr>
        <w:spacing w:line="276" w:lineRule="auto"/>
        <w:ind w:firstLine="426"/>
        <w:contextualSpacing/>
        <w:jc w:val="both"/>
        <w:rPr>
          <w:sz w:val="28"/>
          <w:szCs w:val="28"/>
          <w:lang w:eastAsia="en-US"/>
        </w:rPr>
      </w:pPr>
      <m:oMath>
        <m:sSub>
          <m:sSubPr>
            <m:ctrlPr>
              <w:rPr>
                <w:rFonts w:ascii="Cambria Math" w:hAnsi="Cambria Math"/>
                <w:i/>
                <w:sz w:val="28"/>
                <w:szCs w:val="28"/>
                <w:lang w:eastAsia="en-US"/>
              </w:rPr>
            </m:ctrlPr>
          </m:sSubPr>
          <m:e>
            <m:r>
              <w:rPr>
                <w:rFonts w:ascii="Cambria Math" w:hAnsi="Cambria Math"/>
                <w:sz w:val="28"/>
                <w:szCs w:val="28"/>
                <w:lang w:eastAsia="en-US"/>
              </w:rPr>
              <m:t>V</m:t>
            </m:r>
          </m:e>
          <m:sub>
            <m:r>
              <w:rPr>
                <w:rFonts w:ascii="Cambria Math" w:hAnsi="Cambria Math"/>
                <w:sz w:val="28"/>
                <w:szCs w:val="28"/>
                <w:lang w:eastAsia="en-US"/>
              </w:rPr>
              <m:t>o</m:t>
            </m:r>
          </m:sub>
        </m:sSub>
      </m:oMath>
      <w:r w:rsidR="00AC34B7" w:rsidRPr="00AC34B7">
        <w:rPr>
          <w:sz w:val="28"/>
          <w:szCs w:val="28"/>
          <w:lang w:eastAsia="en-US"/>
        </w:rPr>
        <w:t xml:space="preserve"> – общий объём ПО (</w:t>
      </w:r>
      <w:r w:rsidR="00AC34B7" w:rsidRPr="00AC34B7">
        <w:rPr>
          <w:sz w:val="28"/>
          <w:szCs w:val="28"/>
          <w:lang w:val="en-US" w:eastAsia="en-US"/>
        </w:rPr>
        <w:t>LOC</w:t>
      </w:r>
      <w:r w:rsidR="00AC34B7" w:rsidRPr="00AC34B7">
        <w:rPr>
          <w:sz w:val="28"/>
          <w:szCs w:val="28"/>
          <w:lang w:eastAsia="en-US"/>
        </w:rPr>
        <w:t>);</w:t>
      </w:r>
    </w:p>
    <w:p w:rsidR="00AC34B7" w:rsidRPr="00AC34B7" w:rsidRDefault="00A43B1F" w:rsidP="00806D29">
      <w:pPr>
        <w:spacing w:line="276" w:lineRule="auto"/>
        <w:ind w:left="1134" w:hanging="708"/>
        <w:contextualSpacing/>
        <w:jc w:val="both"/>
        <w:rPr>
          <w:sz w:val="28"/>
          <w:szCs w:val="28"/>
          <w:lang w:eastAsia="en-US"/>
        </w:rPr>
      </w:pPr>
      <m:oMath>
        <m:sSub>
          <m:sSubPr>
            <m:ctrlPr>
              <w:rPr>
                <w:rFonts w:ascii="Cambria Math" w:hAnsi="Cambria Math"/>
                <w:i/>
                <w:sz w:val="28"/>
                <w:szCs w:val="28"/>
                <w:lang w:eastAsia="en-US"/>
              </w:rPr>
            </m:ctrlPr>
          </m:sSubPr>
          <m:e>
            <m:r>
              <w:rPr>
                <w:rFonts w:ascii="Cambria Math" w:hAnsi="Cambria Math"/>
                <w:sz w:val="28"/>
                <w:szCs w:val="28"/>
                <w:lang w:eastAsia="en-US"/>
              </w:rPr>
              <m:t>Н</m:t>
            </m:r>
          </m:e>
          <m:sub>
            <m:r>
              <w:rPr>
                <w:rFonts w:ascii="Cambria Math" w:hAnsi="Cambria Math"/>
                <w:sz w:val="28"/>
                <w:szCs w:val="28"/>
                <w:lang w:eastAsia="en-US"/>
              </w:rPr>
              <m:t>мв</m:t>
            </m:r>
          </m:sub>
        </m:sSub>
      </m:oMath>
      <w:r w:rsidR="00AC34B7" w:rsidRPr="00AC34B7">
        <w:rPr>
          <w:sz w:val="28"/>
          <w:szCs w:val="28"/>
          <w:lang w:eastAsia="en-US"/>
        </w:rPr>
        <w:t xml:space="preserve"> – норматив расхода машинного времени на отладку 100 </w:t>
      </w:r>
      <w:r w:rsidR="00AC34B7" w:rsidRPr="00AC34B7">
        <w:rPr>
          <w:sz w:val="28"/>
          <w:szCs w:val="28"/>
          <w:lang w:val="en-US" w:eastAsia="en-US"/>
        </w:rPr>
        <w:t>LOC</w:t>
      </w:r>
      <w:r w:rsidR="00AC34B7" w:rsidRPr="00AC34B7">
        <w:rPr>
          <w:sz w:val="28"/>
          <w:szCs w:val="28"/>
          <w:lang w:eastAsia="en-US"/>
        </w:rPr>
        <w:t xml:space="preserve"> (12%).</w:t>
      </w:r>
    </w:p>
    <w:p w:rsidR="00AC34B7" w:rsidRPr="00AC34B7" w:rsidRDefault="00AC34B7" w:rsidP="00AC34B7">
      <w:pPr>
        <w:contextualSpacing/>
        <w:jc w:val="center"/>
        <w:rPr>
          <w:sz w:val="28"/>
          <w:szCs w:val="28"/>
          <w:lang w:eastAsia="en-US"/>
        </w:rPr>
      </w:pPr>
    </w:p>
    <w:p w:rsidR="00AC34B7" w:rsidRPr="0050108B" w:rsidRDefault="00806D29" w:rsidP="00806D29">
      <w:pPr>
        <w:contextualSpacing/>
        <w:rPr>
          <w:sz w:val="28"/>
          <w:szCs w:val="28"/>
          <w:lang w:eastAsia="en-US"/>
        </w:rPr>
      </w:pPr>
      <m:oMathPara>
        <m:oMathParaPr>
          <m:jc m:val="left"/>
        </m:oMathParaPr>
        <m:oMath>
          <m:r>
            <w:rPr>
              <w:rFonts w:ascii="Cambria Math" w:hAnsi="Cambria Math"/>
              <w:sz w:val="28"/>
              <w:szCs w:val="28"/>
              <w:lang w:eastAsia="en-US"/>
            </w:rPr>
            <m:t xml:space="preserve">            </m:t>
          </m:r>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М</m:t>
              </m:r>
            </m:sub>
          </m:sSub>
          <m:r>
            <w:rPr>
              <w:rFonts w:ascii="Cambria Math" w:hAnsi="Cambria Math"/>
              <w:sz w:val="28"/>
              <w:szCs w:val="28"/>
              <w:lang w:eastAsia="en-US"/>
            </w:rPr>
            <m:t>=6000*</m:t>
          </m:r>
          <m:f>
            <m:fPr>
              <m:ctrlPr>
                <w:rPr>
                  <w:rFonts w:ascii="Cambria Math" w:hAnsi="Cambria Math"/>
                  <w:i/>
                  <w:sz w:val="28"/>
                  <w:szCs w:val="28"/>
                  <w:lang w:eastAsia="en-US"/>
                </w:rPr>
              </m:ctrlPr>
            </m:fPr>
            <m:num>
              <m:r>
                <w:rPr>
                  <w:rFonts w:ascii="Cambria Math" w:hAnsi="Cambria Math"/>
                  <w:sz w:val="28"/>
                  <w:szCs w:val="28"/>
                  <w:lang w:eastAsia="en-US"/>
                </w:rPr>
                <m:t>28140</m:t>
              </m:r>
            </m:num>
            <m:den>
              <m:r>
                <w:rPr>
                  <w:rFonts w:ascii="Cambria Math" w:hAnsi="Cambria Math"/>
                  <w:sz w:val="28"/>
                  <w:szCs w:val="28"/>
                  <w:lang w:eastAsia="en-US"/>
                </w:rPr>
                <m:t>100</m:t>
              </m:r>
            </m:den>
          </m:f>
          <m:r>
            <w:rPr>
              <w:rFonts w:ascii="Cambria Math" w:hAnsi="Cambria Math"/>
              <w:sz w:val="28"/>
              <w:szCs w:val="28"/>
              <w:lang w:eastAsia="en-US"/>
            </w:rPr>
            <m:t xml:space="preserve"> </m:t>
          </m:r>
          <m:r>
            <m:rPr>
              <m:sty m:val="p"/>
            </m:rPr>
            <w:rPr>
              <w:rFonts w:ascii="Cambria Math" w:hAnsi="Cambria Math"/>
              <w:sz w:val="28"/>
              <w:szCs w:val="28"/>
              <w:lang w:eastAsia="en-US"/>
            </w:rPr>
            <m:t>*12 = 20260800 руб.</m:t>
          </m:r>
        </m:oMath>
      </m:oMathPara>
    </w:p>
    <w:p w:rsidR="00AC34B7" w:rsidRPr="00AC34B7" w:rsidRDefault="00AC34B7" w:rsidP="00AC34B7">
      <w:pPr>
        <w:contextualSpacing/>
        <w:jc w:val="center"/>
        <w:rPr>
          <w:sz w:val="28"/>
          <w:szCs w:val="28"/>
          <w:lang w:eastAsia="en-US"/>
        </w:rPr>
      </w:pPr>
    </w:p>
    <w:p w:rsidR="00AC34B7" w:rsidRDefault="00AC34B7" w:rsidP="00AC34B7">
      <w:pPr>
        <w:spacing w:line="276" w:lineRule="auto"/>
        <w:ind w:firstLine="709"/>
        <w:contextualSpacing/>
        <w:jc w:val="both"/>
        <w:rPr>
          <w:sz w:val="28"/>
          <w:szCs w:val="28"/>
          <w:lang w:eastAsia="en-US"/>
        </w:rPr>
      </w:pPr>
      <w:r w:rsidRPr="00AC34B7">
        <w:rPr>
          <w:sz w:val="28"/>
          <w:szCs w:val="28"/>
          <w:lang w:eastAsia="en-US"/>
        </w:rPr>
        <w:t xml:space="preserve">Расходы по статье «Накладные расходы» </w:t>
      </w:r>
      <m:oMath>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н</m:t>
            </m:r>
          </m:sub>
        </m:sSub>
      </m:oMath>
      <w:r w:rsidRPr="00AC34B7">
        <w:rPr>
          <w:sz w:val="28"/>
          <w:szCs w:val="28"/>
          <w:lang w:eastAsia="en-US"/>
        </w:rPr>
        <w:t xml:space="preserve"> определяются по нормативам, разрабатываемым в целом по предприятию, в процентах к основной заработной плате. По формуле (5.12) находим накладные расходы:</w:t>
      </w:r>
    </w:p>
    <w:p w:rsidR="00612480" w:rsidRPr="00AC34B7" w:rsidRDefault="00612480" w:rsidP="00AC34B7">
      <w:pPr>
        <w:spacing w:line="276" w:lineRule="auto"/>
        <w:ind w:firstLine="709"/>
        <w:contextualSpacing/>
        <w:jc w:val="both"/>
        <w:rPr>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612480" w:rsidTr="00612480">
        <w:tc>
          <w:tcPr>
            <w:tcW w:w="8188" w:type="dxa"/>
          </w:tcPr>
          <w:p w:rsidR="00612480" w:rsidRDefault="00A43B1F" w:rsidP="00AC34B7">
            <w:pPr>
              <w:contextualSpacing/>
              <w:jc w:val="center"/>
              <w:rPr>
                <w:sz w:val="28"/>
                <w:szCs w:val="28"/>
              </w:rPr>
            </w:pPr>
            <m:oMathPara>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н</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рн</m:t>
                        </m:r>
                      </m:sub>
                    </m:sSub>
                  </m:num>
                  <m:den>
                    <m:r>
                      <w:rPr>
                        <w:rFonts w:ascii="Cambria Math" w:hAnsi="Cambria Math"/>
                        <w:sz w:val="28"/>
                        <w:szCs w:val="28"/>
                      </w:rPr>
                      <m:t>100</m:t>
                    </m:r>
                  </m:den>
                </m:f>
              </m:oMath>
            </m:oMathPara>
          </w:p>
        </w:tc>
        <w:tc>
          <w:tcPr>
            <w:tcW w:w="1276" w:type="dxa"/>
            <w:vAlign w:val="center"/>
          </w:tcPr>
          <w:p w:rsidR="00612480" w:rsidRDefault="00612480" w:rsidP="00612480">
            <w:pPr>
              <w:contextualSpacing/>
              <w:jc w:val="right"/>
              <w:rPr>
                <w:sz w:val="28"/>
                <w:szCs w:val="28"/>
              </w:rPr>
            </w:pPr>
            <w:r w:rsidRPr="00AC34B7">
              <w:rPr>
                <w:sz w:val="28"/>
                <w:szCs w:val="28"/>
              </w:rPr>
              <w:t>(5.12)</w:t>
            </w:r>
          </w:p>
        </w:tc>
      </w:tr>
    </w:tbl>
    <w:p w:rsidR="00AC34B7" w:rsidRPr="00AC34B7" w:rsidRDefault="00AC34B7" w:rsidP="00AC34B7">
      <w:pPr>
        <w:contextualSpacing/>
        <w:jc w:val="center"/>
        <w:rPr>
          <w:sz w:val="28"/>
          <w:szCs w:val="28"/>
          <w:lang w:eastAsia="en-US"/>
        </w:rPr>
      </w:pPr>
    </w:p>
    <w:p w:rsidR="00AC34B7" w:rsidRPr="00AC34B7" w:rsidRDefault="00AC34B7" w:rsidP="00CF4AE7">
      <w:pPr>
        <w:spacing w:line="276" w:lineRule="auto"/>
        <w:contextualSpacing/>
        <w:jc w:val="both"/>
        <w:rPr>
          <w:sz w:val="28"/>
          <w:szCs w:val="28"/>
          <w:lang w:eastAsia="en-US"/>
        </w:rPr>
      </w:pPr>
      <w:r w:rsidRPr="00AC34B7">
        <w:rPr>
          <w:sz w:val="28"/>
          <w:szCs w:val="28"/>
          <w:lang w:eastAsia="en-US"/>
        </w:rPr>
        <w:t xml:space="preserve">где </w:t>
      </w:r>
      <m:oMath>
        <m:sSub>
          <m:sSubPr>
            <m:ctrlPr>
              <w:rPr>
                <w:rFonts w:ascii="Cambria Math" w:hAnsi="Cambria Math"/>
                <w:i/>
                <w:sz w:val="28"/>
                <w:szCs w:val="28"/>
                <w:lang w:eastAsia="en-US"/>
              </w:rPr>
            </m:ctrlPr>
          </m:sSubPr>
          <m:e>
            <m:r>
              <w:rPr>
                <w:rFonts w:ascii="Cambria Math" w:hAnsi="Cambria Math"/>
                <w:sz w:val="28"/>
                <w:szCs w:val="28"/>
                <w:lang w:eastAsia="en-US"/>
              </w:rPr>
              <m:t>Н</m:t>
            </m:r>
          </m:e>
          <m:sub>
            <m:r>
              <w:rPr>
                <w:rFonts w:ascii="Cambria Math" w:hAnsi="Cambria Math"/>
                <w:sz w:val="28"/>
                <w:szCs w:val="28"/>
                <w:lang w:eastAsia="en-US"/>
              </w:rPr>
              <m:t>рн</m:t>
            </m:r>
          </m:sub>
        </m:sSub>
      </m:oMath>
      <w:r w:rsidRPr="00AC34B7">
        <w:rPr>
          <w:sz w:val="28"/>
          <w:szCs w:val="28"/>
          <w:lang w:eastAsia="en-US"/>
        </w:rPr>
        <w:t xml:space="preserve"> – процент накладных расходов (</w:t>
      </w:r>
      <m:oMath>
        <m:sSub>
          <m:sSubPr>
            <m:ctrlPr>
              <w:rPr>
                <w:rFonts w:ascii="Cambria Math" w:hAnsi="Cambria Math"/>
                <w:i/>
                <w:sz w:val="28"/>
                <w:szCs w:val="28"/>
                <w:lang w:eastAsia="en-US"/>
              </w:rPr>
            </m:ctrlPr>
          </m:sSubPr>
          <m:e>
            <m:r>
              <w:rPr>
                <w:rFonts w:ascii="Cambria Math" w:hAnsi="Cambria Math"/>
                <w:sz w:val="28"/>
                <w:szCs w:val="28"/>
                <w:lang w:eastAsia="en-US"/>
              </w:rPr>
              <m:t>Н</m:t>
            </m:r>
          </m:e>
          <m:sub>
            <m:r>
              <w:rPr>
                <w:rFonts w:ascii="Cambria Math" w:hAnsi="Cambria Math"/>
                <w:sz w:val="28"/>
                <w:szCs w:val="28"/>
                <w:lang w:eastAsia="en-US"/>
              </w:rPr>
              <m:t>рн</m:t>
            </m:r>
          </m:sub>
        </m:sSub>
        <m:r>
          <w:rPr>
            <w:rFonts w:ascii="Cambria Math" w:hAnsi="Cambria Math"/>
            <w:sz w:val="28"/>
            <w:szCs w:val="28"/>
            <w:lang w:eastAsia="en-US"/>
          </w:rPr>
          <m:t>=110%</m:t>
        </m:r>
      </m:oMath>
      <w:r w:rsidRPr="00AC34B7">
        <w:rPr>
          <w:sz w:val="28"/>
          <w:szCs w:val="28"/>
          <w:lang w:eastAsia="en-US"/>
        </w:rPr>
        <w:t>).</w:t>
      </w:r>
    </w:p>
    <w:p w:rsidR="00AC34B7" w:rsidRPr="00AC34B7" w:rsidRDefault="00AC34B7" w:rsidP="00AC34B7">
      <w:pPr>
        <w:contextualSpacing/>
        <w:jc w:val="center"/>
        <w:rPr>
          <w:sz w:val="28"/>
          <w:szCs w:val="28"/>
          <w:lang w:eastAsia="en-US"/>
        </w:rPr>
      </w:pPr>
    </w:p>
    <w:p w:rsidR="00AC34B7" w:rsidRPr="00AC34B7" w:rsidRDefault="00A43B1F" w:rsidP="00612480">
      <w:pPr>
        <w:contextualSpacing/>
        <w:rPr>
          <w:sz w:val="28"/>
          <w:szCs w:val="28"/>
          <w:lang w:eastAsia="en-US"/>
        </w:rPr>
      </w:pPr>
      <m:oMathPara>
        <m:oMathParaPr>
          <m:jc m:val="left"/>
        </m:oMathParaPr>
        <m:oMath>
          <m:sSub>
            <m:sSubPr>
              <m:ctrlPr>
                <w:rPr>
                  <w:rFonts w:ascii="Cambria Math" w:hAnsi="Cambria Math"/>
                  <w:i/>
                  <w:sz w:val="28"/>
                  <w:szCs w:val="28"/>
                  <w:lang w:eastAsia="en-US"/>
                </w:rPr>
              </m:ctrlPr>
            </m:sSubPr>
            <m:e>
              <m:r>
                <w:rPr>
                  <w:rFonts w:ascii="Cambria Math" w:hAnsi="Cambria Math"/>
                  <w:sz w:val="28"/>
                  <w:szCs w:val="28"/>
                  <w:lang w:eastAsia="en-US"/>
                </w:rPr>
                <m:t xml:space="preserve">           Р</m:t>
              </m:r>
            </m:e>
            <m:sub>
              <m:r>
                <w:rPr>
                  <w:rFonts w:ascii="Cambria Math" w:hAnsi="Cambria Math"/>
                  <w:sz w:val="28"/>
                  <w:szCs w:val="28"/>
                  <w:lang w:eastAsia="en-US"/>
                </w:rPr>
                <m:t>н</m:t>
              </m:r>
            </m:sub>
          </m:sSub>
          <m:r>
            <w:rPr>
              <w:rFonts w:ascii="Cambria Math" w:hAnsi="Cambria Math"/>
              <w:sz w:val="28"/>
              <w:szCs w:val="28"/>
              <w:lang w:eastAsia="en-US"/>
            </w:rPr>
            <m:t>=</m:t>
          </m:r>
          <m:f>
            <m:fPr>
              <m:ctrlPr>
                <w:rPr>
                  <w:rFonts w:ascii="Cambria Math" w:hAnsi="Cambria Math"/>
                  <w:i/>
                  <w:sz w:val="28"/>
                  <w:szCs w:val="28"/>
                  <w:lang w:eastAsia="en-US"/>
                </w:rPr>
              </m:ctrlPr>
            </m:fPr>
            <m:num>
              <m:r>
                <w:rPr>
                  <w:rFonts w:ascii="Cambria Math" w:hAnsi="Cambria Math"/>
                  <w:sz w:val="28"/>
                  <w:szCs w:val="28"/>
                  <w:lang w:eastAsia="en-US"/>
                </w:rPr>
                <m:t>137426688*110</m:t>
              </m:r>
            </m:num>
            <m:den>
              <m:r>
                <w:rPr>
                  <w:rFonts w:ascii="Cambria Math" w:hAnsi="Cambria Math"/>
                  <w:sz w:val="28"/>
                  <w:szCs w:val="28"/>
                  <w:lang w:eastAsia="en-US"/>
                </w:rPr>
                <m:t>100</m:t>
              </m:r>
            </m:den>
          </m:f>
          <m:r>
            <w:rPr>
              <w:rFonts w:ascii="Cambria Math" w:hAnsi="Cambria Math"/>
              <w:sz w:val="28"/>
              <w:szCs w:val="28"/>
              <w:lang w:eastAsia="en-US"/>
            </w:rPr>
            <m:t xml:space="preserve">=151169356  </m:t>
          </m:r>
          <m:r>
            <m:rPr>
              <m:sty m:val="p"/>
            </m:rPr>
            <w:rPr>
              <w:rFonts w:ascii="Cambria Math" w:hAnsi="Cambria Math"/>
              <w:sz w:val="28"/>
              <w:szCs w:val="28"/>
              <w:lang w:eastAsia="en-US"/>
            </w:rPr>
            <m:t>руб.</m:t>
          </m:r>
          <m:r>
            <m:rPr>
              <m:sty m:val="p"/>
            </m:rPr>
            <w:rPr>
              <w:sz w:val="28"/>
              <w:szCs w:val="28"/>
              <w:lang w:eastAsia="en-US"/>
            </w:rPr>
            <w:br/>
          </m:r>
        </m:oMath>
      </m:oMathPara>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 xml:space="preserve">Общая сумма расходов по смете </w:t>
      </w:r>
      <m:oMath>
        <m:sSub>
          <m:sSubPr>
            <m:ctrlPr>
              <w:rPr>
                <w:rFonts w:ascii="Cambria Math" w:hAnsi="Cambria Math"/>
                <w:i/>
                <w:sz w:val="28"/>
                <w:szCs w:val="28"/>
                <w:lang w:eastAsia="en-US"/>
              </w:rPr>
            </m:ctrlPr>
          </m:sSubPr>
          <m:e>
            <m:r>
              <w:rPr>
                <w:rFonts w:ascii="Cambria Math" w:hAnsi="Cambria Math"/>
                <w:sz w:val="28"/>
                <w:szCs w:val="28"/>
                <w:lang w:eastAsia="en-US"/>
              </w:rPr>
              <m:t>С</m:t>
            </m:r>
          </m:e>
          <m:sub>
            <m:r>
              <w:rPr>
                <w:rFonts w:ascii="Cambria Math" w:hAnsi="Cambria Math"/>
                <w:sz w:val="28"/>
                <w:szCs w:val="28"/>
                <w:lang w:eastAsia="en-US"/>
              </w:rPr>
              <m:t>п</m:t>
            </m:r>
          </m:sub>
        </m:sSub>
      </m:oMath>
      <w:r w:rsidRPr="00AC34B7">
        <w:rPr>
          <w:sz w:val="28"/>
          <w:szCs w:val="28"/>
          <w:lang w:eastAsia="en-US"/>
        </w:rPr>
        <w:t xml:space="preserve"> на ПО рассчитывается по формуле (5.13):</w:t>
      </w:r>
    </w:p>
    <w:p w:rsidR="00AC34B7" w:rsidRPr="00AC34B7" w:rsidRDefault="00AC34B7" w:rsidP="00AC34B7">
      <w:pPr>
        <w:contextualSpacing/>
        <w:jc w:val="center"/>
        <w:rPr>
          <w:sz w:val="28"/>
          <w:szCs w:val="28"/>
          <w:lang w:eastAsia="en-US"/>
        </w:rPr>
      </w:pPr>
    </w:p>
    <w:p w:rsidR="00AC34B7" w:rsidRPr="00AC34B7" w:rsidRDefault="00A43B1F" w:rsidP="00AC34B7">
      <w:pPr>
        <w:ind w:left="2832"/>
        <w:contextualSpacing/>
        <w:jc w:val="center"/>
        <w:rPr>
          <w:sz w:val="28"/>
          <w:szCs w:val="28"/>
          <w:lang w:eastAsia="en-US"/>
        </w:rPr>
      </w:pPr>
      <m:oMath>
        <m:sSub>
          <m:sSubPr>
            <m:ctrlPr>
              <w:rPr>
                <w:rFonts w:ascii="Cambria Math" w:hAnsi="Cambria Math"/>
                <w:i/>
                <w:sz w:val="28"/>
                <w:szCs w:val="28"/>
                <w:lang w:eastAsia="en-US"/>
              </w:rPr>
            </m:ctrlPr>
          </m:sSubPr>
          <m:e>
            <m:r>
              <w:rPr>
                <w:rFonts w:ascii="Cambria Math" w:hAnsi="Cambria Math"/>
                <w:sz w:val="28"/>
                <w:szCs w:val="28"/>
                <w:lang w:eastAsia="en-US"/>
              </w:rPr>
              <m:t>С</m:t>
            </m:r>
          </m:e>
          <m:sub>
            <m:r>
              <w:rPr>
                <w:rFonts w:ascii="Cambria Math" w:hAnsi="Cambria Math"/>
                <w:sz w:val="28"/>
                <w:szCs w:val="28"/>
                <w:lang w:eastAsia="en-US"/>
              </w:rPr>
              <m:t>п</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З</m:t>
            </m:r>
          </m:e>
          <m:sub>
            <m:r>
              <w:rPr>
                <w:rFonts w:ascii="Cambria Math" w:hAnsi="Cambria Math"/>
                <w:sz w:val="28"/>
                <w:szCs w:val="28"/>
                <w:lang w:eastAsia="en-US"/>
              </w:rPr>
              <m:t>о</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З</m:t>
            </m:r>
          </m:e>
          <m:sub>
            <m:r>
              <w:rPr>
                <w:rFonts w:ascii="Cambria Math" w:hAnsi="Cambria Math"/>
                <w:sz w:val="28"/>
                <w:szCs w:val="28"/>
                <w:lang w:eastAsia="en-US"/>
              </w:rPr>
              <m:t>д</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З</m:t>
            </m:r>
          </m:e>
          <m:sub>
            <m:r>
              <w:rPr>
                <w:rFonts w:ascii="Cambria Math" w:hAnsi="Cambria Math"/>
                <w:sz w:val="28"/>
                <w:szCs w:val="28"/>
                <w:lang w:eastAsia="en-US"/>
              </w:rPr>
              <m:t>сз</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м</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н</m:t>
            </m:r>
          </m:sub>
        </m:sSub>
      </m:oMath>
      <w:r w:rsidR="00AC34B7" w:rsidRPr="00AC34B7">
        <w:rPr>
          <w:sz w:val="28"/>
          <w:szCs w:val="28"/>
          <w:lang w:eastAsia="en-US"/>
        </w:rPr>
        <w:tab/>
      </w:r>
      <w:r w:rsidR="00AC34B7" w:rsidRPr="00AC34B7">
        <w:rPr>
          <w:sz w:val="28"/>
          <w:szCs w:val="28"/>
          <w:lang w:eastAsia="en-US"/>
        </w:rPr>
        <w:tab/>
      </w:r>
      <w:r w:rsidR="00AC34B7" w:rsidRPr="00AC34B7">
        <w:rPr>
          <w:sz w:val="28"/>
          <w:szCs w:val="28"/>
          <w:lang w:eastAsia="en-US"/>
        </w:rPr>
        <w:tab/>
      </w:r>
      <w:r w:rsidR="00AC34B7" w:rsidRPr="00AC34B7">
        <w:rPr>
          <w:sz w:val="28"/>
          <w:szCs w:val="28"/>
          <w:lang w:eastAsia="en-US"/>
        </w:rPr>
        <w:tab/>
        <w:t>(5.13)</w:t>
      </w:r>
    </w:p>
    <w:p w:rsidR="00AC34B7" w:rsidRPr="00AC34B7" w:rsidRDefault="00AC34B7" w:rsidP="00AC34B7">
      <w:pPr>
        <w:contextualSpacing/>
        <w:jc w:val="center"/>
        <w:rPr>
          <w:sz w:val="28"/>
          <w:szCs w:val="28"/>
          <w:lang w:eastAsia="en-US"/>
        </w:rPr>
      </w:pPr>
    </w:p>
    <w:p w:rsidR="00AC34B7" w:rsidRPr="00AC34B7" w:rsidRDefault="00A43B1F" w:rsidP="00CF4AE7">
      <w:pPr>
        <w:spacing w:line="276" w:lineRule="auto"/>
        <w:contextualSpacing/>
        <w:rPr>
          <w:sz w:val="28"/>
          <w:szCs w:val="28"/>
          <w:lang w:eastAsia="en-US"/>
        </w:rPr>
      </w:pPr>
      <m:oMath>
        <m:sSub>
          <m:sSubPr>
            <m:ctrlPr>
              <w:rPr>
                <w:rFonts w:ascii="Cambria Math" w:hAnsi="Cambria Math"/>
                <w:i/>
                <w:sz w:val="28"/>
                <w:szCs w:val="28"/>
                <w:lang w:eastAsia="en-US"/>
              </w:rPr>
            </m:ctrlPr>
          </m:sSubPr>
          <m:e>
            <m:r>
              <w:rPr>
                <w:rFonts w:ascii="Cambria Math" w:hAnsi="Cambria Math"/>
                <w:sz w:val="28"/>
                <w:szCs w:val="28"/>
                <w:lang w:eastAsia="en-US"/>
              </w:rPr>
              <m:t xml:space="preserve">           С</m:t>
            </m:r>
          </m:e>
          <m:sub>
            <m:r>
              <w:rPr>
                <w:rFonts w:ascii="Cambria Math" w:hAnsi="Cambria Math"/>
                <w:sz w:val="28"/>
                <w:szCs w:val="28"/>
                <w:lang w:eastAsia="en-US"/>
              </w:rPr>
              <m:t>п</m:t>
            </m:r>
          </m:sub>
        </m:sSub>
        <m:r>
          <w:rPr>
            <w:rFonts w:ascii="Cambria Math" w:hAnsi="Cambria Math"/>
            <w:sz w:val="28"/>
            <w:szCs w:val="28"/>
            <w:lang w:eastAsia="en-US"/>
          </w:rPr>
          <m:t>=</m:t>
        </m:r>
        <m:r>
          <m:rPr>
            <m:sty m:val="p"/>
          </m:rPr>
          <w:rPr>
            <w:rFonts w:ascii="Cambria Math" w:hAnsi="Cambria Math"/>
            <w:sz w:val="28"/>
            <w:szCs w:val="28"/>
            <w:lang w:eastAsia="en-US"/>
          </w:rPr>
          <m:t xml:space="preserve">137426688 </m:t>
        </m:r>
      </m:oMath>
      <w:r w:rsidR="00AC34B7" w:rsidRPr="00AC34B7">
        <w:rPr>
          <w:sz w:val="28"/>
          <w:szCs w:val="28"/>
          <w:lang w:eastAsia="en-US"/>
        </w:rPr>
        <w:t>+</w:t>
      </w:r>
      <m:oMath>
        <m:r>
          <w:rPr>
            <w:rFonts w:ascii="Cambria Math" w:hAnsi="Cambria Math"/>
            <w:sz w:val="28"/>
            <w:szCs w:val="28"/>
            <w:lang w:eastAsia="en-US"/>
          </w:rPr>
          <m:t xml:space="preserve"> 13742668</m:t>
        </m:r>
      </m:oMath>
      <w:r w:rsidR="00476BFE" w:rsidRPr="00476BFE">
        <w:rPr>
          <w:rFonts w:ascii="Cambria Math" w:hAnsi="Cambria Math"/>
          <w:sz w:val="28"/>
          <w:szCs w:val="28"/>
          <w:lang w:eastAsia="en-US"/>
        </w:rPr>
        <w:t xml:space="preserve"> </w:t>
      </w:r>
      <w:r w:rsidR="00AC34B7" w:rsidRPr="00AC34B7">
        <w:rPr>
          <w:sz w:val="28"/>
          <w:szCs w:val="28"/>
          <w:lang w:eastAsia="en-US"/>
        </w:rPr>
        <w:t>+</w:t>
      </w:r>
      <m:oMath>
        <m:r>
          <w:rPr>
            <w:rFonts w:ascii="Cambria Math" w:hAnsi="Cambria Math"/>
            <w:sz w:val="28"/>
            <w:szCs w:val="28"/>
            <w:lang w:eastAsia="en-US"/>
          </w:rPr>
          <m:t xml:space="preserve">  52304597</m:t>
        </m:r>
      </m:oMath>
      <w:r w:rsidR="00476BFE" w:rsidRPr="00C153BC">
        <w:rPr>
          <w:sz w:val="28"/>
          <w:szCs w:val="28"/>
          <w:lang w:eastAsia="en-US"/>
        </w:rPr>
        <w:t xml:space="preserve"> </w:t>
      </w:r>
      <w:r w:rsidR="00AC34B7" w:rsidRPr="00AC34B7">
        <w:rPr>
          <w:sz w:val="28"/>
          <w:szCs w:val="28"/>
          <w:lang w:eastAsia="en-US"/>
        </w:rPr>
        <w:t xml:space="preserve">+ </w:t>
      </w:r>
      <w:r w:rsidR="00476BFE" w:rsidRPr="00476BFE">
        <w:rPr>
          <w:rFonts w:asciiTheme="majorHAnsi" w:hAnsiTheme="majorHAnsi"/>
          <w:sz w:val="28"/>
          <w:szCs w:val="28"/>
          <w:lang w:eastAsia="en-US"/>
        </w:rPr>
        <w:t>20260800</w:t>
      </w:r>
      <w:r w:rsidR="00476BFE" w:rsidRPr="00C153BC">
        <w:rPr>
          <w:sz w:val="24"/>
          <w:szCs w:val="28"/>
          <w:lang w:eastAsia="en-US"/>
        </w:rPr>
        <w:t xml:space="preserve"> </w:t>
      </w:r>
      <w:r w:rsidR="00AC34B7" w:rsidRPr="00AC34B7">
        <w:rPr>
          <w:sz w:val="28"/>
          <w:szCs w:val="28"/>
          <w:lang w:eastAsia="en-US"/>
        </w:rPr>
        <w:t>+</w:t>
      </w:r>
      <m:oMath>
        <m:r>
          <w:rPr>
            <w:rFonts w:ascii="Cambria Math" w:hAnsi="Cambria Math"/>
            <w:sz w:val="28"/>
            <w:szCs w:val="28"/>
            <w:lang w:eastAsia="en-US"/>
          </w:rPr>
          <m:t xml:space="preserve"> 151169356 </m:t>
        </m:r>
      </m:oMath>
      <w:r w:rsidR="00AC34B7" w:rsidRPr="00AC34B7">
        <w:rPr>
          <w:sz w:val="28"/>
          <w:szCs w:val="28"/>
          <w:lang w:eastAsia="en-US"/>
        </w:rPr>
        <w:t xml:space="preserve">= </w:t>
      </w:r>
      <w:r w:rsidR="00476BFE" w:rsidRPr="00476BFE">
        <w:rPr>
          <w:rFonts w:ascii="Cambria" w:hAnsi="Cambria"/>
          <w:sz w:val="28"/>
          <w:szCs w:val="28"/>
          <w:lang w:eastAsia="en-US"/>
        </w:rPr>
        <w:t>374904109</w:t>
      </w:r>
      <w:r w:rsidR="00476BFE" w:rsidRPr="00C153BC">
        <w:rPr>
          <w:rFonts w:ascii="Cambria" w:hAnsi="Cambria"/>
          <w:sz w:val="28"/>
          <w:szCs w:val="28"/>
          <w:lang w:eastAsia="en-US"/>
        </w:rPr>
        <w:t xml:space="preserve"> </w:t>
      </w:r>
      <w:r w:rsidR="00AC34B7" w:rsidRPr="00AC34B7">
        <w:rPr>
          <w:sz w:val="28"/>
          <w:szCs w:val="28"/>
          <w:lang w:eastAsia="en-US"/>
        </w:rPr>
        <w:t>руб.</w:t>
      </w:r>
    </w:p>
    <w:p w:rsidR="00AC34B7" w:rsidRPr="00AC34B7" w:rsidRDefault="00AC34B7" w:rsidP="00AC34B7">
      <w:pPr>
        <w:spacing w:line="276" w:lineRule="auto"/>
        <w:rPr>
          <w:sz w:val="28"/>
          <w:szCs w:val="28"/>
          <w:lang w:eastAsia="en-US"/>
        </w:rPr>
      </w:pPr>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 xml:space="preserve">Затраты на сопровождение и адаптацию ПС </w:t>
      </w:r>
      <m:oMath>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са</m:t>
            </m:r>
          </m:sub>
        </m:sSub>
      </m:oMath>
      <w:r w:rsidRPr="00AC34B7">
        <w:rPr>
          <w:sz w:val="28"/>
          <w:szCs w:val="28"/>
          <w:lang w:eastAsia="en-US"/>
        </w:rPr>
        <w:t xml:space="preserve"> определяются по формуле (5.14):</w:t>
      </w:r>
    </w:p>
    <w:p w:rsidR="00AC34B7" w:rsidRDefault="00AC34B7" w:rsidP="00AC34B7">
      <w:pPr>
        <w:contextualSpacing/>
        <w:jc w:val="center"/>
        <w:rPr>
          <w:sz w:val="28"/>
          <w:szCs w:val="28"/>
          <w:lang w:eastAsia="en-US"/>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50108B" w:rsidTr="009C51CB">
        <w:tc>
          <w:tcPr>
            <w:tcW w:w="8188" w:type="dxa"/>
          </w:tcPr>
          <w:p w:rsidR="0050108B" w:rsidRPr="00612480" w:rsidRDefault="00A43B1F" w:rsidP="009C51CB">
            <w:pPr>
              <w:contextualSpacing/>
              <w:jc w:val="center"/>
              <w:rPr>
                <w:sz w:val="28"/>
                <w:szCs w:val="28"/>
              </w:rPr>
            </w:pPr>
            <m:oMathPara>
              <m:oMathParaPr>
                <m:jc m:val="center"/>
              </m:oMathParaPr>
              <m:oMath>
                <m:sSub>
                  <m:sSubPr>
                    <m:ctrlPr>
                      <w:rPr>
                        <w:rFonts w:ascii="Cambria Math" w:hAnsi="Cambria Math"/>
                        <w:i/>
                        <w:sz w:val="28"/>
                        <w:szCs w:val="28"/>
                      </w:rPr>
                    </m:ctrlPr>
                  </m:sSubPr>
                  <m:e>
                    <m:r>
                      <w:rPr>
                        <w:rFonts w:ascii="Cambria Math" w:hAnsi="Cambria Math"/>
                        <w:sz w:val="28"/>
                        <w:szCs w:val="28"/>
                      </w:rPr>
                      <m:t>Р</m:t>
                    </m:r>
                  </m:e>
                  <m:sub>
                    <m:r>
                      <w:rPr>
                        <w:rFonts w:ascii="Cambria Math" w:hAnsi="Cambria Math"/>
                        <w:sz w:val="28"/>
                        <w:szCs w:val="28"/>
                      </w:rPr>
                      <m:t>са</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rPr>
                          <m:t>С</m:t>
                        </m:r>
                      </m:e>
                      <m:sub>
                        <m:r>
                          <w:rPr>
                            <w:rFonts w:ascii="Cambria Math" w:hAnsi="Cambria Math"/>
                            <w:sz w:val="28"/>
                            <w:szCs w:val="28"/>
                          </w:rPr>
                          <m:t>п</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Н</m:t>
                        </m:r>
                      </m:e>
                      <m:sub>
                        <m:r>
                          <w:rPr>
                            <w:rFonts w:ascii="Cambria Math" w:hAnsi="Cambria Math"/>
                            <w:sz w:val="28"/>
                            <w:szCs w:val="28"/>
                          </w:rPr>
                          <m:t>рса</m:t>
                        </m:r>
                      </m:sub>
                    </m:sSub>
                  </m:num>
                  <m:den>
                    <m:r>
                      <w:rPr>
                        <w:rFonts w:ascii="Cambria Math" w:hAnsi="Cambria Math"/>
                        <w:sz w:val="28"/>
                        <w:szCs w:val="28"/>
                      </w:rPr>
                      <m:t>100</m:t>
                    </m:r>
                  </m:den>
                </m:f>
              </m:oMath>
            </m:oMathPara>
          </w:p>
        </w:tc>
        <w:tc>
          <w:tcPr>
            <w:tcW w:w="1276" w:type="dxa"/>
            <w:vAlign w:val="center"/>
          </w:tcPr>
          <w:p w:rsidR="0050108B" w:rsidRDefault="0050108B" w:rsidP="0050108B">
            <w:pPr>
              <w:contextualSpacing/>
              <w:jc w:val="right"/>
              <w:rPr>
                <w:sz w:val="28"/>
                <w:szCs w:val="28"/>
              </w:rPr>
            </w:pPr>
            <w:r w:rsidRPr="00AC34B7">
              <w:rPr>
                <w:sz w:val="28"/>
                <w:szCs w:val="28"/>
              </w:rPr>
              <w:t>(5.</w:t>
            </w:r>
            <w:r>
              <w:rPr>
                <w:sz w:val="28"/>
                <w:szCs w:val="28"/>
              </w:rPr>
              <w:t>14</w:t>
            </w:r>
            <w:r w:rsidRPr="00AC34B7">
              <w:rPr>
                <w:sz w:val="28"/>
                <w:szCs w:val="28"/>
              </w:rPr>
              <w:t>)</w:t>
            </w:r>
          </w:p>
        </w:tc>
      </w:tr>
    </w:tbl>
    <w:p w:rsidR="00AC34B7" w:rsidRPr="00AC34B7" w:rsidRDefault="00AC34B7" w:rsidP="00AC34B7">
      <w:pPr>
        <w:contextualSpacing/>
        <w:jc w:val="center"/>
        <w:rPr>
          <w:sz w:val="28"/>
          <w:szCs w:val="28"/>
          <w:lang w:eastAsia="en-US"/>
        </w:rPr>
      </w:pPr>
    </w:p>
    <w:p w:rsidR="00AC34B7" w:rsidRPr="00AC34B7" w:rsidRDefault="00AC34B7" w:rsidP="00CF4AE7">
      <w:pPr>
        <w:contextualSpacing/>
        <w:rPr>
          <w:sz w:val="28"/>
          <w:szCs w:val="28"/>
          <w:lang w:eastAsia="en-US"/>
        </w:rPr>
      </w:pPr>
      <w:r w:rsidRPr="00AC34B7">
        <w:rPr>
          <w:sz w:val="28"/>
          <w:szCs w:val="28"/>
          <w:lang w:eastAsia="en-US"/>
        </w:rPr>
        <w:t xml:space="preserve">где </w:t>
      </w:r>
      <m:oMath>
        <m:sSub>
          <m:sSubPr>
            <m:ctrlPr>
              <w:rPr>
                <w:rFonts w:ascii="Cambria Math" w:hAnsi="Cambria Math"/>
                <w:i/>
                <w:sz w:val="28"/>
                <w:szCs w:val="28"/>
                <w:lang w:eastAsia="en-US"/>
              </w:rPr>
            </m:ctrlPr>
          </m:sSubPr>
          <m:e>
            <m:r>
              <w:rPr>
                <w:rFonts w:ascii="Cambria Math" w:hAnsi="Cambria Math"/>
                <w:sz w:val="28"/>
                <w:szCs w:val="28"/>
                <w:lang w:eastAsia="en-US"/>
              </w:rPr>
              <m:t>Н</m:t>
            </m:r>
          </m:e>
          <m:sub>
            <m:r>
              <w:rPr>
                <w:rFonts w:ascii="Cambria Math" w:hAnsi="Cambria Math"/>
                <w:sz w:val="28"/>
                <w:szCs w:val="28"/>
                <w:lang w:eastAsia="en-US"/>
              </w:rPr>
              <m:t>рса</m:t>
            </m:r>
          </m:sub>
        </m:sSub>
      </m:oMath>
      <w:r w:rsidRPr="00AC34B7">
        <w:rPr>
          <w:sz w:val="28"/>
          <w:szCs w:val="28"/>
          <w:lang w:eastAsia="en-US"/>
        </w:rPr>
        <w:t xml:space="preserve"> – норматив расходов на сопровождение и адаптацию, 5%.</w:t>
      </w:r>
    </w:p>
    <w:p w:rsidR="00AC34B7" w:rsidRPr="00AC34B7" w:rsidRDefault="00AC34B7" w:rsidP="00AC34B7">
      <w:pPr>
        <w:contextualSpacing/>
        <w:jc w:val="center"/>
        <w:rPr>
          <w:sz w:val="28"/>
          <w:szCs w:val="28"/>
          <w:lang w:eastAsia="en-US"/>
        </w:rPr>
      </w:pPr>
    </w:p>
    <w:p w:rsidR="00AC34B7" w:rsidRPr="00CF4AE7" w:rsidRDefault="00CF4AE7" w:rsidP="00AC34B7">
      <w:pPr>
        <w:contextualSpacing/>
        <w:jc w:val="center"/>
      </w:pPr>
      <m:oMathPara>
        <m:oMathParaPr>
          <m:jc m:val="left"/>
        </m:oMathParaPr>
        <m:oMath>
          <m:r>
            <w:rPr>
              <w:rFonts w:ascii="Cambria Math" w:hAnsi="Cambria Math"/>
              <w:sz w:val="28"/>
              <w:szCs w:val="28"/>
              <w:lang w:eastAsia="en-US"/>
            </w:rPr>
            <w:lastRenderedPageBreak/>
            <m:t xml:space="preserve">            </m:t>
          </m:r>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са</m:t>
              </m:r>
            </m:sub>
          </m:sSub>
          <m:r>
            <w:rPr>
              <w:rFonts w:ascii="Cambria Math" w:hAnsi="Cambria Math"/>
              <w:sz w:val="28"/>
              <w:szCs w:val="28"/>
              <w:lang w:eastAsia="en-US"/>
            </w:rPr>
            <m:t>=</m:t>
          </m:r>
          <m:f>
            <m:fPr>
              <m:ctrlPr>
                <w:rPr>
                  <w:rFonts w:ascii="Cambria Math" w:hAnsi="Cambria Math"/>
                  <w:i/>
                  <w:sz w:val="28"/>
                  <w:szCs w:val="28"/>
                  <w:lang w:eastAsia="en-US"/>
                </w:rPr>
              </m:ctrlPr>
            </m:fPr>
            <m:num>
              <m:r>
                <m:rPr>
                  <m:sty m:val="p"/>
                </m:rPr>
                <w:rPr>
                  <w:rFonts w:ascii="Cambria Math" w:hAnsi="Cambria Math"/>
                  <w:sz w:val="28"/>
                  <w:szCs w:val="28"/>
                  <w:lang w:eastAsia="en-US"/>
                </w:rPr>
                <m:t>374904109</m:t>
              </m:r>
              <m:r>
                <m:rPr>
                  <m:sty m:val="p"/>
                </m:rPr>
                <w:rPr>
                  <w:rFonts w:ascii="Cambria Math" w:hAnsi="Cambria Math"/>
                  <w:sz w:val="28"/>
                  <w:szCs w:val="28"/>
                  <w:lang w:val="en-US" w:eastAsia="en-US"/>
                </w:rPr>
                <m:t xml:space="preserve"> </m:t>
              </m:r>
              <m:r>
                <m:rPr>
                  <m:sty m:val="p"/>
                </m:rPr>
                <w:rPr>
                  <w:rFonts w:ascii="Cambria Math" w:hAnsi="Cambria Math"/>
                  <w:sz w:val="28"/>
                  <w:szCs w:val="28"/>
                  <w:lang w:eastAsia="en-US"/>
                </w:rPr>
                <m:t>*5</m:t>
              </m:r>
            </m:num>
            <m:den>
              <m:r>
                <w:rPr>
                  <w:rFonts w:ascii="Cambria Math" w:hAnsi="Cambria Math"/>
                  <w:sz w:val="28"/>
                  <w:szCs w:val="28"/>
                  <w:lang w:eastAsia="en-US"/>
                </w:rPr>
                <m:t>100</m:t>
              </m:r>
            </m:den>
          </m:f>
          <m:r>
            <w:rPr>
              <w:rFonts w:ascii="Cambria Math" w:hAnsi="Cambria Math"/>
              <w:sz w:val="28"/>
              <w:szCs w:val="28"/>
              <w:lang w:eastAsia="en-US"/>
            </w:rPr>
            <m:t>=18745205 руб.</m:t>
          </m:r>
        </m:oMath>
      </m:oMathPara>
    </w:p>
    <w:p w:rsidR="00AC34B7" w:rsidRPr="00AC34B7" w:rsidRDefault="00AC34B7" w:rsidP="00AC34B7">
      <w:pPr>
        <w:contextualSpacing/>
        <w:jc w:val="center"/>
        <w:rPr>
          <w:sz w:val="28"/>
          <w:szCs w:val="28"/>
          <w:lang w:eastAsia="en-US"/>
        </w:rPr>
      </w:pPr>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Так как компания ООО «Райкири» является резидентом Парка Высоких Технологий, то она освобождается от уплаты НДС [15]. Следовательно, прогнозируемая отпускная цена программного средства определяется по формуле (5.15):</w:t>
      </w:r>
    </w:p>
    <w:p w:rsidR="00AC34B7" w:rsidRPr="00AC34B7" w:rsidRDefault="00AC34B7" w:rsidP="00AC34B7">
      <w:pPr>
        <w:contextualSpacing/>
        <w:jc w:val="center"/>
        <w:rPr>
          <w:sz w:val="28"/>
          <w:szCs w:val="28"/>
          <w:lang w:eastAsia="en-US"/>
        </w:rPr>
      </w:pPr>
    </w:p>
    <w:p w:rsidR="00AC34B7" w:rsidRPr="00AC34B7" w:rsidRDefault="00A43B1F" w:rsidP="00AC34B7">
      <w:pPr>
        <w:ind w:left="2124" w:firstLine="708"/>
        <w:contextualSpacing/>
        <w:jc w:val="center"/>
        <w:rPr>
          <w:sz w:val="28"/>
          <w:szCs w:val="28"/>
          <w:lang w:eastAsia="en-US"/>
        </w:rPr>
      </w:pPr>
      <m:oMath>
        <m:sSub>
          <m:sSubPr>
            <m:ctrlPr>
              <w:rPr>
                <w:rFonts w:ascii="Cambria Math" w:hAnsi="Cambria Math"/>
                <w:i/>
                <w:sz w:val="28"/>
                <w:szCs w:val="28"/>
                <w:lang w:eastAsia="en-US"/>
              </w:rPr>
            </m:ctrlPr>
          </m:sSubPr>
          <m:e>
            <m:r>
              <w:rPr>
                <w:rFonts w:ascii="Cambria Math" w:hAnsi="Cambria Math"/>
                <w:sz w:val="28"/>
                <w:szCs w:val="28"/>
                <w:lang w:eastAsia="en-US"/>
              </w:rPr>
              <m:t xml:space="preserve">    Ц</m:t>
            </m:r>
          </m:e>
          <m:sub>
            <m:r>
              <w:rPr>
                <w:rFonts w:ascii="Cambria Math" w:hAnsi="Cambria Math"/>
                <w:sz w:val="28"/>
                <w:szCs w:val="28"/>
                <w:lang w:eastAsia="en-US"/>
              </w:rPr>
              <m:t>п</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С</m:t>
            </m:r>
          </m:e>
          <m:sub>
            <m:r>
              <w:rPr>
                <w:rFonts w:ascii="Cambria Math" w:hAnsi="Cambria Math"/>
                <w:sz w:val="28"/>
                <w:szCs w:val="28"/>
                <w:lang w:eastAsia="en-US"/>
              </w:rPr>
              <m:t>п</m:t>
            </m:r>
          </m:sub>
        </m:sSub>
        <m:r>
          <w:rPr>
            <w:rFonts w:ascii="Cambria Math" w:hAnsi="Cambria Math"/>
            <w:sz w:val="28"/>
            <w:szCs w:val="28"/>
            <w:lang w:eastAsia="en-US"/>
          </w:rPr>
          <m:t>+</m:t>
        </m:r>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са</m:t>
            </m:r>
          </m:sub>
        </m:sSub>
      </m:oMath>
      <w:r w:rsidR="00AC34B7" w:rsidRPr="00AC34B7">
        <w:rPr>
          <w:sz w:val="28"/>
          <w:szCs w:val="28"/>
          <w:lang w:eastAsia="en-US"/>
        </w:rPr>
        <w:tab/>
      </w:r>
      <w:r w:rsidR="00AC34B7" w:rsidRPr="00AC34B7">
        <w:rPr>
          <w:sz w:val="28"/>
          <w:szCs w:val="28"/>
          <w:lang w:eastAsia="en-US"/>
        </w:rPr>
        <w:tab/>
      </w:r>
      <w:r w:rsidR="00F97CAB">
        <w:rPr>
          <w:sz w:val="28"/>
          <w:szCs w:val="28"/>
          <w:lang w:eastAsia="en-US"/>
        </w:rPr>
        <w:t xml:space="preserve">       </w:t>
      </w:r>
      <w:r w:rsidR="00AC34B7" w:rsidRPr="00AC34B7">
        <w:rPr>
          <w:sz w:val="28"/>
          <w:szCs w:val="28"/>
          <w:lang w:eastAsia="en-US"/>
        </w:rPr>
        <w:tab/>
      </w:r>
      <w:r w:rsidR="00AC34B7" w:rsidRPr="00AC34B7">
        <w:rPr>
          <w:sz w:val="28"/>
          <w:szCs w:val="28"/>
          <w:lang w:eastAsia="en-US"/>
        </w:rPr>
        <w:tab/>
      </w:r>
      <w:r w:rsidR="00AC34B7" w:rsidRPr="00AC34B7">
        <w:rPr>
          <w:sz w:val="28"/>
          <w:szCs w:val="28"/>
          <w:lang w:eastAsia="en-US"/>
        </w:rPr>
        <w:tab/>
      </w:r>
      <w:r w:rsidR="00F97CAB">
        <w:rPr>
          <w:sz w:val="28"/>
          <w:szCs w:val="28"/>
          <w:lang w:eastAsia="en-US"/>
        </w:rPr>
        <w:t xml:space="preserve">   </w:t>
      </w:r>
      <w:r w:rsidR="00AC34B7" w:rsidRPr="00AC34B7">
        <w:rPr>
          <w:sz w:val="28"/>
          <w:szCs w:val="28"/>
          <w:lang w:eastAsia="en-US"/>
        </w:rPr>
        <w:t>(5.15)</w:t>
      </w:r>
    </w:p>
    <w:p w:rsidR="00AC34B7" w:rsidRPr="00AC34B7" w:rsidRDefault="00AC34B7" w:rsidP="00AC34B7">
      <w:pPr>
        <w:contextualSpacing/>
        <w:jc w:val="center"/>
        <w:rPr>
          <w:sz w:val="28"/>
          <w:szCs w:val="28"/>
          <w:lang w:eastAsia="en-US"/>
        </w:rPr>
      </w:pPr>
    </w:p>
    <w:p w:rsidR="00AC34B7" w:rsidRPr="00725C6C" w:rsidRDefault="00A43B1F" w:rsidP="00AC34B7">
      <w:pPr>
        <w:ind w:firstLine="567"/>
        <w:contextualSpacing/>
        <w:jc w:val="both"/>
        <w:rPr>
          <w:sz w:val="28"/>
          <w:szCs w:val="28"/>
          <w:lang w:eastAsia="en-US"/>
        </w:rPr>
      </w:pPr>
      <m:oMathPara>
        <m:oMathParaPr>
          <m:jc m:val="left"/>
        </m:oMathParaPr>
        <m:oMath>
          <m:sSub>
            <m:sSubPr>
              <m:ctrlPr>
                <w:rPr>
                  <w:rFonts w:ascii="Cambria Math" w:hAnsi="Cambria Math"/>
                  <w:i/>
                  <w:sz w:val="28"/>
                  <w:szCs w:val="28"/>
                  <w:lang w:eastAsia="en-US"/>
                </w:rPr>
              </m:ctrlPr>
            </m:sSubPr>
            <m:e>
              <m:r>
                <w:rPr>
                  <w:rFonts w:ascii="Cambria Math" w:hAnsi="Cambria Math"/>
                  <w:sz w:val="28"/>
                  <w:szCs w:val="28"/>
                  <w:lang w:eastAsia="en-US"/>
                </w:rPr>
                <m:t xml:space="preserve">            Ц</m:t>
              </m:r>
            </m:e>
            <m:sub>
              <m:r>
                <w:rPr>
                  <w:rFonts w:ascii="Cambria Math" w:hAnsi="Cambria Math"/>
                  <w:sz w:val="28"/>
                  <w:szCs w:val="28"/>
                  <w:lang w:eastAsia="en-US"/>
                </w:rPr>
                <m:t>п</m:t>
              </m:r>
            </m:sub>
          </m:sSub>
          <m:r>
            <w:rPr>
              <w:rFonts w:ascii="Cambria Math" w:hAnsi="Cambria Math"/>
              <w:sz w:val="28"/>
              <w:szCs w:val="28"/>
              <w:lang w:eastAsia="en-US"/>
            </w:rPr>
            <m:t>=</m:t>
          </m:r>
          <m:r>
            <m:rPr>
              <m:sty m:val="p"/>
            </m:rPr>
            <w:rPr>
              <w:rFonts w:ascii="Cambria Math" w:hAnsi="Cambria Math"/>
              <w:sz w:val="28"/>
              <w:szCs w:val="28"/>
              <w:lang w:eastAsia="en-US"/>
            </w:rPr>
            <m:t>374904109+</m:t>
          </m:r>
          <m:r>
            <w:rPr>
              <w:rFonts w:ascii="Cambria Math" w:hAnsi="Cambria Math"/>
              <w:sz w:val="28"/>
              <w:szCs w:val="28"/>
              <w:lang w:eastAsia="en-US"/>
            </w:rPr>
            <m:t>18745205 =393649314 руб.</m:t>
          </m:r>
        </m:oMath>
      </m:oMathPara>
    </w:p>
    <w:p w:rsidR="00AC34B7" w:rsidRPr="00AC34B7" w:rsidRDefault="00AC34B7" w:rsidP="00AC34B7">
      <w:pPr>
        <w:spacing w:line="276" w:lineRule="auto"/>
        <w:ind w:firstLine="567"/>
        <w:contextualSpacing/>
        <w:jc w:val="both"/>
        <w:rPr>
          <w:sz w:val="28"/>
          <w:szCs w:val="28"/>
          <w:lang w:eastAsia="en-US"/>
        </w:rPr>
      </w:pPr>
    </w:p>
    <w:p w:rsidR="00AC34B7" w:rsidRPr="00AC34B7" w:rsidRDefault="0052108D" w:rsidP="00AC34B7">
      <w:pPr>
        <w:spacing w:line="276" w:lineRule="auto"/>
        <w:ind w:firstLine="709"/>
        <w:contextualSpacing/>
        <w:jc w:val="both"/>
        <w:rPr>
          <w:sz w:val="28"/>
          <w:szCs w:val="28"/>
          <w:lang w:eastAsia="en-US"/>
        </w:rPr>
      </w:pPr>
      <w:r>
        <w:rPr>
          <w:sz w:val="28"/>
          <w:szCs w:val="28"/>
          <w:lang w:eastAsia="en-US"/>
        </w:rPr>
        <w:t>С</w:t>
      </w:r>
      <w:r w:rsidR="00AC34B7" w:rsidRPr="00AC34B7">
        <w:rPr>
          <w:sz w:val="28"/>
          <w:szCs w:val="28"/>
          <w:lang w:eastAsia="en-US"/>
        </w:rPr>
        <w:t>мет затрат на разработку программного продукта «Строительный портал» представлен в та</w:t>
      </w:r>
      <w:r w:rsidR="00725C6C">
        <w:rPr>
          <w:sz w:val="28"/>
          <w:szCs w:val="28"/>
          <w:lang w:eastAsia="en-US"/>
        </w:rPr>
        <w:t>блице 5</w:t>
      </w:r>
      <w:r w:rsidR="00AC34B7" w:rsidRPr="00AC34B7">
        <w:rPr>
          <w:sz w:val="28"/>
          <w:szCs w:val="28"/>
          <w:lang w:eastAsia="en-US"/>
        </w:rPr>
        <w:t>.5.</w:t>
      </w:r>
    </w:p>
    <w:p w:rsidR="00AC34B7" w:rsidRPr="00AC34B7" w:rsidRDefault="00AC34B7" w:rsidP="00AC34B7">
      <w:pPr>
        <w:spacing w:line="276" w:lineRule="auto"/>
        <w:ind w:firstLine="567"/>
        <w:contextualSpacing/>
        <w:jc w:val="both"/>
        <w:rPr>
          <w:sz w:val="28"/>
          <w:szCs w:val="28"/>
          <w:lang w:eastAsia="en-US"/>
        </w:rPr>
      </w:pPr>
    </w:p>
    <w:p w:rsidR="00AC34B7" w:rsidRPr="00AC34B7" w:rsidRDefault="00725C6C" w:rsidP="00AC34B7">
      <w:pPr>
        <w:spacing w:line="276" w:lineRule="auto"/>
        <w:contextualSpacing/>
        <w:rPr>
          <w:sz w:val="28"/>
          <w:szCs w:val="28"/>
          <w:lang w:eastAsia="en-US"/>
        </w:rPr>
      </w:pPr>
      <w:r>
        <w:rPr>
          <w:sz w:val="28"/>
          <w:szCs w:val="28"/>
          <w:lang w:eastAsia="en-US"/>
        </w:rPr>
        <w:t>Таблица 5.</w:t>
      </w:r>
      <w:r w:rsidR="00AC34B7" w:rsidRPr="00AC34B7">
        <w:rPr>
          <w:sz w:val="28"/>
          <w:szCs w:val="28"/>
          <w:lang w:eastAsia="en-US"/>
        </w:rPr>
        <w:t xml:space="preserve">5 – </w:t>
      </w:r>
      <w:r w:rsidR="0052108D">
        <w:rPr>
          <w:sz w:val="28"/>
          <w:szCs w:val="28"/>
          <w:lang w:eastAsia="en-US"/>
        </w:rPr>
        <w:t>С</w:t>
      </w:r>
      <w:r w:rsidR="00AC34B7" w:rsidRPr="00AC34B7">
        <w:rPr>
          <w:sz w:val="28"/>
          <w:szCs w:val="28"/>
          <w:lang w:eastAsia="en-US"/>
        </w:rPr>
        <w:t>мет</w:t>
      </w:r>
      <w:r w:rsidR="0052108D">
        <w:rPr>
          <w:sz w:val="28"/>
          <w:szCs w:val="28"/>
          <w:lang w:eastAsia="en-US"/>
        </w:rPr>
        <w:t>а</w:t>
      </w:r>
      <w:r w:rsidR="00AC34B7" w:rsidRPr="00AC34B7">
        <w:rPr>
          <w:sz w:val="28"/>
          <w:szCs w:val="28"/>
          <w:lang w:eastAsia="en-US"/>
        </w:rPr>
        <w:t xml:space="preserve"> затрат на разработку программного средства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9"/>
        <w:gridCol w:w="3190"/>
        <w:gridCol w:w="3191"/>
      </w:tblGrid>
      <w:tr w:rsidR="00AC34B7" w:rsidRPr="00771223" w:rsidTr="00771223">
        <w:tc>
          <w:tcPr>
            <w:tcW w:w="3189"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Наименование статей затрат</w:t>
            </w:r>
          </w:p>
        </w:tc>
        <w:tc>
          <w:tcPr>
            <w:tcW w:w="3190"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Обозначение</w:t>
            </w:r>
          </w:p>
        </w:tc>
        <w:tc>
          <w:tcPr>
            <w:tcW w:w="3191"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Сумма, руб.</w:t>
            </w:r>
          </w:p>
        </w:tc>
      </w:tr>
      <w:tr w:rsidR="00AC34B7" w:rsidRPr="00771223" w:rsidTr="00771223">
        <w:tc>
          <w:tcPr>
            <w:tcW w:w="3189"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1</w:t>
            </w:r>
          </w:p>
        </w:tc>
        <w:tc>
          <w:tcPr>
            <w:tcW w:w="3190"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2</w:t>
            </w:r>
          </w:p>
        </w:tc>
        <w:tc>
          <w:tcPr>
            <w:tcW w:w="3191" w:type="dxa"/>
            <w:shd w:val="clear" w:color="auto" w:fill="auto"/>
          </w:tcPr>
          <w:p w:rsidR="00AC34B7" w:rsidRPr="00771223" w:rsidRDefault="00AC34B7" w:rsidP="00771223">
            <w:pPr>
              <w:spacing w:line="276" w:lineRule="auto"/>
              <w:contextualSpacing/>
              <w:jc w:val="center"/>
              <w:rPr>
                <w:sz w:val="28"/>
                <w:szCs w:val="28"/>
                <w:lang w:eastAsia="en-US"/>
              </w:rPr>
            </w:pPr>
            <w:r w:rsidRPr="00771223">
              <w:rPr>
                <w:sz w:val="28"/>
                <w:szCs w:val="28"/>
                <w:lang w:eastAsia="en-US"/>
              </w:rPr>
              <w:t>3</w:t>
            </w:r>
          </w:p>
        </w:tc>
      </w:tr>
      <w:tr w:rsidR="00AC34B7" w:rsidRPr="00771223" w:rsidTr="00771223">
        <w:tc>
          <w:tcPr>
            <w:tcW w:w="3189"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 xml:space="preserve">Основная заработная плата разработчиков </w:t>
            </w:r>
            <w:proofErr w:type="gramStart"/>
            <w:r w:rsidRPr="00771223">
              <w:rPr>
                <w:sz w:val="28"/>
                <w:szCs w:val="28"/>
                <w:lang w:eastAsia="en-US"/>
              </w:rPr>
              <w:t>ПО</w:t>
            </w:r>
            <w:proofErr w:type="gramEnd"/>
          </w:p>
        </w:tc>
        <w:tc>
          <w:tcPr>
            <w:tcW w:w="3190" w:type="dxa"/>
            <w:shd w:val="clear" w:color="auto" w:fill="auto"/>
          </w:tcPr>
          <w:p w:rsidR="00AC34B7" w:rsidRPr="003D3D3D" w:rsidRDefault="00A43B1F" w:rsidP="00771223">
            <w:pPr>
              <w:spacing w:line="276" w:lineRule="auto"/>
              <w:rPr>
                <w:rFonts w:ascii="Calibri" w:eastAsia="Calibri" w:hAnsi="Calibri"/>
                <w:sz w:val="22"/>
                <w:szCs w:val="22"/>
                <w:lang w:eastAsia="en-US"/>
              </w:rPr>
            </w:pPr>
            <m:oMathPara>
              <m:oMath>
                <m:sSub>
                  <m:sSubPr>
                    <m:ctrlPr>
                      <w:rPr>
                        <w:rFonts w:ascii="Cambria Math" w:hAnsi="Cambria Math"/>
                        <w:i/>
                        <w:sz w:val="28"/>
                        <w:szCs w:val="28"/>
                        <w:lang w:eastAsia="en-US"/>
                      </w:rPr>
                    </m:ctrlPr>
                  </m:sSubPr>
                  <m:e>
                    <m:r>
                      <w:rPr>
                        <w:rFonts w:ascii="Cambria Math" w:hAnsi="Cambria Math"/>
                        <w:sz w:val="22"/>
                        <w:szCs w:val="28"/>
                        <w:lang w:eastAsia="en-US"/>
                      </w:rPr>
                      <m:t>З</m:t>
                    </m:r>
                  </m:e>
                  <m:sub>
                    <m:r>
                      <w:rPr>
                        <w:rFonts w:ascii="Cambria Math" w:hAnsi="Cambria Math"/>
                        <w:sz w:val="22"/>
                        <w:szCs w:val="28"/>
                        <w:lang w:eastAsia="en-US"/>
                      </w:rPr>
                      <m:t>о</m:t>
                    </m:r>
                  </m:sub>
                </m:sSub>
              </m:oMath>
            </m:oMathPara>
          </w:p>
        </w:tc>
        <w:tc>
          <w:tcPr>
            <w:tcW w:w="3191" w:type="dxa"/>
            <w:shd w:val="clear" w:color="auto" w:fill="auto"/>
          </w:tcPr>
          <w:p w:rsidR="00AC34B7" w:rsidRPr="003D3D3D" w:rsidRDefault="00D97AA6" w:rsidP="00771223">
            <w:pPr>
              <w:spacing w:line="276" w:lineRule="auto"/>
              <w:contextualSpacing/>
              <w:jc w:val="center"/>
              <w:rPr>
                <w:sz w:val="28"/>
                <w:szCs w:val="28"/>
                <w:lang w:eastAsia="en-US"/>
              </w:rPr>
            </w:pPr>
            <m:oMathPara>
              <m:oMath>
                <m:r>
                  <m:rPr>
                    <m:sty m:val="p"/>
                  </m:rPr>
                  <w:rPr>
                    <w:rFonts w:ascii="Cambria Math" w:hAnsi="Cambria Math"/>
                    <w:sz w:val="28"/>
                    <w:szCs w:val="28"/>
                    <w:lang w:eastAsia="en-US"/>
                  </w:rPr>
                  <m:t xml:space="preserve">137426688 </m:t>
                </m:r>
              </m:oMath>
            </m:oMathPara>
          </w:p>
        </w:tc>
      </w:tr>
      <w:tr w:rsidR="00AC34B7" w:rsidRPr="00771223" w:rsidTr="00771223">
        <w:tc>
          <w:tcPr>
            <w:tcW w:w="3189"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Дополнительная заработная плата</w:t>
            </w:r>
          </w:p>
        </w:tc>
        <w:tc>
          <w:tcPr>
            <w:tcW w:w="3190" w:type="dxa"/>
            <w:shd w:val="clear" w:color="auto" w:fill="auto"/>
          </w:tcPr>
          <w:p w:rsidR="00AC34B7" w:rsidRPr="003D3D3D" w:rsidRDefault="00A43B1F" w:rsidP="00771223">
            <w:pPr>
              <w:spacing w:line="276" w:lineRule="auto"/>
              <w:rPr>
                <w:rFonts w:ascii="Calibri" w:eastAsia="Calibri" w:hAnsi="Calibri"/>
                <w:sz w:val="22"/>
                <w:szCs w:val="22"/>
                <w:lang w:eastAsia="en-US"/>
              </w:rPr>
            </w:pPr>
            <m:oMathPara>
              <m:oMath>
                <m:sSub>
                  <m:sSubPr>
                    <m:ctrlPr>
                      <w:rPr>
                        <w:rFonts w:ascii="Cambria Math" w:hAnsi="Cambria Math"/>
                        <w:i/>
                        <w:sz w:val="28"/>
                        <w:szCs w:val="28"/>
                        <w:lang w:eastAsia="en-US"/>
                      </w:rPr>
                    </m:ctrlPr>
                  </m:sSubPr>
                  <m:e>
                    <m:r>
                      <w:rPr>
                        <w:rFonts w:ascii="Cambria Math" w:hAnsi="Cambria Math"/>
                        <w:sz w:val="22"/>
                        <w:szCs w:val="28"/>
                        <w:lang w:eastAsia="en-US"/>
                      </w:rPr>
                      <m:t>З</m:t>
                    </m:r>
                  </m:e>
                  <m:sub>
                    <m:r>
                      <w:rPr>
                        <w:rFonts w:ascii="Cambria Math" w:hAnsi="Cambria Math"/>
                        <w:sz w:val="22"/>
                        <w:szCs w:val="28"/>
                        <w:lang w:eastAsia="en-US"/>
                      </w:rPr>
                      <m:t>д</m:t>
                    </m:r>
                  </m:sub>
                </m:sSub>
              </m:oMath>
            </m:oMathPara>
          </w:p>
        </w:tc>
        <w:tc>
          <w:tcPr>
            <w:tcW w:w="3191" w:type="dxa"/>
            <w:shd w:val="clear" w:color="auto" w:fill="auto"/>
          </w:tcPr>
          <w:p w:rsidR="00AC34B7" w:rsidRPr="003D3D3D" w:rsidRDefault="00D97AA6" w:rsidP="00771223">
            <w:pPr>
              <w:spacing w:line="276" w:lineRule="auto"/>
              <w:contextualSpacing/>
              <w:jc w:val="center"/>
              <w:rPr>
                <w:sz w:val="28"/>
                <w:szCs w:val="28"/>
                <w:lang w:eastAsia="en-US"/>
              </w:rPr>
            </w:pPr>
            <m:oMath>
              <m:r>
                <w:rPr>
                  <w:rFonts w:ascii="Cambria Math" w:hAnsi="Cambria Math"/>
                  <w:sz w:val="28"/>
                  <w:szCs w:val="28"/>
                  <w:lang w:eastAsia="en-US"/>
                </w:rPr>
                <m:t>13742668</m:t>
              </m:r>
            </m:oMath>
            <w:r w:rsidRPr="00476BFE">
              <w:rPr>
                <w:rFonts w:ascii="Cambria Math" w:hAnsi="Cambria Math"/>
                <w:sz w:val="28"/>
                <w:szCs w:val="28"/>
                <w:lang w:eastAsia="en-US"/>
              </w:rPr>
              <w:t xml:space="preserve"> </w:t>
            </w:r>
          </w:p>
        </w:tc>
      </w:tr>
      <w:tr w:rsidR="00AC34B7" w:rsidRPr="00771223" w:rsidTr="00771223">
        <w:tc>
          <w:tcPr>
            <w:tcW w:w="3189"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 xml:space="preserve">Отчисления в фонд </w:t>
            </w:r>
            <w:proofErr w:type="gramStart"/>
            <w:r w:rsidRPr="00771223">
              <w:rPr>
                <w:sz w:val="28"/>
                <w:szCs w:val="28"/>
                <w:lang w:eastAsia="en-US"/>
              </w:rPr>
              <w:t>социальной</w:t>
            </w:r>
            <w:proofErr w:type="gramEnd"/>
            <w:r w:rsidRPr="00771223">
              <w:rPr>
                <w:sz w:val="28"/>
                <w:szCs w:val="28"/>
                <w:lang w:eastAsia="en-US"/>
              </w:rPr>
              <w:t xml:space="preserve"> зашиты и на обязательное страхование</w:t>
            </w:r>
          </w:p>
        </w:tc>
        <w:tc>
          <w:tcPr>
            <w:tcW w:w="3190" w:type="dxa"/>
            <w:shd w:val="clear" w:color="auto" w:fill="auto"/>
          </w:tcPr>
          <w:p w:rsidR="00AC34B7" w:rsidRPr="003D3D3D" w:rsidRDefault="00A43B1F" w:rsidP="00771223">
            <w:pPr>
              <w:spacing w:line="276" w:lineRule="auto"/>
              <w:contextualSpacing/>
              <w:jc w:val="both"/>
              <w:rPr>
                <w:sz w:val="28"/>
                <w:szCs w:val="28"/>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З</m:t>
                    </m:r>
                  </m:e>
                  <m:sub>
                    <m:r>
                      <w:rPr>
                        <w:rFonts w:ascii="Cambria Math" w:hAnsi="Cambria Math"/>
                        <w:sz w:val="28"/>
                        <w:szCs w:val="28"/>
                        <w:lang w:eastAsia="en-US"/>
                      </w:rPr>
                      <m:t>сз</m:t>
                    </m:r>
                  </m:sub>
                </m:sSub>
              </m:oMath>
            </m:oMathPara>
          </w:p>
        </w:tc>
        <w:tc>
          <w:tcPr>
            <w:tcW w:w="3191" w:type="dxa"/>
            <w:shd w:val="clear" w:color="auto" w:fill="auto"/>
          </w:tcPr>
          <w:p w:rsidR="00AC34B7" w:rsidRPr="003D3D3D" w:rsidRDefault="00D97AA6" w:rsidP="00771223">
            <w:pPr>
              <w:spacing w:line="276" w:lineRule="auto"/>
              <w:contextualSpacing/>
              <w:jc w:val="center"/>
              <w:rPr>
                <w:sz w:val="28"/>
                <w:szCs w:val="28"/>
                <w:lang w:eastAsia="en-US"/>
              </w:rPr>
            </w:pPr>
            <m:oMath>
              <m:r>
                <w:rPr>
                  <w:rFonts w:ascii="Cambria Math" w:hAnsi="Cambria Math"/>
                  <w:sz w:val="28"/>
                  <w:szCs w:val="28"/>
                  <w:lang w:eastAsia="en-US"/>
                </w:rPr>
                <m:t>52304597</m:t>
              </m:r>
            </m:oMath>
            <w:r>
              <w:rPr>
                <w:sz w:val="28"/>
                <w:szCs w:val="28"/>
                <w:lang w:val="en-US" w:eastAsia="en-US"/>
              </w:rPr>
              <w:t xml:space="preserve"> </w:t>
            </w:r>
          </w:p>
        </w:tc>
      </w:tr>
      <w:tr w:rsidR="00AC34B7" w:rsidRPr="00771223" w:rsidTr="00771223">
        <w:tc>
          <w:tcPr>
            <w:tcW w:w="3189"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Машинное время</w:t>
            </w:r>
          </w:p>
        </w:tc>
        <w:tc>
          <w:tcPr>
            <w:tcW w:w="3190" w:type="dxa"/>
            <w:shd w:val="clear" w:color="auto" w:fill="auto"/>
          </w:tcPr>
          <w:p w:rsidR="00AC34B7" w:rsidRPr="003D3D3D" w:rsidRDefault="00A43B1F" w:rsidP="00771223">
            <w:pPr>
              <w:spacing w:line="276" w:lineRule="auto"/>
              <w:contextualSpacing/>
              <w:jc w:val="both"/>
              <w:rPr>
                <w:sz w:val="28"/>
                <w:szCs w:val="28"/>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м</m:t>
                    </m:r>
                  </m:sub>
                </m:sSub>
              </m:oMath>
            </m:oMathPara>
          </w:p>
        </w:tc>
        <w:tc>
          <w:tcPr>
            <w:tcW w:w="3191" w:type="dxa"/>
            <w:shd w:val="clear" w:color="auto" w:fill="auto"/>
          </w:tcPr>
          <w:p w:rsidR="00AC34B7" w:rsidRPr="00771223" w:rsidRDefault="00D97AA6" w:rsidP="00771223">
            <w:pPr>
              <w:spacing w:line="276" w:lineRule="auto"/>
              <w:contextualSpacing/>
              <w:jc w:val="center"/>
              <w:rPr>
                <w:sz w:val="28"/>
                <w:szCs w:val="28"/>
                <w:lang w:eastAsia="en-US"/>
              </w:rPr>
            </w:pPr>
            <w:r w:rsidRPr="00476BFE">
              <w:rPr>
                <w:rFonts w:asciiTheme="majorHAnsi" w:hAnsiTheme="majorHAnsi"/>
                <w:sz w:val="28"/>
                <w:szCs w:val="28"/>
                <w:lang w:eastAsia="en-US"/>
              </w:rPr>
              <w:t>20260800</w:t>
            </w:r>
          </w:p>
        </w:tc>
      </w:tr>
      <w:tr w:rsidR="00AC34B7" w:rsidRPr="00771223" w:rsidTr="00771223">
        <w:tc>
          <w:tcPr>
            <w:tcW w:w="3189"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Накладные расходы</w:t>
            </w:r>
          </w:p>
        </w:tc>
        <w:tc>
          <w:tcPr>
            <w:tcW w:w="3190" w:type="dxa"/>
            <w:shd w:val="clear" w:color="auto" w:fill="auto"/>
          </w:tcPr>
          <w:p w:rsidR="00AC34B7" w:rsidRPr="003D3D3D" w:rsidRDefault="00A43B1F" w:rsidP="00771223">
            <w:pPr>
              <w:spacing w:line="276" w:lineRule="auto"/>
              <w:contextualSpacing/>
              <w:jc w:val="both"/>
              <w:rPr>
                <w:sz w:val="28"/>
                <w:szCs w:val="28"/>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н</m:t>
                    </m:r>
                  </m:sub>
                </m:sSub>
              </m:oMath>
            </m:oMathPara>
          </w:p>
        </w:tc>
        <w:tc>
          <w:tcPr>
            <w:tcW w:w="3191" w:type="dxa"/>
            <w:shd w:val="clear" w:color="auto" w:fill="auto"/>
          </w:tcPr>
          <w:p w:rsidR="00AC34B7" w:rsidRPr="003D3D3D" w:rsidRDefault="00D97AA6" w:rsidP="00771223">
            <w:pPr>
              <w:spacing w:line="276" w:lineRule="auto"/>
              <w:contextualSpacing/>
              <w:jc w:val="center"/>
              <w:rPr>
                <w:sz w:val="28"/>
                <w:szCs w:val="28"/>
                <w:lang w:eastAsia="en-US"/>
              </w:rPr>
            </w:pPr>
            <m:oMathPara>
              <m:oMath>
                <m:r>
                  <w:rPr>
                    <w:rFonts w:ascii="Cambria Math" w:hAnsi="Cambria Math"/>
                    <w:sz w:val="28"/>
                    <w:szCs w:val="28"/>
                    <w:lang w:eastAsia="en-US"/>
                  </w:rPr>
                  <m:t xml:space="preserve">151169356 </m:t>
                </m:r>
              </m:oMath>
            </m:oMathPara>
          </w:p>
        </w:tc>
      </w:tr>
      <w:tr w:rsidR="00AC34B7" w:rsidRPr="00771223" w:rsidTr="00771223">
        <w:tc>
          <w:tcPr>
            <w:tcW w:w="3189"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Полная себестоимость</w:t>
            </w:r>
          </w:p>
        </w:tc>
        <w:tc>
          <w:tcPr>
            <w:tcW w:w="3190" w:type="dxa"/>
            <w:shd w:val="clear" w:color="auto" w:fill="auto"/>
          </w:tcPr>
          <w:p w:rsidR="00AC34B7" w:rsidRPr="003D3D3D" w:rsidRDefault="00A43B1F" w:rsidP="00771223">
            <w:pPr>
              <w:spacing w:line="276" w:lineRule="auto"/>
              <w:contextualSpacing/>
              <w:jc w:val="both"/>
              <w:rPr>
                <w:sz w:val="28"/>
                <w:szCs w:val="28"/>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С</m:t>
                    </m:r>
                  </m:e>
                  <m:sub>
                    <m:r>
                      <w:rPr>
                        <w:rFonts w:ascii="Cambria Math" w:hAnsi="Cambria Math"/>
                        <w:sz w:val="28"/>
                        <w:szCs w:val="28"/>
                        <w:lang w:eastAsia="en-US"/>
                      </w:rPr>
                      <m:t>п</m:t>
                    </m:r>
                  </m:sub>
                </m:sSub>
              </m:oMath>
            </m:oMathPara>
          </w:p>
        </w:tc>
        <w:tc>
          <w:tcPr>
            <w:tcW w:w="3191" w:type="dxa"/>
            <w:shd w:val="clear" w:color="auto" w:fill="auto"/>
          </w:tcPr>
          <w:p w:rsidR="00AC34B7" w:rsidRPr="00771223" w:rsidRDefault="00D97AA6" w:rsidP="00771223">
            <w:pPr>
              <w:spacing w:line="276" w:lineRule="auto"/>
              <w:contextualSpacing/>
              <w:jc w:val="center"/>
              <w:rPr>
                <w:sz w:val="28"/>
                <w:szCs w:val="28"/>
                <w:lang w:val="en-US" w:eastAsia="en-US"/>
              </w:rPr>
            </w:pPr>
            <m:oMathPara>
              <m:oMath>
                <m:r>
                  <m:rPr>
                    <m:sty m:val="p"/>
                  </m:rPr>
                  <w:rPr>
                    <w:rFonts w:ascii="Cambria Math" w:hAnsi="Cambria Math"/>
                    <w:sz w:val="28"/>
                    <w:szCs w:val="28"/>
                    <w:lang w:eastAsia="en-US"/>
                  </w:rPr>
                  <m:t>374904109</m:t>
                </m:r>
              </m:oMath>
            </m:oMathPara>
          </w:p>
        </w:tc>
      </w:tr>
      <w:tr w:rsidR="00AC34B7" w:rsidRPr="00771223" w:rsidTr="00771223">
        <w:tc>
          <w:tcPr>
            <w:tcW w:w="3189"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Затраты на сопровождение и адаптацию</w:t>
            </w:r>
          </w:p>
        </w:tc>
        <w:tc>
          <w:tcPr>
            <w:tcW w:w="3190" w:type="dxa"/>
            <w:shd w:val="clear" w:color="auto" w:fill="auto"/>
          </w:tcPr>
          <w:p w:rsidR="00AC34B7" w:rsidRPr="003D3D3D" w:rsidRDefault="00A43B1F" w:rsidP="00771223">
            <w:pPr>
              <w:spacing w:line="276" w:lineRule="auto"/>
              <w:contextualSpacing/>
              <w:jc w:val="both"/>
              <w:rPr>
                <w:sz w:val="28"/>
                <w:szCs w:val="28"/>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Р</m:t>
                    </m:r>
                  </m:e>
                  <m:sub>
                    <m:r>
                      <w:rPr>
                        <w:rFonts w:ascii="Cambria Math" w:hAnsi="Cambria Math"/>
                        <w:sz w:val="28"/>
                        <w:szCs w:val="28"/>
                        <w:lang w:eastAsia="en-US"/>
                      </w:rPr>
                      <m:t>са</m:t>
                    </m:r>
                  </m:sub>
                </m:sSub>
              </m:oMath>
            </m:oMathPara>
          </w:p>
        </w:tc>
        <w:tc>
          <w:tcPr>
            <w:tcW w:w="3191" w:type="dxa"/>
            <w:shd w:val="clear" w:color="auto" w:fill="auto"/>
          </w:tcPr>
          <w:p w:rsidR="00AC34B7" w:rsidRPr="003D3D3D" w:rsidRDefault="00D97AA6" w:rsidP="00771223">
            <w:pPr>
              <w:spacing w:line="276" w:lineRule="auto"/>
              <w:contextualSpacing/>
              <w:jc w:val="center"/>
              <w:rPr>
                <w:i/>
                <w:sz w:val="28"/>
                <w:szCs w:val="28"/>
                <w:lang w:val="en-US" w:eastAsia="en-US"/>
              </w:rPr>
            </w:pPr>
            <m:oMathPara>
              <m:oMath>
                <m:r>
                  <w:rPr>
                    <w:rFonts w:ascii="Cambria Math" w:hAnsi="Cambria Math"/>
                    <w:sz w:val="28"/>
                    <w:szCs w:val="28"/>
                    <w:lang w:eastAsia="en-US"/>
                  </w:rPr>
                  <m:t xml:space="preserve">18745205 </m:t>
                </m:r>
              </m:oMath>
            </m:oMathPara>
          </w:p>
        </w:tc>
      </w:tr>
      <w:tr w:rsidR="00AC34B7" w:rsidRPr="00771223" w:rsidTr="00771223">
        <w:tc>
          <w:tcPr>
            <w:tcW w:w="3189" w:type="dxa"/>
            <w:shd w:val="clear" w:color="auto" w:fill="auto"/>
          </w:tcPr>
          <w:p w:rsidR="00AC34B7" w:rsidRPr="00771223" w:rsidRDefault="00AC34B7" w:rsidP="00771223">
            <w:pPr>
              <w:spacing w:line="276" w:lineRule="auto"/>
              <w:contextualSpacing/>
              <w:jc w:val="both"/>
              <w:rPr>
                <w:sz w:val="28"/>
                <w:szCs w:val="28"/>
                <w:lang w:eastAsia="en-US"/>
              </w:rPr>
            </w:pPr>
            <w:r w:rsidRPr="00771223">
              <w:rPr>
                <w:sz w:val="28"/>
                <w:szCs w:val="28"/>
                <w:lang w:eastAsia="en-US"/>
              </w:rPr>
              <w:t>Прогнозируемая отпускная цена без налога</w:t>
            </w:r>
          </w:p>
        </w:tc>
        <w:tc>
          <w:tcPr>
            <w:tcW w:w="3190" w:type="dxa"/>
            <w:shd w:val="clear" w:color="auto" w:fill="auto"/>
          </w:tcPr>
          <w:p w:rsidR="00AC34B7" w:rsidRPr="003D3D3D" w:rsidRDefault="00A43B1F" w:rsidP="00771223">
            <w:pPr>
              <w:spacing w:line="276" w:lineRule="auto"/>
              <w:contextualSpacing/>
              <w:jc w:val="both"/>
              <w:rPr>
                <w:sz w:val="28"/>
                <w:szCs w:val="28"/>
                <w:lang w:eastAsia="en-US"/>
              </w:rPr>
            </w:pPr>
            <m:oMathPara>
              <m:oMath>
                <m:sSub>
                  <m:sSubPr>
                    <m:ctrlPr>
                      <w:rPr>
                        <w:rFonts w:ascii="Cambria Math" w:hAnsi="Cambria Math"/>
                        <w:i/>
                        <w:sz w:val="28"/>
                        <w:szCs w:val="28"/>
                        <w:lang w:eastAsia="en-US"/>
                      </w:rPr>
                    </m:ctrlPr>
                  </m:sSubPr>
                  <m:e>
                    <m:r>
                      <w:rPr>
                        <w:rFonts w:ascii="Cambria Math" w:hAnsi="Cambria Math"/>
                        <w:sz w:val="28"/>
                        <w:szCs w:val="28"/>
                        <w:lang w:eastAsia="en-US"/>
                      </w:rPr>
                      <m:t>Ц</m:t>
                    </m:r>
                  </m:e>
                  <m:sub>
                    <m:r>
                      <w:rPr>
                        <w:rFonts w:ascii="Cambria Math" w:hAnsi="Cambria Math"/>
                        <w:sz w:val="28"/>
                        <w:szCs w:val="28"/>
                        <w:lang w:eastAsia="en-US"/>
                      </w:rPr>
                      <m:t>п</m:t>
                    </m:r>
                  </m:sub>
                </m:sSub>
              </m:oMath>
            </m:oMathPara>
          </w:p>
        </w:tc>
        <w:tc>
          <w:tcPr>
            <w:tcW w:w="3191" w:type="dxa"/>
            <w:shd w:val="clear" w:color="auto" w:fill="auto"/>
          </w:tcPr>
          <w:p w:rsidR="00AC34B7" w:rsidRPr="003D3D3D" w:rsidRDefault="00D97AA6" w:rsidP="00771223">
            <w:pPr>
              <w:spacing w:line="276" w:lineRule="auto"/>
              <w:contextualSpacing/>
              <w:jc w:val="center"/>
              <w:rPr>
                <w:i/>
                <w:sz w:val="28"/>
                <w:szCs w:val="28"/>
                <w:lang w:val="en-US" w:eastAsia="en-US"/>
              </w:rPr>
            </w:pPr>
            <m:oMathPara>
              <m:oMath>
                <m:r>
                  <w:rPr>
                    <w:rFonts w:ascii="Cambria Math" w:hAnsi="Cambria Math"/>
                    <w:sz w:val="28"/>
                    <w:szCs w:val="28"/>
                    <w:lang w:eastAsia="en-US"/>
                  </w:rPr>
                  <m:t xml:space="preserve">393649314 </m:t>
                </m:r>
              </m:oMath>
            </m:oMathPara>
          </w:p>
        </w:tc>
      </w:tr>
    </w:tbl>
    <w:p w:rsidR="00AC34B7" w:rsidRPr="00AC34B7" w:rsidRDefault="00AC34B7" w:rsidP="00AC34B7">
      <w:pPr>
        <w:ind w:firstLine="567"/>
        <w:contextualSpacing/>
        <w:rPr>
          <w:b/>
          <w:sz w:val="28"/>
          <w:szCs w:val="28"/>
          <w:lang w:eastAsia="en-US"/>
        </w:rPr>
      </w:pPr>
    </w:p>
    <w:p w:rsidR="00AC34B7" w:rsidRDefault="00AC34B7" w:rsidP="00AC34B7">
      <w:pPr>
        <w:ind w:firstLine="567"/>
        <w:contextualSpacing/>
        <w:rPr>
          <w:b/>
          <w:sz w:val="28"/>
          <w:szCs w:val="28"/>
          <w:lang w:eastAsia="en-US"/>
        </w:rPr>
      </w:pPr>
    </w:p>
    <w:p w:rsidR="00AC34B7" w:rsidRPr="00AC34B7" w:rsidRDefault="00AC34B7" w:rsidP="00AC34B7">
      <w:pPr>
        <w:contextualSpacing/>
        <w:rPr>
          <w:b/>
          <w:sz w:val="28"/>
          <w:szCs w:val="28"/>
          <w:lang w:eastAsia="en-US"/>
        </w:rPr>
      </w:pPr>
    </w:p>
    <w:p w:rsidR="00AC34B7" w:rsidRPr="00AC34B7" w:rsidRDefault="00AC34B7" w:rsidP="00AC34B7">
      <w:pPr>
        <w:ind w:left="1134" w:hanging="426"/>
        <w:contextualSpacing/>
        <w:outlineLvl w:val="1"/>
        <w:rPr>
          <w:b/>
          <w:sz w:val="28"/>
          <w:szCs w:val="28"/>
          <w:lang w:eastAsia="en-US"/>
        </w:rPr>
      </w:pPr>
      <w:bookmarkStart w:id="26" w:name="_Toc386370474"/>
      <w:bookmarkStart w:id="27" w:name="_Toc389508275"/>
      <w:r w:rsidRPr="00AC34B7">
        <w:rPr>
          <w:b/>
          <w:sz w:val="28"/>
          <w:szCs w:val="28"/>
          <w:lang w:eastAsia="en-US"/>
        </w:rPr>
        <w:lastRenderedPageBreak/>
        <w:t xml:space="preserve">5.3 </w:t>
      </w:r>
      <w:bookmarkEnd w:id="26"/>
      <w:r w:rsidRPr="00AC34B7">
        <w:rPr>
          <w:b/>
          <w:sz w:val="28"/>
          <w:szCs w:val="28"/>
          <w:lang w:eastAsia="en-US"/>
        </w:rPr>
        <w:t>Определение экономического эффекта от разработки программного продукта «Строительный портал»</w:t>
      </w:r>
      <w:bookmarkEnd w:id="27"/>
    </w:p>
    <w:p w:rsidR="00AC34B7" w:rsidRPr="00AC34B7" w:rsidRDefault="00AC34B7" w:rsidP="00AC34B7">
      <w:pPr>
        <w:ind w:firstLine="567"/>
        <w:contextualSpacing/>
        <w:rPr>
          <w:sz w:val="28"/>
          <w:szCs w:val="28"/>
          <w:lang w:eastAsia="en-US"/>
        </w:rPr>
      </w:pPr>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Так как программный продукт «Строительный портал» разрабатывается по индивидуальному заказу компанией ООО «Райкири» для строительной компании «</w:t>
      </w:r>
      <w:proofErr w:type="spellStart"/>
      <w:r w:rsidRPr="00AC34B7">
        <w:rPr>
          <w:sz w:val="28"/>
          <w:szCs w:val="28"/>
          <w:lang w:eastAsia="en-US"/>
        </w:rPr>
        <w:t>Чилли</w:t>
      </w:r>
      <w:proofErr w:type="spellEnd"/>
      <w:r w:rsidRPr="00AC34B7">
        <w:rPr>
          <w:sz w:val="28"/>
          <w:szCs w:val="28"/>
          <w:lang w:eastAsia="en-US"/>
        </w:rPr>
        <w:t>-строй», то экономический эффект рассчитывается для компании-разработчика, то есть для ООО «Райкири».</w:t>
      </w:r>
    </w:p>
    <w:p w:rsidR="00AC34B7" w:rsidRPr="00D97AA6" w:rsidRDefault="00AC34B7" w:rsidP="00AC34B7">
      <w:pPr>
        <w:spacing w:line="276" w:lineRule="auto"/>
        <w:ind w:firstLine="709"/>
        <w:contextualSpacing/>
        <w:jc w:val="both"/>
        <w:rPr>
          <w:sz w:val="28"/>
          <w:szCs w:val="28"/>
          <w:lang w:eastAsia="en-US"/>
        </w:rPr>
      </w:pPr>
      <w:r w:rsidRPr="00AC34B7">
        <w:rPr>
          <w:sz w:val="28"/>
          <w:szCs w:val="28"/>
          <w:lang w:eastAsia="en-US"/>
        </w:rPr>
        <w:t>Экономическим эффектом организации-разработчика выступает прибыль, полученная от разработки программного продукта под заказ сторонней организации.</w:t>
      </w:r>
    </w:p>
    <w:p w:rsidR="00D97AA6" w:rsidRPr="00C153BC" w:rsidRDefault="00D97AA6" w:rsidP="00D97AA6">
      <w:pPr>
        <w:spacing w:line="276" w:lineRule="auto"/>
        <w:ind w:firstLine="709"/>
        <w:contextualSpacing/>
        <w:jc w:val="both"/>
        <w:rPr>
          <w:sz w:val="28"/>
          <w:szCs w:val="28"/>
          <w:lang w:eastAsia="en-US"/>
        </w:rPr>
      </w:pPr>
      <w:r w:rsidRPr="00AC34B7">
        <w:rPr>
          <w:sz w:val="28"/>
          <w:szCs w:val="28"/>
          <w:lang w:eastAsia="en-US"/>
        </w:rPr>
        <w:t xml:space="preserve">Тем не менее, можно с лёгкостью сказать, </w:t>
      </w:r>
      <w:proofErr w:type="gramStart"/>
      <w:r w:rsidRPr="00AC34B7">
        <w:rPr>
          <w:sz w:val="28"/>
          <w:szCs w:val="28"/>
          <w:lang w:eastAsia="en-US"/>
        </w:rPr>
        <w:t>что</w:t>
      </w:r>
      <w:proofErr w:type="gramEnd"/>
      <w:r w:rsidRPr="00AC34B7">
        <w:rPr>
          <w:sz w:val="28"/>
          <w:szCs w:val="28"/>
          <w:lang w:eastAsia="en-US"/>
        </w:rPr>
        <w:t xml:space="preserve"> так как разрабатываемый программный продукт является уникальным в своём роде и выполняет весь заявленный функционал качественно, то в строительной компании «</w:t>
      </w:r>
      <w:proofErr w:type="spellStart"/>
      <w:r w:rsidRPr="00AC34B7">
        <w:rPr>
          <w:sz w:val="28"/>
          <w:szCs w:val="28"/>
          <w:lang w:eastAsia="en-US"/>
        </w:rPr>
        <w:t>Чилли</w:t>
      </w:r>
      <w:proofErr w:type="spellEnd"/>
      <w:r w:rsidRPr="00AC34B7">
        <w:rPr>
          <w:sz w:val="28"/>
          <w:szCs w:val="28"/>
          <w:lang w:eastAsia="en-US"/>
        </w:rPr>
        <w:t>-строй» сократятся временные, материальные и трудовые издержки на выполнения всех основных операций. Это в свою очередь скаже</w:t>
      </w:r>
      <w:r>
        <w:rPr>
          <w:sz w:val="28"/>
          <w:szCs w:val="28"/>
          <w:lang w:eastAsia="en-US"/>
        </w:rPr>
        <w:t>тся на приросте чистой прибыли.</w:t>
      </w:r>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Поскольку в данном случае разрабатываемый программный продукт «Строительный портал» уникальным и создаётся под нужды и требования конкретного заказчика, то его цена определяется в процессе переговоров между компанией-заказчиком и организацией-разработчиком.</w:t>
      </w:r>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 xml:space="preserve">Так как программный продукт находится на финальной стадии своей разработки, то и переговоры насчёт цены ещё не проводились. А для того, чтобы определить экономический эффект от разработки программного продукта, была взята средняя цена на ПО, </w:t>
      </w:r>
      <w:proofErr w:type="gramStart"/>
      <w:r w:rsidRPr="00AC34B7">
        <w:rPr>
          <w:sz w:val="28"/>
          <w:szCs w:val="28"/>
          <w:lang w:eastAsia="en-US"/>
        </w:rPr>
        <w:t>выполняющее</w:t>
      </w:r>
      <w:proofErr w:type="gramEnd"/>
      <w:r w:rsidRPr="00AC34B7">
        <w:rPr>
          <w:sz w:val="28"/>
          <w:szCs w:val="28"/>
          <w:lang w:eastAsia="en-US"/>
        </w:rPr>
        <w:t xml:space="preserve"> аналогичные задачи.</w:t>
      </w:r>
    </w:p>
    <w:p w:rsidR="00AC34B7" w:rsidRPr="00AC34B7" w:rsidRDefault="00D97AA6" w:rsidP="00AC34B7">
      <w:pPr>
        <w:spacing w:line="276" w:lineRule="auto"/>
        <w:ind w:firstLine="709"/>
        <w:contextualSpacing/>
        <w:jc w:val="both"/>
        <w:rPr>
          <w:sz w:val="28"/>
          <w:szCs w:val="28"/>
          <w:lang w:eastAsia="en-US"/>
        </w:rPr>
      </w:pPr>
      <w:r>
        <w:rPr>
          <w:sz w:val="28"/>
          <w:szCs w:val="28"/>
          <w:lang w:eastAsia="en-US"/>
        </w:rPr>
        <w:t xml:space="preserve">В результате проведенных маркетинговых исследований было выяснено, что цена программного обеспечение </w:t>
      </w:r>
      <w:r w:rsidR="00AC34B7" w:rsidRPr="00AC34B7">
        <w:rPr>
          <w:sz w:val="28"/>
          <w:szCs w:val="28"/>
          <w:lang w:eastAsia="en-US"/>
        </w:rPr>
        <w:t>с</w:t>
      </w:r>
      <w:r>
        <w:rPr>
          <w:sz w:val="28"/>
          <w:szCs w:val="28"/>
          <w:lang w:eastAsia="en-US"/>
        </w:rPr>
        <w:t>о схожими выполняемыми функциями</w:t>
      </w:r>
      <w:r w:rsidR="00AC34B7" w:rsidRPr="00AC34B7">
        <w:rPr>
          <w:sz w:val="28"/>
          <w:szCs w:val="28"/>
          <w:lang w:eastAsia="en-US"/>
        </w:rPr>
        <w:t xml:space="preserve"> равна 55000 долларов. Примем 1 доллар = 10050 руб. Получаем, что:</w:t>
      </w:r>
    </w:p>
    <w:p w:rsidR="00AC34B7" w:rsidRPr="00AC34B7" w:rsidRDefault="00AC34B7" w:rsidP="00AC34B7">
      <w:pPr>
        <w:contextualSpacing/>
        <w:jc w:val="center"/>
        <w:rPr>
          <w:sz w:val="28"/>
          <w:szCs w:val="28"/>
          <w:lang w:eastAsia="en-US"/>
        </w:rPr>
      </w:pPr>
    </w:p>
    <w:p w:rsidR="00AC34B7" w:rsidRPr="00AC34B7" w:rsidRDefault="00725C6C" w:rsidP="00725C6C">
      <w:pPr>
        <w:contextualSpacing/>
        <w:rPr>
          <w:sz w:val="28"/>
          <w:szCs w:val="28"/>
          <w:lang w:eastAsia="en-US"/>
        </w:rPr>
      </w:pPr>
      <m:oMath>
        <m:r>
          <w:rPr>
            <w:rFonts w:ascii="Cambria Math" w:hAnsi="Cambria Math"/>
            <w:sz w:val="28"/>
            <w:szCs w:val="28"/>
            <w:lang w:eastAsia="en-US"/>
          </w:rPr>
          <m:t xml:space="preserve">            Ц=</m:t>
        </m:r>
      </m:oMath>
      <w:r w:rsidR="00AC34B7" w:rsidRPr="00AC34B7">
        <w:rPr>
          <w:sz w:val="28"/>
          <w:szCs w:val="28"/>
          <w:lang w:eastAsia="en-US"/>
        </w:rPr>
        <w:t xml:space="preserve"> 552750000 руб.</w:t>
      </w:r>
    </w:p>
    <w:p w:rsidR="00AC34B7" w:rsidRPr="00AC34B7" w:rsidRDefault="00AC34B7" w:rsidP="00AC34B7">
      <w:pPr>
        <w:contextualSpacing/>
        <w:jc w:val="center"/>
        <w:rPr>
          <w:sz w:val="28"/>
          <w:szCs w:val="28"/>
          <w:lang w:eastAsia="en-US"/>
        </w:rPr>
      </w:pPr>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Цена любого состоит из трёх частей: себестоимости (суммы всех затрат на производство и реализацию продукта), прибыли и косвенных налогов. Как уже было написано выше, компания ООО «Райкир</w:t>
      </w:r>
      <w:r w:rsidR="00ED4146">
        <w:rPr>
          <w:sz w:val="28"/>
          <w:szCs w:val="28"/>
          <w:lang w:eastAsia="en-US"/>
        </w:rPr>
        <w:t>и» освобождена от уплаты НДС [17</w:t>
      </w:r>
      <w:r w:rsidRPr="00AC34B7">
        <w:rPr>
          <w:sz w:val="28"/>
          <w:szCs w:val="28"/>
          <w:lang w:eastAsia="en-US"/>
        </w:rPr>
        <w:t>].</w:t>
      </w:r>
    </w:p>
    <w:p w:rsidR="00AC34B7" w:rsidRPr="00AC34B7" w:rsidRDefault="00AC34B7" w:rsidP="00AC34B7">
      <w:pPr>
        <w:spacing w:line="276" w:lineRule="auto"/>
        <w:ind w:firstLine="567"/>
        <w:contextualSpacing/>
        <w:jc w:val="both"/>
        <w:rPr>
          <w:sz w:val="28"/>
          <w:szCs w:val="28"/>
          <w:lang w:eastAsia="en-US"/>
        </w:rPr>
      </w:pPr>
      <w:r w:rsidRPr="00AC34B7">
        <w:rPr>
          <w:sz w:val="28"/>
          <w:szCs w:val="28"/>
          <w:lang w:eastAsia="en-US"/>
        </w:rPr>
        <w:t>Следовательно, расчёт прибыли осуществляется по формуле (5.16):</w:t>
      </w:r>
    </w:p>
    <w:p w:rsidR="00AC34B7" w:rsidRPr="00AC34B7" w:rsidRDefault="00AC34B7" w:rsidP="00AC34B7">
      <w:pPr>
        <w:contextualSpacing/>
        <w:jc w:val="center"/>
        <w:rPr>
          <w:sz w:val="28"/>
          <w:szCs w:val="28"/>
          <w:lang w:eastAsia="en-US"/>
        </w:rPr>
      </w:pPr>
    </w:p>
    <w:p w:rsidR="00AC34B7" w:rsidRPr="00AC34B7" w:rsidRDefault="003D3D3D" w:rsidP="00AC34B7">
      <w:pPr>
        <w:ind w:left="3540" w:firstLine="708"/>
        <w:contextualSpacing/>
        <w:jc w:val="center"/>
        <w:rPr>
          <w:sz w:val="28"/>
          <w:szCs w:val="28"/>
          <w:lang w:eastAsia="en-US"/>
        </w:rPr>
      </w:pPr>
      <m:oMath>
        <m:r>
          <w:rPr>
            <w:rFonts w:ascii="Cambria Math" w:hAnsi="Cambria Math"/>
            <w:sz w:val="28"/>
            <w:szCs w:val="28"/>
            <w:lang w:eastAsia="en-US"/>
          </w:rPr>
          <m:t xml:space="preserve">П=Ц- </m:t>
        </m:r>
        <m:sSub>
          <m:sSubPr>
            <m:ctrlPr>
              <w:rPr>
                <w:rFonts w:ascii="Cambria Math" w:hAnsi="Cambria Math"/>
                <w:i/>
                <w:sz w:val="28"/>
                <w:szCs w:val="28"/>
                <w:lang w:eastAsia="en-US"/>
              </w:rPr>
            </m:ctrlPr>
          </m:sSubPr>
          <m:e>
            <m:r>
              <w:rPr>
                <w:rFonts w:ascii="Cambria Math" w:hAnsi="Cambria Math"/>
                <w:sz w:val="28"/>
                <w:szCs w:val="28"/>
                <w:lang w:eastAsia="en-US"/>
              </w:rPr>
              <m:t>З</m:t>
            </m:r>
          </m:e>
          <m:sub>
            <m:r>
              <w:rPr>
                <w:rFonts w:ascii="Cambria Math" w:hAnsi="Cambria Math"/>
                <w:sz w:val="28"/>
                <w:szCs w:val="28"/>
                <w:lang w:eastAsia="en-US"/>
              </w:rPr>
              <m:t>р</m:t>
            </m:r>
          </m:sub>
        </m:sSub>
      </m:oMath>
      <w:r w:rsidR="00AC34B7" w:rsidRPr="00AC34B7">
        <w:rPr>
          <w:sz w:val="28"/>
          <w:szCs w:val="28"/>
          <w:lang w:eastAsia="en-US"/>
        </w:rPr>
        <w:tab/>
      </w:r>
      <w:r w:rsidR="00AC34B7" w:rsidRPr="00AC34B7">
        <w:rPr>
          <w:sz w:val="28"/>
          <w:szCs w:val="28"/>
          <w:lang w:eastAsia="en-US"/>
        </w:rPr>
        <w:tab/>
      </w:r>
      <w:r w:rsidR="00AC34B7" w:rsidRPr="00AC34B7">
        <w:rPr>
          <w:sz w:val="28"/>
          <w:szCs w:val="28"/>
          <w:lang w:eastAsia="en-US"/>
        </w:rPr>
        <w:tab/>
      </w:r>
      <w:r w:rsidR="00AC34B7" w:rsidRPr="00AC34B7">
        <w:rPr>
          <w:sz w:val="28"/>
          <w:szCs w:val="28"/>
          <w:lang w:eastAsia="en-US"/>
        </w:rPr>
        <w:tab/>
      </w:r>
      <w:r w:rsidR="00AC34B7" w:rsidRPr="00AC34B7">
        <w:rPr>
          <w:sz w:val="28"/>
          <w:szCs w:val="28"/>
          <w:lang w:eastAsia="en-US"/>
        </w:rPr>
        <w:tab/>
        <w:t>(5.16)</w:t>
      </w:r>
    </w:p>
    <w:p w:rsidR="00AC34B7" w:rsidRPr="00AC34B7" w:rsidRDefault="00AC34B7" w:rsidP="00AC34B7">
      <w:pPr>
        <w:contextualSpacing/>
        <w:jc w:val="center"/>
        <w:rPr>
          <w:sz w:val="28"/>
          <w:szCs w:val="28"/>
          <w:lang w:eastAsia="en-US"/>
        </w:rPr>
      </w:pPr>
    </w:p>
    <w:p w:rsidR="00AC34B7" w:rsidRPr="00AC34B7" w:rsidRDefault="00AC34B7" w:rsidP="00725C6C">
      <w:pPr>
        <w:spacing w:line="276" w:lineRule="auto"/>
        <w:contextualSpacing/>
        <w:jc w:val="both"/>
        <w:rPr>
          <w:sz w:val="28"/>
          <w:szCs w:val="28"/>
          <w:lang w:eastAsia="en-US"/>
        </w:rPr>
      </w:pPr>
      <w:r w:rsidRPr="00AC34B7">
        <w:rPr>
          <w:sz w:val="28"/>
          <w:szCs w:val="28"/>
          <w:lang w:eastAsia="en-US"/>
        </w:rPr>
        <w:t xml:space="preserve">где </w:t>
      </w:r>
      <w:proofErr w:type="gramStart"/>
      <m:oMath>
        <m:r>
          <w:rPr>
            <w:rFonts w:ascii="Cambria Math" w:hAnsi="Cambria Math"/>
            <w:sz w:val="28"/>
            <w:szCs w:val="28"/>
            <w:lang w:eastAsia="en-US"/>
          </w:rPr>
          <m:t>Ц</m:t>
        </m:r>
      </m:oMath>
      <w:proofErr w:type="gramEnd"/>
      <w:r w:rsidRPr="00AC34B7">
        <w:rPr>
          <w:sz w:val="28"/>
          <w:szCs w:val="28"/>
          <w:lang w:eastAsia="en-US"/>
        </w:rPr>
        <w:t xml:space="preserve"> – цена реализации ПО заказчику, руб.;</w:t>
      </w:r>
    </w:p>
    <w:p w:rsidR="00AC34B7" w:rsidRPr="00AC34B7" w:rsidRDefault="00A43B1F" w:rsidP="00725C6C">
      <w:pPr>
        <w:spacing w:line="276" w:lineRule="auto"/>
        <w:ind w:firstLine="426"/>
        <w:contextualSpacing/>
        <w:jc w:val="both"/>
        <w:rPr>
          <w:sz w:val="28"/>
          <w:szCs w:val="28"/>
          <w:lang w:eastAsia="en-US"/>
        </w:rPr>
      </w:pPr>
      <m:oMath>
        <m:sSub>
          <m:sSubPr>
            <m:ctrlPr>
              <w:rPr>
                <w:rFonts w:ascii="Cambria Math" w:hAnsi="Cambria Math"/>
                <w:i/>
                <w:sz w:val="28"/>
                <w:szCs w:val="28"/>
                <w:lang w:eastAsia="en-US"/>
              </w:rPr>
            </m:ctrlPr>
          </m:sSubPr>
          <m:e>
            <m:r>
              <w:rPr>
                <w:rFonts w:ascii="Cambria Math" w:hAnsi="Cambria Math"/>
                <w:sz w:val="28"/>
                <w:szCs w:val="28"/>
                <w:lang w:eastAsia="en-US"/>
              </w:rPr>
              <m:t>З</m:t>
            </m:r>
          </m:e>
          <m:sub>
            <m:r>
              <w:rPr>
                <w:rFonts w:ascii="Cambria Math" w:hAnsi="Cambria Math"/>
                <w:sz w:val="28"/>
                <w:szCs w:val="28"/>
                <w:lang w:eastAsia="en-US"/>
              </w:rPr>
              <m:t>р</m:t>
            </m:r>
          </m:sub>
        </m:sSub>
      </m:oMath>
      <w:r w:rsidR="00AC34B7" w:rsidRPr="00AC34B7">
        <w:rPr>
          <w:sz w:val="28"/>
          <w:szCs w:val="28"/>
          <w:lang w:eastAsia="en-US"/>
        </w:rPr>
        <w:t xml:space="preserve"> – сумма расходов на разработку ПО, руб;</w:t>
      </w:r>
    </w:p>
    <w:p w:rsidR="00AC34B7" w:rsidRPr="00AC34B7" w:rsidRDefault="003D3D3D" w:rsidP="00361408">
      <w:pPr>
        <w:spacing w:line="276" w:lineRule="auto"/>
        <w:ind w:left="1134" w:hanging="708"/>
        <w:contextualSpacing/>
        <w:jc w:val="both"/>
        <w:rPr>
          <w:sz w:val="28"/>
          <w:szCs w:val="28"/>
          <w:lang w:eastAsia="en-US"/>
        </w:rPr>
      </w:pPr>
      <m:oMath>
        <m:r>
          <w:rPr>
            <w:rFonts w:ascii="Cambria Math" w:hAnsi="Cambria Math"/>
            <w:sz w:val="28"/>
            <w:szCs w:val="28"/>
            <w:lang w:eastAsia="en-US"/>
          </w:rPr>
          <m:t>П</m:t>
        </m:r>
      </m:oMath>
      <w:r w:rsidR="00AC34B7" w:rsidRPr="00AC34B7">
        <w:rPr>
          <w:sz w:val="28"/>
          <w:szCs w:val="28"/>
          <w:lang w:eastAsia="en-US"/>
        </w:rPr>
        <w:t xml:space="preserve"> </w:t>
      </w:r>
      <w:proofErr w:type="gramStart"/>
      <w:r w:rsidR="00AC34B7" w:rsidRPr="00AC34B7">
        <w:rPr>
          <w:sz w:val="28"/>
          <w:szCs w:val="28"/>
          <w:lang w:eastAsia="en-US"/>
        </w:rPr>
        <w:t>– прибыль, получаемая организацией-разработчиком от реализации данного ПО, руб.</w:t>
      </w:r>
      <w:r w:rsidR="00ED4146" w:rsidRPr="00AC34B7">
        <w:rPr>
          <w:sz w:val="28"/>
          <w:szCs w:val="28"/>
          <w:lang w:eastAsia="en-US"/>
        </w:rPr>
        <w:t xml:space="preserve"> </w:t>
      </w:r>
      <w:proofErr w:type="gramEnd"/>
    </w:p>
    <w:p w:rsidR="00AC34B7" w:rsidRPr="00AC34B7" w:rsidRDefault="00AC34B7" w:rsidP="00AC34B7">
      <w:pPr>
        <w:spacing w:line="276" w:lineRule="auto"/>
        <w:ind w:firstLine="709"/>
        <w:contextualSpacing/>
        <w:jc w:val="both"/>
        <w:rPr>
          <w:sz w:val="28"/>
          <w:szCs w:val="28"/>
          <w:lang w:eastAsia="en-US"/>
        </w:rPr>
      </w:pPr>
      <w:r w:rsidRPr="00AC34B7">
        <w:rPr>
          <w:sz w:val="28"/>
          <w:szCs w:val="28"/>
          <w:lang w:eastAsia="en-US"/>
        </w:rPr>
        <w:t>Таким образом, подставив значения в формулу (5.16), получим:</w:t>
      </w:r>
    </w:p>
    <w:p w:rsidR="00AC34B7" w:rsidRPr="00AC34B7" w:rsidRDefault="00AC34B7" w:rsidP="00AC34B7">
      <w:pPr>
        <w:contextualSpacing/>
        <w:jc w:val="center"/>
        <w:rPr>
          <w:sz w:val="28"/>
          <w:szCs w:val="28"/>
          <w:lang w:eastAsia="en-US"/>
        </w:rPr>
      </w:pPr>
    </w:p>
    <w:p w:rsidR="00AC34B7" w:rsidRPr="00AC34B7" w:rsidRDefault="00AC34B7" w:rsidP="00725C6C">
      <w:pPr>
        <w:ind w:firstLine="709"/>
        <w:contextualSpacing/>
        <w:rPr>
          <w:sz w:val="28"/>
          <w:szCs w:val="28"/>
          <w:lang w:eastAsia="en-US"/>
        </w:rPr>
      </w:pPr>
      <w:proofErr w:type="gramStart"/>
      <w:r w:rsidRPr="00AC34B7">
        <w:rPr>
          <w:sz w:val="28"/>
          <w:szCs w:val="28"/>
          <w:lang w:eastAsia="en-US"/>
        </w:rPr>
        <w:t>П</w:t>
      </w:r>
      <w:proofErr w:type="gramEnd"/>
      <w:r w:rsidRPr="00AC34B7">
        <w:rPr>
          <w:sz w:val="28"/>
          <w:szCs w:val="28"/>
          <w:lang w:eastAsia="en-US"/>
        </w:rPr>
        <w:t xml:space="preserve"> = 552750000 – </w:t>
      </w:r>
      <m:oMath>
        <m:r>
          <w:rPr>
            <w:rFonts w:ascii="Cambria Math" w:hAnsi="Cambria Math"/>
            <w:sz w:val="28"/>
            <w:szCs w:val="28"/>
            <w:lang w:eastAsia="en-US"/>
          </w:rPr>
          <m:t xml:space="preserve">393649314 </m:t>
        </m:r>
      </m:oMath>
      <w:r w:rsidRPr="00AC34B7">
        <w:rPr>
          <w:sz w:val="28"/>
          <w:szCs w:val="28"/>
          <w:lang w:eastAsia="en-US"/>
        </w:rPr>
        <w:t xml:space="preserve">= </w:t>
      </w:r>
      <w:r w:rsidR="00D97AA6" w:rsidRPr="00CA1074">
        <w:rPr>
          <w:rFonts w:ascii="Cambria Math" w:hAnsi="Cambria Math"/>
          <w:sz w:val="28"/>
          <w:szCs w:val="28"/>
          <w:lang w:eastAsia="en-US"/>
        </w:rPr>
        <w:t>159100686</w:t>
      </w:r>
      <w:r w:rsidR="00D97AA6">
        <w:rPr>
          <w:sz w:val="28"/>
          <w:szCs w:val="28"/>
          <w:lang w:eastAsia="en-US"/>
        </w:rPr>
        <w:t xml:space="preserve"> </w:t>
      </w:r>
      <w:r w:rsidRPr="00AC34B7">
        <w:rPr>
          <w:sz w:val="28"/>
          <w:szCs w:val="28"/>
          <w:lang w:eastAsia="en-US"/>
        </w:rPr>
        <w:t>руб.</w:t>
      </w:r>
    </w:p>
    <w:p w:rsidR="00AC34B7" w:rsidRPr="00AC34B7" w:rsidRDefault="00AC34B7" w:rsidP="00AC34B7">
      <w:pPr>
        <w:contextualSpacing/>
        <w:jc w:val="center"/>
        <w:rPr>
          <w:sz w:val="28"/>
          <w:szCs w:val="28"/>
          <w:lang w:eastAsia="en-US"/>
        </w:rPr>
      </w:pPr>
    </w:p>
    <w:p w:rsidR="00AC34B7" w:rsidRPr="00AC34B7" w:rsidRDefault="00AC34B7" w:rsidP="00AC34B7">
      <w:pPr>
        <w:spacing w:line="276" w:lineRule="auto"/>
        <w:ind w:firstLine="709"/>
        <w:jc w:val="both"/>
        <w:rPr>
          <w:color w:val="000000"/>
          <w:sz w:val="28"/>
          <w:szCs w:val="28"/>
        </w:rPr>
      </w:pPr>
      <w:r w:rsidRPr="00AC34B7">
        <w:rPr>
          <w:color w:val="000000"/>
          <w:sz w:val="28"/>
          <w:szCs w:val="28"/>
        </w:rPr>
        <w:t>Рентабельность от реализации программного продукта «Строительный портал» можно рассчитать по формуле (5.17):</w:t>
      </w:r>
    </w:p>
    <w:p w:rsidR="00AC34B7" w:rsidRDefault="00AC34B7" w:rsidP="00AC34B7">
      <w:pPr>
        <w:spacing w:line="276" w:lineRule="auto"/>
        <w:jc w:val="center"/>
        <w:rPr>
          <w:color w:val="000000"/>
          <w:sz w:val="28"/>
          <w:szCs w:val="28"/>
        </w:rPr>
      </w:pPr>
    </w:p>
    <w:tbl>
      <w:tblPr>
        <w:tblStyle w:val="af4"/>
        <w:tblW w:w="946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8188"/>
        <w:gridCol w:w="1276"/>
      </w:tblGrid>
      <w:tr w:rsidR="00CA1074" w:rsidTr="009C51CB">
        <w:tc>
          <w:tcPr>
            <w:tcW w:w="8188" w:type="dxa"/>
          </w:tcPr>
          <w:p w:rsidR="00CA1074" w:rsidRPr="00612480" w:rsidRDefault="00A43B1F" w:rsidP="009C51CB">
            <w:pPr>
              <w:contextualSpacing/>
              <w:jc w:val="center"/>
              <w:rPr>
                <w:sz w:val="28"/>
                <w:szCs w:val="28"/>
              </w:rPr>
            </w:pPr>
            <m:oMathPara>
              <m:oMathParaPr>
                <m:jc m:val="center"/>
              </m:oMathParaPr>
              <m:oMath>
                <m:sSub>
                  <m:sSubPr>
                    <m:ctrlPr>
                      <w:rPr>
                        <w:rFonts w:ascii="Cambria Math" w:hAnsi="Cambria Math"/>
                        <w:i/>
                        <w:color w:val="000000"/>
                        <w:sz w:val="28"/>
                        <w:szCs w:val="28"/>
                      </w:rPr>
                    </m:ctrlPr>
                  </m:sSubPr>
                  <m:e>
                    <m:r>
                      <w:rPr>
                        <w:rFonts w:ascii="Cambria Math" w:hAnsi="Cambria Math"/>
                        <w:color w:val="000000"/>
                        <w:sz w:val="28"/>
                        <w:szCs w:val="28"/>
                      </w:rPr>
                      <m:t>У</m:t>
                    </m:r>
                  </m:e>
                  <m:sub>
                    <m:r>
                      <w:rPr>
                        <w:rFonts w:ascii="Cambria Math" w:hAnsi="Cambria Math"/>
                        <w:color w:val="000000"/>
                        <w:sz w:val="28"/>
                        <w:szCs w:val="28"/>
                      </w:rPr>
                      <m:t>р</m:t>
                    </m:r>
                  </m:sub>
                </m:sSub>
                <m:r>
                  <w:rPr>
                    <w:rFonts w:ascii="Cambria Math" w:hAnsi="Cambria Math"/>
                    <w:color w:val="000000"/>
                    <w:sz w:val="28"/>
                    <w:szCs w:val="28"/>
                  </w:rPr>
                  <m:t>=</m:t>
                </m:r>
                <m:f>
                  <m:fPr>
                    <m:ctrlPr>
                      <w:rPr>
                        <w:rFonts w:ascii="Cambria Math" w:hAnsi="Cambria Math"/>
                        <w:i/>
                        <w:color w:val="000000"/>
                        <w:sz w:val="28"/>
                        <w:szCs w:val="28"/>
                      </w:rPr>
                    </m:ctrlPr>
                  </m:fPr>
                  <m:num>
                    <m:r>
                      <w:rPr>
                        <w:rFonts w:ascii="Cambria Math" w:hAnsi="Cambria Math"/>
                        <w:color w:val="000000"/>
                        <w:sz w:val="28"/>
                        <w:szCs w:val="28"/>
                      </w:rPr>
                      <m:t>П</m:t>
                    </m:r>
                  </m:num>
                  <m:den>
                    <m:sSub>
                      <m:sSubPr>
                        <m:ctrlPr>
                          <w:rPr>
                            <w:rFonts w:ascii="Cambria Math" w:hAnsi="Cambria Math"/>
                            <w:i/>
                            <w:color w:val="000000"/>
                            <w:sz w:val="28"/>
                            <w:szCs w:val="28"/>
                          </w:rPr>
                        </m:ctrlPr>
                      </m:sSubPr>
                      <m:e>
                        <m:r>
                          <w:rPr>
                            <w:rFonts w:ascii="Cambria Math" w:hAnsi="Cambria Math"/>
                            <w:color w:val="000000"/>
                            <w:sz w:val="28"/>
                            <w:szCs w:val="28"/>
                          </w:rPr>
                          <m:t>С</m:t>
                        </m:r>
                      </m:e>
                      <m:sub>
                        <m:r>
                          <w:rPr>
                            <w:rFonts w:ascii="Cambria Math" w:hAnsi="Cambria Math"/>
                            <w:color w:val="000000"/>
                            <w:sz w:val="28"/>
                            <w:szCs w:val="28"/>
                          </w:rPr>
                          <m:t>п</m:t>
                        </m:r>
                      </m:sub>
                    </m:sSub>
                  </m:den>
                </m:f>
                <m:r>
                  <w:rPr>
                    <w:rFonts w:ascii="Cambria Math" w:hAnsi="Cambria Math"/>
                    <w:color w:val="000000"/>
                    <w:sz w:val="28"/>
                    <w:szCs w:val="28"/>
                  </w:rPr>
                  <m:t>*100%</m:t>
                </m:r>
              </m:oMath>
            </m:oMathPara>
          </w:p>
        </w:tc>
        <w:tc>
          <w:tcPr>
            <w:tcW w:w="1276" w:type="dxa"/>
            <w:vAlign w:val="center"/>
          </w:tcPr>
          <w:p w:rsidR="00CA1074" w:rsidRDefault="00CA1074" w:rsidP="00CA1074">
            <w:pPr>
              <w:contextualSpacing/>
              <w:jc w:val="right"/>
              <w:rPr>
                <w:sz w:val="28"/>
                <w:szCs w:val="28"/>
              </w:rPr>
            </w:pPr>
            <w:r w:rsidRPr="00AC34B7">
              <w:rPr>
                <w:sz w:val="28"/>
                <w:szCs w:val="28"/>
              </w:rPr>
              <w:t>(5.</w:t>
            </w:r>
            <w:r>
              <w:rPr>
                <w:sz w:val="28"/>
                <w:szCs w:val="28"/>
              </w:rPr>
              <w:t>17</w:t>
            </w:r>
            <w:r w:rsidRPr="00AC34B7">
              <w:rPr>
                <w:sz w:val="28"/>
                <w:szCs w:val="28"/>
              </w:rPr>
              <w:t>)</w:t>
            </w:r>
          </w:p>
        </w:tc>
      </w:tr>
    </w:tbl>
    <w:p w:rsidR="00AC34B7" w:rsidRPr="00AC34B7" w:rsidRDefault="00AC34B7" w:rsidP="00AC34B7">
      <w:pPr>
        <w:spacing w:line="276" w:lineRule="auto"/>
        <w:jc w:val="center"/>
        <w:rPr>
          <w:color w:val="000000"/>
          <w:sz w:val="28"/>
          <w:szCs w:val="28"/>
        </w:rPr>
      </w:pPr>
    </w:p>
    <w:p w:rsidR="00AC34B7" w:rsidRPr="00AC34B7" w:rsidRDefault="00AC34B7" w:rsidP="00725C6C">
      <w:pPr>
        <w:spacing w:line="276" w:lineRule="auto"/>
        <w:jc w:val="both"/>
        <w:rPr>
          <w:color w:val="000000"/>
          <w:sz w:val="28"/>
          <w:szCs w:val="28"/>
        </w:rPr>
      </w:pPr>
      <w:r w:rsidRPr="00AC34B7">
        <w:rPr>
          <w:color w:val="000000"/>
          <w:sz w:val="28"/>
          <w:szCs w:val="28"/>
        </w:rPr>
        <w:t xml:space="preserve">где </w:t>
      </w:r>
      <m:oMath>
        <m:sSub>
          <m:sSubPr>
            <m:ctrlPr>
              <w:rPr>
                <w:rFonts w:ascii="Cambria Math" w:hAnsi="Cambria Math"/>
                <w:i/>
                <w:color w:val="000000"/>
                <w:sz w:val="28"/>
                <w:szCs w:val="28"/>
              </w:rPr>
            </m:ctrlPr>
          </m:sSubPr>
          <m:e>
            <m:r>
              <w:rPr>
                <w:rFonts w:ascii="Cambria Math" w:hAnsi="Cambria Math"/>
                <w:color w:val="000000"/>
                <w:sz w:val="28"/>
                <w:szCs w:val="28"/>
              </w:rPr>
              <m:t>У</m:t>
            </m:r>
          </m:e>
          <m:sub>
            <m:r>
              <w:rPr>
                <w:rFonts w:ascii="Cambria Math" w:hAnsi="Cambria Math"/>
                <w:color w:val="000000"/>
                <w:sz w:val="28"/>
                <w:szCs w:val="28"/>
              </w:rPr>
              <m:t>р</m:t>
            </m:r>
          </m:sub>
        </m:sSub>
      </m:oMath>
      <w:r w:rsidRPr="00AC34B7">
        <w:rPr>
          <w:color w:val="000000"/>
          <w:sz w:val="28"/>
          <w:szCs w:val="28"/>
        </w:rPr>
        <w:t xml:space="preserve"> – уровень рентабельности, %;</w:t>
      </w:r>
    </w:p>
    <w:p w:rsidR="00AC34B7" w:rsidRPr="00AC34B7" w:rsidRDefault="003D3D3D" w:rsidP="004042AF">
      <w:pPr>
        <w:spacing w:line="276" w:lineRule="auto"/>
        <w:ind w:left="1134" w:hanging="708"/>
        <w:jc w:val="both"/>
        <w:rPr>
          <w:color w:val="000000"/>
          <w:sz w:val="28"/>
          <w:szCs w:val="28"/>
        </w:rPr>
      </w:pPr>
      <m:oMath>
        <m:r>
          <w:rPr>
            <w:rFonts w:ascii="Cambria Math" w:hAnsi="Cambria Math"/>
            <w:color w:val="000000"/>
            <w:sz w:val="28"/>
            <w:szCs w:val="28"/>
          </w:rPr>
          <m:t>П</m:t>
        </m:r>
      </m:oMath>
      <w:r w:rsidR="00AC34B7" w:rsidRPr="00AC34B7">
        <w:rPr>
          <w:color w:val="000000"/>
          <w:sz w:val="28"/>
          <w:szCs w:val="28"/>
        </w:rPr>
        <w:t xml:space="preserve"> – прибыль, получаемая организацией-разработчиком от реализации </w:t>
      </w:r>
      <w:proofErr w:type="gramStart"/>
      <w:r w:rsidR="00AC34B7" w:rsidRPr="00AC34B7">
        <w:rPr>
          <w:color w:val="000000"/>
          <w:sz w:val="28"/>
          <w:szCs w:val="28"/>
        </w:rPr>
        <w:t>данного</w:t>
      </w:r>
      <w:proofErr w:type="gramEnd"/>
      <w:r w:rsidR="00AC34B7" w:rsidRPr="00AC34B7">
        <w:rPr>
          <w:color w:val="000000"/>
          <w:sz w:val="28"/>
          <w:szCs w:val="28"/>
        </w:rPr>
        <w:t xml:space="preserve"> ПО, руб.;</w:t>
      </w:r>
    </w:p>
    <w:p w:rsidR="00AC34B7" w:rsidRPr="00AC34B7" w:rsidRDefault="00A43B1F" w:rsidP="00725C6C">
      <w:pPr>
        <w:spacing w:line="276" w:lineRule="auto"/>
        <w:ind w:left="426"/>
        <w:jc w:val="both"/>
        <w:rPr>
          <w:color w:val="000000"/>
          <w:sz w:val="28"/>
          <w:szCs w:val="28"/>
        </w:rPr>
      </w:pPr>
      <m:oMath>
        <m:sSub>
          <m:sSubPr>
            <m:ctrlPr>
              <w:rPr>
                <w:rFonts w:ascii="Cambria Math" w:hAnsi="Cambria Math"/>
                <w:i/>
                <w:color w:val="000000"/>
                <w:sz w:val="28"/>
                <w:szCs w:val="28"/>
              </w:rPr>
            </m:ctrlPr>
          </m:sSubPr>
          <m:e>
            <m:r>
              <w:rPr>
                <w:rFonts w:ascii="Cambria Math" w:hAnsi="Cambria Math"/>
                <w:color w:val="000000"/>
                <w:sz w:val="28"/>
                <w:szCs w:val="28"/>
              </w:rPr>
              <m:t>С</m:t>
            </m:r>
          </m:e>
          <m:sub>
            <m:r>
              <w:rPr>
                <w:rFonts w:ascii="Cambria Math" w:hAnsi="Cambria Math"/>
                <w:color w:val="000000"/>
                <w:sz w:val="28"/>
                <w:szCs w:val="28"/>
              </w:rPr>
              <m:t>п</m:t>
            </m:r>
          </m:sub>
        </m:sSub>
      </m:oMath>
      <w:r w:rsidR="00AC34B7" w:rsidRPr="00AC34B7">
        <w:rPr>
          <w:color w:val="000000"/>
          <w:sz w:val="28"/>
          <w:szCs w:val="28"/>
        </w:rPr>
        <w:t xml:space="preserve"> – полная себестоимость, руб.</w:t>
      </w:r>
      <w:r w:rsidR="00725C6C" w:rsidRPr="00AC34B7">
        <w:rPr>
          <w:color w:val="000000"/>
          <w:sz w:val="28"/>
          <w:szCs w:val="28"/>
        </w:rPr>
        <w:t xml:space="preserve"> </w:t>
      </w:r>
    </w:p>
    <w:p w:rsidR="00AC34B7" w:rsidRPr="00AC34B7" w:rsidRDefault="00AC34B7" w:rsidP="00AC34B7">
      <w:pPr>
        <w:spacing w:line="276" w:lineRule="auto"/>
        <w:ind w:firstLine="709"/>
        <w:jc w:val="both"/>
        <w:rPr>
          <w:color w:val="000000"/>
          <w:sz w:val="28"/>
          <w:szCs w:val="28"/>
        </w:rPr>
      </w:pPr>
      <w:r w:rsidRPr="00AC34B7">
        <w:rPr>
          <w:color w:val="000000"/>
          <w:sz w:val="28"/>
          <w:szCs w:val="28"/>
        </w:rPr>
        <w:t>Подставив значения в формулу (5.17), получим следующее:</w:t>
      </w:r>
    </w:p>
    <w:p w:rsidR="00AC34B7" w:rsidRPr="00AC34B7" w:rsidRDefault="00AC34B7" w:rsidP="00AC34B7">
      <w:pPr>
        <w:spacing w:line="276" w:lineRule="auto"/>
        <w:ind w:firstLine="567"/>
        <w:jc w:val="center"/>
        <w:rPr>
          <w:color w:val="000000"/>
          <w:sz w:val="28"/>
          <w:szCs w:val="28"/>
        </w:rPr>
      </w:pPr>
    </w:p>
    <w:p w:rsidR="00AC34B7" w:rsidRPr="00725C6C" w:rsidRDefault="00725C6C" w:rsidP="00AC34B7">
      <w:pPr>
        <w:spacing w:line="276" w:lineRule="auto"/>
        <w:ind w:firstLine="567"/>
        <w:jc w:val="center"/>
        <w:rPr>
          <w:color w:val="000000"/>
          <w:sz w:val="28"/>
          <w:szCs w:val="28"/>
        </w:rPr>
      </w:pPr>
      <m:oMathPara>
        <m:oMathParaPr>
          <m:jc m:val="left"/>
        </m:oMathParaPr>
        <m:oMath>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У</m:t>
              </m:r>
            </m:e>
            <m:sub>
              <m:r>
                <w:rPr>
                  <w:rFonts w:ascii="Cambria Math" w:hAnsi="Cambria Math"/>
                  <w:color w:val="000000"/>
                  <w:sz w:val="28"/>
                  <w:szCs w:val="28"/>
                </w:rPr>
                <m:t>р</m:t>
              </m:r>
            </m:sub>
          </m:sSub>
          <m:r>
            <w:rPr>
              <w:rFonts w:ascii="Cambria Math" w:hAnsi="Cambria Math"/>
              <w:color w:val="000000"/>
              <w:sz w:val="28"/>
              <w:szCs w:val="28"/>
            </w:rPr>
            <m:t xml:space="preserve">= </m:t>
          </m:r>
          <m:f>
            <m:fPr>
              <m:ctrlPr>
                <w:rPr>
                  <w:rFonts w:ascii="Cambria Math" w:hAnsi="Cambria Math"/>
                  <w:i/>
                  <w:color w:val="000000"/>
                  <w:sz w:val="28"/>
                  <w:szCs w:val="28"/>
                </w:rPr>
              </m:ctrlPr>
            </m:fPr>
            <m:num>
              <m:r>
                <m:rPr>
                  <m:sty m:val="p"/>
                </m:rPr>
                <w:rPr>
                  <w:rFonts w:ascii="Cambria Math" w:hAnsi="Cambria Math"/>
                  <w:sz w:val="28"/>
                  <w:szCs w:val="28"/>
                  <w:lang w:eastAsia="en-US"/>
                </w:rPr>
                <m:t>159100686</m:t>
              </m:r>
            </m:num>
            <m:den>
              <m:r>
                <w:rPr>
                  <w:rFonts w:ascii="Cambria Math" w:hAnsi="Cambria Math"/>
                  <w:sz w:val="28"/>
                  <w:szCs w:val="28"/>
                  <w:lang w:eastAsia="en-US"/>
                </w:rPr>
                <m:t xml:space="preserve">393649314 </m:t>
              </m:r>
            </m:den>
          </m:f>
          <m:r>
            <w:rPr>
              <w:rFonts w:ascii="Cambria Math" w:hAnsi="Cambria Math"/>
              <w:color w:val="000000"/>
              <w:sz w:val="28"/>
              <w:szCs w:val="28"/>
            </w:rPr>
            <m:t>*100%=40%</m:t>
          </m:r>
        </m:oMath>
      </m:oMathPara>
    </w:p>
    <w:p w:rsidR="00AC34B7" w:rsidRPr="00AC34B7" w:rsidRDefault="00AC34B7" w:rsidP="00AC34B7">
      <w:pPr>
        <w:spacing w:line="276" w:lineRule="auto"/>
        <w:ind w:firstLine="567"/>
        <w:jc w:val="both"/>
        <w:rPr>
          <w:color w:val="000000"/>
          <w:sz w:val="28"/>
          <w:szCs w:val="28"/>
        </w:rPr>
      </w:pPr>
    </w:p>
    <w:p w:rsidR="00AC34B7" w:rsidRPr="00AC34B7" w:rsidRDefault="00AC34B7" w:rsidP="00AC34B7">
      <w:pPr>
        <w:spacing w:line="276" w:lineRule="auto"/>
        <w:ind w:firstLine="709"/>
        <w:jc w:val="both"/>
        <w:rPr>
          <w:color w:val="000000"/>
          <w:sz w:val="28"/>
          <w:szCs w:val="28"/>
        </w:rPr>
      </w:pPr>
      <w:r w:rsidRPr="00AC34B7">
        <w:rPr>
          <w:color w:val="000000"/>
          <w:sz w:val="28"/>
          <w:szCs w:val="28"/>
        </w:rPr>
        <w:t xml:space="preserve">Как отмечалось выше, рассчитанное значение прибыли компания ООО «Райкири» получит от реализации всего программного продукта «Строительный портал». Так как информационно-аналитический модуль программной </w:t>
      </w:r>
      <w:r w:rsidRPr="00AC34B7">
        <w:rPr>
          <w:rFonts w:eastAsia="Calibri"/>
          <w:sz w:val="28"/>
          <w:szCs w:val="28"/>
          <w:lang w:eastAsia="en-US"/>
        </w:rPr>
        <w:t>поддержки процессов управления заказами и поставками строительных материалов, в разработке которого я принимаю участие,</w:t>
      </w:r>
      <w:r w:rsidRPr="00AC34B7">
        <w:rPr>
          <w:color w:val="000000"/>
          <w:sz w:val="28"/>
          <w:szCs w:val="28"/>
        </w:rPr>
        <w:t xml:space="preserve"> составляет приблизительно одну третью часть от всего проекта, то прибыль, получаемая непосредственно от разработки данного модуля равна:</w:t>
      </w:r>
    </w:p>
    <w:p w:rsidR="00AC34B7" w:rsidRPr="00AC34B7" w:rsidRDefault="00AC34B7" w:rsidP="00AC34B7">
      <w:pPr>
        <w:jc w:val="center"/>
        <w:rPr>
          <w:color w:val="000000"/>
          <w:sz w:val="28"/>
          <w:szCs w:val="28"/>
        </w:rPr>
      </w:pPr>
    </w:p>
    <w:p w:rsidR="00AC34B7" w:rsidRPr="004631EC" w:rsidRDefault="00725C6C" w:rsidP="00725C6C">
      <w:pPr>
        <w:rPr>
          <w:color w:val="000000"/>
          <w:sz w:val="28"/>
          <w:szCs w:val="28"/>
        </w:rPr>
      </w:pPr>
      <m:oMathPara>
        <m:oMathParaPr>
          <m:jc m:val="left"/>
        </m:oMathParaPr>
        <m:oMath>
          <m:r>
            <w:rPr>
              <w:rFonts w:ascii="Cambria Math" w:hAnsi="Cambria Math"/>
              <w:color w:val="000000"/>
              <w:sz w:val="28"/>
              <w:szCs w:val="28"/>
            </w:rPr>
            <m:t xml:space="preserve">           </m:t>
          </m:r>
          <m:sSub>
            <m:sSubPr>
              <m:ctrlPr>
                <w:rPr>
                  <w:rFonts w:ascii="Cambria Math" w:hAnsi="Cambria Math"/>
                  <w:i/>
                  <w:color w:val="000000"/>
                  <w:sz w:val="28"/>
                  <w:szCs w:val="28"/>
                </w:rPr>
              </m:ctrlPr>
            </m:sSubPr>
            <m:e>
              <m:r>
                <w:rPr>
                  <w:rFonts w:ascii="Cambria Math" w:hAnsi="Cambria Math"/>
                  <w:color w:val="000000"/>
                  <w:sz w:val="28"/>
                  <w:szCs w:val="28"/>
                </w:rPr>
                <m:t>П</m:t>
              </m:r>
            </m:e>
            <m:sub>
              <m:r>
                <w:rPr>
                  <w:rFonts w:ascii="Cambria Math" w:hAnsi="Cambria Math"/>
                  <w:color w:val="000000"/>
                  <w:sz w:val="28"/>
                  <w:szCs w:val="28"/>
                </w:rPr>
                <m:t>м</m:t>
              </m:r>
            </m:sub>
          </m:sSub>
          <m:r>
            <w:rPr>
              <w:rFonts w:ascii="Cambria Math" w:hAnsi="Cambria Math"/>
              <w:color w:val="000000"/>
              <w:sz w:val="28"/>
              <w:szCs w:val="28"/>
            </w:rPr>
            <m:t xml:space="preserve">= </m:t>
          </m:r>
          <m:f>
            <m:fPr>
              <m:ctrlPr>
                <w:rPr>
                  <w:rFonts w:ascii="Cambria Math" w:hAnsi="Cambria Math"/>
                  <w:i/>
                  <w:color w:val="000000"/>
                  <w:sz w:val="28"/>
                  <w:szCs w:val="28"/>
                </w:rPr>
              </m:ctrlPr>
            </m:fPr>
            <m:num>
              <m:r>
                <m:rPr>
                  <m:sty m:val="p"/>
                </m:rPr>
                <w:rPr>
                  <w:rFonts w:ascii="Cambria Math" w:hAnsi="Cambria Math"/>
                  <w:sz w:val="28"/>
                  <w:szCs w:val="28"/>
                  <w:lang w:eastAsia="en-US"/>
                </w:rPr>
                <m:t xml:space="preserve">159100686 </m:t>
              </m:r>
            </m:num>
            <m:den>
              <m:r>
                <w:rPr>
                  <w:rFonts w:ascii="Cambria Math" w:hAnsi="Cambria Math"/>
                  <w:color w:val="000000"/>
                  <w:sz w:val="28"/>
                  <w:szCs w:val="28"/>
                </w:rPr>
                <m:t>3</m:t>
              </m:r>
            </m:den>
          </m:f>
          <m:r>
            <w:rPr>
              <w:rFonts w:ascii="Cambria Math" w:hAnsi="Cambria Math"/>
              <w:color w:val="000000"/>
              <w:sz w:val="28"/>
              <w:szCs w:val="28"/>
            </w:rPr>
            <m:t xml:space="preserve">= </m:t>
          </m:r>
          <m:r>
            <m:rPr>
              <m:sty m:val="p"/>
            </m:rPr>
            <w:rPr>
              <w:rFonts w:ascii="Cambria Math" w:hAnsi="Cambria Math"/>
              <w:color w:val="000000"/>
              <w:sz w:val="28"/>
              <w:szCs w:val="28"/>
            </w:rPr>
            <m:t>53033562 руб.</m:t>
          </m:r>
        </m:oMath>
      </m:oMathPara>
    </w:p>
    <w:p w:rsidR="00AC34B7" w:rsidRPr="00AC34B7" w:rsidRDefault="00AC34B7" w:rsidP="00AC34B7">
      <w:pPr>
        <w:spacing w:line="276" w:lineRule="auto"/>
        <w:jc w:val="both"/>
        <w:rPr>
          <w:color w:val="000000"/>
          <w:sz w:val="28"/>
          <w:szCs w:val="28"/>
        </w:rPr>
      </w:pPr>
    </w:p>
    <w:p w:rsidR="00AC34B7" w:rsidRPr="00AC34B7" w:rsidRDefault="00AC34B7" w:rsidP="00AC34B7">
      <w:pPr>
        <w:tabs>
          <w:tab w:val="left" w:pos="1134"/>
        </w:tabs>
        <w:spacing w:line="276" w:lineRule="auto"/>
        <w:ind w:firstLine="709"/>
        <w:jc w:val="both"/>
        <w:rPr>
          <w:color w:val="000000"/>
          <w:sz w:val="28"/>
          <w:szCs w:val="28"/>
        </w:rPr>
      </w:pPr>
      <w:r w:rsidRPr="00AC34B7">
        <w:rPr>
          <w:color w:val="000000"/>
          <w:sz w:val="28"/>
          <w:szCs w:val="28"/>
        </w:rPr>
        <w:t>В результате проведённых экономических расчётов были получены следующие показатели:</w:t>
      </w:r>
    </w:p>
    <w:p w:rsidR="00AC34B7" w:rsidRPr="00AC34B7" w:rsidRDefault="00AC34B7" w:rsidP="00573005">
      <w:pPr>
        <w:numPr>
          <w:ilvl w:val="0"/>
          <w:numId w:val="34"/>
        </w:numPr>
        <w:tabs>
          <w:tab w:val="left" w:pos="993"/>
        </w:tabs>
        <w:spacing w:after="200" w:line="276" w:lineRule="auto"/>
        <w:ind w:left="0" w:firstLine="709"/>
        <w:contextualSpacing/>
        <w:jc w:val="both"/>
        <w:rPr>
          <w:color w:val="000000"/>
          <w:sz w:val="28"/>
          <w:szCs w:val="28"/>
        </w:rPr>
      </w:pPr>
      <w:r w:rsidRPr="00AC34B7">
        <w:rPr>
          <w:color w:val="000000"/>
          <w:sz w:val="28"/>
          <w:szCs w:val="28"/>
        </w:rPr>
        <w:t xml:space="preserve">себестоимость и отпускная цена программного продукта «Строительный портал» равна </w:t>
      </w:r>
      <m:oMath>
        <m:r>
          <w:rPr>
            <w:rFonts w:ascii="Cambria Math" w:hAnsi="Cambria Math"/>
            <w:sz w:val="28"/>
            <w:szCs w:val="28"/>
            <w:lang w:eastAsia="en-US"/>
          </w:rPr>
          <m:t xml:space="preserve">393649314 </m:t>
        </m:r>
      </m:oMath>
      <w:r w:rsidRPr="00AC34B7">
        <w:rPr>
          <w:color w:val="000000"/>
          <w:sz w:val="28"/>
          <w:szCs w:val="28"/>
        </w:rPr>
        <w:t>руб.;</w:t>
      </w:r>
    </w:p>
    <w:p w:rsidR="00AC34B7" w:rsidRPr="00AC34B7" w:rsidRDefault="00AC34B7" w:rsidP="00573005">
      <w:pPr>
        <w:numPr>
          <w:ilvl w:val="0"/>
          <w:numId w:val="34"/>
        </w:numPr>
        <w:tabs>
          <w:tab w:val="left" w:pos="993"/>
        </w:tabs>
        <w:spacing w:after="200" w:line="276" w:lineRule="auto"/>
        <w:ind w:left="0" w:firstLine="709"/>
        <w:contextualSpacing/>
        <w:jc w:val="both"/>
        <w:rPr>
          <w:color w:val="000000"/>
          <w:sz w:val="28"/>
          <w:szCs w:val="28"/>
        </w:rPr>
      </w:pPr>
      <w:r w:rsidRPr="00AC34B7">
        <w:rPr>
          <w:color w:val="000000"/>
          <w:sz w:val="28"/>
          <w:szCs w:val="28"/>
        </w:rPr>
        <w:t xml:space="preserve">договорная цена равна </w:t>
      </w:r>
      <w:r w:rsidRPr="00AC34B7">
        <w:rPr>
          <w:sz w:val="28"/>
          <w:szCs w:val="28"/>
          <w:lang w:eastAsia="en-US"/>
        </w:rPr>
        <w:t xml:space="preserve">552750000 </w:t>
      </w:r>
      <w:r w:rsidRPr="00AC34B7">
        <w:rPr>
          <w:color w:val="000000"/>
          <w:sz w:val="28"/>
          <w:szCs w:val="28"/>
        </w:rPr>
        <w:t>руб.;</w:t>
      </w:r>
    </w:p>
    <w:p w:rsidR="00AC34B7" w:rsidRPr="00AC34B7" w:rsidRDefault="00AC34B7" w:rsidP="00573005">
      <w:pPr>
        <w:numPr>
          <w:ilvl w:val="0"/>
          <w:numId w:val="34"/>
        </w:numPr>
        <w:tabs>
          <w:tab w:val="left" w:pos="993"/>
        </w:tabs>
        <w:spacing w:after="200" w:line="276" w:lineRule="auto"/>
        <w:ind w:left="0" w:firstLine="709"/>
        <w:contextualSpacing/>
        <w:jc w:val="both"/>
        <w:rPr>
          <w:color w:val="000000"/>
          <w:sz w:val="28"/>
          <w:szCs w:val="28"/>
        </w:rPr>
      </w:pPr>
      <w:r w:rsidRPr="00AC34B7">
        <w:rPr>
          <w:color w:val="000000"/>
          <w:sz w:val="28"/>
          <w:szCs w:val="28"/>
        </w:rPr>
        <w:t xml:space="preserve">прибыль, получаемая от реализации программного продукта «Строительный портал» составит </w:t>
      </w:r>
      <w:r w:rsidR="00D97AA6" w:rsidRPr="00D97AA6">
        <w:rPr>
          <w:sz w:val="28"/>
          <w:szCs w:val="28"/>
          <w:lang w:eastAsia="en-US"/>
        </w:rPr>
        <w:t>159100686</w:t>
      </w:r>
      <w:r w:rsidR="00D97AA6">
        <w:rPr>
          <w:sz w:val="28"/>
          <w:szCs w:val="28"/>
          <w:lang w:eastAsia="en-US"/>
        </w:rPr>
        <w:t xml:space="preserve"> </w:t>
      </w:r>
      <w:r w:rsidRPr="00AC34B7">
        <w:rPr>
          <w:sz w:val="28"/>
          <w:szCs w:val="28"/>
          <w:lang w:eastAsia="en-US"/>
        </w:rPr>
        <w:t>руб.;</w:t>
      </w:r>
    </w:p>
    <w:p w:rsidR="00AC34B7" w:rsidRPr="00AC34B7" w:rsidRDefault="00AC34B7" w:rsidP="00573005">
      <w:pPr>
        <w:numPr>
          <w:ilvl w:val="0"/>
          <w:numId w:val="34"/>
        </w:numPr>
        <w:tabs>
          <w:tab w:val="left" w:pos="993"/>
        </w:tabs>
        <w:spacing w:after="200" w:line="276" w:lineRule="auto"/>
        <w:ind w:left="0" w:firstLine="709"/>
        <w:contextualSpacing/>
        <w:jc w:val="both"/>
        <w:rPr>
          <w:color w:val="000000"/>
          <w:sz w:val="28"/>
          <w:szCs w:val="28"/>
        </w:rPr>
      </w:pPr>
      <w:r w:rsidRPr="00AC34B7">
        <w:rPr>
          <w:sz w:val="28"/>
          <w:szCs w:val="28"/>
          <w:lang w:eastAsia="en-US"/>
        </w:rPr>
        <w:lastRenderedPageBreak/>
        <w:t>уровень рентабельности равен 14%;</w:t>
      </w:r>
    </w:p>
    <w:p w:rsidR="00AC34B7" w:rsidRPr="00AC34B7" w:rsidRDefault="00AC34B7" w:rsidP="00573005">
      <w:pPr>
        <w:numPr>
          <w:ilvl w:val="0"/>
          <w:numId w:val="34"/>
        </w:numPr>
        <w:tabs>
          <w:tab w:val="left" w:pos="993"/>
        </w:tabs>
        <w:spacing w:after="200" w:line="276" w:lineRule="auto"/>
        <w:ind w:left="0" w:firstLine="709"/>
        <w:contextualSpacing/>
        <w:jc w:val="both"/>
        <w:rPr>
          <w:color w:val="000000"/>
          <w:sz w:val="28"/>
          <w:szCs w:val="28"/>
        </w:rPr>
      </w:pPr>
      <w:r w:rsidRPr="00AC34B7">
        <w:rPr>
          <w:sz w:val="28"/>
          <w:szCs w:val="28"/>
          <w:lang w:eastAsia="en-US"/>
        </w:rPr>
        <w:t>прибыль, получаемая от создания информационно-аналитического модуля программной поддержки</w:t>
      </w:r>
      <w:r w:rsidRPr="00AC34B7">
        <w:rPr>
          <w:rFonts w:eastAsia="Calibri"/>
          <w:sz w:val="28"/>
          <w:szCs w:val="28"/>
          <w:lang w:eastAsia="en-US"/>
        </w:rPr>
        <w:t xml:space="preserve"> процессов управления заказами и поставками строительных материалов</w:t>
      </w:r>
      <w:r w:rsidRPr="00AC34B7">
        <w:rPr>
          <w:sz w:val="28"/>
          <w:szCs w:val="28"/>
          <w:lang w:eastAsia="en-US"/>
        </w:rPr>
        <w:t xml:space="preserve">, составит </w:t>
      </w:r>
      <w:r w:rsidR="00D97AA6" w:rsidRPr="00D97AA6">
        <w:rPr>
          <w:color w:val="000000"/>
          <w:sz w:val="28"/>
          <w:szCs w:val="28"/>
        </w:rPr>
        <w:t>53033562</w:t>
      </w:r>
      <w:r w:rsidR="00D97AA6">
        <w:rPr>
          <w:color w:val="000000"/>
          <w:sz w:val="28"/>
          <w:szCs w:val="28"/>
        </w:rPr>
        <w:t xml:space="preserve"> </w:t>
      </w:r>
      <w:r w:rsidRPr="00AC34B7">
        <w:rPr>
          <w:color w:val="000000"/>
          <w:sz w:val="28"/>
          <w:szCs w:val="28"/>
        </w:rPr>
        <w:t>руб.</w:t>
      </w:r>
    </w:p>
    <w:p w:rsidR="00AC34B7" w:rsidRPr="00AC34B7" w:rsidRDefault="00AC34B7" w:rsidP="00AC34B7">
      <w:pPr>
        <w:spacing w:line="276" w:lineRule="auto"/>
        <w:ind w:firstLine="709"/>
        <w:contextualSpacing/>
        <w:jc w:val="both"/>
        <w:rPr>
          <w:sz w:val="28"/>
          <w:szCs w:val="28"/>
          <w:lang w:eastAsia="en-US"/>
        </w:rPr>
      </w:pPr>
      <w:r w:rsidRPr="00AC34B7">
        <w:rPr>
          <w:color w:val="000000"/>
          <w:sz w:val="28"/>
          <w:szCs w:val="28"/>
        </w:rPr>
        <w:t>Таким образом, разработка данного программного продукта является эффективным как с точки зрения организации-разработчика, так и с точки зрения компании-заказчика.</w:t>
      </w:r>
    </w:p>
    <w:p w:rsidR="00AC34B7" w:rsidRPr="00AC34B7" w:rsidRDefault="00AC34B7" w:rsidP="00AC34B7">
      <w:pPr>
        <w:spacing w:after="200" w:line="276" w:lineRule="auto"/>
        <w:rPr>
          <w:rFonts w:ascii="Calibri" w:eastAsia="Calibri" w:hAnsi="Calibri"/>
          <w:sz w:val="22"/>
          <w:szCs w:val="22"/>
          <w:lang w:eastAsia="en-US"/>
        </w:rPr>
      </w:pPr>
    </w:p>
    <w:p w:rsidR="00AC34B7" w:rsidRDefault="00AC34B7" w:rsidP="00AC34B7">
      <w:pPr>
        <w:widowControl w:val="0"/>
        <w:spacing w:line="276" w:lineRule="auto"/>
        <w:ind w:firstLine="709"/>
        <w:jc w:val="both"/>
        <w:rPr>
          <w:b/>
          <w:sz w:val="28"/>
          <w:szCs w:val="28"/>
        </w:rPr>
      </w:pPr>
    </w:p>
    <w:p w:rsidR="0021113F" w:rsidRDefault="00FB059C" w:rsidP="00FD29C0">
      <w:pPr>
        <w:pageBreakBefore/>
        <w:spacing w:line="276" w:lineRule="auto"/>
        <w:jc w:val="center"/>
        <w:outlineLvl w:val="0"/>
        <w:rPr>
          <w:b/>
          <w:sz w:val="28"/>
          <w:szCs w:val="28"/>
        </w:rPr>
      </w:pPr>
      <w:bookmarkStart w:id="28" w:name="_Toc389508276"/>
      <w:r w:rsidRPr="00FB059C">
        <w:rPr>
          <w:b/>
          <w:sz w:val="28"/>
          <w:szCs w:val="28"/>
        </w:rPr>
        <w:lastRenderedPageBreak/>
        <w:t>ЗАКЛЮЧЕНИ</w:t>
      </w:r>
      <w:bookmarkEnd w:id="28"/>
      <w:r w:rsidR="00766D4A">
        <w:rPr>
          <w:b/>
          <w:sz w:val="28"/>
          <w:szCs w:val="28"/>
        </w:rPr>
        <w:t>Е</w:t>
      </w:r>
    </w:p>
    <w:p w:rsidR="00FB059C" w:rsidRDefault="0021113F" w:rsidP="0021113F">
      <w:pPr>
        <w:tabs>
          <w:tab w:val="left" w:pos="3105"/>
        </w:tabs>
        <w:rPr>
          <w:sz w:val="28"/>
          <w:szCs w:val="28"/>
        </w:rPr>
      </w:pPr>
      <w:r>
        <w:rPr>
          <w:sz w:val="28"/>
          <w:szCs w:val="28"/>
        </w:rPr>
        <w:tab/>
      </w:r>
    </w:p>
    <w:p w:rsidR="0005332C" w:rsidRDefault="00EB304F" w:rsidP="001F52B1">
      <w:pPr>
        <w:tabs>
          <w:tab w:val="left" w:pos="3105"/>
        </w:tabs>
        <w:spacing w:line="276" w:lineRule="auto"/>
        <w:ind w:firstLine="709"/>
        <w:jc w:val="both"/>
        <w:rPr>
          <w:sz w:val="28"/>
          <w:szCs w:val="28"/>
        </w:rPr>
      </w:pPr>
      <w:r w:rsidRPr="00EB304F">
        <w:rPr>
          <w:sz w:val="28"/>
          <w:szCs w:val="28"/>
        </w:rPr>
        <w:t>В результате проделанной</w:t>
      </w:r>
      <w:r w:rsidR="00196B36">
        <w:rPr>
          <w:sz w:val="28"/>
          <w:szCs w:val="28"/>
        </w:rPr>
        <w:t xml:space="preserve"> работы был</w:t>
      </w:r>
      <w:r w:rsidR="00E23EE1">
        <w:rPr>
          <w:sz w:val="28"/>
          <w:szCs w:val="28"/>
        </w:rPr>
        <w:t>а</w:t>
      </w:r>
      <w:r w:rsidR="00196B36">
        <w:rPr>
          <w:sz w:val="28"/>
          <w:szCs w:val="28"/>
        </w:rPr>
        <w:t xml:space="preserve"> </w:t>
      </w:r>
      <w:r w:rsidR="00411CF3">
        <w:rPr>
          <w:sz w:val="28"/>
          <w:szCs w:val="28"/>
        </w:rPr>
        <w:t>разработа</w:t>
      </w:r>
      <w:r w:rsidR="00E23EE1">
        <w:rPr>
          <w:sz w:val="28"/>
          <w:szCs w:val="28"/>
        </w:rPr>
        <w:t>на структура строительного</w:t>
      </w:r>
      <w:r w:rsidR="00196B36">
        <w:rPr>
          <w:sz w:val="28"/>
          <w:szCs w:val="28"/>
        </w:rPr>
        <w:t xml:space="preserve"> портал</w:t>
      </w:r>
      <w:r w:rsidR="00E23EE1">
        <w:rPr>
          <w:sz w:val="28"/>
          <w:szCs w:val="28"/>
        </w:rPr>
        <w:t>а</w:t>
      </w:r>
      <w:r w:rsidRPr="00EB304F">
        <w:rPr>
          <w:sz w:val="28"/>
          <w:szCs w:val="28"/>
        </w:rPr>
        <w:t>, котор</w:t>
      </w:r>
      <w:r w:rsidR="00196B36">
        <w:rPr>
          <w:sz w:val="28"/>
          <w:szCs w:val="28"/>
        </w:rPr>
        <w:t xml:space="preserve">ый </w:t>
      </w:r>
      <w:r w:rsidR="00E23EE1">
        <w:rPr>
          <w:sz w:val="28"/>
          <w:szCs w:val="28"/>
        </w:rPr>
        <w:t>будет облада</w:t>
      </w:r>
      <w:r w:rsidRPr="00EB304F">
        <w:rPr>
          <w:sz w:val="28"/>
          <w:szCs w:val="28"/>
        </w:rPr>
        <w:t>т</w:t>
      </w:r>
      <w:r w:rsidR="00E23EE1">
        <w:rPr>
          <w:sz w:val="28"/>
          <w:szCs w:val="28"/>
        </w:rPr>
        <w:t>ь</w:t>
      </w:r>
      <w:r w:rsidRPr="00EB304F">
        <w:rPr>
          <w:sz w:val="28"/>
          <w:szCs w:val="28"/>
        </w:rPr>
        <w:t xml:space="preserve"> широким функционалом и возможностями. Для этого была детально изучена предметная область данного курсового проекта</w:t>
      </w:r>
      <w:r w:rsidR="009D0A93">
        <w:rPr>
          <w:sz w:val="28"/>
          <w:szCs w:val="28"/>
        </w:rPr>
        <w:t>, были проанализированы бизнес-процессы, протекающие в строительной компании, и выявлены их слабые стороны, требующие особого внимания со стороны разработчика</w:t>
      </w:r>
      <w:r w:rsidRPr="00EB304F">
        <w:rPr>
          <w:sz w:val="28"/>
          <w:szCs w:val="28"/>
        </w:rPr>
        <w:t xml:space="preserve">. </w:t>
      </w:r>
      <w:r w:rsidR="0005332C">
        <w:rPr>
          <w:sz w:val="28"/>
          <w:szCs w:val="28"/>
        </w:rPr>
        <w:t>После этого проектировалась база данных, которая должна учитывать множество нюансов</w:t>
      </w:r>
      <w:r w:rsidR="003F1A1F">
        <w:rPr>
          <w:sz w:val="28"/>
          <w:szCs w:val="28"/>
        </w:rPr>
        <w:t xml:space="preserve"> жизнедеятельности строительной отрасли</w:t>
      </w:r>
      <w:r w:rsidR="0005332C">
        <w:rPr>
          <w:sz w:val="28"/>
          <w:szCs w:val="28"/>
        </w:rPr>
        <w:t>. Строительный портал созда</w:t>
      </w:r>
      <w:r w:rsidR="00E23EE1">
        <w:rPr>
          <w:sz w:val="28"/>
          <w:szCs w:val="28"/>
        </w:rPr>
        <w:t>ется</w:t>
      </w:r>
      <w:r w:rsidR="0005332C">
        <w:rPr>
          <w:sz w:val="28"/>
          <w:szCs w:val="28"/>
        </w:rPr>
        <w:t xml:space="preserve"> для того, чтобы помочь как обычным людям, так и строительным организациям в поиске качественных и доступных строительных материалов</w:t>
      </w:r>
      <w:r w:rsidR="00E23EE1">
        <w:rPr>
          <w:sz w:val="28"/>
          <w:szCs w:val="28"/>
        </w:rPr>
        <w:t>, помочь им вести документацию</w:t>
      </w:r>
      <w:r w:rsidR="00D3134F">
        <w:rPr>
          <w:sz w:val="28"/>
          <w:szCs w:val="28"/>
        </w:rPr>
        <w:t>, а так же для других потребностей компаний</w:t>
      </w:r>
      <w:r w:rsidR="0005332C">
        <w:rPr>
          <w:sz w:val="28"/>
          <w:szCs w:val="28"/>
        </w:rPr>
        <w:t xml:space="preserve">. </w:t>
      </w:r>
    </w:p>
    <w:p w:rsidR="00EB304F" w:rsidRDefault="00EB304F" w:rsidP="001F52B1">
      <w:pPr>
        <w:tabs>
          <w:tab w:val="left" w:pos="3105"/>
        </w:tabs>
        <w:spacing w:line="276" w:lineRule="auto"/>
        <w:ind w:firstLine="709"/>
        <w:jc w:val="both"/>
        <w:rPr>
          <w:sz w:val="28"/>
          <w:szCs w:val="28"/>
        </w:rPr>
      </w:pPr>
      <w:r w:rsidRPr="00EB304F">
        <w:rPr>
          <w:sz w:val="28"/>
          <w:szCs w:val="28"/>
        </w:rPr>
        <w:t>Данное решение представляет собой</w:t>
      </w:r>
      <w:r w:rsidR="00E23EE1">
        <w:rPr>
          <w:sz w:val="28"/>
          <w:szCs w:val="28"/>
        </w:rPr>
        <w:t xml:space="preserve"> </w:t>
      </w:r>
      <w:r w:rsidR="00D3134F">
        <w:rPr>
          <w:sz w:val="28"/>
          <w:szCs w:val="28"/>
        </w:rPr>
        <w:t xml:space="preserve">не только </w:t>
      </w:r>
      <w:r w:rsidR="00E23EE1">
        <w:rPr>
          <w:sz w:val="28"/>
          <w:szCs w:val="28"/>
        </w:rPr>
        <w:t>модель программного</w:t>
      </w:r>
      <w:r w:rsidRPr="00EB304F">
        <w:rPr>
          <w:sz w:val="28"/>
          <w:szCs w:val="28"/>
        </w:rPr>
        <w:t xml:space="preserve"> продукт</w:t>
      </w:r>
      <w:r w:rsidR="00E23EE1">
        <w:rPr>
          <w:sz w:val="28"/>
          <w:szCs w:val="28"/>
        </w:rPr>
        <w:t>а</w:t>
      </w:r>
      <w:r w:rsidRPr="00EB304F">
        <w:rPr>
          <w:sz w:val="28"/>
          <w:szCs w:val="28"/>
        </w:rPr>
        <w:t xml:space="preserve">, </w:t>
      </w:r>
      <w:r w:rsidR="00D3134F">
        <w:rPr>
          <w:sz w:val="28"/>
          <w:szCs w:val="28"/>
        </w:rPr>
        <w:t>но и пока неполную</w:t>
      </w:r>
      <w:r w:rsidR="00E23EE1">
        <w:rPr>
          <w:sz w:val="28"/>
          <w:szCs w:val="28"/>
        </w:rPr>
        <w:t xml:space="preserve"> реализаци</w:t>
      </w:r>
      <w:r w:rsidR="00D3134F">
        <w:rPr>
          <w:sz w:val="28"/>
          <w:szCs w:val="28"/>
        </w:rPr>
        <w:t>ю задуманного</w:t>
      </w:r>
      <w:r w:rsidR="00E23EE1">
        <w:rPr>
          <w:sz w:val="28"/>
          <w:szCs w:val="28"/>
        </w:rPr>
        <w:t>.</w:t>
      </w:r>
      <w:r w:rsidR="00196B36">
        <w:rPr>
          <w:sz w:val="28"/>
          <w:szCs w:val="28"/>
        </w:rPr>
        <w:t xml:space="preserve"> На этапе разработки</w:t>
      </w:r>
      <w:r w:rsidR="00E23EE1">
        <w:rPr>
          <w:sz w:val="28"/>
          <w:szCs w:val="28"/>
        </w:rPr>
        <w:t xml:space="preserve"> технического задания</w:t>
      </w:r>
      <w:r w:rsidR="00196B36">
        <w:rPr>
          <w:sz w:val="28"/>
          <w:szCs w:val="28"/>
        </w:rPr>
        <w:t xml:space="preserve"> были учтены перспективы для развития</w:t>
      </w:r>
      <w:r w:rsidR="00D3134F">
        <w:rPr>
          <w:sz w:val="28"/>
          <w:szCs w:val="28"/>
        </w:rPr>
        <w:t xml:space="preserve"> возможностей</w:t>
      </w:r>
      <w:r w:rsidR="00196B36">
        <w:rPr>
          <w:sz w:val="28"/>
          <w:szCs w:val="28"/>
        </w:rPr>
        <w:t xml:space="preserve"> строительного портала. </w:t>
      </w:r>
      <w:r w:rsidR="00E23EE1">
        <w:rPr>
          <w:sz w:val="28"/>
          <w:szCs w:val="28"/>
        </w:rPr>
        <w:t>Е</w:t>
      </w:r>
      <w:r w:rsidR="00196B36">
        <w:rPr>
          <w:sz w:val="28"/>
          <w:szCs w:val="28"/>
        </w:rPr>
        <w:t xml:space="preserve">го использование будет выходить за рамки каталога строительных материалов. В нем строительные организации смогут вести и планировать свою работу. Это обусловлено созданием виртуальных проектов, заключением онлайн договоров и другими решениями, которые помогут фирмам вести свою деятельность, находить клиентов, сотрудников и партнеров. Но эти перспективы заложены на будущее. Для реализации всех задумок требуется </w:t>
      </w:r>
      <w:r w:rsidR="00D3134F">
        <w:rPr>
          <w:sz w:val="28"/>
          <w:szCs w:val="28"/>
        </w:rPr>
        <w:t>достаточное количество</w:t>
      </w:r>
      <w:r w:rsidR="00196B36">
        <w:rPr>
          <w:sz w:val="28"/>
          <w:szCs w:val="28"/>
        </w:rPr>
        <w:t xml:space="preserve"> времени</w:t>
      </w:r>
      <w:r w:rsidR="00D3134F">
        <w:rPr>
          <w:sz w:val="28"/>
          <w:szCs w:val="28"/>
        </w:rPr>
        <w:t>, а так же новые идеи и предложения, которые будут исходить как от разработчиков, так и от пользователей портала</w:t>
      </w:r>
      <w:r w:rsidR="00196B36">
        <w:rPr>
          <w:sz w:val="28"/>
          <w:szCs w:val="28"/>
        </w:rPr>
        <w:t>.</w:t>
      </w:r>
    </w:p>
    <w:p w:rsidR="00934B2B" w:rsidRDefault="008D6574" w:rsidP="00934B2B">
      <w:pPr>
        <w:tabs>
          <w:tab w:val="left" w:pos="3105"/>
        </w:tabs>
        <w:spacing w:line="276" w:lineRule="auto"/>
        <w:ind w:firstLine="709"/>
        <w:jc w:val="both"/>
        <w:rPr>
          <w:sz w:val="28"/>
          <w:szCs w:val="28"/>
        </w:rPr>
      </w:pPr>
      <w:r>
        <w:rPr>
          <w:sz w:val="28"/>
          <w:szCs w:val="28"/>
        </w:rPr>
        <w:t>В приложении</w:t>
      </w:r>
      <w:r w:rsidR="00411CF3">
        <w:rPr>
          <w:sz w:val="28"/>
          <w:szCs w:val="28"/>
        </w:rPr>
        <w:t xml:space="preserve"> </w:t>
      </w:r>
      <w:r>
        <w:rPr>
          <w:sz w:val="28"/>
          <w:szCs w:val="28"/>
        </w:rPr>
        <w:t>использ</w:t>
      </w:r>
      <w:r w:rsidR="00934B2B">
        <w:rPr>
          <w:sz w:val="28"/>
          <w:szCs w:val="28"/>
        </w:rPr>
        <w:t>уются</w:t>
      </w:r>
      <w:r>
        <w:rPr>
          <w:sz w:val="28"/>
          <w:szCs w:val="28"/>
        </w:rPr>
        <w:t xml:space="preserve"> технологии, применение которых </w:t>
      </w:r>
      <w:r w:rsidR="00411CF3">
        <w:rPr>
          <w:sz w:val="28"/>
          <w:szCs w:val="28"/>
        </w:rPr>
        <w:t>по</w:t>
      </w:r>
      <w:r>
        <w:rPr>
          <w:sz w:val="28"/>
          <w:szCs w:val="28"/>
        </w:rPr>
        <w:t xml:space="preserve">требовало предварительного углубленного изучения. Но </w:t>
      </w:r>
      <w:r w:rsidR="00D22314">
        <w:rPr>
          <w:sz w:val="28"/>
          <w:szCs w:val="28"/>
        </w:rPr>
        <w:t>затраченные усилия были применены не напрасно, так как использование этих технологий дает хороший результат, который выражается в эффективности использования ресурсов</w:t>
      </w:r>
      <w:r w:rsidR="000346E9">
        <w:rPr>
          <w:sz w:val="28"/>
          <w:szCs w:val="28"/>
        </w:rPr>
        <w:t xml:space="preserve"> (время обработки, многократность использования</w:t>
      </w:r>
      <w:r w:rsidR="007B1614">
        <w:rPr>
          <w:sz w:val="28"/>
          <w:szCs w:val="28"/>
        </w:rPr>
        <w:t>, универсальность</w:t>
      </w:r>
      <w:r w:rsidR="000346E9">
        <w:rPr>
          <w:sz w:val="28"/>
          <w:szCs w:val="28"/>
        </w:rPr>
        <w:t>)</w:t>
      </w:r>
      <w:r w:rsidR="00D22314">
        <w:rPr>
          <w:sz w:val="28"/>
          <w:szCs w:val="28"/>
        </w:rPr>
        <w:t xml:space="preserve">. </w:t>
      </w:r>
    </w:p>
    <w:p w:rsidR="00411CF3" w:rsidRPr="00EB304F" w:rsidRDefault="00934B2B" w:rsidP="00934B2B">
      <w:pPr>
        <w:tabs>
          <w:tab w:val="left" w:pos="3105"/>
        </w:tabs>
        <w:spacing w:line="276" w:lineRule="auto"/>
        <w:ind w:firstLine="709"/>
        <w:jc w:val="both"/>
        <w:rPr>
          <w:sz w:val="28"/>
          <w:szCs w:val="28"/>
        </w:rPr>
      </w:pPr>
      <w:r>
        <w:rPr>
          <w:sz w:val="28"/>
          <w:szCs w:val="28"/>
        </w:rPr>
        <w:t>Таким образом, идея разработки строительного портала стала реальностью. На данный момент программный продукт еще не запущен, но находится в тестировании и доработке, а это уже большое достижение.</w:t>
      </w:r>
      <w:r w:rsidR="008D6574">
        <w:rPr>
          <w:sz w:val="28"/>
          <w:szCs w:val="28"/>
        </w:rPr>
        <w:t xml:space="preserve"> </w:t>
      </w:r>
    </w:p>
    <w:p w:rsidR="00E0551E" w:rsidRDefault="000A4C8A" w:rsidP="004D5823">
      <w:pPr>
        <w:pageBreakBefore/>
        <w:spacing w:line="276" w:lineRule="auto"/>
        <w:jc w:val="center"/>
        <w:outlineLvl w:val="0"/>
        <w:rPr>
          <w:b/>
          <w:sz w:val="28"/>
          <w:szCs w:val="28"/>
        </w:rPr>
      </w:pPr>
      <w:bookmarkStart w:id="29" w:name="_Toc389508277"/>
      <w:r>
        <w:rPr>
          <w:b/>
          <w:sz w:val="28"/>
          <w:szCs w:val="28"/>
        </w:rPr>
        <w:lastRenderedPageBreak/>
        <w:t>СПИСОК ИСПОЛЬЗОВАННЫХ ИСТОЧНИКОВ</w:t>
      </w:r>
      <w:bookmarkEnd w:id="29"/>
    </w:p>
    <w:p w:rsidR="00E0551E" w:rsidRDefault="00E0551E" w:rsidP="008D260A">
      <w:pPr>
        <w:spacing w:line="276" w:lineRule="auto"/>
        <w:ind w:firstLine="540"/>
        <w:jc w:val="both"/>
        <w:rPr>
          <w:b/>
          <w:sz w:val="28"/>
          <w:szCs w:val="28"/>
        </w:rPr>
      </w:pPr>
    </w:p>
    <w:p w:rsidR="002A0515" w:rsidRPr="007153F6" w:rsidRDefault="002A0515" w:rsidP="00CC3917">
      <w:pPr>
        <w:spacing w:line="276" w:lineRule="auto"/>
        <w:ind w:firstLine="709"/>
        <w:jc w:val="both"/>
        <w:rPr>
          <w:sz w:val="28"/>
          <w:szCs w:val="28"/>
        </w:rPr>
      </w:pPr>
      <w:r w:rsidRPr="002A0515">
        <w:rPr>
          <w:sz w:val="28"/>
          <w:szCs w:val="28"/>
        </w:rPr>
        <w:t>[</w:t>
      </w:r>
      <w:r w:rsidRPr="007153F6">
        <w:rPr>
          <w:sz w:val="28"/>
          <w:szCs w:val="28"/>
        </w:rPr>
        <w:t>1</w:t>
      </w:r>
      <w:r w:rsidRPr="002A0515">
        <w:rPr>
          <w:sz w:val="28"/>
          <w:szCs w:val="28"/>
        </w:rPr>
        <w:t>]</w:t>
      </w:r>
      <w:r w:rsidRPr="007153F6">
        <w:rPr>
          <w:sz w:val="28"/>
          <w:szCs w:val="28"/>
        </w:rPr>
        <w:t xml:space="preserve"> Степанова, И. С. Экономика строительства</w:t>
      </w:r>
      <w:proofErr w:type="gramStart"/>
      <w:r w:rsidRPr="007153F6">
        <w:rPr>
          <w:sz w:val="28"/>
          <w:szCs w:val="28"/>
        </w:rPr>
        <w:t xml:space="preserve"> :</w:t>
      </w:r>
      <w:proofErr w:type="gramEnd"/>
      <w:r w:rsidRPr="007153F6">
        <w:rPr>
          <w:sz w:val="28"/>
          <w:szCs w:val="28"/>
        </w:rPr>
        <w:t xml:space="preserve"> учебник / под общей ред. И. С. Степанова. — М.</w:t>
      </w:r>
      <w:proofErr w:type="gramStart"/>
      <w:r w:rsidRPr="007153F6">
        <w:rPr>
          <w:sz w:val="28"/>
          <w:szCs w:val="28"/>
        </w:rPr>
        <w:t xml:space="preserve"> :</w:t>
      </w:r>
      <w:proofErr w:type="gramEnd"/>
      <w:r w:rsidRPr="007153F6">
        <w:rPr>
          <w:sz w:val="28"/>
          <w:szCs w:val="28"/>
        </w:rPr>
        <w:t xml:space="preserve"> </w:t>
      </w:r>
      <w:proofErr w:type="spellStart"/>
      <w:r w:rsidRPr="007153F6">
        <w:rPr>
          <w:sz w:val="28"/>
          <w:szCs w:val="28"/>
        </w:rPr>
        <w:t>Юрайт-Издат</w:t>
      </w:r>
      <w:proofErr w:type="spellEnd"/>
      <w:r w:rsidRPr="007153F6">
        <w:rPr>
          <w:sz w:val="28"/>
          <w:szCs w:val="28"/>
        </w:rPr>
        <w:t>, 2007. — 620 с.</w:t>
      </w:r>
    </w:p>
    <w:p w:rsidR="002A0515" w:rsidRPr="007153F6" w:rsidRDefault="002A0515" w:rsidP="00CC3917">
      <w:pPr>
        <w:spacing w:line="276" w:lineRule="auto"/>
        <w:ind w:firstLine="709"/>
        <w:jc w:val="both"/>
        <w:rPr>
          <w:sz w:val="28"/>
          <w:szCs w:val="28"/>
        </w:rPr>
      </w:pPr>
      <w:r w:rsidRPr="002A0515">
        <w:rPr>
          <w:sz w:val="28"/>
          <w:szCs w:val="28"/>
        </w:rPr>
        <w:t>[</w:t>
      </w:r>
      <w:r w:rsidRPr="007153F6">
        <w:rPr>
          <w:sz w:val="28"/>
          <w:szCs w:val="28"/>
        </w:rPr>
        <w:t>2</w:t>
      </w:r>
      <w:r w:rsidRPr="002A0515">
        <w:rPr>
          <w:sz w:val="28"/>
          <w:szCs w:val="28"/>
        </w:rPr>
        <w:t>]</w:t>
      </w:r>
      <w:r w:rsidRPr="007153F6">
        <w:rPr>
          <w:sz w:val="28"/>
          <w:szCs w:val="28"/>
        </w:rPr>
        <w:t xml:space="preserve"> Черняк, В. З. Управление инвестиционным проектом в строительстве / В. З. Черняк. — М.</w:t>
      </w:r>
      <w:proofErr w:type="gramStart"/>
      <w:r w:rsidRPr="007153F6">
        <w:rPr>
          <w:sz w:val="28"/>
          <w:szCs w:val="28"/>
        </w:rPr>
        <w:t xml:space="preserve"> :</w:t>
      </w:r>
      <w:proofErr w:type="gramEnd"/>
      <w:r w:rsidRPr="007153F6">
        <w:rPr>
          <w:sz w:val="28"/>
          <w:szCs w:val="28"/>
        </w:rPr>
        <w:t xml:space="preserve"> Русская Деловая Литература, 1998. — 800 c.</w:t>
      </w:r>
    </w:p>
    <w:p w:rsidR="002A0515" w:rsidRPr="007153F6" w:rsidRDefault="002A0515" w:rsidP="00CC3917">
      <w:pPr>
        <w:spacing w:line="276" w:lineRule="auto"/>
        <w:ind w:firstLine="709"/>
        <w:jc w:val="both"/>
        <w:rPr>
          <w:sz w:val="28"/>
          <w:szCs w:val="28"/>
        </w:rPr>
      </w:pPr>
      <w:r w:rsidRPr="002A0515">
        <w:rPr>
          <w:sz w:val="28"/>
          <w:szCs w:val="28"/>
        </w:rPr>
        <w:t>[</w:t>
      </w:r>
      <w:r w:rsidRPr="007153F6">
        <w:rPr>
          <w:sz w:val="28"/>
          <w:szCs w:val="28"/>
        </w:rPr>
        <w:t>3</w:t>
      </w:r>
      <w:r w:rsidRPr="002A0515">
        <w:rPr>
          <w:sz w:val="28"/>
          <w:szCs w:val="28"/>
        </w:rPr>
        <w:t xml:space="preserve">] </w:t>
      </w:r>
      <w:r w:rsidRPr="007153F6">
        <w:rPr>
          <w:sz w:val="28"/>
          <w:szCs w:val="28"/>
        </w:rPr>
        <w:t xml:space="preserve"> Игошин, Н. В. Инвестиции</w:t>
      </w:r>
      <w:proofErr w:type="gramStart"/>
      <w:r w:rsidRPr="007153F6">
        <w:rPr>
          <w:sz w:val="28"/>
          <w:szCs w:val="28"/>
        </w:rPr>
        <w:t xml:space="preserve"> :</w:t>
      </w:r>
      <w:proofErr w:type="gramEnd"/>
      <w:r w:rsidRPr="007153F6">
        <w:rPr>
          <w:sz w:val="28"/>
          <w:szCs w:val="28"/>
        </w:rPr>
        <w:t xml:space="preserve"> учебник для вузов / Н. В. Игошин. — М.</w:t>
      </w:r>
      <w:proofErr w:type="gramStart"/>
      <w:r w:rsidRPr="007153F6">
        <w:rPr>
          <w:sz w:val="28"/>
          <w:szCs w:val="28"/>
        </w:rPr>
        <w:t xml:space="preserve"> :</w:t>
      </w:r>
      <w:proofErr w:type="gramEnd"/>
      <w:r w:rsidRPr="007153F6">
        <w:rPr>
          <w:sz w:val="28"/>
          <w:szCs w:val="28"/>
        </w:rPr>
        <w:t xml:space="preserve"> </w:t>
      </w:r>
      <w:proofErr w:type="spellStart"/>
      <w:r w:rsidRPr="007153F6">
        <w:rPr>
          <w:sz w:val="28"/>
          <w:szCs w:val="28"/>
        </w:rPr>
        <w:t>Юнити</w:t>
      </w:r>
      <w:proofErr w:type="spellEnd"/>
      <w:r w:rsidRPr="007153F6">
        <w:rPr>
          <w:sz w:val="28"/>
          <w:szCs w:val="28"/>
        </w:rPr>
        <w:t xml:space="preserve">, 2005. — 378 с. </w:t>
      </w:r>
    </w:p>
    <w:p w:rsidR="00FB2DBA" w:rsidRPr="00017C0C" w:rsidRDefault="005E0929" w:rsidP="00CC3917">
      <w:pPr>
        <w:pStyle w:val="a3"/>
        <w:tabs>
          <w:tab w:val="left" w:pos="993"/>
        </w:tabs>
        <w:spacing w:line="276" w:lineRule="auto"/>
        <w:ind w:left="0" w:firstLine="709"/>
        <w:jc w:val="both"/>
        <w:rPr>
          <w:sz w:val="28"/>
          <w:szCs w:val="28"/>
        </w:rPr>
      </w:pPr>
      <w:r w:rsidRPr="00357D66">
        <w:rPr>
          <w:sz w:val="28"/>
        </w:rPr>
        <w:t>[</w:t>
      </w:r>
      <w:r w:rsidR="002A0515" w:rsidRPr="002A0515">
        <w:rPr>
          <w:sz w:val="28"/>
        </w:rPr>
        <w:t>4</w:t>
      </w:r>
      <w:r w:rsidRPr="00357D66">
        <w:rPr>
          <w:sz w:val="28"/>
        </w:rPr>
        <w:t>]</w:t>
      </w:r>
      <w:r w:rsidR="00FB2DBA" w:rsidRPr="00FB2DBA">
        <w:rPr>
          <w:sz w:val="28"/>
        </w:rPr>
        <w:tab/>
      </w:r>
      <w:r w:rsidR="00017C0C">
        <w:rPr>
          <w:sz w:val="28"/>
          <w:szCs w:val="28"/>
          <w:lang w:val="en-US"/>
        </w:rPr>
        <w:t>FESTO</w:t>
      </w:r>
      <w:r w:rsidR="00017C0C" w:rsidRPr="00CB6317">
        <w:rPr>
          <w:sz w:val="28"/>
          <w:szCs w:val="28"/>
        </w:rPr>
        <w:t xml:space="preserve"> </w:t>
      </w:r>
      <w:r w:rsidR="00017C0C" w:rsidRPr="00F46F20">
        <w:rPr>
          <w:sz w:val="28"/>
        </w:rPr>
        <w:t>[</w:t>
      </w:r>
      <w:r w:rsidR="00017C0C">
        <w:rPr>
          <w:sz w:val="28"/>
          <w:szCs w:val="28"/>
        </w:rPr>
        <w:t>Электронный ресурс</w:t>
      </w:r>
      <w:r w:rsidR="00017C0C" w:rsidRPr="00F46F20">
        <w:rPr>
          <w:sz w:val="28"/>
        </w:rPr>
        <w:t>]</w:t>
      </w:r>
      <w:r w:rsidR="00017C0C">
        <w:rPr>
          <w:sz w:val="28"/>
          <w:szCs w:val="28"/>
        </w:rPr>
        <w:t>. – Электронные данные. – Режим доступа:</w:t>
      </w:r>
      <w:r w:rsidR="00017C0C" w:rsidRPr="00017C0C">
        <w:rPr>
          <w:sz w:val="28"/>
          <w:szCs w:val="28"/>
        </w:rPr>
        <w:t xml:space="preserve"> </w:t>
      </w:r>
      <w:r w:rsidR="00017C0C" w:rsidRPr="00017C0C">
        <w:rPr>
          <w:sz w:val="28"/>
        </w:rPr>
        <w:t>http://festo.kiev.ua/szakon_ru.html</w:t>
      </w:r>
    </w:p>
    <w:p w:rsidR="009642C4" w:rsidRDefault="005E0929" w:rsidP="00CC3917">
      <w:pPr>
        <w:pStyle w:val="a3"/>
        <w:tabs>
          <w:tab w:val="left" w:pos="993"/>
        </w:tabs>
        <w:spacing w:line="276" w:lineRule="auto"/>
        <w:ind w:left="0" w:firstLine="709"/>
        <w:jc w:val="both"/>
        <w:rPr>
          <w:sz w:val="28"/>
          <w:szCs w:val="28"/>
        </w:rPr>
      </w:pPr>
      <w:r>
        <w:rPr>
          <w:sz w:val="28"/>
          <w:szCs w:val="28"/>
        </w:rPr>
        <w:t>[</w:t>
      </w:r>
      <w:r w:rsidR="002A0515" w:rsidRPr="002A0515">
        <w:rPr>
          <w:sz w:val="28"/>
          <w:szCs w:val="28"/>
        </w:rPr>
        <w:t>5</w:t>
      </w:r>
      <w:r w:rsidRPr="00CF3AB0">
        <w:rPr>
          <w:sz w:val="28"/>
          <w:szCs w:val="28"/>
        </w:rPr>
        <w:t xml:space="preserve">] </w:t>
      </w:r>
      <w:r w:rsidR="009B30D4">
        <w:rPr>
          <w:sz w:val="28"/>
          <w:szCs w:val="28"/>
        </w:rPr>
        <w:t>Википедия</w:t>
      </w:r>
      <w:r w:rsidR="00CB6317" w:rsidRPr="00CB6317">
        <w:rPr>
          <w:sz w:val="28"/>
          <w:szCs w:val="28"/>
        </w:rPr>
        <w:t xml:space="preserve"> </w:t>
      </w:r>
      <w:r w:rsidR="00CB6317" w:rsidRPr="00F46F20">
        <w:rPr>
          <w:sz w:val="28"/>
        </w:rPr>
        <w:t>[</w:t>
      </w:r>
      <w:r w:rsidR="00CB6317">
        <w:rPr>
          <w:sz w:val="28"/>
          <w:szCs w:val="28"/>
        </w:rPr>
        <w:t>Электронный ресурс</w:t>
      </w:r>
      <w:r w:rsidR="00CB6317" w:rsidRPr="00F46F20">
        <w:rPr>
          <w:sz w:val="28"/>
        </w:rPr>
        <w:t>]</w:t>
      </w:r>
      <w:r w:rsidR="00CB6317">
        <w:rPr>
          <w:sz w:val="28"/>
          <w:szCs w:val="28"/>
        </w:rPr>
        <w:t xml:space="preserve">. – Электронные данные. – Режим доступа: </w:t>
      </w:r>
      <w:r w:rsidR="009B30D4" w:rsidRPr="009B30D4">
        <w:rPr>
          <w:sz w:val="28"/>
          <w:szCs w:val="28"/>
        </w:rPr>
        <w:t>http://ru.wikipedia.org/wiki/FreeMarker</w:t>
      </w:r>
      <w:r w:rsidR="00CB6317">
        <w:rPr>
          <w:sz w:val="28"/>
          <w:szCs w:val="28"/>
        </w:rPr>
        <w:t>.</w:t>
      </w:r>
    </w:p>
    <w:p w:rsidR="005E0929" w:rsidRDefault="005E0929" w:rsidP="00CC3917">
      <w:pPr>
        <w:spacing w:line="276" w:lineRule="auto"/>
        <w:ind w:firstLine="709"/>
        <w:jc w:val="both"/>
        <w:rPr>
          <w:sz w:val="28"/>
        </w:rPr>
      </w:pPr>
      <w:r>
        <w:rPr>
          <w:sz w:val="28"/>
        </w:rPr>
        <w:t>[</w:t>
      </w:r>
      <w:r w:rsidR="002A0515" w:rsidRPr="002A0515">
        <w:rPr>
          <w:sz w:val="28"/>
        </w:rPr>
        <w:t>4</w:t>
      </w:r>
      <w:r w:rsidRPr="0057346F">
        <w:rPr>
          <w:sz w:val="28"/>
        </w:rPr>
        <w:t xml:space="preserve">] </w:t>
      </w:r>
      <w:r w:rsidR="009B30D4">
        <w:rPr>
          <w:sz w:val="28"/>
          <w:szCs w:val="28"/>
        </w:rPr>
        <w:t>Википедия</w:t>
      </w:r>
      <w:r w:rsidR="009B30D4" w:rsidRPr="00CB6317">
        <w:rPr>
          <w:sz w:val="28"/>
          <w:szCs w:val="28"/>
        </w:rPr>
        <w:t xml:space="preserve"> </w:t>
      </w:r>
      <w:r w:rsidR="00CB6317" w:rsidRPr="00F46F20">
        <w:rPr>
          <w:sz w:val="28"/>
        </w:rPr>
        <w:t>[</w:t>
      </w:r>
      <w:r w:rsidR="00CB6317">
        <w:rPr>
          <w:sz w:val="28"/>
          <w:szCs w:val="28"/>
        </w:rPr>
        <w:t>Электронный ресурс</w:t>
      </w:r>
      <w:r w:rsidR="00CB6317" w:rsidRPr="00F46F20">
        <w:rPr>
          <w:sz w:val="28"/>
        </w:rPr>
        <w:t>]</w:t>
      </w:r>
      <w:r w:rsidR="00CB6317">
        <w:rPr>
          <w:sz w:val="28"/>
          <w:szCs w:val="28"/>
        </w:rPr>
        <w:t>. – Электронные данные. – Режим доступа:</w:t>
      </w:r>
      <w:r w:rsidRPr="0057346F">
        <w:rPr>
          <w:sz w:val="28"/>
        </w:rPr>
        <w:t xml:space="preserve"> </w:t>
      </w:r>
      <w:r w:rsidR="00F6289B" w:rsidRPr="00F6289B">
        <w:rPr>
          <w:sz w:val="28"/>
        </w:rPr>
        <w:t>http://ru.wikipedia.org/wiki/Portable_Document_Format</w:t>
      </w:r>
      <w:r w:rsidR="00CB6317">
        <w:rPr>
          <w:sz w:val="28"/>
        </w:rPr>
        <w:t>.</w:t>
      </w:r>
    </w:p>
    <w:p w:rsidR="00F6289B" w:rsidRPr="00904D25" w:rsidRDefault="002A0515" w:rsidP="00CC3917">
      <w:pPr>
        <w:spacing w:line="276" w:lineRule="auto"/>
        <w:ind w:firstLine="709"/>
        <w:jc w:val="both"/>
        <w:rPr>
          <w:sz w:val="28"/>
          <w:szCs w:val="28"/>
        </w:rPr>
      </w:pPr>
      <w:r>
        <w:rPr>
          <w:sz w:val="28"/>
        </w:rPr>
        <w:t>[</w:t>
      </w:r>
      <w:r w:rsidRPr="002A0515">
        <w:rPr>
          <w:sz w:val="28"/>
        </w:rPr>
        <w:t>5</w:t>
      </w:r>
      <w:r w:rsidR="00F6289B" w:rsidRPr="0057346F">
        <w:rPr>
          <w:sz w:val="28"/>
        </w:rPr>
        <w:t xml:space="preserve">] </w:t>
      </w:r>
      <w:proofErr w:type="spellStart"/>
      <w:r w:rsidR="00904D25">
        <w:rPr>
          <w:sz w:val="28"/>
          <w:szCs w:val="28"/>
        </w:rPr>
        <w:t>ПараТайп</w:t>
      </w:r>
      <w:proofErr w:type="spellEnd"/>
      <w:r w:rsidR="00904D25" w:rsidRPr="00904D25">
        <w:rPr>
          <w:sz w:val="28"/>
          <w:szCs w:val="28"/>
        </w:rPr>
        <w:t xml:space="preserve"> </w:t>
      </w:r>
      <w:r w:rsidR="00F6289B" w:rsidRPr="00F46F20">
        <w:rPr>
          <w:sz w:val="28"/>
        </w:rPr>
        <w:t>[</w:t>
      </w:r>
      <w:r w:rsidR="00F6289B">
        <w:rPr>
          <w:sz w:val="28"/>
          <w:szCs w:val="28"/>
        </w:rPr>
        <w:t>Электронный ресурс</w:t>
      </w:r>
      <w:r w:rsidR="00F6289B" w:rsidRPr="00F46F20">
        <w:rPr>
          <w:sz w:val="28"/>
        </w:rPr>
        <w:t>]</w:t>
      </w:r>
      <w:r w:rsidR="00F6289B">
        <w:rPr>
          <w:sz w:val="28"/>
          <w:szCs w:val="28"/>
        </w:rPr>
        <w:t>. – Электронные данные. – Режим доступа:</w:t>
      </w:r>
      <w:r w:rsidR="00F6289B" w:rsidRPr="0057346F">
        <w:rPr>
          <w:sz w:val="28"/>
        </w:rPr>
        <w:t xml:space="preserve"> </w:t>
      </w:r>
      <w:r w:rsidR="00904D25" w:rsidRPr="00904D25">
        <w:rPr>
          <w:sz w:val="28"/>
        </w:rPr>
        <w:t>http://www.paratype.ru/public/.</w:t>
      </w:r>
    </w:p>
    <w:p w:rsidR="004A03D7" w:rsidRPr="00D678B3" w:rsidRDefault="004A03D7" w:rsidP="00CC3917">
      <w:pPr>
        <w:spacing w:line="276" w:lineRule="auto"/>
        <w:ind w:firstLine="709"/>
        <w:jc w:val="both"/>
        <w:rPr>
          <w:sz w:val="28"/>
          <w:szCs w:val="28"/>
        </w:rPr>
      </w:pPr>
      <w:r>
        <w:rPr>
          <w:sz w:val="28"/>
          <w:szCs w:val="28"/>
        </w:rPr>
        <w:t>[</w:t>
      </w:r>
      <w:r w:rsidR="002A0515" w:rsidRPr="00AC34B7">
        <w:rPr>
          <w:sz w:val="28"/>
          <w:szCs w:val="28"/>
        </w:rPr>
        <w:t>6</w:t>
      </w:r>
      <w:r w:rsidRPr="00C144F0">
        <w:rPr>
          <w:sz w:val="28"/>
          <w:szCs w:val="28"/>
        </w:rPr>
        <w:t>]</w:t>
      </w:r>
      <w:r w:rsidRPr="00D678B3">
        <w:rPr>
          <w:sz w:val="28"/>
          <w:szCs w:val="28"/>
        </w:rPr>
        <w:t xml:space="preserve"> </w:t>
      </w:r>
      <w:r w:rsidRPr="00D678B3">
        <w:rPr>
          <w:sz w:val="28"/>
          <w:szCs w:val="28"/>
          <w:lang w:val="en-US"/>
        </w:rPr>
        <w:t>UML</w:t>
      </w:r>
      <w:r w:rsidRPr="00D678B3">
        <w:rPr>
          <w:sz w:val="28"/>
          <w:szCs w:val="28"/>
        </w:rPr>
        <w:t xml:space="preserve">. </w:t>
      </w:r>
      <w:proofErr w:type="gramStart"/>
      <w:r w:rsidRPr="00D678B3">
        <w:rPr>
          <w:sz w:val="28"/>
          <w:szCs w:val="28"/>
        </w:rPr>
        <w:t xml:space="preserve">Классика </w:t>
      </w:r>
      <w:r w:rsidRPr="00D678B3">
        <w:rPr>
          <w:sz w:val="28"/>
          <w:szCs w:val="28"/>
          <w:lang w:val="en-US"/>
        </w:rPr>
        <w:t>CS</w:t>
      </w:r>
      <w:r w:rsidRPr="00D678B3">
        <w:rPr>
          <w:sz w:val="28"/>
          <w:szCs w:val="28"/>
        </w:rPr>
        <w:t>. 2-у изд./Пер. с англ.; Под общей редакцией проф. С. Орлова - СПб.: Питер, 2006. - 736 с.: ил.</w:t>
      </w:r>
      <w:proofErr w:type="gramEnd"/>
    </w:p>
    <w:p w:rsidR="004A03D7" w:rsidRDefault="004A03D7" w:rsidP="00CC3917">
      <w:pPr>
        <w:pStyle w:val="ac"/>
        <w:spacing w:line="276" w:lineRule="auto"/>
        <w:ind w:right="19" w:firstLine="709"/>
        <w:jc w:val="both"/>
        <w:rPr>
          <w:sz w:val="28"/>
          <w:szCs w:val="28"/>
        </w:rPr>
      </w:pPr>
      <w:r>
        <w:rPr>
          <w:sz w:val="28"/>
          <w:szCs w:val="28"/>
          <w:lang w:bidi="he-IL"/>
        </w:rPr>
        <w:t>[</w:t>
      </w:r>
      <w:r w:rsidR="002A0515" w:rsidRPr="002A0515">
        <w:rPr>
          <w:sz w:val="28"/>
          <w:szCs w:val="28"/>
          <w:lang w:bidi="he-IL"/>
        </w:rPr>
        <w:t>7</w:t>
      </w:r>
      <w:r w:rsidRPr="00D678B3">
        <w:rPr>
          <w:sz w:val="28"/>
          <w:szCs w:val="28"/>
          <w:lang w:bidi="he-IL"/>
        </w:rPr>
        <w:t xml:space="preserve">] </w:t>
      </w:r>
      <w:r w:rsidRPr="00D678B3">
        <w:rPr>
          <w:sz w:val="28"/>
          <w:szCs w:val="28"/>
        </w:rPr>
        <w:t>Леонен</w:t>
      </w:r>
      <w:r>
        <w:rPr>
          <w:sz w:val="28"/>
          <w:szCs w:val="28"/>
        </w:rPr>
        <w:t xml:space="preserve">ков, А. В. Самоучитель UML/ А. В. Леоненков </w:t>
      </w:r>
      <w:r w:rsidRPr="00D678B3">
        <w:rPr>
          <w:sz w:val="28"/>
          <w:szCs w:val="28"/>
        </w:rPr>
        <w:t>– СПб</w:t>
      </w:r>
      <w:proofErr w:type="gramStart"/>
      <w:r w:rsidRPr="00D678B3">
        <w:rPr>
          <w:sz w:val="28"/>
          <w:szCs w:val="28"/>
        </w:rPr>
        <w:t xml:space="preserve">. : </w:t>
      </w:r>
      <w:proofErr w:type="gramEnd"/>
      <w:r w:rsidRPr="00D678B3">
        <w:rPr>
          <w:sz w:val="28"/>
          <w:szCs w:val="28"/>
        </w:rPr>
        <w:t>BHV, 2002. – 304 с.</w:t>
      </w:r>
    </w:p>
    <w:p w:rsidR="003338E7" w:rsidRDefault="003338E7" w:rsidP="00CC3917">
      <w:pPr>
        <w:pStyle w:val="ac"/>
        <w:spacing w:line="276" w:lineRule="auto"/>
        <w:ind w:right="19" w:firstLine="709"/>
        <w:jc w:val="both"/>
        <w:rPr>
          <w:sz w:val="28"/>
          <w:szCs w:val="28"/>
        </w:rPr>
      </w:pPr>
      <w:r w:rsidRPr="003338E7">
        <w:rPr>
          <w:sz w:val="28"/>
          <w:szCs w:val="28"/>
        </w:rPr>
        <w:t>[</w:t>
      </w:r>
      <w:r w:rsidR="002A0515" w:rsidRPr="002A0515">
        <w:rPr>
          <w:sz w:val="28"/>
          <w:szCs w:val="28"/>
        </w:rPr>
        <w:t>8</w:t>
      </w:r>
      <w:r w:rsidRPr="003338E7">
        <w:rPr>
          <w:sz w:val="28"/>
          <w:szCs w:val="28"/>
        </w:rPr>
        <w:t>]</w:t>
      </w:r>
      <w:r>
        <w:rPr>
          <w:sz w:val="28"/>
          <w:szCs w:val="28"/>
        </w:rPr>
        <w:t xml:space="preserve"> Национальный статистический комитет Республики Беларусь</w:t>
      </w:r>
      <w:r w:rsidRPr="00CB6317">
        <w:rPr>
          <w:sz w:val="28"/>
          <w:szCs w:val="28"/>
        </w:rPr>
        <w:t xml:space="preserve"> </w:t>
      </w:r>
      <w:r w:rsidRPr="00F46F20">
        <w:rPr>
          <w:sz w:val="28"/>
        </w:rPr>
        <w:t>[</w:t>
      </w:r>
      <w:r>
        <w:rPr>
          <w:sz w:val="28"/>
          <w:szCs w:val="28"/>
        </w:rPr>
        <w:t>Электронный ресурс</w:t>
      </w:r>
      <w:r w:rsidRPr="00F46F20">
        <w:rPr>
          <w:sz w:val="28"/>
        </w:rPr>
        <w:t>]</w:t>
      </w:r>
      <w:r>
        <w:rPr>
          <w:sz w:val="28"/>
          <w:szCs w:val="28"/>
        </w:rPr>
        <w:t xml:space="preserve">. – Электронные данные. – Режим доступа: </w:t>
      </w:r>
      <w:r w:rsidRPr="003338E7">
        <w:rPr>
          <w:sz w:val="28"/>
          <w:szCs w:val="28"/>
        </w:rPr>
        <w:t>http://belstat.gov.by/</w:t>
      </w:r>
    </w:p>
    <w:p w:rsidR="003338E7" w:rsidRPr="003338E7" w:rsidRDefault="002A0515" w:rsidP="00CC3917">
      <w:pPr>
        <w:pStyle w:val="ac"/>
        <w:spacing w:line="276" w:lineRule="auto"/>
        <w:ind w:right="19" w:firstLine="709"/>
        <w:jc w:val="both"/>
        <w:rPr>
          <w:sz w:val="28"/>
          <w:szCs w:val="28"/>
        </w:rPr>
      </w:pPr>
      <w:r>
        <w:rPr>
          <w:sz w:val="28"/>
          <w:szCs w:val="28"/>
        </w:rPr>
        <w:t>[</w:t>
      </w:r>
      <w:r w:rsidRPr="002A0515">
        <w:rPr>
          <w:sz w:val="28"/>
          <w:szCs w:val="28"/>
        </w:rPr>
        <w:t>9</w:t>
      </w:r>
      <w:r w:rsidR="003338E7" w:rsidRPr="003338E7">
        <w:rPr>
          <w:sz w:val="28"/>
          <w:szCs w:val="28"/>
        </w:rPr>
        <w:t xml:space="preserve">] </w:t>
      </w:r>
      <w:r w:rsidR="003338E7">
        <w:rPr>
          <w:sz w:val="28"/>
          <w:szCs w:val="28"/>
        </w:rPr>
        <w:t>Национальный правовой интернет-портал Республики Беларусь</w:t>
      </w:r>
      <w:r w:rsidR="003338E7" w:rsidRPr="00CB6317">
        <w:rPr>
          <w:sz w:val="28"/>
          <w:szCs w:val="28"/>
        </w:rPr>
        <w:t xml:space="preserve"> </w:t>
      </w:r>
      <w:r w:rsidR="003338E7" w:rsidRPr="00F46F20">
        <w:rPr>
          <w:sz w:val="28"/>
        </w:rPr>
        <w:t>[</w:t>
      </w:r>
      <w:r w:rsidR="003338E7">
        <w:rPr>
          <w:sz w:val="28"/>
          <w:szCs w:val="28"/>
        </w:rPr>
        <w:t>Электронный ресурс</w:t>
      </w:r>
      <w:r w:rsidR="003338E7" w:rsidRPr="00F46F20">
        <w:rPr>
          <w:sz w:val="28"/>
        </w:rPr>
        <w:t>]</w:t>
      </w:r>
      <w:r w:rsidR="003338E7">
        <w:rPr>
          <w:sz w:val="28"/>
          <w:szCs w:val="28"/>
        </w:rPr>
        <w:t>. – Электронные данные. – Режим доступа:</w:t>
      </w:r>
      <w:r w:rsidR="003338E7" w:rsidRPr="003338E7">
        <w:rPr>
          <w:sz w:val="28"/>
          <w:szCs w:val="28"/>
        </w:rPr>
        <w:t>http://www.pravo.by/main.aspx?guid=3871&amp;p0=C21300267&amp;p1=1</w:t>
      </w:r>
    </w:p>
    <w:p w:rsidR="004A03D7" w:rsidRPr="00004BDD" w:rsidRDefault="002A0515" w:rsidP="00CC3917">
      <w:pPr>
        <w:pStyle w:val="a3"/>
        <w:tabs>
          <w:tab w:val="left" w:pos="993"/>
        </w:tabs>
        <w:spacing w:line="276" w:lineRule="auto"/>
        <w:ind w:left="0" w:firstLine="709"/>
        <w:jc w:val="both"/>
        <w:rPr>
          <w:sz w:val="28"/>
          <w:szCs w:val="28"/>
        </w:rPr>
      </w:pPr>
      <w:r>
        <w:rPr>
          <w:sz w:val="28"/>
          <w:szCs w:val="28"/>
        </w:rPr>
        <w:t>[</w:t>
      </w:r>
      <w:r w:rsidRPr="002A0515">
        <w:rPr>
          <w:sz w:val="28"/>
          <w:szCs w:val="28"/>
        </w:rPr>
        <w:t>10</w:t>
      </w:r>
      <w:r w:rsidR="00004BDD" w:rsidRPr="00004BDD">
        <w:rPr>
          <w:sz w:val="28"/>
          <w:szCs w:val="28"/>
        </w:rPr>
        <w:t xml:space="preserve">] </w:t>
      </w:r>
      <w:r w:rsidR="002562C2">
        <w:rPr>
          <w:sz w:val="28"/>
          <w:szCs w:val="28"/>
        </w:rPr>
        <w:t>Википедия</w:t>
      </w:r>
      <w:r w:rsidR="002562C2" w:rsidRPr="00CB6317">
        <w:rPr>
          <w:sz w:val="28"/>
          <w:szCs w:val="28"/>
        </w:rPr>
        <w:t xml:space="preserve"> </w:t>
      </w:r>
      <w:r w:rsidR="002562C2" w:rsidRPr="00F46F20">
        <w:rPr>
          <w:sz w:val="28"/>
        </w:rPr>
        <w:t>[</w:t>
      </w:r>
      <w:r w:rsidR="002562C2">
        <w:rPr>
          <w:sz w:val="28"/>
          <w:szCs w:val="28"/>
        </w:rPr>
        <w:t>Электронный ресурс</w:t>
      </w:r>
      <w:r w:rsidR="002562C2" w:rsidRPr="00F46F20">
        <w:rPr>
          <w:sz w:val="28"/>
        </w:rPr>
        <w:t>]</w:t>
      </w:r>
      <w:r w:rsidR="002562C2">
        <w:rPr>
          <w:sz w:val="28"/>
          <w:szCs w:val="28"/>
        </w:rPr>
        <w:t>. – Электронные данные. – Режим доступа:</w:t>
      </w:r>
      <w:r w:rsidR="00004BDD" w:rsidRPr="00004BDD">
        <w:rPr>
          <w:sz w:val="28"/>
          <w:szCs w:val="28"/>
        </w:rPr>
        <w:t>http://ru.wikipedia.org/wiki/%D0%A1%D1%82%D1%80%D0%BE%D0%B8%D1%82%D0%B5%D0%BB%D1%8C%D1%81%D1%82%D0%B2%D0%BE</w:t>
      </w:r>
    </w:p>
    <w:p w:rsidR="00004BDD" w:rsidRDefault="002A0515" w:rsidP="00CC3917">
      <w:pPr>
        <w:pStyle w:val="a3"/>
        <w:tabs>
          <w:tab w:val="left" w:pos="993"/>
        </w:tabs>
        <w:spacing w:line="276" w:lineRule="auto"/>
        <w:ind w:left="0" w:firstLine="709"/>
        <w:jc w:val="both"/>
        <w:rPr>
          <w:rStyle w:val="a5"/>
          <w:sz w:val="28"/>
          <w:szCs w:val="28"/>
        </w:rPr>
      </w:pPr>
      <w:r>
        <w:rPr>
          <w:sz w:val="28"/>
          <w:szCs w:val="28"/>
        </w:rPr>
        <w:t>[1</w:t>
      </w:r>
      <w:r w:rsidRPr="002A0515">
        <w:rPr>
          <w:sz w:val="28"/>
          <w:szCs w:val="28"/>
        </w:rPr>
        <w:t>1</w:t>
      </w:r>
      <w:r w:rsidR="00004BDD" w:rsidRPr="0053353B">
        <w:rPr>
          <w:sz w:val="28"/>
          <w:szCs w:val="28"/>
        </w:rPr>
        <w:t>]</w:t>
      </w:r>
      <w:r w:rsidR="0053353B" w:rsidRPr="0053353B">
        <w:rPr>
          <w:sz w:val="28"/>
          <w:szCs w:val="28"/>
        </w:rPr>
        <w:t xml:space="preserve"> </w:t>
      </w:r>
      <w:r w:rsidR="0053353B">
        <w:rPr>
          <w:sz w:val="28"/>
          <w:szCs w:val="28"/>
          <w:lang w:val="en-US"/>
        </w:rPr>
        <w:t>Mega</w:t>
      </w:r>
      <w:r w:rsidR="0053353B" w:rsidRPr="00A14E31">
        <w:rPr>
          <w:sz w:val="28"/>
          <w:szCs w:val="28"/>
        </w:rPr>
        <w:t>-</w:t>
      </w:r>
      <w:r w:rsidR="0053353B">
        <w:rPr>
          <w:sz w:val="28"/>
          <w:szCs w:val="28"/>
          <w:lang w:val="en-US"/>
        </w:rPr>
        <w:t>print</w:t>
      </w:r>
      <w:r w:rsidR="0053353B" w:rsidRPr="00A14E31">
        <w:rPr>
          <w:sz w:val="28"/>
          <w:szCs w:val="28"/>
        </w:rPr>
        <w:t xml:space="preserve"> </w:t>
      </w:r>
      <w:r w:rsidR="0053353B" w:rsidRPr="00F46F20">
        <w:rPr>
          <w:sz w:val="28"/>
        </w:rPr>
        <w:t>[</w:t>
      </w:r>
      <w:r w:rsidR="0053353B">
        <w:rPr>
          <w:sz w:val="28"/>
          <w:szCs w:val="28"/>
        </w:rPr>
        <w:t>Электронный ресурс</w:t>
      </w:r>
      <w:r w:rsidR="0053353B" w:rsidRPr="00F46F20">
        <w:rPr>
          <w:sz w:val="28"/>
        </w:rPr>
        <w:t>]</w:t>
      </w:r>
      <w:r w:rsidR="0053353B">
        <w:rPr>
          <w:sz w:val="28"/>
          <w:szCs w:val="28"/>
        </w:rPr>
        <w:t>. – Электронные данные. – Режим доступа:</w:t>
      </w:r>
      <w:r w:rsidR="0053353B" w:rsidRPr="0053353B">
        <w:rPr>
          <w:sz w:val="28"/>
          <w:szCs w:val="28"/>
        </w:rPr>
        <w:t xml:space="preserve"> </w:t>
      </w:r>
      <w:r w:rsidR="005273FC" w:rsidRPr="00815BC0">
        <w:rPr>
          <w:sz w:val="28"/>
          <w:szCs w:val="28"/>
        </w:rPr>
        <w:t>http://www.mega-print.ru/st-t-i/tchto-takoe-katalog</w:t>
      </w:r>
    </w:p>
    <w:p w:rsidR="00A61A25" w:rsidRPr="00904D25" w:rsidRDefault="00A61A25" w:rsidP="00CC3917">
      <w:pPr>
        <w:spacing w:line="276" w:lineRule="auto"/>
        <w:ind w:firstLine="709"/>
        <w:jc w:val="both"/>
        <w:rPr>
          <w:sz w:val="28"/>
          <w:szCs w:val="28"/>
        </w:rPr>
      </w:pPr>
      <w:r>
        <w:rPr>
          <w:sz w:val="28"/>
        </w:rPr>
        <w:t>[12</w:t>
      </w:r>
      <w:r w:rsidRPr="0057346F">
        <w:rPr>
          <w:sz w:val="28"/>
        </w:rPr>
        <w:t xml:space="preserve">] </w:t>
      </w:r>
      <w:r w:rsidRPr="00904D25">
        <w:rPr>
          <w:sz w:val="28"/>
          <w:szCs w:val="28"/>
        </w:rPr>
        <w:t></w:t>
      </w:r>
      <w:r w:rsidR="009F5EF6" w:rsidRPr="009F5EF6">
        <w:rPr>
          <w:sz w:val="28"/>
          <w:szCs w:val="28"/>
        </w:rPr>
        <w:t>Дьякова О.В. Анализ существующих подходов к оценке эффективности управления строительным предприятием [Электронный ресурс</w:t>
      </w:r>
      <w:r w:rsidR="009F5EF6" w:rsidRPr="00F46F20">
        <w:rPr>
          <w:sz w:val="28"/>
        </w:rPr>
        <w:t>]</w:t>
      </w:r>
      <w:r w:rsidR="009F5EF6">
        <w:rPr>
          <w:sz w:val="28"/>
          <w:szCs w:val="28"/>
        </w:rPr>
        <w:t>. – Электронные данные.</w:t>
      </w:r>
      <w:r w:rsidR="009F5EF6" w:rsidRPr="009F5EF6">
        <w:rPr>
          <w:sz w:val="28"/>
          <w:szCs w:val="28"/>
        </w:rPr>
        <w:t xml:space="preserve"> – Режим доступа: http://www.ivdon.ru/magazine/arc</w:t>
      </w:r>
      <w:r w:rsidR="009F5EF6">
        <w:rPr>
          <w:sz w:val="28"/>
          <w:szCs w:val="28"/>
        </w:rPr>
        <w:t xml:space="preserve">hive/n3y2011/479 </w:t>
      </w:r>
    </w:p>
    <w:p w:rsidR="00A61A25" w:rsidRPr="00D678B3" w:rsidRDefault="00A61A25" w:rsidP="00CC3917">
      <w:pPr>
        <w:spacing w:line="276" w:lineRule="auto"/>
        <w:ind w:firstLine="709"/>
        <w:jc w:val="both"/>
        <w:rPr>
          <w:sz w:val="28"/>
          <w:szCs w:val="28"/>
        </w:rPr>
      </w:pPr>
      <w:r>
        <w:rPr>
          <w:sz w:val="28"/>
          <w:szCs w:val="28"/>
        </w:rPr>
        <w:lastRenderedPageBreak/>
        <w:t>[13</w:t>
      </w:r>
      <w:r w:rsidRPr="00C144F0">
        <w:rPr>
          <w:sz w:val="28"/>
          <w:szCs w:val="28"/>
        </w:rPr>
        <w:t>]</w:t>
      </w:r>
      <w:r w:rsidRPr="00D678B3">
        <w:rPr>
          <w:sz w:val="28"/>
          <w:szCs w:val="28"/>
        </w:rPr>
        <w:t xml:space="preserve"> </w:t>
      </w:r>
      <w:r w:rsidR="003B79F2" w:rsidRPr="003B79F2">
        <w:rPr>
          <w:sz w:val="28"/>
          <w:szCs w:val="28"/>
        </w:rPr>
        <w:t>Иванченко Д.И., Иванова Н.Н. Проблемы внедрения проектного управления на предприятиях строительного комплекса [Электронный ресурс]</w:t>
      </w:r>
      <w:r w:rsidR="003B79F2">
        <w:rPr>
          <w:sz w:val="28"/>
          <w:szCs w:val="28"/>
        </w:rPr>
        <w:t>. – Электронные данные.</w:t>
      </w:r>
      <w:r w:rsidR="00A1487D">
        <w:rPr>
          <w:sz w:val="28"/>
          <w:szCs w:val="28"/>
        </w:rPr>
        <w:t xml:space="preserve"> </w:t>
      </w:r>
      <w:r w:rsidR="003B79F2" w:rsidRPr="003B79F2">
        <w:rPr>
          <w:sz w:val="28"/>
          <w:szCs w:val="28"/>
        </w:rPr>
        <w:t xml:space="preserve">– Режим доступа: </w:t>
      </w:r>
      <w:r w:rsidR="003B79F2" w:rsidRPr="003B79F2">
        <w:rPr>
          <w:sz w:val="28"/>
          <w:szCs w:val="28"/>
          <w:lang w:val="en-US"/>
        </w:rPr>
        <w:t>http</w:t>
      </w:r>
      <w:r w:rsidR="003B79F2" w:rsidRPr="003B79F2">
        <w:rPr>
          <w:sz w:val="28"/>
          <w:szCs w:val="28"/>
        </w:rPr>
        <w:t>://</w:t>
      </w:r>
      <w:r w:rsidR="003B79F2" w:rsidRPr="003B79F2">
        <w:rPr>
          <w:sz w:val="28"/>
          <w:szCs w:val="28"/>
          <w:lang w:val="en-US"/>
        </w:rPr>
        <w:t>www</w:t>
      </w:r>
      <w:r w:rsidR="003B79F2" w:rsidRPr="003B79F2">
        <w:rPr>
          <w:sz w:val="28"/>
          <w:szCs w:val="28"/>
        </w:rPr>
        <w:t>.</w:t>
      </w:r>
      <w:proofErr w:type="spellStart"/>
      <w:r w:rsidR="003B79F2" w:rsidRPr="003B79F2">
        <w:rPr>
          <w:sz w:val="28"/>
          <w:szCs w:val="28"/>
          <w:lang w:val="en-US"/>
        </w:rPr>
        <w:t>scienceforum</w:t>
      </w:r>
      <w:proofErr w:type="spellEnd"/>
      <w:r w:rsidR="003B79F2" w:rsidRPr="003B79F2">
        <w:rPr>
          <w:sz w:val="28"/>
          <w:szCs w:val="28"/>
        </w:rPr>
        <w:t>.</w:t>
      </w:r>
      <w:proofErr w:type="spellStart"/>
      <w:r w:rsidR="003B79F2" w:rsidRPr="003B79F2">
        <w:rPr>
          <w:sz w:val="28"/>
          <w:szCs w:val="28"/>
          <w:lang w:val="en-US"/>
        </w:rPr>
        <w:t>ru</w:t>
      </w:r>
      <w:proofErr w:type="spellEnd"/>
      <w:r w:rsidR="003B79F2" w:rsidRPr="003B79F2">
        <w:rPr>
          <w:sz w:val="28"/>
          <w:szCs w:val="28"/>
        </w:rPr>
        <w:t>/2013/</w:t>
      </w:r>
      <w:proofErr w:type="spellStart"/>
      <w:r w:rsidR="003B79F2" w:rsidRPr="003B79F2">
        <w:rPr>
          <w:sz w:val="28"/>
          <w:szCs w:val="28"/>
          <w:lang w:val="en-US"/>
        </w:rPr>
        <w:t>pdf</w:t>
      </w:r>
      <w:proofErr w:type="spellEnd"/>
      <w:r w:rsidR="003B79F2" w:rsidRPr="003B79F2">
        <w:rPr>
          <w:sz w:val="28"/>
          <w:szCs w:val="28"/>
        </w:rPr>
        <w:t>/6057.</w:t>
      </w:r>
      <w:proofErr w:type="spellStart"/>
      <w:r w:rsidR="003B79F2" w:rsidRPr="003B79F2">
        <w:rPr>
          <w:sz w:val="28"/>
          <w:szCs w:val="28"/>
          <w:lang w:val="en-US"/>
        </w:rPr>
        <w:t>pdf</w:t>
      </w:r>
      <w:proofErr w:type="spellEnd"/>
    </w:p>
    <w:p w:rsidR="00A61A25" w:rsidRPr="00A61A25" w:rsidRDefault="00A61A25" w:rsidP="00893107">
      <w:pPr>
        <w:pStyle w:val="ac"/>
        <w:spacing w:line="276" w:lineRule="auto"/>
        <w:ind w:right="19" w:firstLine="709"/>
        <w:jc w:val="both"/>
        <w:rPr>
          <w:sz w:val="28"/>
          <w:szCs w:val="28"/>
        </w:rPr>
      </w:pPr>
      <w:r>
        <w:rPr>
          <w:sz w:val="28"/>
          <w:szCs w:val="28"/>
          <w:lang w:bidi="he-IL"/>
        </w:rPr>
        <w:t>[14</w:t>
      </w:r>
      <w:r w:rsidRPr="00D678B3">
        <w:rPr>
          <w:sz w:val="28"/>
          <w:szCs w:val="28"/>
          <w:lang w:bidi="he-IL"/>
        </w:rPr>
        <w:t xml:space="preserve">] </w:t>
      </w:r>
      <w:proofErr w:type="spellStart"/>
      <w:r w:rsidR="00A1487D" w:rsidRPr="00A1487D">
        <w:rPr>
          <w:sz w:val="28"/>
          <w:szCs w:val="28"/>
        </w:rPr>
        <w:t>Милованов</w:t>
      </w:r>
      <w:proofErr w:type="spellEnd"/>
      <w:r w:rsidR="00A1487D" w:rsidRPr="00A1487D">
        <w:rPr>
          <w:sz w:val="28"/>
          <w:szCs w:val="28"/>
        </w:rPr>
        <w:t xml:space="preserve"> М.М. Современные подходы к моделированию и анализу бизнес-процессов предприятия [Электронный ресурс]</w:t>
      </w:r>
      <w:r w:rsidR="00A1487D">
        <w:rPr>
          <w:sz w:val="28"/>
          <w:szCs w:val="28"/>
        </w:rPr>
        <w:t>. – Электронные данные.</w:t>
      </w:r>
      <w:r w:rsidR="00A1487D" w:rsidRPr="00A1487D">
        <w:rPr>
          <w:sz w:val="28"/>
          <w:szCs w:val="28"/>
        </w:rPr>
        <w:t xml:space="preserve"> – Режим доступа: http://www.uecs.ru/instrumentalnii-metody-ekonomiki/item/821-2011-11-30-11-53-58</w:t>
      </w:r>
    </w:p>
    <w:p w:rsidR="005273FC" w:rsidRPr="009B2A3D" w:rsidRDefault="00F60FBC" w:rsidP="00893107">
      <w:pPr>
        <w:widowControl w:val="0"/>
        <w:spacing w:line="276" w:lineRule="auto"/>
        <w:ind w:firstLine="709"/>
        <w:jc w:val="both"/>
        <w:rPr>
          <w:sz w:val="28"/>
          <w:szCs w:val="28"/>
        </w:rPr>
      </w:pPr>
      <w:r>
        <w:rPr>
          <w:sz w:val="28"/>
          <w:szCs w:val="28"/>
        </w:rPr>
        <w:t>[15</w:t>
      </w:r>
      <w:r w:rsidR="005273FC" w:rsidRPr="009B2A3D">
        <w:rPr>
          <w:sz w:val="28"/>
          <w:szCs w:val="28"/>
        </w:rPr>
        <w:t>]</w:t>
      </w:r>
      <w:r w:rsidR="005273FC" w:rsidRPr="009B2A3D">
        <w:rPr>
          <w:sz w:val="28"/>
          <w:szCs w:val="28"/>
        </w:rPr>
        <w:tab/>
      </w:r>
      <w:proofErr w:type="spellStart"/>
      <w:r w:rsidR="005273FC" w:rsidRPr="009B2A3D">
        <w:rPr>
          <w:sz w:val="28"/>
          <w:szCs w:val="28"/>
        </w:rPr>
        <w:t>Михнюк</w:t>
      </w:r>
      <w:proofErr w:type="spellEnd"/>
      <w:r w:rsidR="005273FC" w:rsidRPr="009B2A3D">
        <w:rPr>
          <w:sz w:val="28"/>
          <w:szCs w:val="28"/>
        </w:rPr>
        <w:t>, Т.Ф. Охрана труда и основы экологии: учеб</w:t>
      </w:r>
      <w:proofErr w:type="gramStart"/>
      <w:r w:rsidR="005273FC" w:rsidRPr="009B2A3D">
        <w:rPr>
          <w:sz w:val="28"/>
          <w:szCs w:val="28"/>
        </w:rPr>
        <w:t>.</w:t>
      </w:r>
      <w:proofErr w:type="gramEnd"/>
      <w:r w:rsidR="005273FC" w:rsidRPr="009B2A3D">
        <w:rPr>
          <w:sz w:val="28"/>
          <w:szCs w:val="28"/>
        </w:rPr>
        <w:t xml:space="preserve"> </w:t>
      </w:r>
      <w:proofErr w:type="gramStart"/>
      <w:r w:rsidR="005273FC" w:rsidRPr="009B2A3D">
        <w:rPr>
          <w:sz w:val="28"/>
          <w:szCs w:val="28"/>
        </w:rPr>
        <w:t>п</w:t>
      </w:r>
      <w:proofErr w:type="gramEnd"/>
      <w:r w:rsidR="005273FC" w:rsidRPr="009B2A3D">
        <w:rPr>
          <w:sz w:val="28"/>
          <w:szCs w:val="28"/>
        </w:rPr>
        <w:t xml:space="preserve">особие / Т.Ф. </w:t>
      </w:r>
      <w:proofErr w:type="spellStart"/>
      <w:r w:rsidR="005273FC" w:rsidRPr="009B2A3D">
        <w:rPr>
          <w:sz w:val="28"/>
          <w:szCs w:val="28"/>
        </w:rPr>
        <w:t>Михнюк</w:t>
      </w:r>
      <w:proofErr w:type="spellEnd"/>
      <w:r w:rsidR="005273FC" w:rsidRPr="009B2A3D">
        <w:rPr>
          <w:sz w:val="28"/>
          <w:szCs w:val="28"/>
        </w:rPr>
        <w:t xml:space="preserve"> – Минск: </w:t>
      </w:r>
      <w:proofErr w:type="spellStart"/>
      <w:r w:rsidR="005273FC" w:rsidRPr="009B2A3D">
        <w:rPr>
          <w:sz w:val="28"/>
          <w:szCs w:val="28"/>
        </w:rPr>
        <w:t>Выш</w:t>
      </w:r>
      <w:proofErr w:type="spellEnd"/>
      <w:r w:rsidR="005273FC" w:rsidRPr="009B2A3D">
        <w:rPr>
          <w:sz w:val="28"/>
          <w:szCs w:val="28"/>
        </w:rPr>
        <w:t xml:space="preserve">. </w:t>
      </w:r>
      <w:proofErr w:type="spellStart"/>
      <w:r w:rsidR="005273FC" w:rsidRPr="009B2A3D">
        <w:rPr>
          <w:sz w:val="28"/>
          <w:szCs w:val="28"/>
        </w:rPr>
        <w:t>шк</w:t>
      </w:r>
      <w:proofErr w:type="spellEnd"/>
      <w:r w:rsidR="005273FC" w:rsidRPr="009B2A3D">
        <w:rPr>
          <w:sz w:val="28"/>
          <w:szCs w:val="28"/>
        </w:rPr>
        <w:t>., 2007.</w:t>
      </w:r>
    </w:p>
    <w:p w:rsidR="00BA5CFB" w:rsidRDefault="00F60FBC" w:rsidP="00893107">
      <w:pPr>
        <w:widowControl w:val="0"/>
        <w:spacing w:line="276" w:lineRule="auto"/>
        <w:ind w:firstLine="709"/>
        <w:jc w:val="both"/>
        <w:rPr>
          <w:sz w:val="28"/>
          <w:szCs w:val="28"/>
        </w:rPr>
      </w:pPr>
      <w:r>
        <w:rPr>
          <w:sz w:val="28"/>
          <w:szCs w:val="28"/>
        </w:rPr>
        <w:t>[16</w:t>
      </w:r>
      <w:r w:rsidR="005273FC" w:rsidRPr="009B2A3D">
        <w:rPr>
          <w:sz w:val="28"/>
          <w:szCs w:val="28"/>
        </w:rPr>
        <w:t>]</w:t>
      </w:r>
      <w:r w:rsidR="005273FC" w:rsidRPr="009B2A3D">
        <w:rPr>
          <w:sz w:val="28"/>
          <w:szCs w:val="28"/>
        </w:rPr>
        <w:tab/>
      </w:r>
      <w:proofErr w:type="spellStart"/>
      <w:r w:rsidR="005273FC" w:rsidRPr="009B2A3D">
        <w:rPr>
          <w:sz w:val="28"/>
          <w:szCs w:val="28"/>
        </w:rPr>
        <w:t>Семич</w:t>
      </w:r>
      <w:proofErr w:type="spellEnd"/>
      <w:r w:rsidR="005273FC" w:rsidRPr="009B2A3D">
        <w:rPr>
          <w:sz w:val="28"/>
          <w:szCs w:val="28"/>
        </w:rPr>
        <w:t xml:space="preserve">, В.П. Охрана труда при работе на персональных электронно-вычислительных машинах  и  другой  офисной  технике:  </w:t>
      </w:r>
      <w:proofErr w:type="spellStart"/>
      <w:r w:rsidR="005273FC" w:rsidRPr="009B2A3D">
        <w:rPr>
          <w:sz w:val="28"/>
          <w:szCs w:val="28"/>
        </w:rPr>
        <w:t>практ</w:t>
      </w:r>
      <w:proofErr w:type="spellEnd"/>
      <w:r w:rsidR="005273FC" w:rsidRPr="009B2A3D">
        <w:rPr>
          <w:sz w:val="28"/>
          <w:szCs w:val="28"/>
        </w:rPr>
        <w:t xml:space="preserve">.  пособие  / В.П. </w:t>
      </w:r>
      <w:proofErr w:type="spellStart"/>
      <w:r w:rsidR="005273FC" w:rsidRPr="009B2A3D">
        <w:rPr>
          <w:sz w:val="28"/>
          <w:szCs w:val="28"/>
        </w:rPr>
        <w:t>Семич</w:t>
      </w:r>
      <w:proofErr w:type="spellEnd"/>
      <w:r w:rsidR="005273FC" w:rsidRPr="009B2A3D">
        <w:rPr>
          <w:sz w:val="28"/>
          <w:szCs w:val="28"/>
        </w:rPr>
        <w:t xml:space="preserve"> – Минск: </w:t>
      </w:r>
      <w:proofErr w:type="spellStart"/>
      <w:r w:rsidR="005273FC" w:rsidRPr="009B2A3D">
        <w:rPr>
          <w:sz w:val="28"/>
          <w:szCs w:val="28"/>
        </w:rPr>
        <w:t>Выш</w:t>
      </w:r>
      <w:proofErr w:type="spellEnd"/>
      <w:r w:rsidR="005273FC" w:rsidRPr="009B2A3D">
        <w:rPr>
          <w:sz w:val="28"/>
          <w:szCs w:val="28"/>
        </w:rPr>
        <w:t xml:space="preserve">. </w:t>
      </w:r>
      <w:proofErr w:type="spellStart"/>
      <w:r w:rsidR="005273FC" w:rsidRPr="009B2A3D">
        <w:rPr>
          <w:sz w:val="28"/>
          <w:szCs w:val="28"/>
        </w:rPr>
        <w:t>шк</w:t>
      </w:r>
      <w:proofErr w:type="spellEnd"/>
      <w:r w:rsidR="005273FC" w:rsidRPr="009B2A3D">
        <w:rPr>
          <w:sz w:val="28"/>
          <w:szCs w:val="28"/>
        </w:rPr>
        <w:t>., 2001.</w:t>
      </w:r>
    </w:p>
    <w:p w:rsidR="00F60FBC" w:rsidRPr="000718CF" w:rsidRDefault="00F60FBC" w:rsidP="00893107">
      <w:pPr>
        <w:spacing w:line="276" w:lineRule="auto"/>
        <w:ind w:firstLine="709"/>
        <w:jc w:val="both"/>
        <w:rPr>
          <w:sz w:val="28"/>
          <w:szCs w:val="28"/>
        </w:rPr>
      </w:pPr>
      <w:r>
        <w:rPr>
          <w:sz w:val="28"/>
          <w:szCs w:val="28"/>
        </w:rPr>
        <w:t>[17</w:t>
      </w:r>
      <w:r w:rsidRPr="000718CF">
        <w:rPr>
          <w:sz w:val="28"/>
          <w:szCs w:val="28"/>
        </w:rPr>
        <w:t xml:space="preserve">] </w:t>
      </w:r>
      <w:r w:rsidR="00893107">
        <w:rPr>
          <w:sz w:val="28"/>
          <w:szCs w:val="28"/>
        </w:rPr>
        <w:t xml:space="preserve">  </w:t>
      </w:r>
      <w:proofErr w:type="spellStart"/>
      <w:r>
        <w:rPr>
          <w:sz w:val="28"/>
          <w:szCs w:val="28"/>
        </w:rPr>
        <w:t>Горовой</w:t>
      </w:r>
      <w:proofErr w:type="spellEnd"/>
      <w:r w:rsidRPr="000718CF">
        <w:rPr>
          <w:sz w:val="28"/>
          <w:szCs w:val="28"/>
        </w:rPr>
        <w:t>, В.</w:t>
      </w:r>
      <w:r>
        <w:rPr>
          <w:sz w:val="28"/>
          <w:szCs w:val="28"/>
        </w:rPr>
        <w:t>Г</w:t>
      </w:r>
      <w:r w:rsidRPr="000718CF">
        <w:rPr>
          <w:sz w:val="28"/>
          <w:szCs w:val="28"/>
        </w:rPr>
        <w:t xml:space="preserve">. </w:t>
      </w:r>
      <w:r>
        <w:rPr>
          <w:sz w:val="28"/>
          <w:szCs w:val="28"/>
        </w:rPr>
        <w:t>Экономическое обоснование проекта по разработке программного обеспечения</w:t>
      </w:r>
      <w:r w:rsidRPr="000718CF">
        <w:rPr>
          <w:sz w:val="28"/>
          <w:szCs w:val="28"/>
        </w:rPr>
        <w:t>; метод</w:t>
      </w:r>
      <w:proofErr w:type="gramStart"/>
      <w:r w:rsidRPr="000718CF">
        <w:rPr>
          <w:sz w:val="28"/>
          <w:szCs w:val="28"/>
        </w:rPr>
        <w:t>.</w:t>
      </w:r>
      <w:proofErr w:type="gramEnd"/>
      <w:r w:rsidRPr="000718CF">
        <w:rPr>
          <w:sz w:val="28"/>
          <w:szCs w:val="28"/>
        </w:rPr>
        <w:t xml:space="preserve"> </w:t>
      </w:r>
      <w:proofErr w:type="gramStart"/>
      <w:r w:rsidRPr="000718CF">
        <w:rPr>
          <w:sz w:val="28"/>
          <w:szCs w:val="28"/>
        </w:rPr>
        <w:t>п</w:t>
      </w:r>
      <w:proofErr w:type="gramEnd"/>
      <w:r w:rsidRPr="000718CF">
        <w:rPr>
          <w:sz w:val="28"/>
          <w:szCs w:val="28"/>
        </w:rPr>
        <w:t>особие / В.</w:t>
      </w:r>
      <w:r>
        <w:rPr>
          <w:sz w:val="28"/>
          <w:szCs w:val="28"/>
        </w:rPr>
        <w:t>Г</w:t>
      </w:r>
      <w:r w:rsidRPr="000718CF">
        <w:rPr>
          <w:sz w:val="28"/>
          <w:szCs w:val="28"/>
        </w:rPr>
        <w:t xml:space="preserve">. </w:t>
      </w:r>
      <w:proofErr w:type="spellStart"/>
      <w:r>
        <w:rPr>
          <w:sz w:val="28"/>
          <w:szCs w:val="28"/>
        </w:rPr>
        <w:t>Горовой</w:t>
      </w:r>
      <w:proofErr w:type="spellEnd"/>
      <w:r>
        <w:rPr>
          <w:sz w:val="28"/>
          <w:szCs w:val="28"/>
        </w:rPr>
        <w:t xml:space="preserve">, А.В. </w:t>
      </w:r>
      <w:proofErr w:type="spellStart"/>
      <w:r>
        <w:rPr>
          <w:sz w:val="28"/>
          <w:szCs w:val="28"/>
        </w:rPr>
        <w:t>Грицай</w:t>
      </w:r>
      <w:proofErr w:type="spellEnd"/>
      <w:r>
        <w:rPr>
          <w:sz w:val="28"/>
          <w:szCs w:val="28"/>
        </w:rPr>
        <w:t xml:space="preserve">, В.А. </w:t>
      </w:r>
      <w:proofErr w:type="spellStart"/>
      <w:r>
        <w:rPr>
          <w:sz w:val="28"/>
          <w:szCs w:val="28"/>
        </w:rPr>
        <w:t>Пархименко</w:t>
      </w:r>
      <w:proofErr w:type="spellEnd"/>
      <w:r>
        <w:rPr>
          <w:sz w:val="28"/>
          <w:szCs w:val="28"/>
        </w:rPr>
        <w:t>.</w:t>
      </w:r>
      <w:r w:rsidRPr="000718CF">
        <w:rPr>
          <w:sz w:val="28"/>
          <w:szCs w:val="28"/>
        </w:rPr>
        <w:t xml:space="preserve"> – </w:t>
      </w:r>
      <w:r>
        <w:rPr>
          <w:sz w:val="28"/>
          <w:szCs w:val="28"/>
        </w:rPr>
        <w:t>Минск: БГУИР, 2014. 12</w:t>
      </w:r>
      <w:r w:rsidRPr="000718CF">
        <w:rPr>
          <w:sz w:val="28"/>
          <w:szCs w:val="28"/>
        </w:rPr>
        <w:t xml:space="preserve"> с.</w:t>
      </w:r>
    </w:p>
    <w:p w:rsidR="00F60FBC" w:rsidRDefault="00F60FBC" w:rsidP="005273FC">
      <w:pPr>
        <w:widowControl w:val="0"/>
        <w:ind w:firstLine="567"/>
        <w:jc w:val="both"/>
      </w:pPr>
    </w:p>
    <w:p w:rsidR="00BA5CFB" w:rsidRPr="00521BCC" w:rsidRDefault="00BA5CFB" w:rsidP="00BA5CFB">
      <w:pPr>
        <w:pageBreakBefore/>
        <w:jc w:val="center"/>
        <w:outlineLvl w:val="0"/>
        <w:rPr>
          <w:b/>
          <w:sz w:val="28"/>
          <w:szCs w:val="28"/>
        </w:rPr>
      </w:pPr>
      <w:bookmarkStart w:id="30" w:name="_Toc311667155"/>
      <w:bookmarkStart w:id="31" w:name="_Toc389508278"/>
      <w:r>
        <w:rPr>
          <w:b/>
          <w:sz w:val="28"/>
          <w:szCs w:val="28"/>
        </w:rPr>
        <w:lastRenderedPageBreak/>
        <w:t xml:space="preserve">ПРИЛОЖЕНИЕ </w:t>
      </w:r>
      <w:bookmarkEnd w:id="30"/>
      <w:r>
        <w:rPr>
          <w:b/>
          <w:sz w:val="28"/>
          <w:szCs w:val="28"/>
        </w:rPr>
        <w:t>А</w:t>
      </w:r>
      <w:bookmarkEnd w:id="31"/>
    </w:p>
    <w:p w:rsidR="00BA5CFB" w:rsidRDefault="00BA5CFB" w:rsidP="00BA5CFB">
      <w:pPr>
        <w:jc w:val="center"/>
        <w:rPr>
          <w:b/>
          <w:sz w:val="28"/>
          <w:szCs w:val="28"/>
        </w:rPr>
      </w:pPr>
      <w:r>
        <w:rPr>
          <w:b/>
          <w:sz w:val="28"/>
          <w:szCs w:val="28"/>
        </w:rPr>
        <w:t>(обязательное)</w:t>
      </w:r>
    </w:p>
    <w:p w:rsidR="00CE69E2" w:rsidRPr="00586FCD" w:rsidRDefault="00CE69E2" w:rsidP="00BA5CFB">
      <w:pPr>
        <w:jc w:val="center"/>
        <w:rPr>
          <w:b/>
          <w:sz w:val="28"/>
          <w:szCs w:val="28"/>
        </w:rPr>
      </w:pPr>
    </w:p>
    <w:p w:rsidR="00BA5CFB" w:rsidRPr="00351342" w:rsidRDefault="00BA5CFB" w:rsidP="00BA5CFB">
      <w:pPr>
        <w:jc w:val="center"/>
        <w:rPr>
          <w:b/>
          <w:sz w:val="28"/>
          <w:szCs w:val="28"/>
        </w:rPr>
      </w:pPr>
      <w:r w:rsidRPr="008E2378">
        <w:rPr>
          <w:b/>
          <w:sz w:val="28"/>
          <w:szCs w:val="28"/>
        </w:rPr>
        <w:t>Диаграмма вариантов использования</w:t>
      </w:r>
      <w:r w:rsidR="00351342" w:rsidRPr="00351342">
        <w:rPr>
          <w:b/>
          <w:sz w:val="28"/>
          <w:szCs w:val="28"/>
        </w:rPr>
        <w:t xml:space="preserve"> (</w:t>
      </w:r>
      <w:r w:rsidR="00351342">
        <w:rPr>
          <w:b/>
          <w:sz w:val="28"/>
          <w:szCs w:val="28"/>
        </w:rPr>
        <w:t>к пункту 3</w:t>
      </w:r>
      <w:r w:rsidR="00351342" w:rsidRPr="00351342">
        <w:rPr>
          <w:b/>
          <w:sz w:val="28"/>
          <w:szCs w:val="28"/>
        </w:rPr>
        <w:t>)</w:t>
      </w:r>
    </w:p>
    <w:p w:rsidR="00BA5CFB" w:rsidRPr="00162CF2" w:rsidRDefault="00BA5CFB" w:rsidP="00BA5CFB">
      <w:pPr>
        <w:jc w:val="right"/>
        <w:rPr>
          <w:noProof/>
          <w:sz w:val="28"/>
          <w:szCs w:val="28"/>
        </w:rPr>
      </w:pPr>
    </w:p>
    <w:p w:rsidR="00BA5CFB" w:rsidRDefault="003D3D3D" w:rsidP="00BA5CFB">
      <w:pPr>
        <w:jc w:val="center"/>
        <w:rPr>
          <w:noProof/>
        </w:rPr>
      </w:pPr>
      <w:r>
        <w:rPr>
          <w:noProof/>
        </w:rPr>
        <w:drawing>
          <wp:inline distT="0" distB="0" distL="0" distR="0">
            <wp:extent cx="7796215" cy="5638800"/>
            <wp:effectExtent l="0" t="7302" r="7302" b="7303"/>
            <wp:docPr id="260" name="Рисунок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pic:cNvPicPr>
                      <a:picLocks noChangeAspect="1" noChangeArrowheads="1"/>
                    </pic:cNvPicPr>
                  </pic:nvPicPr>
                  <pic:blipFill>
                    <a:blip r:embed="rId35">
                      <a:grayscl/>
                      <a:biLevel thresh="50000"/>
                      <a:extLst>
                        <a:ext uri="{28A0092B-C50C-407E-A947-70E740481C1C}">
                          <a14:useLocalDpi xmlns:a14="http://schemas.microsoft.com/office/drawing/2010/main" val="0"/>
                        </a:ext>
                      </a:extLst>
                    </a:blip>
                    <a:srcRect/>
                    <a:stretch>
                      <a:fillRect/>
                    </a:stretch>
                  </pic:blipFill>
                  <pic:spPr bwMode="auto">
                    <a:xfrm rot="5400000">
                      <a:off x="0" y="0"/>
                      <a:ext cx="7796215" cy="5638800"/>
                    </a:xfrm>
                    <a:prstGeom prst="rect">
                      <a:avLst/>
                    </a:prstGeom>
                    <a:noFill/>
                    <a:ln>
                      <a:noFill/>
                    </a:ln>
                  </pic:spPr>
                </pic:pic>
              </a:graphicData>
            </a:graphic>
          </wp:inline>
        </w:drawing>
      </w:r>
    </w:p>
    <w:p w:rsidR="00BA5CFB" w:rsidRPr="00121B98" w:rsidRDefault="00BA5CFB" w:rsidP="00BA5CFB">
      <w:pPr>
        <w:jc w:val="center"/>
        <w:rPr>
          <w:noProof/>
          <w:sz w:val="28"/>
          <w:szCs w:val="28"/>
        </w:rPr>
      </w:pPr>
    </w:p>
    <w:p w:rsidR="000B0232" w:rsidRPr="00AC34B7" w:rsidRDefault="00BA5CFB" w:rsidP="0042668B">
      <w:pPr>
        <w:jc w:val="center"/>
      </w:pPr>
      <w:r>
        <w:rPr>
          <w:sz w:val="28"/>
          <w:szCs w:val="28"/>
        </w:rPr>
        <w:t>Рисунок А.1 – Диаграмма вариантов использования</w:t>
      </w:r>
    </w:p>
    <w:p w:rsidR="000B0232" w:rsidRPr="00521BCC" w:rsidRDefault="000B0232" w:rsidP="00344F64">
      <w:pPr>
        <w:pageBreakBefore/>
        <w:jc w:val="center"/>
        <w:outlineLvl w:val="0"/>
        <w:rPr>
          <w:b/>
          <w:sz w:val="28"/>
          <w:szCs w:val="28"/>
        </w:rPr>
      </w:pPr>
      <w:bookmarkStart w:id="32" w:name="_Toc389508279"/>
      <w:r>
        <w:rPr>
          <w:b/>
          <w:sz w:val="28"/>
          <w:szCs w:val="28"/>
        </w:rPr>
        <w:lastRenderedPageBreak/>
        <w:t>ПРИЛОЖЕНИЕ Б</w:t>
      </w:r>
      <w:bookmarkEnd w:id="32"/>
    </w:p>
    <w:p w:rsidR="000B0232" w:rsidRDefault="000B0232" w:rsidP="000B0232">
      <w:pPr>
        <w:jc w:val="center"/>
        <w:rPr>
          <w:b/>
          <w:sz w:val="28"/>
          <w:szCs w:val="28"/>
        </w:rPr>
      </w:pPr>
      <w:r>
        <w:rPr>
          <w:b/>
          <w:sz w:val="28"/>
          <w:szCs w:val="28"/>
        </w:rPr>
        <w:t>(обязательное)</w:t>
      </w:r>
    </w:p>
    <w:p w:rsidR="00CE69E2" w:rsidRPr="00586FCD" w:rsidRDefault="00CE69E2" w:rsidP="000B0232">
      <w:pPr>
        <w:jc w:val="center"/>
        <w:rPr>
          <w:b/>
          <w:sz w:val="28"/>
          <w:szCs w:val="28"/>
        </w:rPr>
      </w:pPr>
    </w:p>
    <w:p w:rsidR="000B0232" w:rsidRPr="008E2378" w:rsidRDefault="000B0232" w:rsidP="000B0232">
      <w:pPr>
        <w:jc w:val="center"/>
        <w:rPr>
          <w:b/>
          <w:sz w:val="28"/>
          <w:szCs w:val="28"/>
        </w:rPr>
      </w:pPr>
      <w:r w:rsidRPr="008E2378">
        <w:rPr>
          <w:b/>
          <w:sz w:val="28"/>
          <w:szCs w:val="28"/>
        </w:rPr>
        <w:t>Д</w:t>
      </w:r>
      <w:r w:rsidR="00870645">
        <w:rPr>
          <w:b/>
          <w:sz w:val="28"/>
          <w:szCs w:val="28"/>
        </w:rPr>
        <w:t>иаграмма состояний</w:t>
      </w:r>
      <w:r w:rsidR="00351342">
        <w:rPr>
          <w:b/>
          <w:sz w:val="28"/>
          <w:szCs w:val="28"/>
        </w:rPr>
        <w:t xml:space="preserve"> </w:t>
      </w:r>
      <w:r w:rsidR="00351342" w:rsidRPr="00351342">
        <w:rPr>
          <w:b/>
          <w:sz w:val="28"/>
          <w:szCs w:val="28"/>
        </w:rPr>
        <w:t>(</w:t>
      </w:r>
      <w:r w:rsidR="00C1412F">
        <w:rPr>
          <w:b/>
          <w:sz w:val="28"/>
          <w:szCs w:val="28"/>
        </w:rPr>
        <w:t>к пункту 3</w:t>
      </w:r>
      <w:r w:rsidR="00351342" w:rsidRPr="00351342">
        <w:rPr>
          <w:b/>
          <w:sz w:val="28"/>
          <w:szCs w:val="28"/>
        </w:rPr>
        <w:t>)</w:t>
      </w:r>
    </w:p>
    <w:p w:rsidR="000B0232" w:rsidRPr="00870645" w:rsidRDefault="000B0232" w:rsidP="000B0232">
      <w:pPr>
        <w:jc w:val="right"/>
        <w:rPr>
          <w:noProof/>
          <w:sz w:val="28"/>
          <w:szCs w:val="28"/>
        </w:rPr>
      </w:pPr>
    </w:p>
    <w:p w:rsidR="000B0232" w:rsidRDefault="003D3D3D" w:rsidP="000B0232">
      <w:pPr>
        <w:jc w:val="center"/>
        <w:rPr>
          <w:noProof/>
        </w:rPr>
      </w:pPr>
      <w:r>
        <w:rPr>
          <w:noProof/>
        </w:rPr>
        <w:drawing>
          <wp:inline distT="0" distB="0" distL="0" distR="0">
            <wp:extent cx="4400550" cy="7696200"/>
            <wp:effectExtent l="0" t="0" r="0" b="0"/>
            <wp:docPr id="261" name="Рисунок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pic:cNvPicPr>
                      <a:picLocks noChangeAspect="1" noChangeArrowheads="1"/>
                    </pic:cNvPicPr>
                  </pic:nvPicPr>
                  <pic:blipFill>
                    <a:blip r:embed="rId36">
                      <a:grayscl/>
                      <a:biLevel thresh="50000"/>
                      <a:extLst>
                        <a:ext uri="{28A0092B-C50C-407E-A947-70E740481C1C}">
                          <a14:useLocalDpi xmlns:a14="http://schemas.microsoft.com/office/drawing/2010/main" val="0"/>
                        </a:ext>
                      </a:extLst>
                    </a:blip>
                    <a:srcRect/>
                    <a:stretch>
                      <a:fillRect/>
                    </a:stretch>
                  </pic:blipFill>
                  <pic:spPr bwMode="auto">
                    <a:xfrm>
                      <a:off x="0" y="0"/>
                      <a:ext cx="4400550" cy="7696200"/>
                    </a:xfrm>
                    <a:prstGeom prst="rect">
                      <a:avLst/>
                    </a:prstGeom>
                    <a:noFill/>
                    <a:ln>
                      <a:noFill/>
                    </a:ln>
                  </pic:spPr>
                </pic:pic>
              </a:graphicData>
            </a:graphic>
          </wp:inline>
        </w:drawing>
      </w:r>
    </w:p>
    <w:p w:rsidR="000B0232" w:rsidRPr="005512AD" w:rsidRDefault="000B0232" w:rsidP="000B0232">
      <w:pPr>
        <w:jc w:val="center"/>
        <w:rPr>
          <w:noProof/>
          <w:sz w:val="28"/>
          <w:szCs w:val="28"/>
        </w:rPr>
      </w:pPr>
    </w:p>
    <w:p w:rsidR="007B49A5" w:rsidRDefault="000B0232" w:rsidP="000B0232">
      <w:pPr>
        <w:jc w:val="center"/>
        <w:rPr>
          <w:sz w:val="28"/>
          <w:szCs w:val="28"/>
        </w:rPr>
      </w:pPr>
      <w:r>
        <w:rPr>
          <w:sz w:val="28"/>
          <w:szCs w:val="28"/>
        </w:rPr>
        <w:t>Рисунок Б.1 – Д</w:t>
      </w:r>
      <w:r w:rsidR="00870645">
        <w:rPr>
          <w:sz w:val="28"/>
          <w:szCs w:val="28"/>
        </w:rPr>
        <w:t>иаграмма состояний</w:t>
      </w:r>
    </w:p>
    <w:p w:rsidR="007B49A5" w:rsidRPr="004B176E" w:rsidRDefault="007B49A5" w:rsidP="007B49A5">
      <w:pPr>
        <w:pageBreakBefore/>
        <w:jc w:val="center"/>
        <w:outlineLvl w:val="0"/>
        <w:rPr>
          <w:b/>
          <w:sz w:val="28"/>
          <w:szCs w:val="28"/>
        </w:rPr>
      </w:pPr>
      <w:bookmarkStart w:id="33" w:name="_Toc311667156"/>
      <w:bookmarkStart w:id="34" w:name="_Toc389508280"/>
      <w:r>
        <w:rPr>
          <w:b/>
          <w:sz w:val="28"/>
          <w:szCs w:val="28"/>
        </w:rPr>
        <w:lastRenderedPageBreak/>
        <w:t xml:space="preserve">ПРИЛОЖЕНИЕ </w:t>
      </w:r>
      <w:bookmarkEnd w:id="33"/>
      <w:proofErr w:type="gramStart"/>
      <w:r>
        <w:rPr>
          <w:b/>
          <w:sz w:val="28"/>
          <w:szCs w:val="28"/>
        </w:rPr>
        <w:t>В</w:t>
      </w:r>
      <w:bookmarkEnd w:id="34"/>
      <w:proofErr w:type="gramEnd"/>
    </w:p>
    <w:p w:rsidR="007B49A5" w:rsidRDefault="007B49A5" w:rsidP="007B49A5">
      <w:pPr>
        <w:jc w:val="center"/>
        <w:rPr>
          <w:b/>
          <w:sz w:val="28"/>
          <w:szCs w:val="28"/>
        </w:rPr>
      </w:pPr>
      <w:r>
        <w:rPr>
          <w:b/>
          <w:sz w:val="28"/>
          <w:szCs w:val="28"/>
        </w:rPr>
        <w:t>(</w:t>
      </w:r>
      <w:r w:rsidR="00E91C17">
        <w:rPr>
          <w:b/>
          <w:sz w:val="28"/>
          <w:szCs w:val="28"/>
        </w:rPr>
        <w:t>справочное</w:t>
      </w:r>
      <w:r>
        <w:rPr>
          <w:b/>
          <w:sz w:val="28"/>
          <w:szCs w:val="28"/>
        </w:rPr>
        <w:t>)</w:t>
      </w:r>
    </w:p>
    <w:p w:rsidR="00CE69E2" w:rsidRPr="00586FCD" w:rsidRDefault="00CE69E2" w:rsidP="007B49A5">
      <w:pPr>
        <w:jc w:val="center"/>
        <w:rPr>
          <w:b/>
          <w:sz w:val="28"/>
          <w:szCs w:val="28"/>
        </w:rPr>
      </w:pPr>
    </w:p>
    <w:p w:rsidR="007B49A5" w:rsidRPr="008E2378" w:rsidRDefault="003A69BA" w:rsidP="007B49A5">
      <w:pPr>
        <w:jc w:val="center"/>
        <w:rPr>
          <w:b/>
          <w:sz w:val="28"/>
          <w:szCs w:val="28"/>
        </w:rPr>
      </w:pPr>
      <w:r>
        <w:rPr>
          <w:b/>
          <w:sz w:val="28"/>
          <w:szCs w:val="28"/>
        </w:rPr>
        <w:t>Диаграмма последовательностей</w:t>
      </w:r>
      <w:r w:rsidR="00351342">
        <w:rPr>
          <w:b/>
          <w:sz w:val="28"/>
          <w:szCs w:val="28"/>
        </w:rPr>
        <w:t xml:space="preserve"> </w:t>
      </w:r>
      <w:r w:rsidR="00351342" w:rsidRPr="00351342">
        <w:rPr>
          <w:b/>
          <w:sz w:val="28"/>
          <w:szCs w:val="28"/>
        </w:rPr>
        <w:t>(</w:t>
      </w:r>
      <w:r w:rsidR="00C1412F">
        <w:rPr>
          <w:b/>
          <w:sz w:val="28"/>
          <w:szCs w:val="28"/>
        </w:rPr>
        <w:t>к пункту 3</w:t>
      </w:r>
      <w:r w:rsidR="00351342" w:rsidRPr="00351342">
        <w:rPr>
          <w:b/>
          <w:sz w:val="28"/>
          <w:szCs w:val="28"/>
        </w:rPr>
        <w:t>)</w:t>
      </w:r>
    </w:p>
    <w:p w:rsidR="007B49A5" w:rsidRPr="003327EC" w:rsidRDefault="007B49A5" w:rsidP="007B49A5">
      <w:pPr>
        <w:jc w:val="both"/>
        <w:rPr>
          <w:b/>
          <w:noProof/>
          <w:sz w:val="24"/>
        </w:rPr>
      </w:pPr>
    </w:p>
    <w:p w:rsidR="007B49A5" w:rsidRDefault="003D3D3D" w:rsidP="007B49A5">
      <w:pPr>
        <w:jc w:val="center"/>
        <w:rPr>
          <w:noProof/>
        </w:rPr>
      </w:pPr>
      <w:r>
        <w:rPr>
          <w:noProof/>
        </w:rPr>
        <w:drawing>
          <wp:inline distT="0" distB="0" distL="0" distR="0">
            <wp:extent cx="5934075" cy="5343525"/>
            <wp:effectExtent l="0" t="0" r="9525" b="9525"/>
            <wp:docPr id="262" name="Рисунок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37">
                      <a:grayscl/>
                      <a:biLevel thresh="50000"/>
                      <a:extLst>
                        <a:ext uri="{28A0092B-C50C-407E-A947-70E740481C1C}">
                          <a14:useLocalDpi xmlns:a14="http://schemas.microsoft.com/office/drawing/2010/main" val="0"/>
                        </a:ext>
                      </a:extLst>
                    </a:blip>
                    <a:srcRect/>
                    <a:stretch>
                      <a:fillRect/>
                    </a:stretch>
                  </pic:blipFill>
                  <pic:spPr bwMode="auto">
                    <a:xfrm>
                      <a:off x="0" y="0"/>
                      <a:ext cx="5934075" cy="5343525"/>
                    </a:xfrm>
                    <a:prstGeom prst="rect">
                      <a:avLst/>
                    </a:prstGeom>
                    <a:noFill/>
                    <a:ln>
                      <a:noFill/>
                    </a:ln>
                  </pic:spPr>
                </pic:pic>
              </a:graphicData>
            </a:graphic>
          </wp:inline>
        </w:drawing>
      </w:r>
    </w:p>
    <w:p w:rsidR="007B49A5" w:rsidRPr="00203DEB" w:rsidRDefault="007B49A5" w:rsidP="007B49A5">
      <w:pPr>
        <w:jc w:val="center"/>
        <w:rPr>
          <w:noProof/>
          <w:sz w:val="28"/>
        </w:rPr>
      </w:pPr>
    </w:p>
    <w:p w:rsidR="007B49A5" w:rsidRPr="00B27A37" w:rsidRDefault="007B49A5" w:rsidP="007B49A5">
      <w:pPr>
        <w:jc w:val="center"/>
        <w:rPr>
          <w:b/>
          <w:sz w:val="28"/>
          <w:szCs w:val="28"/>
        </w:rPr>
      </w:pPr>
      <w:r>
        <w:rPr>
          <w:noProof/>
          <w:sz w:val="28"/>
          <w:szCs w:val="28"/>
        </w:rPr>
        <w:t>Рисунок В.</w:t>
      </w:r>
      <w:r w:rsidR="004305B4">
        <w:rPr>
          <w:noProof/>
          <w:sz w:val="28"/>
          <w:szCs w:val="28"/>
        </w:rPr>
        <w:t>1 – Диаграмма последовательностей</w:t>
      </w:r>
    </w:p>
    <w:p w:rsidR="007B49A5" w:rsidRPr="00B27A37" w:rsidRDefault="007B49A5" w:rsidP="000B0232">
      <w:pPr>
        <w:jc w:val="center"/>
        <w:rPr>
          <w:sz w:val="28"/>
          <w:szCs w:val="28"/>
        </w:rPr>
      </w:pPr>
    </w:p>
    <w:p w:rsidR="003A69BA" w:rsidRDefault="003A69BA" w:rsidP="008D260A">
      <w:pPr>
        <w:spacing w:line="276" w:lineRule="auto"/>
      </w:pPr>
    </w:p>
    <w:p w:rsidR="003A69BA" w:rsidRPr="003A69BA" w:rsidRDefault="003A69BA" w:rsidP="003A69BA"/>
    <w:p w:rsidR="003A69BA" w:rsidRPr="003A69BA" w:rsidRDefault="003A69BA" w:rsidP="003A69BA"/>
    <w:p w:rsidR="003A69BA" w:rsidRPr="003A69BA" w:rsidRDefault="003A69BA" w:rsidP="003A69BA"/>
    <w:p w:rsidR="003A69BA" w:rsidRPr="003A69BA" w:rsidRDefault="003A69BA" w:rsidP="003A69BA"/>
    <w:p w:rsidR="003A69BA" w:rsidRPr="003A69BA" w:rsidRDefault="003A69BA" w:rsidP="003A69BA"/>
    <w:p w:rsidR="003A69BA" w:rsidRPr="003A69BA" w:rsidRDefault="003A69BA" w:rsidP="003A69BA"/>
    <w:p w:rsidR="003A69BA" w:rsidRPr="003A69BA" w:rsidRDefault="003A69BA" w:rsidP="003A69BA"/>
    <w:p w:rsidR="000B0232" w:rsidRDefault="003A69BA" w:rsidP="003A69BA">
      <w:pPr>
        <w:tabs>
          <w:tab w:val="left" w:pos="3345"/>
        </w:tabs>
      </w:pPr>
      <w:r>
        <w:tab/>
      </w:r>
    </w:p>
    <w:p w:rsidR="003A69BA" w:rsidRDefault="003A69BA" w:rsidP="003A69BA">
      <w:pPr>
        <w:tabs>
          <w:tab w:val="left" w:pos="3345"/>
        </w:tabs>
      </w:pPr>
    </w:p>
    <w:p w:rsidR="003A69BA" w:rsidRDefault="003A69BA" w:rsidP="003A69BA">
      <w:pPr>
        <w:tabs>
          <w:tab w:val="left" w:pos="3345"/>
        </w:tabs>
      </w:pPr>
    </w:p>
    <w:p w:rsidR="003A69BA" w:rsidRDefault="003A69BA" w:rsidP="003A69BA">
      <w:pPr>
        <w:tabs>
          <w:tab w:val="left" w:pos="3345"/>
        </w:tabs>
      </w:pPr>
    </w:p>
    <w:p w:rsidR="003A69BA" w:rsidRDefault="003A69BA" w:rsidP="003A69BA">
      <w:pPr>
        <w:tabs>
          <w:tab w:val="left" w:pos="3345"/>
        </w:tabs>
      </w:pPr>
    </w:p>
    <w:p w:rsidR="003A69BA" w:rsidRPr="001901B5" w:rsidRDefault="003A69BA" w:rsidP="003A69BA">
      <w:pPr>
        <w:pageBreakBefore/>
        <w:jc w:val="center"/>
        <w:outlineLvl w:val="0"/>
        <w:rPr>
          <w:b/>
          <w:sz w:val="28"/>
          <w:szCs w:val="28"/>
        </w:rPr>
      </w:pPr>
      <w:bookmarkStart w:id="35" w:name="_Toc311667157"/>
      <w:bookmarkStart w:id="36" w:name="_Toc389508281"/>
      <w:r w:rsidRPr="001901B5">
        <w:rPr>
          <w:b/>
          <w:sz w:val="28"/>
          <w:szCs w:val="28"/>
        </w:rPr>
        <w:lastRenderedPageBreak/>
        <w:t>ПРИЛОЖЕНИЕ Г</w:t>
      </w:r>
      <w:bookmarkEnd w:id="35"/>
      <w:bookmarkEnd w:id="36"/>
    </w:p>
    <w:p w:rsidR="003A69BA" w:rsidRDefault="003A69BA" w:rsidP="003A69BA">
      <w:pPr>
        <w:jc w:val="center"/>
        <w:rPr>
          <w:b/>
          <w:sz w:val="28"/>
          <w:szCs w:val="28"/>
        </w:rPr>
      </w:pPr>
      <w:r>
        <w:rPr>
          <w:b/>
          <w:sz w:val="28"/>
          <w:szCs w:val="28"/>
        </w:rPr>
        <w:t>(</w:t>
      </w:r>
      <w:r w:rsidR="00E91C17">
        <w:rPr>
          <w:b/>
          <w:sz w:val="28"/>
          <w:szCs w:val="28"/>
        </w:rPr>
        <w:t>справочное</w:t>
      </w:r>
      <w:r>
        <w:rPr>
          <w:b/>
          <w:sz w:val="28"/>
          <w:szCs w:val="28"/>
        </w:rPr>
        <w:t>)</w:t>
      </w:r>
    </w:p>
    <w:p w:rsidR="00CE69E2" w:rsidRPr="00586FCD" w:rsidRDefault="00CE69E2" w:rsidP="003A69BA">
      <w:pPr>
        <w:jc w:val="center"/>
        <w:rPr>
          <w:b/>
          <w:sz w:val="28"/>
          <w:szCs w:val="28"/>
        </w:rPr>
      </w:pPr>
    </w:p>
    <w:p w:rsidR="003A69BA" w:rsidRPr="00AC34B7" w:rsidRDefault="003A69BA" w:rsidP="003A69BA">
      <w:pPr>
        <w:jc w:val="center"/>
        <w:rPr>
          <w:b/>
          <w:sz w:val="28"/>
          <w:szCs w:val="28"/>
        </w:rPr>
      </w:pPr>
      <w:r>
        <w:rPr>
          <w:b/>
          <w:sz w:val="28"/>
          <w:szCs w:val="28"/>
        </w:rPr>
        <w:t>Диаграммы</w:t>
      </w:r>
      <w:r w:rsidRPr="008E2378">
        <w:rPr>
          <w:b/>
          <w:sz w:val="28"/>
          <w:szCs w:val="28"/>
        </w:rPr>
        <w:t xml:space="preserve"> классов</w:t>
      </w:r>
      <w:r w:rsidR="00351342">
        <w:rPr>
          <w:b/>
          <w:sz w:val="28"/>
          <w:szCs w:val="28"/>
        </w:rPr>
        <w:t xml:space="preserve"> </w:t>
      </w:r>
      <w:r w:rsidR="00351342" w:rsidRPr="00351342">
        <w:rPr>
          <w:b/>
          <w:sz w:val="28"/>
          <w:szCs w:val="28"/>
        </w:rPr>
        <w:t>(</w:t>
      </w:r>
      <w:r w:rsidR="00C1412F">
        <w:rPr>
          <w:b/>
          <w:sz w:val="28"/>
          <w:szCs w:val="28"/>
        </w:rPr>
        <w:t>к пункту 3</w:t>
      </w:r>
      <w:r w:rsidR="00351342" w:rsidRPr="00351342">
        <w:rPr>
          <w:b/>
          <w:sz w:val="28"/>
          <w:szCs w:val="28"/>
        </w:rPr>
        <w:t>)</w:t>
      </w:r>
    </w:p>
    <w:p w:rsidR="002D50F7" w:rsidRPr="00AC34B7" w:rsidRDefault="002D50F7" w:rsidP="003A69BA">
      <w:pPr>
        <w:jc w:val="center"/>
        <w:rPr>
          <w:b/>
          <w:sz w:val="28"/>
          <w:szCs w:val="28"/>
        </w:rPr>
      </w:pPr>
    </w:p>
    <w:p w:rsidR="003A69BA" w:rsidRDefault="003D3D3D" w:rsidP="006D20CA">
      <w:pPr>
        <w:jc w:val="center"/>
        <w:rPr>
          <w:noProof/>
          <w:sz w:val="28"/>
          <w:szCs w:val="28"/>
          <w:lang w:val="en-US"/>
        </w:rPr>
      </w:pPr>
      <w:r>
        <w:rPr>
          <w:noProof/>
          <w:sz w:val="28"/>
          <w:szCs w:val="28"/>
        </w:rPr>
        <w:drawing>
          <wp:inline distT="0" distB="0" distL="0" distR="0">
            <wp:extent cx="5934075" cy="5391150"/>
            <wp:effectExtent l="0" t="0" r="9525" b="0"/>
            <wp:docPr id="263" name="Рисунок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pic:cNvPicPr>
                      <a:picLocks noChangeAspect="1" noChangeArrowheads="1"/>
                    </pic:cNvPicPr>
                  </pic:nvPicPr>
                  <pic:blipFill>
                    <a:blip r:embed="rId38">
                      <a:grayscl/>
                      <a:biLevel thresh="50000"/>
                      <a:extLst>
                        <a:ext uri="{28A0092B-C50C-407E-A947-70E740481C1C}">
                          <a14:useLocalDpi xmlns:a14="http://schemas.microsoft.com/office/drawing/2010/main" val="0"/>
                        </a:ext>
                      </a:extLst>
                    </a:blip>
                    <a:srcRect/>
                    <a:stretch>
                      <a:fillRect/>
                    </a:stretch>
                  </pic:blipFill>
                  <pic:spPr bwMode="auto">
                    <a:xfrm>
                      <a:off x="0" y="0"/>
                      <a:ext cx="5934075" cy="5391150"/>
                    </a:xfrm>
                    <a:prstGeom prst="rect">
                      <a:avLst/>
                    </a:prstGeom>
                    <a:noFill/>
                    <a:ln>
                      <a:noFill/>
                    </a:ln>
                  </pic:spPr>
                </pic:pic>
              </a:graphicData>
            </a:graphic>
          </wp:inline>
        </w:drawing>
      </w:r>
    </w:p>
    <w:p w:rsidR="002D50F7" w:rsidRPr="002D50F7" w:rsidRDefault="002D50F7" w:rsidP="003A69BA">
      <w:pPr>
        <w:jc w:val="both"/>
        <w:rPr>
          <w:noProof/>
          <w:sz w:val="28"/>
          <w:szCs w:val="28"/>
          <w:lang w:val="en-US"/>
        </w:rPr>
      </w:pPr>
    </w:p>
    <w:p w:rsidR="003A69BA" w:rsidRPr="00437554" w:rsidRDefault="00EE7092" w:rsidP="003A69BA">
      <w:pPr>
        <w:jc w:val="center"/>
        <w:rPr>
          <w:noProof/>
          <w:sz w:val="28"/>
          <w:szCs w:val="28"/>
        </w:rPr>
      </w:pPr>
      <w:r>
        <w:rPr>
          <w:noProof/>
          <w:sz w:val="28"/>
          <w:szCs w:val="28"/>
        </w:rPr>
        <w:t xml:space="preserve">Рисунок Г.1 – Диаграмма класса </w:t>
      </w:r>
      <w:r w:rsidR="00A853D6">
        <w:rPr>
          <w:noProof/>
          <w:sz w:val="28"/>
          <w:szCs w:val="28"/>
        </w:rPr>
        <w:t xml:space="preserve">пакета </w:t>
      </w:r>
      <w:r w:rsidR="00A853D6">
        <w:rPr>
          <w:noProof/>
          <w:sz w:val="28"/>
          <w:szCs w:val="28"/>
          <w:lang w:val="en-US"/>
        </w:rPr>
        <w:t>com</w:t>
      </w:r>
      <w:r w:rsidR="00A853D6" w:rsidRPr="00437554">
        <w:rPr>
          <w:noProof/>
          <w:sz w:val="28"/>
          <w:szCs w:val="28"/>
        </w:rPr>
        <w:t>.</w:t>
      </w:r>
      <w:r w:rsidR="00A853D6">
        <w:rPr>
          <w:noProof/>
          <w:sz w:val="28"/>
          <w:szCs w:val="28"/>
          <w:lang w:val="en-US"/>
        </w:rPr>
        <w:t>bsuir</w:t>
      </w:r>
      <w:r w:rsidR="00A853D6" w:rsidRPr="00437554">
        <w:rPr>
          <w:noProof/>
          <w:sz w:val="28"/>
          <w:szCs w:val="28"/>
        </w:rPr>
        <w:t>.</w:t>
      </w:r>
      <w:r w:rsidR="00A853D6">
        <w:rPr>
          <w:noProof/>
          <w:sz w:val="28"/>
          <w:szCs w:val="28"/>
          <w:lang w:val="en-US"/>
        </w:rPr>
        <w:t>domain</w:t>
      </w:r>
    </w:p>
    <w:p w:rsidR="003A69BA" w:rsidRPr="00902BF9" w:rsidRDefault="003A69BA" w:rsidP="00902BF9">
      <w:pPr>
        <w:spacing w:line="276" w:lineRule="auto"/>
        <w:jc w:val="center"/>
        <w:rPr>
          <w:noProof/>
          <w:sz w:val="28"/>
        </w:rPr>
      </w:pPr>
    </w:p>
    <w:p w:rsidR="00C961A0" w:rsidRPr="00AC34B7" w:rsidRDefault="00C961A0" w:rsidP="003A69BA">
      <w:pPr>
        <w:jc w:val="center"/>
        <w:rPr>
          <w:noProof/>
          <w:sz w:val="28"/>
          <w:szCs w:val="28"/>
        </w:rPr>
      </w:pPr>
    </w:p>
    <w:p w:rsidR="00C961A0" w:rsidRPr="00AC34B7" w:rsidRDefault="00C961A0" w:rsidP="003A69BA">
      <w:pPr>
        <w:jc w:val="center"/>
        <w:rPr>
          <w:noProof/>
          <w:sz w:val="28"/>
          <w:szCs w:val="28"/>
        </w:rPr>
      </w:pPr>
    </w:p>
    <w:p w:rsidR="00C961A0" w:rsidRPr="00AC34B7" w:rsidRDefault="00C961A0" w:rsidP="003A69BA">
      <w:pPr>
        <w:jc w:val="center"/>
        <w:rPr>
          <w:noProof/>
          <w:sz w:val="28"/>
          <w:szCs w:val="28"/>
        </w:rPr>
      </w:pPr>
    </w:p>
    <w:p w:rsidR="00C961A0" w:rsidRPr="00AC34B7" w:rsidRDefault="00C961A0" w:rsidP="003A69BA">
      <w:pPr>
        <w:jc w:val="center"/>
        <w:rPr>
          <w:noProof/>
          <w:sz w:val="28"/>
          <w:szCs w:val="28"/>
        </w:rPr>
      </w:pPr>
    </w:p>
    <w:p w:rsidR="00C961A0" w:rsidRPr="00AC34B7" w:rsidRDefault="00C961A0" w:rsidP="003A69BA">
      <w:pPr>
        <w:jc w:val="center"/>
        <w:rPr>
          <w:noProof/>
          <w:sz w:val="28"/>
          <w:szCs w:val="28"/>
        </w:rPr>
      </w:pPr>
    </w:p>
    <w:p w:rsidR="00C961A0" w:rsidRPr="00AC34B7" w:rsidRDefault="00C961A0" w:rsidP="003A69BA">
      <w:pPr>
        <w:jc w:val="center"/>
        <w:rPr>
          <w:noProof/>
          <w:sz w:val="28"/>
          <w:szCs w:val="28"/>
        </w:rPr>
      </w:pPr>
    </w:p>
    <w:p w:rsidR="00C961A0" w:rsidRPr="00AC34B7" w:rsidRDefault="00C961A0" w:rsidP="003A69BA">
      <w:pPr>
        <w:jc w:val="center"/>
        <w:rPr>
          <w:noProof/>
          <w:sz w:val="28"/>
          <w:szCs w:val="28"/>
        </w:rPr>
      </w:pPr>
    </w:p>
    <w:p w:rsidR="00C961A0" w:rsidRPr="00AC34B7" w:rsidRDefault="00C961A0" w:rsidP="003A69BA">
      <w:pPr>
        <w:jc w:val="center"/>
        <w:rPr>
          <w:noProof/>
          <w:sz w:val="28"/>
          <w:szCs w:val="28"/>
        </w:rPr>
      </w:pPr>
    </w:p>
    <w:p w:rsidR="003E499B" w:rsidRPr="00AC34B7" w:rsidRDefault="003E499B" w:rsidP="003A69BA">
      <w:pPr>
        <w:jc w:val="center"/>
        <w:rPr>
          <w:noProof/>
          <w:sz w:val="28"/>
          <w:szCs w:val="28"/>
        </w:rPr>
      </w:pPr>
    </w:p>
    <w:p w:rsidR="003E499B" w:rsidRPr="00AC34B7" w:rsidRDefault="003E499B" w:rsidP="006C76EC">
      <w:pPr>
        <w:rPr>
          <w:noProof/>
          <w:sz w:val="28"/>
          <w:szCs w:val="28"/>
        </w:rPr>
      </w:pPr>
    </w:p>
    <w:p w:rsidR="003E499B" w:rsidRPr="003E499B" w:rsidRDefault="003E499B" w:rsidP="003A69BA">
      <w:pPr>
        <w:jc w:val="center"/>
        <w:rPr>
          <w:noProof/>
          <w:sz w:val="28"/>
          <w:szCs w:val="28"/>
        </w:rPr>
      </w:pPr>
      <w:r>
        <w:rPr>
          <w:noProof/>
          <w:sz w:val="28"/>
          <w:szCs w:val="28"/>
        </w:rPr>
        <w:lastRenderedPageBreak/>
        <w:t>Продолжение приложения Г</w:t>
      </w:r>
    </w:p>
    <w:p w:rsidR="003E499B" w:rsidRDefault="003E499B" w:rsidP="003A69BA">
      <w:pPr>
        <w:jc w:val="center"/>
        <w:rPr>
          <w:noProof/>
          <w:sz w:val="28"/>
          <w:szCs w:val="28"/>
          <w:lang w:val="en-US"/>
        </w:rPr>
      </w:pPr>
    </w:p>
    <w:p w:rsidR="003A69BA" w:rsidRPr="002B61D7" w:rsidRDefault="003D3D3D" w:rsidP="003A69BA">
      <w:pPr>
        <w:jc w:val="center"/>
        <w:rPr>
          <w:noProof/>
          <w:sz w:val="28"/>
          <w:szCs w:val="28"/>
        </w:rPr>
      </w:pPr>
      <w:r>
        <w:rPr>
          <w:noProof/>
          <w:sz w:val="28"/>
          <w:szCs w:val="28"/>
        </w:rPr>
        <w:drawing>
          <wp:inline distT="0" distB="0" distL="0" distR="0">
            <wp:extent cx="5934075" cy="4324350"/>
            <wp:effectExtent l="0" t="0" r="9525" b="0"/>
            <wp:docPr id="264" name="Рисунок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pic:cNvPicPr>
                      <a:picLocks noChangeAspect="1" noChangeArrowheads="1"/>
                    </pic:cNvPicPr>
                  </pic:nvPicPr>
                  <pic:blipFill>
                    <a:blip r:embed="rId39">
                      <a:grayscl/>
                      <a:biLevel thresh="50000"/>
                      <a:extLst>
                        <a:ext uri="{28A0092B-C50C-407E-A947-70E740481C1C}">
                          <a14:useLocalDpi xmlns:a14="http://schemas.microsoft.com/office/drawing/2010/main" val="0"/>
                        </a:ext>
                      </a:extLst>
                    </a:blip>
                    <a:srcRect/>
                    <a:stretch>
                      <a:fillRect/>
                    </a:stretch>
                  </pic:blipFill>
                  <pic:spPr bwMode="auto">
                    <a:xfrm>
                      <a:off x="0" y="0"/>
                      <a:ext cx="5934075" cy="4324350"/>
                    </a:xfrm>
                    <a:prstGeom prst="rect">
                      <a:avLst/>
                    </a:prstGeom>
                    <a:noFill/>
                    <a:ln>
                      <a:noFill/>
                    </a:ln>
                  </pic:spPr>
                </pic:pic>
              </a:graphicData>
            </a:graphic>
          </wp:inline>
        </w:drawing>
      </w:r>
    </w:p>
    <w:p w:rsidR="00FF5689" w:rsidRDefault="00FF5689" w:rsidP="003A69BA">
      <w:pPr>
        <w:jc w:val="center"/>
        <w:rPr>
          <w:sz w:val="28"/>
          <w:szCs w:val="28"/>
        </w:rPr>
      </w:pPr>
    </w:p>
    <w:p w:rsidR="00437554" w:rsidRPr="00C961A0" w:rsidRDefault="003A69BA" w:rsidP="00437554">
      <w:pPr>
        <w:jc w:val="center"/>
        <w:rPr>
          <w:noProof/>
          <w:sz w:val="28"/>
          <w:szCs w:val="28"/>
        </w:rPr>
      </w:pPr>
      <w:r w:rsidRPr="001B1345">
        <w:rPr>
          <w:sz w:val="28"/>
          <w:szCs w:val="28"/>
        </w:rPr>
        <w:t>Рисунок</w:t>
      </w:r>
      <w:r>
        <w:rPr>
          <w:sz w:val="28"/>
          <w:szCs w:val="28"/>
        </w:rPr>
        <w:t xml:space="preserve"> Г.2 – Диаграмма классов </w:t>
      </w:r>
      <w:r w:rsidR="00437554">
        <w:rPr>
          <w:noProof/>
          <w:sz w:val="28"/>
          <w:szCs w:val="28"/>
        </w:rPr>
        <w:t xml:space="preserve">пакета </w:t>
      </w:r>
      <w:r w:rsidR="00437554">
        <w:rPr>
          <w:noProof/>
          <w:sz w:val="28"/>
          <w:szCs w:val="28"/>
          <w:lang w:val="en-US"/>
        </w:rPr>
        <w:t>com</w:t>
      </w:r>
      <w:r w:rsidR="00437554" w:rsidRPr="00437554">
        <w:rPr>
          <w:noProof/>
          <w:sz w:val="28"/>
          <w:szCs w:val="28"/>
        </w:rPr>
        <w:t>.</w:t>
      </w:r>
      <w:r w:rsidR="00437554">
        <w:rPr>
          <w:noProof/>
          <w:sz w:val="28"/>
          <w:szCs w:val="28"/>
          <w:lang w:val="en-US"/>
        </w:rPr>
        <w:t>bsuir</w:t>
      </w:r>
      <w:r w:rsidR="00437554" w:rsidRPr="00437554">
        <w:rPr>
          <w:noProof/>
          <w:sz w:val="28"/>
          <w:szCs w:val="28"/>
        </w:rPr>
        <w:t>.</w:t>
      </w:r>
      <w:r w:rsidR="00437554">
        <w:rPr>
          <w:noProof/>
          <w:sz w:val="28"/>
          <w:szCs w:val="28"/>
          <w:lang w:val="en-US"/>
        </w:rPr>
        <w:t>service</w:t>
      </w:r>
      <w:r w:rsidR="00437554" w:rsidRPr="00437554">
        <w:rPr>
          <w:noProof/>
          <w:sz w:val="28"/>
          <w:szCs w:val="28"/>
        </w:rPr>
        <w:t xml:space="preserve"> </w:t>
      </w:r>
      <w:r w:rsidR="00437554">
        <w:rPr>
          <w:noProof/>
          <w:sz w:val="28"/>
          <w:szCs w:val="28"/>
        </w:rPr>
        <w:t xml:space="preserve">и </w:t>
      </w:r>
      <w:r w:rsidR="00437554">
        <w:rPr>
          <w:noProof/>
          <w:sz w:val="28"/>
          <w:szCs w:val="28"/>
          <w:lang w:val="en-US"/>
        </w:rPr>
        <w:t>com</w:t>
      </w:r>
      <w:r w:rsidR="00437554" w:rsidRPr="00437554">
        <w:rPr>
          <w:noProof/>
          <w:sz w:val="28"/>
          <w:szCs w:val="28"/>
        </w:rPr>
        <w:t>.</w:t>
      </w:r>
      <w:r w:rsidR="00437554">
        <w:rPr>
          <w:noProof/>
          <w:sz w:val="28"/>
          <w:szCs w:val="28"/>
          <w:lang w:val="en-US"/>
        </w:rPr>
        <w:t>bsuir</w:t>
      </w:r>
      <w:r w:rsidR="00437554" w:rsidRPr="00437554">
        <w:rPr>
          <w:noProof/>
          <w:sz w:val="28"/>
          <w:szCs w:val="28"/>
        </w:rPr>
        <w:t>.</w:t>
      </w:r>
      <w:r w:rsidR="00437554">
        <w:rPr>
          <w:noProof/>
          <w:sz w:val="28"/>
          <w:szCs w:val="28"/>
          <w:lang w:val="en-US"/>
        </w:rPr>
        <w:t>service</w:t>
      </w:r>
      <w:r w:rsidR="00437554" w:rsidRPr="00C961A0">
        <w:rPr>
          <w:noProof/>
          <w:sz w:val="28"/>
          <w:szCs w:val="28"/>
        </w:rPr>
        <w:t>.</w:t>
      </w:r>
      <w:r w:rsidR="00437554">
        <w:rPr>
          <w:noProof/>
          <w:sz w:val="28"/>
          <w:szCs w:val="28"/>
          <w:lang w:val="en-US"/>
        </w:rPr>
        <w:t>impl</w:t>
      </w:r>
    </w:p>
    <w:p w:rsidR="003A69BA" w:rsidRPr="00437554" w:rsidRDefault="003A69BA" w:rsidP="002A7D55">
      <w:pPr>
        <w:jc w:val="center"/>
        <w:rPr>
          <w:noProof/>
          <w:sz w:val="28"/>
          <w:szCs w:val="28"/>
        </w:rPr>
      </w:pPr>
    </w:p>
    <w:p w:rsidR="001C35A7" w:rsidRPr="00437554" w:rsidRDefault="001C35A7" w:rsidP="003A69BA">
      <w:pPr>
        <w:jc w:val="center"/>
        <w:rPr>
          <w:noProof/>
          <w:sz w:val="28"/>
          <w:szCs w:val="28"/>
        </w:rPr>
      </w:pPr>
    </w:p>
    <w:p w:rsidR="001C35A7" w:rsidRPr="002A7D55" w:rsidRDefault="001C35A7" w:rsidP="001C35A7">
      <w:pPr>
        <w:pageBreakBefore/>
        <w:jc w:val="center"/>
        <w:outlineLvl w:val="0"/>
        <w:rPr>
          <w:b/>
          <w:sz w:val="28"/>
          <w:szCs w:val="28"/>
        </w:rPr>
      </w:pPr>
      <w:bookmarkStart w:id="37" w:name="_Toc389508282"/>
      <w:r>
        <w:rPr>
          <w:b/>
          <w:sz w:val="28"/>
          <w:szCs w:val="28"/>
        </w:rPr>
        <w:lastRenderedPageBreak/>
        <w:t>ПРИЛОЖЕНИЕ Д</w:t>
      </w:r>
      <w:bookmarkEnd w:id="37"/>
    </w:p>
    <w:p w:rsidR="001C35A7" w:rsidRDefault="001C35A7" w:rsidP="001C35A7">
      <w:pPr>
        <w:jc w:val="center"/>
        <w:rPr>
          <w:b/>
          <w:sz w:val="28"/>
          <w:szCs w:val="28"/>
        </w:rPr>
      </w:pPr>
      <w:r>
        <w:rPr>
          <w:b/>
          <w:sz w:val="28"/>
          <w:szCs w:val="28"/>
        </w:rPr>
        <w:t>(обязательное)</w:t>
      </w:r>
    </w:p>
    <w:p w:rsidR="006C76EC" w:rsidRPr="00586FCD" w:rsidRDefault="006C76EC" w:rsidP="001C35A7">
      <w:pPr>
        <w:jc w:val="center"/>
        <w:rPr>
          <w:b/>
          <w:sz w:val="28"/>
          <w:szCs w:val="28"/>
        </w:rPr>
      </w:pPr>
    </w:p>
    <w:p w:rsidR="001C35A7" w:rsidRPr="008E2378" w:rsidRDefault="001C35A7" w:rsidP="001C35A7">
      <w:pPr>
        <w:jc w:val="center"/>
        <w:rPr>
          <w:b/>
          <w:sz w:val="28"/>
          <w:szCs w:val="28"/>
        </w:rPr>
      </w:pPr>
      <w:r>
        <w:rPr>
          <w:b/>
          <w:sz w:val="28"/>
          <w:szCs w:val="28"/>
        </w:rPr>
        <w:t>Диаграмма компонентов</w:t>
      </w:r>
      <w:r w:rsidR="00351342">
        <w:rPr>
          <w:b/>
          <w:sz w:val="28"/>
          <w:szCs w:val="28"/>
        </w:rPr>
        <w:t xml:space="preserve"> </w:t>
      </w:r>
      <w:r w:rsidR="00351342" w:rsidRPr="00351342">
        <w:rPr>
          <w:b/>
          <w:sz w:val="28"/>
          <w:szCs w:val="28"/>
        </w:rPr>
        <w:t>(</w:t>
      </w:r>
      <w:r w:rsidR="00C1412F">
        <w:rPr>
          <w:b/>
          <w:sz w:val="28"/>
          <w:szCs w:val="28"/>
        </w:rPr>
        <w:t>к пункту 3</w:t>
      </w:r>
      <w:r w:rsidR="00351342" w:rsidRPr="00351342">
        <w:rPr>
          <w:b/>
          <w:sz w:val="28"/>
          <w:szCs w:val="28"/>
        </w:rPr>
        <w:t>)</w:t>
      </w:r>
    </w:p>
    <w:p w:rsidR="001C35A7" w:rsidRPr="00EC2894" w:rsidRDefault="001C35A7" w:rsidP="001C35A7">
      <w:pPr>
        <w:jc w:val="both"/>
        <w:rPr>
          <w:b/>
          <w:noProof/>
          <w:sz w:val="28"/>
          <w:szCs w:val="28"/>
        </w:rPr>
      </w:pPr>
    </w:p>
    <w:p w:rsidR="001C35A7" w:rsidRDefault="003D3D3D" w:rsidP="001C35A7">
      <w:pPr>
        <w:jc w:val="center"/>
        <w:rPr>
          <w:noProof/>
        </w:rPr>
      </w:pPr>
      <w:r>
        <w:rPr>
          <w:noProof/>
        </w:rPr>
        <w:drawing>
          <wp:inline distT="0" distB="0" distL="0" distR="0">
            <wp:extent cx="5943600" cy="3514725"/>
            <wp:effectExtent l="0" t="0" r="0" b="9525"/>
            <wp:docPr id="265" name="Рисунок 2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0">
                      <a:grayscl/>
                      <a:biLevel thresh="50000"/>
                      <a:extLst>
                        <a:ext uri="{28A0092B-C50C-407E-A947-70E740481C1C}">
                          <a14:useLocalDpi xmlns:a14="http://schemas.microsoft.com/office/drawing/2010/main" val="0"/>
                        </a:ext>
                      </a:extLst>
                    </a:blip>
                    <a:srcRect/>
                    <a:stretch>
                      <a:fillRect/>
                    </a:stretch>
                  </pic:blipFill>
                  <pic:spPr bwMode="auto">
                    <a:xfrm>
                      <a:off x="0" y="0"/>
                      <a:ext cx="5943600" cy="3514725"/>
                    </a:xfrm>
                    <a:prstGeom prst="rect">
                      <a:avLst/>
                    </a:prstGeom>
                    <a:noFill/>
                    <a:ln>
                      <a:noFill/>
                    </a:ln>
                  </pic:spPr>
                </pic:pic>
              </a:graphicData>
            </a:graphic>
          </wp:inline>
        </w:drawing>
      </w:r>
    </w:p>
    <w:p w:rsidR="001C35A7" w:rsidRPr="00C04818" w:rsidRDefault="001C35A7" w:rsidP="001C35A7">
      <w:pPr>
        <w:jc w:val="center"/>
        <w:rPr>
          <w:noProof/>
          <w:sz w:val="28"/>
        </w:rPr>
      </w:pPr>
    </w:p>
    <w:p w:rsidR="001C35A7" w:rsidRPr="00B27A37" w:rsidRDefault="00675DA8" w:rsidP="001C35A7">
      <w:pPr>
        <w:jc w:val="center"/>
        <w:rPr>
          <w:b/>
          <w:sz w:val="28"/>
          <w:szCs w:val="28"/>
        </w:rPr>
      </w:pPr>
      <w:r>
        <w:rPr>
          <w:noProof/>
          <w:sz w:val="28"/>
          <w:szCs w:val="28"/>
        </w:rPr>
        <w:t>Рисунок Д</w:t>
      </w:r>
      <w:r w:rsidR="001C35A7">
        <w:rPr>
          <w:noProof/>
          <w:sz w:val="28"/>
          <w:szCs w:val="28"/>
        </w:rPr>
        <w:t xml:space="preserve">.1 – Диаграмма </w:t>
      </w:r>
      <w:r>
        <w:rPr>
          <w:noProof/>
          <w:sz w:val="28"/>
          <w:szCs w:val="28"/>
        </w:rPr>
        <w:t>компонентов</w:t>
      </w:r>
    </w:p>
    <w:p w:rsidR="001C35A7" w:rsidRPr="001C35A7" w:rsidRDefault="001C35A7" w:rsidP="003A69BA">
      <w:pPr>
        <w:jc w:val="center"/>
        <w:rPr>
          <w:noProof/>
          <w:sz w:val="28"/>
          <w:szCs w:val="28"/>
        </w:rPr>
      </w:pPr>
    </w:p>
    <w:p w:rsidR="003A69BA" w:rsidRDefault="003A69BA"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Default="00A407DF" w:rsidP="003A69BA">
      <w:pPr>
        <w:tabs>
          <w:tab w:val="left" w:pos="3345"/>
        </w:tabs>
      </w:pPr>
    </w:p>
    <w:p w:rsidR="00A407DF" w:rsidRPr="00AC34B7" w:rsidRDefault="00A407DF" w:rsidP="00A407DF">
      <w:pPr>
        <w:pageBreakBefore/>
        <w:jc w:val="center"/>
        <w:outlineLvl w:val="0"/>
        <w:rPr>
          <w:b/>
          <w:sz w:val="28"/>
          <w:szCs w:val="28"/>
        </w:rPr>
      </w:pPr>
      <w:bookmarkStart w:id="38" w:name="_Toc389508283"/>
      <w:r>
        <w:rPr>
          <w:b/>
          <w:sz w:val="28"/>
          <w:szCs w:val="28"/>
        </w:rPr>
        <w:lastRenderedPageBreak/>
        <w:t>ПРИЛОЖЕНИЕ Е</w:t>
      </w:r>
      <w:bookmarkEnd w:id="38"/>
    </w:p>
    <w:p w:rsidR="00A407DF" w:rsidRDefault="00A407DF" w:rsidP="00A407DF">
      <w:pPr>
        <w:jc w:val="center"/>
        <w:rPr>
          <w:b/>
          <w:sz w:val="28"/>
          <w:szCs w:val="28"/>
        </w:rPr>
      </w:pPr>
      <w:r>
        <w:rPr>
          <w:b/>
          <w:sz w:val="28"/>
          <w:szCs w:val="28"/>
        </w:rPr>
        <w:t>(обязательное)</w:t>
      </w:r>
    </w:p>
    <w:p w:rsidR="008E08D5" w:rsidRPr="00586FCD" w:rsidRDefault="008E08D5" w:rsidP="00A407DF">
      <w:pPr>
        <w:jc w:val="center"/>
        <w:rPr>
          <w:b/>
          <w:sz w:val="28"/>
          <w:szCs w:val="28"/>
        </w:rPr>
      </w:pPr>
    </w:p>
    <w:p w:rsidR="00A407DF" w:rsidRPr="008E2378" w:rsidRDefault="00A407DF" w:rsidP="00A407DF">
      <w:pPr>
        <w:jc w:val="center"/>
        <w:rPr>
          <w:b/>
          <w:sz w:val="28"/>
          <w:szCs w:val="28"/>
        </w:rPr>
      </w:pPr>
      <w:r>
        <w:rPr>
          <w:b/>
          <w:sz w:val="28"/>
          <w:szCs w:val="28"/>
        </w:rPr>
        <w:t>Диаграмма развертывания</w:t>
      </w:r>
      <w:r w:rsidR="00351342">
        <w:rPr>
          <w:b/>
          <w:sz w:val="28"/>
          <w:szCs w:val="28"/>
        </w:rPr>
        <w:t xml:space="preserve"> </w:t>
      </w:r>
      <w:r w:rsidR="00351342" w:rsidRPr="00351342">
        <w:rPr>
          <w:b/>
          <w:sz w:val="28"/>
          <w:szCs w:val="28"/>
        </w:rPr>
        <w:t>(</w:t>
      </w:r>
      <w:r w:rsidR="00C1412F">
        <w:rPr>
          <w:b/>
          <w:sz w:val="28"/>
          <w:szCs w:val="28"/>
        </w:rPr>
        <w:t>к пункту 3</w:t>
      </w:r>
      <w:r w:rsidR="00351342" w:rsidRPr="00351342">
        <w:rPr>
          <w:b/>
          <w:sz w:val="28"/>
          <w:szCs w:val="28"/>
        </w:rPr>
        <w:t>)</w:t>
      </w:r>
    </w:p>
    <w:p w:rsidR="00A407DF" w:rsidRPr="00EC2894" w:rsidRDefault="00A407DF" w:rsidP="00A407DF">
      <w:pPr>
        <w:jc w:val="both"/>
        <w:rPr>
          <w:b/>
          <w:noProof/>
          <w:sz w:val="28"/>
          <w:szCs w:val="28"/>
        </w:rPr>
      </w:pPr>
    </w:p>
    <w:p w:rsidR="00A407DF" w:rsidRDefault="003D3D3D" w:rsidP="00A407DF">
      <w:pPr>
        <w:jc w:val="center"/>
        <w:rPr>
          <w:noProof/>
        </w:rPr>
      </w:pPr>
      <w:r>
        <w:rPr>
          <w:noProof/>
        </w:rPr>
        <w:drawing>
          <wp:inline distT="0" distB="0" distL="0" distR="0">
            <wp:extent cx="5934075" cy="4533900"/>
            <wp:effectExtent l="0" t="0" r="9525" b="0"/>
            <wp:docPr id="266" name="Рисунок 2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pic:cNvPicPr>
                      <a:picLocks noChangeAspect="1" noChangeArrowheads="1"/>
                    </pic:cNvPicPr>
                  </pic:nvPicPr>
                  <pic:blipFill>
                    <a:blip r:embed="rId41">
                      <a:grayscl/>
                      <a:biLevel thresh="50000"/>
                      <a:extLst>
                        <a:ext uri="{28A0092B-C50C-407E-A947-70E740481C1C}">
                          <a14:useLocalDpi xmlns:a14="http://schemas.microsoft.com/office/drawing/2010/main" val="0"/>
                        </a:ext>
                      </a:extLst>
                    </a:blip>
                    <a:srcRect/>
                    <a:stretch>
                      <a:fillRect/>
                    </a:stretch>
                  </pic:blipFill>
                  <pic:spPr bwMode="auto">
                    <a:xfrm>
                      <a:off x="0" y="0"/>
                      <a:ext cx="5934075" cy="4533900"/>
                    </a:xfrm>
                    <a:prstGeom prst="rect">
                      <a:avLst/>
                    </a:prstGeom>
                    <a:noFill/>
                    <a:ln>
                      <a:noFill/>
                    </a:ln>
                  </pic:spPr>
                </pic:pic>
              </a:graphicData>
            </a:graphic>
          </wp:inline>
        </w:drawing>
      </w:r>
    </w:p>
    <w:p w:rsidR="00A407DF" w:rsidRPr="00641E0A" w:rsidRDefault="00A407DF" w:rsidP="00A407DF">
      <w:pPr>
        <w:jc w:val="center"/>
        <w:rPr>
          <w:noProof/>
          <w:sz w:val="28"/>
        </w:rPr>
      </w:pPr>
    </w:p>
    <w:p w:rsidR="00A407DF" w:rsidRPr="00B27A37" w:rsidRDefault="00117DE7" w:rsidP="00A407DF">
      <w:pPr>
        <w:jc w:val="center"/>
        <w:rPr>
          <w:b/>
          <w:sz w:val="28"/>
          <w:szCs w:val="28"/>
        </w:rPr>
      </w:pPr>
      <w:r>
        <w:rPr>
          <w:noProof/>
          <w:sz w:val="28"/>
          <w:szCs w:val="28"/>
        </w:rPr>
        <w:t>Рисунок Е</w:t>
      </w:r>
      <w:r w:rsidR="00A407DF">
        <w:rPr>
          <w:noProof/>
          <w:sz w:val="28"/>
          <w:szCs w:val="28"/>
        </w:rPr>
        <w:t>.1 – Диаграмма развертывания</w:t>
      </w:r>
    </w:p>
    <w:p w:rsidR="00A407DF" w:rsidRPr="001C35A7" w:rsidRDefault="00A407DF" w:rsidP="00A407DF">
      <w:pPr>
        <w:jc w:val="center"/>
        <w:rPr>
          <w:noProof/>
          <w:sz w:val="28"/>
          <w:szCs w:val="28"/>
        </w:rPr>
      </w:pPr>
    </w:p>
    <w:p w:rsidR="00A407DF" w:rsidRDefault="00A407DF"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117DE7" w:rsidRDefault="00117DE7" w:rsidP="003A69BA">
      <w:pPr>
        <w:tabs>
          <w:tab w:val="left" w:pos="3345"/>
        </w:tabs>
      </w:pPr>
    </w:p>
    <w:p w:rsidR="00526962" w:rsidRDefault="00526962" w:rsidP="00526962">
      <w:pPr>
        <w:pageBreakBefore/>
        <w:jc w:val="center"/>
        <w:outlineLvl w:val="0"/>
        <w:rPr>
          <w:b/>
          <w:sz w:val="28"/>
          <w:szCs w:val="28"/>
        </w:rPr>
      </w:pPr>
      <w:bookmarkStart w:id="39" w:name="_Toc311064407"/>
      <w:bookmarkStart w:id="40" w:name="_Toc311667160"/>
      <w:bookmarkStart w:id="41" w:name="_Toc389508284"/>
      <w:r>
        <w:rPr>
          <w:b/>
          <w:sz w:val="28"/>
          <w:szCs w:val="28"/>
        </w:rPr>
        <w:lastRenderedPageBreak/>
        <w:t xml:space="preserve">ПРИЛОЖЕНИЕ </w:t>
      </w:r>
      <w:bookmarkEnd w:id="39"/>
      <w:bookmarkEnd w:id="40"/>
      <w:r w:rsidR="00C42DA2">
        <w:rPr>
          <w:b/>
          <w:sz w:val="28"/>
          <w:szCs w:val="28"/>
        </w:rPr>
        <w:t>Ж</w:t>
      </w:r>
      <w:bookmarkEnd w:id="41"/>
    </w:p>
    <w:p w:rsidR="00526962" w:rsidRDefault="00526962" w:rsidP="00526962">
      <w:pPr>
        <w:jc w:val="center"/>
        <w:rPr>
          <w:b/>
          <w:sz w:val="28"/>
          <w:szCs w:val="28"/>
        </w:rPr>
      </w:pPr>
      <w:r>
        <w:rPr>
          <w:b/>
          <w:sz w:val="28"/>
          <w:szCs w:val="28"/>
        </w:rPr>
        <w:t>(обязательное)</w:t>
      </w:r>
    </w:p>
    <w:p w:rsidR="00C42DA2" w:rsidRPr="008E2378" w:rsidRDefault="00C42DA2" w:rsidP="00526962">
      <w:pPr>
        <w:jc w:val="center"/>
        <w:rPr>
          <w:b/>
          <w:sz w:val="28"/>
          <w:szCs w:val="28"/>
        </w:rPr>
      </w:pPr>
    </w:p>
    <w:p w:rsidR="00526962" w:rsidRPr="008E2378" w:rsidRDefault="00C42DA2" w:rsidP="00526962">
      <w:pPr>
        <w:jc w:val="center"/>
        <w:rPr>
          <w:b/>
          <w:sz w:val="28"/>
          <w:szCs w:val="28"/>
        </w:rPr>
      </w:pPr>
      <w:r>
        <w:rPr>
          <w:b/>
          <w:sz w:val="28"/>
          <w:szCs w:val="28"/>
        </w:rPr>
        <w:t>Схема</w:t>
      </w:r>
      <w:r w:rsidR="00526962" w:rsidRPr="008E2378">
        <w:rPr>
          <w:b/>
          <w:sz w:val="28"/>
          <w:szCs w:val="28"/>
        </w:rPr>
        <w:t xml:space="preserve"> работы отдельн</w:t>
      </w:r>
      <w:r w:rsidR="004D2E90">
        <w:rPr>
          <w:b/>
          <w:sz w:val="28"/>
          <w:szCs w:val="28"/>
        </w:rPr>
        <w:t>ого</w:t>
      </w:r>
      <w:r w:rsidR="00526962" w:rsidRPr="008E2378">
        <w:rPr>
          <w:b/>
          <w:sz w:val="28"/>
          <w:szCs w:val="28"/>
        </w:rPr>
        <w:t xml:space="preserve"> программн</w:t>
      </w:r>
      <w:r w:rsidR="004D2E90">
        <w:rPr>
          <w:b/>
          <w:sz w:val="28"/>
          <w:szCs w:val="28"/>
        </w:rPr>
        <w:t>ого</w:t>
      </w:r>
      <w:r w:rsidR="00526962" w:rsidRPr="008E2378">
        <w:rPr>
          <w:b/>
          <w:sz w:val="28"/>
          <w:szCs w:val="28"/>
        </w:rPr>
        <w:t xml:space="preserve"> модул</w:t>
      </w:r>
      <w:r w:rsidR="004D2E90">
        <w:rPr>
          <w:b/>
          <w:sz w:val="28"/>
          <w:szCs w:val="28"/>
        </w:rPr>
        <w:t>я</w:t>
      </w:r>
      <w:bookmarkStart w:id="42" w:name="_GoBack"/>
      <w:bookmarkEnd w:id="42"/>
      <w:r w:rsidR="00351342">
        <w:rPr>
          <w:b/>
          <w:sz w:val="28"/>
          <w:szCs w:val="28"/>
        </w:rPr>
        <w:t xml:space="preserve"> </w:t>
      </w:r>
      <w:r w:rsidR="00351342" w:rsidRPr="00351342">
        <w:rPr>
          <w:b/>
          <w:sz w:val="28"/>
          <w:szCs w:val="28"/>
        </w:rPr>
        <w:t>(</w:t>
      </w:r>
      <w:r w:rsidR="00C1412F">
        <w:rPr>
          <w:b/>
          <w:sz w:val="28"/>
          <w:szCs w:val="28"/>
        </w:rPr>
        <w:t>к пункту 3</w:t>
      </w:r>
      <w:r w:rsidR="00351342" w:rsidRPr="00351342">
        <w:rPr>
          <w:b/>
          <w:sz w:val="28"/>
          <w:szCs w:val="28"/>
        </w:rPr>
        <w:t>)</w:t>
      </w:r>
    </w:p>
    <w:p w:rsidR="00526962" w:rsidRPr="00730786" w:rsidRDefault="00526962" w:rsidP="00526962">
      <w:pPr>
        <w:tabs>
          <w:tab w:val="left" w:pos="2640"/>
        </w:tabs>
        <w:jc w:val="center"/>
        <w:rPr>
          <w:rFonts w:ascii="Courier New" w:hAnsi="Courier New" w:cs="Courier New"/>
          <w:sz w:val="28"/>
        </w:rPr>
      </w:pPr>
    </w:p>
    <w:p w:rsidR="00C8518E" w:rsidRDefault="00C8518E" w:rsidP="00526962">
      <w:pPr>
        <w:tabs>
          <w:tab w:val="left" w:pos="2640"/>
        </w:tabs>
        <w:jc w:val="center"/>
        <w:rPr>
          <w:noProof/>
        </w:rPr>
      </w:pPr>
    </w:p>
    <w:p w:rsidR="00526962" w:rsidRDefault="00E514BF" w:rsidP="00C8518E">
      <w:pPr>
        <w:tabs>
          <w:tab w:val="left" w:pos="2640"/>
        </w:tabs>
        <w:jc w:val="center"/>
      </w:pPr>
      <w:r>
        <w:object w:dxaOrig="7142" w:dyaOrig="8842">
          <v:shape id="_x0000_i1026" type="#_x0000_t75" style="width:357pt;height:441.75pt" o:ole="">
            <v:imagedata r:id="rId42" o:title="" grayscale="t" bilevel="t"/>
          </v:shape>
          <o:OLEObject Type="Embed" ProgID="Visio.Drawing.11" ShapeID="_x0000_i1026" DrawAspect="Content" ObjectID="_1463285314" r:id="rId43"/>
        </w:object>
      </w:r>
    </w:p>
    <w:p w:rsidR="00526962" w:rsidRPr="002B051B" w:rsidRDefault="00526962" w:rsidP="00526962">
      <w:pPr>
        <w:tabs>
          <w:tab w:val="left" w:pos="0"/>
        </w:tabs>
        <w:jc w:val="center"/>
        <w:rPr>
          <w:sz w:val="28"/>
        </w:rPr>
      </w:pPr>
    </w:p>
    <w:p w:rsidR="00C07275" w:rsidRPr="00562A34" w:rsidRDefault="00635D44" w:rsidP="000B3AA5">
      <w:pPr>
        <w:tabs>
          <w:tab w:val="left" w:pos="0"/>
        </w:tabs>
        <w:jc w:val="center"/>
        <w:rPr>
          <w:sz w:val="28"/>
          <w:szCs w:val="28"/>
        </w:rPr>
      </w:pPr>
      <w:r>
        <w:rPr>
          <w:sz w:val="28"/>
          <w:szCs w:val="28"/>
        </w:rPr>
        <w:t>Рисунок Ж</w:t>
      </w:r>
      <w:r w:rsidR="00526962">
        <w:rPr>
          <w:sz w:val="28"/>
          <w:szCs w:val="28"/>
        </w:rPr>
        <w:t xml:space="preserve">.1 </w:t>
      </w:r>
      <w:r w:rsidR="00C42DA2">
        <w:rPr>
          <w:sz w:val="28"/>
          <w:szCs w:val="28"/>
        </w:rPr>
        <w:t>– С</w:t>
      </w:r>
      <w:r w:rsidR="000F3D8E">
        <w:rPr>
          <w:sz w:val="28"/>
          <w:szCs w:val="28"/>
        </w:rPr>
        <w:t xml:space="preserve">хема </w:t>
      </w:r>
      <w:r w:rsidR="000D5180">
        <w:rPr>
          <w:sz w:val="28"/>
          <w:szCs w:val="28"/>
        </w:rPr>
        <w:t>алгоритма регистрации пользователя на строительном портале</w:t>
      </w:r>
    </w:p>
    <w:p w:rsidR="00C07275" w:rsidRDefault="00C07275" w:rsidP="00526962">
      <w:pPr>
        <w:tabs>
          <w:tab w:val="left" w:pos="0"/>
        </w:tabs>
        <w:jc w:val="center"/>
        <w:rPr>
          <w:sz w:val="28"/>
          <w:szCs w:val="28"/>
        </w:rPr>
      </w:pPr>
    </w:p>
    <w:p w:rsidR="00C07275" w:rsidRDefault="00C07275" w:rsidP="00526962">
      <w:pPr>
        <w:tabs>
          <w:tab w:val="left" w:pos="0"/>
        </w:tabs>
        <w:jc w:val="center"/>
      </w:pPr>
    </w:p>
    <w:p w:rsidR="00C07275" w:rsidRDefault="00C07275" w:rsidP="00526962">
      <w:pPr>
        <w:tabs>
          <w:tab w:val="left" w:pos="0"/>
        </w:tabs>
        <w:jc w:val="center"/>
      </w:pPr>
    </w:p>
    <w:p w:rsidR="00635D44" w:rsidRDefault="00635D44" w:rsidP="00526962">
      <w:pPr>
        <w:tabs>
          <w:tab w:val="left" w:pos="0"/>
        </w:tabs>
        <w:jc w:val="center"/>
      </w:pPr>
    </w:p>
    <w:p w:rsidR="00635D44" w:rsidRDefault="00635D44" w:rsidP="00526962">
      <w:pPr>
        <w:tabs>
          <w:tab w:val="left" w:pos="0"/>
        </w:tabs>
        <w:jc w:val="center"/>
      </w:pPr>
    </w:p>
    <w:p w:rsidR="00635D44" w:rsidRDefault="00635D44" w:rsidP="00526962">
      <w:pPr>
        <w:tabs>
          <w:tab w:val="left" w:pos="0"/>
        </w:tabs>
        <w:jc w:val="center"/>
      </w:pPr>
    </w:p>
    <w:p w:rsidR="00635D44" w:rsidRDefault="00635D44" w:rsidP="00526962">
      <w:pPr>
        <w:tabs>
          <w:tab w:val="left" w:pos="0"/>
        </w:tabs>
        <w:jc w:val="center"/>
      </w:pPr>
    </w:p>
    <w:p w:rsidR="00635D44" w:rsidRDefault="00635D44" w:rsidP="00526962">
      <w:pPr>
        <w:tabs>
          <w:tab w:val="left" w:pos="0"/>
        </w:tabs>
        <w:jc w:val="center"/>
      </w:pPr>
    </w:p>
    <w:p w:rsidR="00635D44" w:rsidRDefault="00635D44" w:rsidP="00526962">
      <w:pPr>
        <w:tabs>
          <w:tab w:val="left" w:pos="0"/>
        </w:tabs>
        <w:jc w:val="center"/>
      </w:pPr>
    </w:p>
    <w:p w:rsidR="00635D44" w:rsidRDefault="00635D44" w:rsidP="00526962">
      <w:pPr>
        <w:tabs>
          <w:tab w:val="left" w:pos="0"/>
        </w:tabs>
        <w:jc w:val="center"/>
      </w:pPr>
    </w:p>
    <w:p w:rsidR="00635D44" w:rsidRDefault="00635D44" w:rsidP="00526962">
      <w:pPr>
        <w:tabs>
          <w:tab w:val="left" w:pos="0"/>
        </w:tabs>
        <w:jc w:val="center"/>
      </w:pPr>
    </w:p>
    <w:p w:rsidR="00635D44" w:rsidRDefault="00635D44" w:rsidP="00526962">
      <w:pPr>
        <w:tabs>
          <w:tab w:val="left" w:pos="0"/>
        </w:tabs>
        <w:jc w:val="center"/>
      </w:pPr>
    </w:p>
    <w:p w:rsidR="00635D44" w:rsidRDefault="00635D44" w:rsidP="00526962">
      <w:pPr>
        <w:tabs>
          <w:tab w:val="left" w:pos="0"/>
        </w:tabs>
        <w:jc w:val="center"/>
      </w:pPr>
    </w:p>
    <w:tbl>
      <w:tblPr>
        <w:tblW w:w="9356" w:type="dxa"/>
        <w:tblInd w:w="108" w:type="dxa"/>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000" w:firstRow="0" w:lastRow="0" w:firstColumn="0" w:lastColumn="0" w:noHBand="0" w:noVBand="0"/>
      </w:tblPr>
      <w:tblGrid>
        <w:gridCol w:w="566"/>
        <w:gridCol w:w="566"/>
        <w:gridCol w:w="1417"/>
        <w:gridCol w:w="709"/>
        <w:gridCol w:w="708"/>
        <w:gridCol w:w="3117"/>
        <w:gridCol w:w="283"/>
        <w:gridCol w:w="284"/>
        <w:gridCol w:w="146"/>
        <w:gridCol w:w="90"/>
        <w:gridCol w:w="614"/>
        <w:gridCol w:w="856"/>
      </w:tblGrid>
      <w:tr w:rsidR="00635D44" w:rsidRPr="00E86B3D" w:rsidTr="00635D44">
        <w:trPr>
          <w:cantSplit/>
        </w:trPr>
        <w:tc>
          <w:tcPr>
            <w:tcW w:w="3967" w:type="dxa"/>
            <w:gridSpan w:val="5"/>
            <w:tcBorders>
              <w:top w:val="single" w:sz="8" w:space="0" w:color="auto"/>
              <w:left w:val="single" w:sz="4" w:space="0" w:color="auto"/>
            </w:tcBorders>
          </w:tcPr>
          <w:p w:rsidR="00635D44" w:rsidRPr="00E86B3D" w:rsidRDefault="00635D44" w:rsidP="001B500C">
            <w:pPr>
              <w:pStyle w:val="af8"/>
              <w:rPr>
                <w:sz w:val="22"/>
                <w:szCs w:val="22"/>
              </w:rPr>
            </w:pPr>
            <w:r w:rsidRPr="006E0B32">
              <w:rPr>
                <w:rFonts w:eastAsia="Calibri"/>
                <w:sz w:val="22"/>
                <w:szCs w:val="22"/>
              </w:rPr>
              <w:br w:type="page"/>
            </w:r>
            <w:r w:rsidRPr="006E0B32">
              <w:rPr>
                <w:rFonts w:eastAsia="Calibri"/>
                <w:sz w:val="22"/>
                <w:szCs w:val="22"/>
              </w:rPr>
              <w:br w:type="page"/>
            </w:r>
            <w:r w:rsidRPr="00E86B3D">
              <w:rPr>
                <w:sz w:val="22"/>
                <w:szCs w:val="22"/>
              </w:rPr>
              <w:t>Обозначение</w:t>
            </w:r>
          </w:p>
        </w:tc>
        <w:tc>
          <w:tcPr>
            <w:tcW w:w="3829" w:type="dxa"/>
            <w:gridSpan w:val="4"/>
            <w:tcBorders>
              <w:top w:val="single" w:sz="8" w:space="0" w:color="auto"/>
            </w:tcBorders>
          </w:tcPr>
          <w:p w:rsidR="00635D44" w:rsidRPr="00E86B3D" w:rsidRDefault="00635D44" w:rsidP="001B500C">
            <w:pPr>
              <w:pStyle w:val="af8"/>
              <w:rPr>
                <w:sz w:val="22"/>
                <w:szCs w:val="22"/>
              </w:rPr>
            </w:pPr>
            <w:r w:rsidRPr="00E86B3D">
              <w:rPr>
                <w:sz w:val="22"/>
                <w:szCs w:val="22"/>
              </w:rPr>
              <w:t>Наименование</w:t>
            </w:r>
          </w:p>
        </w:tc>
        <w:tc>
          <w:tcPr>
            <w:tcW w:w="1560" w:type="dxa"/>
            <w:gridSpan w:val="3"/>
            <w:tcBorders>
              <w:top w:val="single" w:sz="8" w:space="0" w:color="auto"/>
              <w:right w:val="single" w:sz="8" w:space="0" w:color="auto"/>
            </w:tcBorders>
          </w:tcPr>
          <w:p w:rsidR="00635D44" w:rsidRPr="00E86B3D" w:rsidRDefault="00635D44" w:rsidP="001B500C">
            <w:pPr>
              <w:pStyle w:val="af8"/>
              <w:ind w:firstLine="0"/>
              <w:rPr>
                <w:sz w:val="22"/>
                <w:szCs w:val="22"/>
              </w:rPr>
            </w:pPr>
            <w:proofErr w:type="spellStart"/>
            <w:proofErr w:type="gramStart"/>
            <w:r w:rsidRPr="00E86B3D">
              <w:rPr>
                <w:sz w:val="22"/>
                <w:szCs w:val="22"/>
              </w:rPr>
              <w:t>Дополнитель</w:t>
            </w:r>
            <w:proofErr w:type="spellEnd"/>
            <w:r w:rsidRPr="00E86B3D">
              <w:rPr>
                <w:sz w:val="22"/>
                <w:szCs w:val="22"/>
                <w:lang w:val="en-US"/>
              </w:rPr>
              <w:t>-</w:t>
            </w:r>
            <w:proofErr w:type="spellStart"/>
            <w:r w:rsidRPr="00E86B3D">
              <w:rPr>
                <w:sz w:val="22"/>
                <w:szCs w:val="22"/>
              </w:rPr>
              <w:t>ные</w:t>
            </w:r>
            <w:proofErr w:type="spellEnd"/>
            <w:proofErr w:type="gramEnd"/>
            <w:r w:rsidRPr="00E86B3D">
              <w:rPr>
                <w:sz w:val="22"/>
                <w:szCs w:val="22"/>
              </w:rPr>
              <w:t xml:space="preserve"> сведения</w:t>
            </w: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rPr>
                <w:sz w:val="24"/>
              </w:rPr>
            </w:pPr>
            <w:r w:rsidRPr="00E86B3D">
              <w:rPr>
                <w:sz w:val="24"/>
              </w:rPr>
              <w:t>Текстовые документы</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r w:rsidRPr="00E86B3D">
              <w:rPr>
                <w:sz w:val="24"/>
              </w:rPr>
              <w:t>БГУИР ДП 1</w:t>
            </w:r>
            <w:r w:rsidRPr="00E86B3D">
              <w:rPr>
                <w:sz w:val="24"/>
                <w:lang w:val="en-US"/>
              </w:rPr>
              <w:t>–40 01 02-02</w:t>
            </w:r>
            <w:r>
              <w:rPr>
                <w:sz w:val="24"/>
              </w:rPr>
              <w:t xml:space="preserve">  035</w:t>
            </w:r>
            <w:r w:rsidRPr="00E86B3D">
              <w:rPr>
                <w:sz w:val="24"/>
              </w:rPr>
              <w:t xml:space="preserve"> ПЗ</w:t>
            </w:r>
          </w:p>
        </w:tc>
        <w:tc>
          <w:tcPr>
            <w:tcW w:w="3829" w:type="dxa"/>
            <w:gridSpan w:val="4"/>
            <w:vAlign w:val="center"/>
          </w:tcPr>
          <w:p w:rsidR="00635D44" w:rsidRPr="00E86B3D" w:rsidRDefault="00635D44" w:rsidP="001B500C">
            <w:pPr>
              <w:pStyle w:val="af8"/>
              <w:ind w:firstLine="0"/>
              <w:rPr>
                <w:sz w:val="24"/>
              </w:rPr>
            </w:pPr>
            <w:r w:rsidRPr="00E86B3D">
              <w:rPr>
                <w:sz w:val="24"/>
              </w:rPr>
              <w:t>Пояснительная записка</w:t>
            </w:r>
          </w:p>
        </w:tc>
        <w:tc>
          <w:tcPr>
            <w:tcW w:w="1560" w:type="dxa"/>
            <w:gridSpan w:val="3"/>
            <w:tcBorders>
              <w:right w:val="single" w:sz="8" w:space="0" w:color="auto"/>
            </w:tcBorders>
            <w:vAlign w:val="center"/>
          </w:tcPr>
          <w:p w:rsidR="00635D44" w:rsidRPr="00E86B3D" w:rsidRDefault="00635D44" w:rsidP="005B2EEC">
            <w:pPr>
              <w:pStyle w:val="af8"/>
              <w:ind w:firstLine="0"/>
              <w:rPr>
                <w:sz w:val="24"/>
              </w:rPr>
            </w:pPr>
            <w:r>
              <w:rPr>
                <w:sz w:val="24"/>
              </w:rPr>
              <w:t>8</w:t>
            </w:r>
            <w:r w:rsidR="005B2EEC">
              <w:rPr>
                <w:sz w:val="24"/>
              </w:rPr>
              <w:t>9</w:t>
            </w:r>
            <w:r w:rsidRPr="00E86B3D">
              <w:rPr>
                <w:sz w:val="24"/>
              </w:rPr>
              <w:t xml:space="preserve"> с.</w:t>
            </w: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r w:rsidRPr="00E86B3D">
              <w:rPr>
                <w:sz w:val="24"/>
              </w:rPr>
              <w:t>Отзыв руководителя</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r w:rsidRPr="00E86B3D">
              <w:rPr>
                <w:sz w:val="24"/>
              </w:rPr>
              <w:t>Рецензия</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2"/>
                <w:szCs w:val="22"/>
              </w:rPr>
            </w:pPr>
            <w:r w:rsidRPr="00E86B3D">
              <w:rPr>
                <w:sz w:val="22"/>
                <w:szCs w:val="22"/>
              </w:rPr>
              <w:t>Графические документы</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r>
              <w:rPr>
                <w:sz w:val="24"/>
              </w:rPr>
              <w:t xml:space="preserve">ГУИР </w:t>
            </w:r>
            <w:r w:rsidRPr="006475D1">
              <w:rPr>
                <w:sz w:val="24"/>
              </w:rPr>
              <w:t>425321</w:t>
            </w:r>
            <w:r w:rsidRPr="00E86B3D">
              <w:rPr>
                <w:sz w:val="24"/>
                <w:lang w:val="en-US"/>
              </w:rPr>
              <w:t> </w:t>
            </w:r>
            <w:r w:rsidRPr="00E86B3D">
              <w:rPr>
                <w:sz w:val="24"/>
              </w:rPr>
              <w:t>001 ПД</w:t>
            </w:r>
          </w:p>
        </w:tc>
        <w:tc>
          <w:tcPr>
            <w:tcW w:w="3829" w:type="dxa"/>
            <w:gridSpan w:val="4"/>
            <w:vAlign w:val="center"/>
          </w:tcPr>
          <w:p w:rsidR="00635D44" w:rsidRPr="005134FA" w:rsidRDefault="00635D44" w:rsidP="001B500C">
            <w:pPr>
              <w:pStyle w:val="af8"/>
              <w:ind w:firstLine="0"/>
              <w:jc w:val="left"/>
              <w:rPr>
                <w:sz w:val="24"/>
              </w:rPr>
            </w:pPr>
            <w:r w:rsidRPr="006475D1">
              <w:rPr>
                <w:sz w:val="24"/>
              </w:rPr>
              <w:t>Функциональная модель системы</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r w:rsidRPr="00E86B3D">
              <w:rPr>
                <w:sz w:val="24"/>
              </w:rPr>
              <w:t>Формат А</w:t>
            </w:r>
            <w:proofErr w:type="gramStart"/>
            <w:r w:rsidRPr="00E86B3D">
              <w:rPr>
                <w:sz w:val="24"/>
              </w:rPr>
              <w:t>1</w:t>
            </w:r>
            <w:proofErr w:type="gramEnd"/>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r w:rsidRPr="00E86B3D">
              <w:rPr>
                <w:sz w:val="24"/>
              </w:rPr>
              <w:t xml:space="preserve">ГУИР </w:t>
            </w:r>
            <w:r w:rsidRPr="006475D1">
              <w:rPr>
                <w:sz w:val="24"/>
              </w:rPr>
              <w:t>425321</w:t>
            </w:r>
            <w:r w:rsidRPr="00E86B3D">
              <w:rPr>
                <w:sz w:val="24"/>
                <w:lang w:val="en-US"/>
              </w:rPr>
              <w:t> </w:t>
            </w:r>
            <w:r w:rsidRPr="00E86B3D">
              <w:rPr>
                <w:sz w:val="24"/>
              </w:rPr>
              <w:t>002 ПД</w:t>
            </w:r>
          </w:p>
        </w:tc>
        <w:tc>
          <w:tcPr>
            <w:tcW w:w="3829" w:type="dxa"/>
            <w:gridSpan w:val="4"/>
            <w:vAlign w:val="center"/>
          </w:tcPr>
          <w:p w:rsidR="00635D44" w:rsidRPr="00E86B3D" w:rsidRDefault="00635D44" w:rsidP="00635D44">
            <w:pPr>
              <w:pStyle w:val="af8"/>
              <w:ind w:firstLine="36"/>
              <w:rPr>
                <w:sz w:val="24"/>
              </w:rPr>
            </w:pPr>
            <w:r w:rsidRPr="00635D44">
              <w:rPr>
                <w:sz w:val="24"/>
              </w:rPr>
              <w:t>Схема алгоритма партийного учета материалов на складе</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r w:rsidRPr="00E86B3D">
              <w:rPr>
                <w:sz w:val="24"/>
              </w:rPr>
              <w:t>Формат А</w:t>
            </w:r>
            <w:proofErr w:type="gramStart"/>
            <w:r w:rsidRPr="00E86B3D">
              <w:rPr>
                <w:sz w:val="24"/>
              </w:rPr>
              <w:t>1</w:t>
            </w:r>
            <w:proofErr w:type="gramEnd"/>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r w:rsidRPr="00E86B3D">
              <w:rPr>
                <w:sz w:val="24"/>
              </w:rPr>
              <w:t xml:space="preserve">ГУИР </w:t>
            </w:r>
            <w:r w:rsidRPr="006475D1">
              <w:rPr>
                <w:sz w:val="24"/>
              </w:rPr>
              <w:t>425321</w:t>
            </w:r>
            <w:r w:rsidRPr="00E86B3D">
              <w:rPr>
                <w:sz w:val="24"/>
                <w:lang w:val="en-US"/>
              </w:rPr>
              <w:t> </w:t>
            </w:r>
            <w:r w:rsidRPr="00E86B3D">
              <w:rPr>
                <w:sz w:val="24"/>
              </w:rPr>
              <w:t xml:space="preserve">003 </w:t>
            </w:r>
            <w:proofErr w:type="gramStart"/>
            <w:r w:rsidRPr="00E86B3D">
              <w:rPr>
                <w:sz w:val="24"/>
              </w:rPr>
              <w:t>ПЛ</w:t>
            </w:r>
            <w:proofErr w:type="gramEnd"/>
          </w:p>
        </w:tc>
        <w:tc>
          <w:tcPr>
            <w:tcW w:w="3829" w:type="dxa"/>
            <w:gridSpan w:val="4"/>
            <w:vAlign w:val="center"/>
          </w:tcPr>
          <w:p w:rsidR="00635D44" w:rsidRPr="00E86B3D" w:rsidRDefault="00635D44" w:rsidP="001B500C">
            <w:pPr>
              <w:pStyle w:val="af8"/>
              <w:ind w:firstLine="0"/>
              <w:jc w:val="left"/>
              <w:rPr>
                <w:sz w:val="24"/>
              </w:rPr>
            </w:pPr>
            <w:r>
              <w:rPr>
                <w:sz w:val="24"/>
              </w:rPr>
              <w:t>Плакат Цель программной поддержки</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r w:rsidRPr="00E86B3D">
              <w:rPr>
                <w:sz w:val="24"/>
              </w:rPr>
              <w:t>Формат А</w:t>
            </w:r>
            <w:proofErr w:type="gramStart"/>
            <w:r w:rsidRPr="00E86B3D">
              <w:rPr>
                <w:sz w:val="24"/>
              </w:rPr>
              <w:t>1</w:t>
            </w:r>
            <w:proofErr w:type="gramEnd"/>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635D44">
            <w:pPr>
              <w:pStyle w:val="af8"/>
              <w:ind w:firstLine="0"/>
              <w:rPr>
                <w:sz w:val="24"/>
              </w:rPr>
            </w:pPr>
            <w:r w:rsidRPr="00E86B3D">
              <w:rPr>
                <w:sz w:val="24"/>
              </w:rPr>
              <w:t xml:space="preserve">ГУИР </w:t>
            </w:r>
            <w:r w:rsidRPr="006475D1">
              <w:rPr>
                <w:sz w:val="24"/>
              </w:rPr>
              <w:t>425321</w:t>
            </w:r>
            <w:r w:rsidRPr="00E86B3D">
              <w:rPr>
                <w:sz w:val="24"/>
              </w:rPr>
              <w:t xml:space="preserve"> 004 </w:t>
            </w:r>
            <w:proofErr w:type="gramStart"/>
            <w:r w:rsidRPr="00E86B3D">
              <w:rPr>
                <w:sz w:val="24"/>
              </w:rPr>
              <w:t>ПЛ</w:t>
            </w:r>
            <w:proofErr w:type="gramEnd"/>
          </w:p>
        </w:tc>
        <w:tc>
          <w:tcPr>
            <w:tcW w:w="3829" w:type="dxa"/>
            <w:gridSpan w:val="4"/>
            <w:vAlign w:val="center"/>
          </w:tcPr>
          <w:p w:rsidR="00635D44" w:rsidRPr="00E86B3D" w:rsidRDefault="00635D44" w:rsidP="00635D44">
            <w:pPr>
              <w:pStyle w:val="af8"/>
              <w:ind w:firstLine="0"/>
              <w:jc w:val="left"/>
              <w:rPr>
                <w:sz w:val="24"/>
              </w:rPr>
            </w:pPr>
            <w:r w:rsidRPr="00E86B3D">
              <w:rPr>
                <w:sz w:val="24"/>
              </w:rPr>
              <w:t xml:space="preserve">Плакат </w:t>
            </w:r>
            <w:r>
              <w:rPr>
                <w:sz w:val="24"/>
              </w:rPr>
              <w:t>Основы управления заказами товаров и механизмами тендеров</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r w:rsidRPr="00E86B3D">
              <w:rPr>
                <w:sz w:val="24"/>
              </w:rPr>
              <w:t>Формат А</w:t>
            </w:r>
            <w:proofErr w:type="gramStart"/>
            <w:r w:rsidRPr="00E86B3D">
              <w:rPr>
                <w:sz w:val="24"/>
              </w:rPr>
              <w:t>1</w:t>
            </w:r>
            <w:proofErr w:type="gramEnd"/>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635D44">
            <w:pPr>
              <w:pStyle w:val="af8"/>
              <w:ind w:firstLine="0"/>
              <w:rPr>
                <w:sz w:val="24"/>
              </w:rPr>
            </w:pPr>
            <w:r w:rsidRPr="00E86B3D">
              <w:rPr>
                <w:sz w:val="24"/>
              </w:rPr>
              <w:t xml:space="preserve">ГУИР </w:t>
            </w:r>
            <w:r w:rsidRPr="006475D1">
              <w:rPr>
                <w:sz w:val="24"/>
              </w:rPr>
              <w:t>425321</w:t>
            </w:r>
            <w:r w:rsidRPr="00E86B3D">
              <w:rPr>
                <w:sz w:val="24"/>
              </w:rPr>
              <w:t xml:space="preserve"> 005 </w:t>
            </w:r>
            <w:proofErr w:type="gramStart"/>
            <w:r w:rsidRPr="00E86B3D">
              <w:rPr>
                <w:sz w:val="24"/>
              </w:rPr>
              <w:t>ПЛ</w:t>
            </w:r>
            <w:proofErr w:type="gramEnd"/>
          </w:p>
        </w:tc>
        <w:tc>
          <w:tcPr>
            <w:tcW w:w="3829" w:type="dxa"/>
            <w:gridSpan w:val="4"/>
            <w:vAlign w:val="center"/>
          </w:tcPr>
          <w:p w:rsidR="00635D44" w:rsidRPr="00E86B3D" w:rsidRDefault="00635D44" w:rsidP="001B500C">
            <w:pPr>
              <w:pStyle w:val="af8"/>
              <w:ind w:firstLine="0"/>
              <w:jc w:val="left"/>
              <w:rPr>
                <w:sz w:val="24"/>
              </w:rPr>
            </w:pPr>
            <w:r w:rsidRPr="00E86B3D">
              <w:rPr>
                <w:sz w:val="24"/>
              </w:rPr>
              <w:t xml:space="preserve">Плакат </w:t>
            </w:r>
            <w:r>
              <w:rPr>
                <w:sz w:val="24"/>
              </w:rPr>
              <w:t>Результаты аналитических исследований</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r w:rsidRPr="00E86B3D">
              <w:rPr>
                <w:sz w:val="24"/>
              </w:rPr>
              <w:t>Формат А</w:t>
            </w:r>
            <w:proofErr w:type="gramStart"/>
            <w:r w:rsidRPr="00E86B3D">
              <w:rPr>
                <w:sz w:val="24"/>
              </w:rPr>
              <w:t>1</w:t>
            </w:r>
            <w:proofErr w:type="gramEnd"/>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635D44">
            <w:pPr>
              <w:pStyle w:val="af8"/>
              <w:ind w:firstLine="0"/>
              <w:rPr>
                <w:sz w:val="24"/>
              </w:rPr>
            </w:pPr>
            <w:r w:rsidRPr="00E86B3D">
              <w:rPr>
                <w:sz w:val="24"/>
              </w:rPr>
              <w:t xml:space="preserve">ГУИР </w:t>
            </w:r>
            <w:r w:rsidRPr="006475D1">
              <w:rPr>
                <w:sz w:val="24"/>
              </w:rPr>
              <w:t>425321</w:t>
            </w:r>
            <w:r w:rsidRPr="00E86B3D">
              <w:rPr>
                <w:sz w:val="24"/>
              </w:rPr>
              <w:t xml:space="preserve"> 006 </w:t>
            </w:r>
            <w:proofErr w:type="gramStart"/>
            <w:r w:rsidRPr="00E86B3D">
              <w:rPr>
                <w:sz w:val="24"/>
              </w:rPr>
              <w:t>ПЛ</w:t>
            </w:r>
            <w:proofErr w:type="gramEnd"/>
          </w:p>
        </w:tc>
        <w:tc>
          <w:tcPr>
            <w:tcW w:w="3829" w:type="dxa"/>
            <w:gridSpan w:val="4"/>
            <w:vAlign w:val="center"/>
          </w:tcPr>
          <w:p w:rsidR="00635D44" w:rsidRPr="00E86B3D" w:rsidRDefault="00635D44" w:rsidP="00155B3D">
            <w:pPr>
              <w:pStyle w:val="af8"/>
              <w:ind w:firstLine="0"/>
              <w:jc w:val="left"/>
              <w:rPr>
                <w:sz w:val="24"/>
              </w:rPr>
            </w:pPr>
            <w:r w:rsidRPr="00E86B3D">
              <w:rPr>
                <w:sz w:val="24"/>
              </w:rPr>
              <w:t xml:space="preserve">Плакат </w:t>
            </w:r>
            <w:r w:rsidR="00155B3D">
              <w:rPr>
                <w:sz w:val="24"/>
              </w:rPr>
              <w:t>Разработка строительного портала</w:t>
            </w: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r w:rsidRPr="00E86B3D">
              <w:rPr>
                <w:sz w:val="24"/>
              </w:rPr>
              <w:t>Формат А</w:t>
            </w:r>
            <w:proofErr w:type="gramStart"/>
            <w:r w:rsidRPr="00E86B3D">
              <w:rPr>
                <w:sz w:val="24"/>
              </w:rPr>
              <w:t>1</w:t>
            </w:r>
            <w:proofErr w:type="gramEnd"/>
          </w:p>
        </w:tc>
      </w:tr>
      <w:tr w:rsidR="00635D44" w:rsidRPr="00E86B3D" w:rsidTr="00635D44">
        <w:trPr>
          <w:cantSplit/>
        </w:trPr>
        <w:tc>
          <w:tcPr>
            <w:tcW w:w="3967" w:type="dxa"/>
            <w:gridSpan w:val="5"/>
            <w:tcBorders>
              <w:left w:val="single" w:sz="8" w:space="0" w:color="auto"/>
            </w:tcBorders>
            <w:vAlign w:val="center"/>
          </w:tcPr>
          <w:p w:rsidR="00635D44" w:rsidRPr="00E86B3D" w:rsidRDefault="00635D44" w:rsidP="001B500C">
            <w:pPr>
              <w:pStyle w:val="af8"/>
              <w:ind w:firstLine="0"/>
              <w:rPr>
                <w:sz w:val="24"/>
              </w:rPr>
            </w:pPr>
          </w:p>
        </w:tc>
        <w:tc>
          <w:tcPr>
            <w:tcW w:w="3829" w:type="dxa"/>
            <w:gridSpan w:val="4"/>
            <w:vAlign w:val="center"/>
          </w:tcPr>
          <w:p w:rsidR="00635D44" w:rsidRPr="00E86B3D" w:rsidRDefault="00635D44" w:rsidP="001B500C">
            <w:pPr>
              <w:pStyle w:val="af8"/>
              <w:ind w:firstLine="0"/>
              <w:rPr>
                <w:sz w:val="24"/>
              </w:rPr>
            </w:pPr>
          </w:p>
        </w:tc>
        <w:tc>
          <w:tcPr>
            <w:tcW w:w="1560" w:type="dxa"/>
            <w:gridSpan w:val="3"/>
            <w:tcBorders>
              <w:right w:val="single" w:sz="8" w:space="0" w:color="auto"/>
            </w:tcBorders>
            <w:vAlign w:val="center"/>
          </w:tcPr>
          <w:p w:rsidR="00635D44" w:rsidRPr="00E86B3D" w:rsidRDefault="00635D44" w:rsidP="001B500C">
            <w:pPr>
              <w:pStyle w:val="af8"/>
              <w:ind w:firstLine="0"/>
              <w:rPr>
                <w:sz w:val="24"/>
              </w:rPr>
            </w:pPr>
          </w:p>
        </w:tc>
      </w:tr>
      <w:tr w:rsidR="00635D44" w:rsidRPr="00E86B3D" w:rsidTr="00635D44">
        <w:trPr>
          <w:cantSplit/>
        </w:trPr>
        <w:tc>
          <w:tcPr>
            <w:tcW w:w="3967" w:type="dxa"/>
            <w:gridSpan w:val="5"/>
            <w:tcBorders>
              <w:left w:val="single" w:sz="8" w:space="0" w:color="auto"/>
              <w:bottom w:val="single" w:sz="8" w:space="0" w:color="auto"/>
            </w:tcBorders>
          </w:tcPr>
          <w:p w:rsidR="00635D44" w:rsidRPr="00E86B3D" w:rsidRDefault="00635D44" w:rsidP="001B500C">
            <w:pPr>
              <w:pStyle w:val="af8"/>
              <w:ind w:firstLine="0"/>
              <w:rPr>
                <w:sz w:val="24"/>
              </w:rPr>
            </w:pPr>
          </w:p>
        </w:tc>
        <w:tc>
          <w:tcPr>
            <w:tcW w:w="3829" w:type="dxa"/>
            <w:gridSpan w:val="4"/>
            <w:tcBorders>
              <w:bottom w:val="single" w:sz="8" w:space="0" w:color="auto"/>
            </w:tcBorders>
          </w:tcPr>
          <w:p w:rsidR="00635D44" w:rsidRPr="00E86B3D" w:rsidRDefault="00635D44" w:rsidP="001B500C">
            <w:pPr>
              <w:pStyle w:val="af8"/>
              <w:ind w:firstLine="0"/>
              <w:rPr>
                <w:sz w:val="24"/>
              </w:rPr>
            </w:pPr>
          </w:p>
        </w:tc>
        <w:tc>
          <w:tcPr>
            <w:tcW w:w="1560" w:type="dxa"/>
            <w:gridSpan w:val="3"/>
            <w:tcBorders>
              <w:bottom w:val="single" w:sz="8" w:space="0" w:color="auto"/>
              <w:right w:val="single" w:sz="8" w:space="0" w:color="auto"/>
            </w:tcBorders>
          </w:tcPr>
          <w:p w:rsidR="00635D44" w:rsidRPr="00E86B3D" w:rsidRDefault="00635D44" w:rsidP="001B500C">
            <w:pPr>
              <w:pStyle w:val="af8"/>
              <w:ind w:firstLine="0"/>
              <w:rPr>
                <w:sz w:val="24"/>
              </w:rPr>
            </w:pPr>
          </w:p>
        </w:tc>
      </w:tr>
      <w:tr w:rsidR="00635D44" w:rsidRPr="00E86B3D" w:rsidTr="00635D44">
        <w:trPr>
          <w:cantSplit/>
          <w:trHeight w:val="254"/>
        </w:trPr>
        <w:tc>
          <w:tcPr>
            <w:tcW w:w="3967" w:type="dxa"/>
            <w:gridSpan w:val="5"/>
            <w:tcBorders>
              <w:left w:val="single" w:sz="8" w:space="0" w:color="auto"/>
              <w:bottom w:val="single" w:sz="8" w:space="0" w:color="auto"/>
            </w:tcBorders>
          </w:tcPr>
          <w:p w:rsidR="00635D44" w:rsidRPr="00E86B3D" w:rsidRDefault="00635D44" w:rsidP="001B500C">
            <w:pPr>
              <w:pStyle w:val="af8"/>
              <w:ind w:firstLine="0"/>
              <w:rPr>
                <w:sz w:val="24"/>
              </w:rPr>
            </w:pPr>
          </w:p>
        </w:tc>
        <w:tc>
          <w:tcPr>
            <w:tcW w:w="3829" w:type="dxa"/>
            <w:gridSpan w:val="4"/>
            <w:tcBorders>
              <w:bottom w:val="single" w:sz="8" w:space="0" w:color="auto"/>
            </w:tcBorders>
          </w:tcPr>
          <w:p w:rsidR="00635D44" w:rsidRPr="00E86B3D" w:rsidRDefault="00635D44" w:rsidP="001B500C">
            <w:pPr>
              <w:pStyle w:val="af8"/>
              <w:ind w:firstLine="0"/>
              <w:rPr>
                <w:sz w:val="24"/>
              </w:rPr>
            </w:pPr>
          </w:p>
        </w:tc>
        <w:tc>
          <w:tcPr>
            <w:tcW w:w="1560" w:type="dxa"/>
            <w:gridSpan w:val="3"/>
            <w:tcBorders>
              <w:bottom w:val="single" w:sz="8" w:space="0" w:color="auto"/>
              <w:right w:val="single" w:sz="8" w:space="0" w:color="auto"/>
            </w:tcBorders>
          </w:tcPr>
          <w:p w:rsidR="00635D44" w:rsidRPr="00E86B3D" w:rsidRDefault="00635D44" w:rsidP="001B500C">
            <w:pPr>
              <w:pStyle w:val="af8"/>
              <w:ind w:firstLine="0"/>
              <w:rPr>
                <w:sz w:val="24"/>
              </w:rPr>
            </w:pPr>
          </w:p>
        </w:tc>
      </w:tr>
      <w:tr w:rsidR="00635D44" w:rsidRPr="00E86B3D" w:rsidTr="00635D44">
        <w:trPr>
          <w:cantSplit/>
          <w:trHeight w:val="110"/>
        </w:trPr>
        <w:tc>
          <w:tcPr>
            <w:tcW w:w="567"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lang w:val="en-US"/>
              </w:rPr>
            </w:pPr>
          </w:p>
        </w:tc>
        <w:tc>
          <w:tcPr>
            <w:tcW w:w="566"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rPr>
            </w:pPr>
          </w:p>
        </w:tc>
        <w:tc>
          <w:tcPr>
            <w:tcW w:w="1417"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lang w:val="en-US"/>
              </w:rPr>
            </w:pPr>
          </w:p>
        </w:tc>
        <w:tc>
          <w:tcPr>
            <w:tcW w:w="709"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lang w:val="en-US"/>
              </w:rPr>
            </w:pPr>
          </w:p>
        </w:tc>
        <w:tc>
          <w:tcPr>
            <w:tcW w:w="708"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rPr>
            </w:pPr>
          </w:p>
        </w:tc>
        <w:tc>
          <w:tcPr>
            <w:tcW w:w="5389" w:type="dxa"/>
            <w:gridSpan w:val="7"/>
            <w:vMerge w:val="restart"/>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p w:rsidR="00635D44" w:rsidRPr="00E86B3D" w:rsidRDefault="00635D44" w:rsidP="001B500C">
            <w:pPr>
              <w:pStyle w:val="af8"/>
              <w:rPr>
                <w:sz w:val="24"/>
              </w:rPr>
            </w:pPr>
            <w:r w:rsidRPr="00E86B3D">
              <w:rPr>
                <w:iCs/>
                <w:color w:val="000000"/>
                <w:sz w:val="24"/>
              </w:rPr>
              <w:t>БГУИР ДП 1</w:t>
            </w:r>
            <w:r w:rsidRPr="00E86B3D">
              <w:rPr>
                <w:sz w:val="24"/>
              </w:rPr>
              <w:t>-</w:t>
            </w:r>
            <w:r w:rsidRPr="00E86B3D">
              <w:rPr>
                <w:sz w:val="24"/>
                <w:lang w:val="en-US"/>
              </w:rPr>
              <w:t>40 01 02-02</w:t>
            </w:r>
            <w:r>
              <w:rPr>
                <w:sz w:val="24"/>
              </w:rPr>
              <w:t xml:space="preserve">  035</w:t>
            </w:r>
            <w:r w:rsidRPr="00E86B3D">
              <w:rPr>
                <w:sz w:val="24"/>
              </w:rPr>
              <w:t xml:space="preserve"> Д</w:t>
            </w:r>
            <w:proofErr w:type="gramStart"/>
            <w:r w:rsidRPr="00E86B3D">
              <w:rPr>
                <w:sz w:val="24"/>
              </w:rPr>
              <w:t>1</w:t>
            </w:r>
            <w:proofErr w:type="gramEnd"/>
          </w:p>
        </w:tc>
      </w:tr>
      <w:tr w:rsidR="00635D44" w:rsidRPr="00E86B3D" w:rsidTr="00635D44">
        <w:trPr>
          <w:cantSplit/>
        </w:trPr>
        <w:tc>
          <w:tcPr>
            <w:tcW w:w="567"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rPr>
            </w:pPr>
          </w:p>
        </w:tc>
        <w:tc>
          <w:tcPr>
            <w:tcW w:w="566"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rPr>
            </w:pPr>
          </w:p>
        </w:tc>
        <w:tc>
          <w:tcPr>
            <w:tcW w:w="1417"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rPr>
            </w:pPr>
          </w:p>
        </w:tc>
        <w:tc>
          <w:tcPr>
            <w:tcW w:w="709"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rPr>
            </w:pPr>
          </w:p>
        </w:tc>
        <w:tc>
          <w:tcPr>
            <w:tcW w:w="708"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rPr>
            </w:pPr>
          </w:p>
        </w:tc>
        <w:tc>
          <w:tcPr>
            <w:tcW w:w="5389" w:type="dxa"/>
            <w:gridSpan w:val="7"/>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r>
      <w:tr w:rsidR="00635D44" w:rsidRPr="00E86B3D" w:rsidTr="00635D44">
        <w:trPr>
          <w:cantSplit/>
        </w:trPr>
        <w:tc>
          <w:tcPr>
            <w:tcW w:w="567" w:type="dxa"/>
            <w:tcBorders>
              <w:top w:val="single" w:sz="8" w:space="0" w:color="auto"/>
              <w:left w:val="single" w:sz="8" w:space="0" w:color="auto"/>
              <w:bottom w:val="single" w:sz="8" w:space="0" w:color="auto"/>
            </w:tcBorders>
          </w:tcPr>
          <w:p w:rsidR="00635D44" w:rsidRPr="00E86B3D" w:rsidRDefault="00635D44" w:rsidP="001B500C">
            <w:pPr>
              <w:pStyle w:val="af8"/>
              <w:rPr>
                <w:sz w:val="18"/>
                <w:szCs w:val="18"/>
                <w:lang w:val="en-US"/>
              </w:rPr>
            </w:pPr>
          </w:p>
        </w:tc>
        <w:tc>
          <w:tcPr>
            <w:tcW w:w="566" w:type="dxa"/>
            <w:tcBorders>
              <w:top w:val="single" w:sz="8" w:space="0" w:color="auto"/>
              <w:bottom w:val="single" w:sz="8" w:space="0" w:color="auto"/>
              <w:right w:val="single" w:sz="8" w:space="0" w:color="auto"/>
            </w:tcBorders>
          </w:tcPr>
          <w:p w:rsidR="00635D44" w:rsidRPr="00E86B3D" w:rsidRDefault="00635D44" w:rsidP="001B500C">
            <w:pPr>
              <w:pStyle w:val="af8"/>
              <w:rPr>
                <w:sz w:val="18"/>
                <w:szCs w:val="18"/>
              </w:rPr>
            </w:pPr>
          </w:p>
        </w:tc>
        <w:tc>
          <w:tcPr>
            <w:tcW w:w="1417"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lang w:val="en-US"/>
              </w:rPr>
            </w:pPr>
          </w:p>
        </w:tc>
        <w:tc>
          <w:tcPr>
            <w:tcW w:w="709"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lang w:val="en-US"/>
              </w:rPr>
            </w:pPr>
          </w:p>
        </w:tc>
        <w:tc>
          <w:tcPr>
            <w:tcW w:w="708"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18"/>
                <w:szCs w:val="18"/>
              </w:rPr>
            </w:pPr>
          </w:p>
        </w:tc>
        <w:tc>
          <w:tcPr>
            <w:tcW w:w="5389" w:type="dxa"/>
            <w:gridSpan w:val="7"/>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r>
      <w:tr w:rsidR="00635D44" w:rsidRPr="00E86B3D" w:rsidTr="00635D44">
        <w:trPr>
          <w:cantSplit/>
          <w:trHeight w:val="225"/>
        </w:trPr>
        <w:tc>
          <w:tcPr>
            <w:tcW w:w="567" w:type="dxa"/>
            <w:tcBorders>
              <w:top w:val="single" w:sz="8" w:space="0" w:color="auto"/>
              <w:left w:val="single" w:sz="8" w:space="0" w:color="auto"/>
              <w:bottom w:val="single" w:sz="8" w:space="0" w:color="auto"/>
            </w:tcBorders>
          </w:tcPr>
          <w:p w:rsidR="00635D44" w:rsidRPr="00E86B3D" w:rsidRDefault="00635D44" w:rsidP="001B500C">
            <w:pPr>
              <w:pStyle w:val="afa"/>
              <w:rPr>
                <w:sz w:val="18"/>
                <w:szCs w:val="18"/>
                <w:lang w:val="en-US"/>
              </w:rPr>
            </w:pPr>
            <w:proofErr w:type="spellStart"/>
            <w:r w:rsidRPr="00E86B3D">
              <w:rPr>
                <w:sz w:val="18"/>
                <w:szCs w:val="18"/>
              </w:rPr>
              <w:t>Изм</w:t>
            </w:r>
            <w:proofErr w:type="spellEnd"/>
          </w:p>
        </w:tc>
        <w:tc>
          <w:tcPr>
            <w:tcW w:w="566" w:type="dxa"/>
            <w:tcBorders>
              <w:top w:val="single" w:sz="8" w:space="0" w:color="auto"/>
              <w:bottom w:val="single" w:sz="8" w:space="0" w:color="auto"/>
              <w:right w:val="single" w:sz="8" w:space="0" w:color="auto"/>
            </w:tcBorders>
          </w:tcPr>
          <w:p w:rsidR="00635D44" w:rsidRPr="00E86B3D" w:rsidRDefault="00635D44" w:rsidP="001B500C">
            <w:pPr>
              <w:pStyle w:val="afa"/>
              <w:rPr>
                <w:sz w:val="18"/>
                <w:szCs w:val="18"/>
              </w:rPr>
            </w:pPr>
            <w:r w:rsidRPr="00E86B3D">
              <w:rPr>
                <w:sz w:val="18"/>
                <w:szCs w:val="18"/>
              </w:rPr>
              <w:t>Л.</w:t>
            </w:r>
          </w:p>
        </w:tc>
        <w:tc>
          <w:tcPr>
            <w:tcW w:w="1417"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rPr>
                <w:sz w:val="18"/>
                <w:szCs w:val="18"/>
                <w:lang w:val="en-US"/>
              </w:rPr>
            </w:pPr>
            <w:r w:rsidRPr="00E86B3D">
              <w:rPr>
                <w:sz w:val="18"/>
                <w:szCs w:val="18"/>
              </w:rPr>
              <w:t xml:space="preserve">№ </w:t>
            </w:r>
            <w:proofErr w:type="spellStart"/>
            <w:r w:rsidRPr="00E86B3D">
              <w:rPr>
                <w:sz w:val="18"/>
                <w:szCs w:val="18"/>
              </w:rPr>
              <w:t>докум</w:t>
            </w:r>
            <w:proofErr w:type="spellEnd"/>
            <w:r w:rsidRPr="00E86B3D">
              <w:rPr>
                <w:sz w:val="18"/>
                <w:szCs w:val="18"/>
                <w:lang w:val="en-US"/>
              </w:rPr>
              <w:t>.</w:t>
            </w:r>
          </w:p>
        </w:tc>
        <w:tc>
          <w:tcPr>
            <w:tcW w:w="709"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rPr>
                <w:sz w:val="18"/>
                <w:szCs w:val="18"/>
                <w:lang w:val="en-US"/>
              </w:rPr>
            </w:pPr>
            <w:proofErr w:type="spellStart"/>
            <w:r w:rsidRPr="00E86B3D">
              <w:rPr>
                <w:sz w:val="18"/>
                <w:szCs w:val="18"/>
              </w:rPr>
              <w:t>Подп</w:t>
            </w:r>
            <w:proofErr w:type="spellEnd"/>
            <w:r w:rsidRPr="00E86B3D">
              <w:rPr>
                <w:sz w:val="18"/>
                <w:szCs w:val="18"/>
                <w:lang w:val="en-US"/>
              </w:rPr>
              <w:t>.</w:t>
            </w:r>
          </w:p>
        </w:tc>
        <w:tc>
          <w:tcPr>
            <w:tcW w:w="708"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rPr>
                <w:sz w:val="18"/>
                <w:szCs w:val="18"/>
              </w:rPr>
            </w:pPr>
            <w:r w:rsidRPr="00E86B3D">
              <w:rPr>
                <w:sz w:val="18"/>
                <w:szCs w:val="18"/>
              </w:rPr>
              <w:t>Дата</w:t>
            </w:r>
          </w:p>
        </w:tc>
        <w:tc>
          <w:tcPr>
            <w:tcW w:w="3117" w:type="dxa"/>
            <w:vMerge w:val="restart"/>
            <w:tcBorders>
              <w:top w:val="single" w:sz="8" w:space="0" w:color="auto"/>
              <w:left w:val="single" w:sz="8" w:space="0" w:color="auto"/>
              <w:bottom w:val="single" w:sz="8" w:space="0" w:color="auto"/>
              <w:right w:val="single" w:sz="8" w:space="0" w:color="auto"/>
            </w:tcBorders>
            <w:vAlign w:val="center"/>
          </w:tcPr>
          <w:p w:rsidR="00635D44" w:rsidRPr="00E86B3D" w:rsidRDefault="00635D44" w:rsidP="001B500C">
            <w:pPr>
              <w:pStyle w:val="af8"/>
              <w:jc w:val="center"/>
              <w:rPr>
                <w:sz w:val="24"/>
              </w:rPr>
            </w:pPr>
          </w:p>
          <w:p w:rsidR="00635D44" w:rsidRDefault="00635D44" w:rsidP="001B500C">
            <w:pPr>
              <w:pStyle w:val="af8"/>
              <w:ind w:firstLine="0"/>
              <w:jc w:val="center"/>
              <w:rPr>
                <w:sz w:val="24"/>
              </w:rPr>
            </w:pPr>
            <w:r w:rsidRPr="00635D44">
              <w:rPr>
                <w:sz w:val="24"/>
              </w:rPr>
              <w:t>Процессы управления заказами и поставками строительных материалов с использованием механизмов тендеров и их программная поддержка</w:t>
            </w:r>
          </w:p>
          <w:p w:rsidR="00B140DB" w:rsidRDefault="00B140DB" w:rsidP="001B500C">
            <w:pPr>
              <w:pStyle w:val="af8"/>
              <w:ind w:firstLine="0"/>
              <w:jc w:val="center"/>
              <w:rPr>
                <w:sz w:val="24"/>
              </w:rPr>
            </w:pPr>
          </w:p>
          <w:p w:rsidR="00B140DB" w:rsidRPr="00E86B3D" w:rsidRDefault="00B140DB" w:rsidP="001B500C">
            <w:pPr>
              <w:pStyle w:val="af8"/>
              <w:ind w:firstLine="0"/>
              <w:jc w:val="center"/>
              <w:rPr>
                <w:sz w:val="24"/>
              </w:rPr>
            </w:pPr>
            <w:r w:rsidRPr="00E86B3D">
              <w:rPr>
                <w:sz w:val="24"/>
              </w:rPr>
              <w:t xml:space="preserve">Ведомость дипломного </w:t>
            </w:r>
            <w:r w:rsidRPr="00E86B3D">
              <w:rPr>
                <w:sz w:val="24"/>
              </w:rPr>
              <w:br/>
              <w:t>проекта</w:t>
            </w:r>
          </w:p>
        </w:tc>
        <w:tc>
          <w:tcPr>
            <w:tcW w:w="713" w:type="dxa"/>
            <w:gridSpan w:val="3"/>
            <w:tcBorders>
              <w:top w:val="single" w:sz="8" w:space="0" w:color="auto"/>
              <w:left w:val="single" w:sz="8" w:space="0" w:color="auto"/>
              <w:bottom w:val="single" w:sz="8" w:space="0" w:color="auto"/>
              <w:right w:val="single" w:sz="8" w:space="0" w:color="auto"/>
            </w:tcBorders>
          </w:tcPr>
          <w:p w:rsidR="00635D44" w:rsidRPr="00E86B3D" w:rsidRDefault="00635D44" w:rsidP="001B500C">
            <w:pPr>
              <w:spacing w:line="276" w:lineRule="auto"/>
            </w:pPr>
          </w:p>
        </w:tc>
        <w:tc>
          <w:tcPr>
            <w:tcW w:w="704" w:type="dxa"/>
            <w:gridSpan w:val="2"/>
            <w:tcBorders>
              <w:top w:val="single" w:sz="8" w:space="0" w:color="auto"/>
              <w:left w:val="single" w:sz="8" w:space="0" w:color="auto"/>
              <w:bottom w:val="single" w:sz="8" w:space="0" w:color="auto"/>
              <w:right w:val="single" w:sz="8" w:space="0" w:color="auto"/>
            </w:tcBorders>
          </w:tcPr>
          <w:p w:rsidR="00635D44" w:rsidRPr="00E86B3D" w:rsidRDefault="00635D44" w:rsidP="001B500C">
            <w:pPr>
              <w:spacing w:line="276" w:lineRule="auto"/>
            </w:pPr>
            <w:r w:rsidRPr="00E86B3D">
              <w:t>Лист</w:t>
            </w:r>
          </w:p>
        </w:tc>
        <w:tc>
          <w:tcPr>
            <w:tcW w:w="855"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spacing w:line="276" w:lineRule="auto"/>
            </w:pPr>
            <w:r w:rsidRPr="00E86B3D">
              <w:t>Листов</w:t>
            </w:r>
          </w:p>
        </w:tc>
      </w:tr>
      <w:tr w:rsidR="00635D44" w:rsidRPr="00E86B3D" w:rsidTr="00635D44">
        <w:trPr>
          <w:cantSplit/>
          <w:trHeight w:val="280"/>
        </w:trPr>
        <w:tc>
          <w:tcPr>
            <w:tcW w:w="1133" w:type="dxa"/>
            <w:gridSpan w:val="2"/>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ind w:left="92"/>
            </w:pPr>
            <w:proofErr w:type="spellStart"/>
            <w:r w:rsidRPr="00E86B3D">
              <w:t>Разраб</w:t>
            </w:r>
            <w:proofErr w:type="spellEnd"/>
            <w:r w:rsidRPr="00E86B3D">
              <w:t>.</w:t>
            </w:r>
          </w:p>
        </w:tc>
        <w:tc>
          <w:tcPr>
            <w:tcW w:w="1417" w:type="dxa"/>
            <w:tcBorders>
              <w:top w:val="single" w:sz="8" w:space="0" w:color="auto"/>
              <w:left w:val="single" w:sz="8" w:space="0" w:color="auto"/>
              <w:bottom w:val="single" w:sz="8" w:space="0" w:color="auto"/>
              <w:right w:val="single" w:sz="8" w:space="0" w:color="auto"/>
            </w:tcBorders>
          </w:tcPr>
          <w:p w:rsidR="00635D44" w:rsidRPr="00E86B3D" w:rsidRDefault="00635D44" w:rsidP="00635D44">
            <w:pPr>
              <w:pStyle w:val="afa"/>
            </w:pPr>
            <w:r>
              <w:t>Каблаш</w:t>
            </w:r>
          </w:p>
        </w:tc>
        <w:tc>
          <w:tcPr>
            <w:tcW w:w="709"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708" w:type="dxa"/>
            <w:tcBorders>
              <w:top w:val="single" w:sz="8" w:space="0" w:color="auto"/>
              <w:left w:val="single" w:sz="8" w:space="0" w:color="auto"/>
              <w:bottom w:val="single" w:sz="8" w:space="0" w:color="auto"/>
              <w:right w:val="single" w:sz="8" w:space="0" w:color="auto"/>
            </w:tcBorders>
            <w:vAlign w:val="center"/>
          </w:tcPr>
          <w:p w:rsidR="00635D44" w:rsidRPr="00E86B3D" w:rsidRDefault="00635D44" w:rsidP="001B500C">
            <w:pPr>
              <w:pStyle w:val="afa"/>
            </w:pPr>
          </w:p>
        </w:tc>
        <w:tc>
          <w:tcPr>
            <w:tcW w:w="3117" w:type="dxa"/>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c>
          <w:tcPr>
            <w:tcW w:w="283"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spacing w:line="276" w:lineRule="auto"/>
            </w:pPr>
          </w:p>
        </w:tc>
        <w:tc>
          <w:tcPr>
            <w:tcW w:w="284"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spacing w:line="276" w:lineRule="auto"/>
            </w:pPr>
          </w:p>
        </w:tc>
        <w:tc>
          <w:tcPr>
            <w:tcW w:w="236" w:type="dxa"/>
            <w:gridSpan w:val="2"/>
            <w:tcBorders>
              <w:top w:val="single" w:sz="8" w:space="0" w:color="auto"/>
              <w:left w:val="single" w:sz="8" w:space="0" w:color="auto"/>
              <w:bottom w:val="single" w:sz="8" w:space="0" w:color="auto"/>
              <w:right w:val="single" w:sz="8" w:space="0" w:color="auto"/>
            </w:tcBorders>
          </w:tcPr>
          <w:p w:rsidR="00635D44" w:rsidRPr="00E86B3D" w:rsidRDefault="00635D44" w:rsidP="001B500C">
            <w:pPr>
              <w:spacing w:line="276" w:lineRule="auto"/>
            </w:pPr>
          </w:p>
        </w:tc>
        <w:tc>
          <w:tcPr>
            <w:tcW w:w="614" w:type="dxa"/>
            <w:tcBorders>
              <w:top w:val="single" w:sz="8" w:space="0" w:color="auto"/>
              <w:left w:val="single" w:sz="8" w:space="0" w:color="auto"/>
              <w:bottom w:val="single" w:sz="8" w:space="0" w:color="auto"/>
              <w:right w:val="single" w:sz="8" w:space="0" w:color="auto"/>
            </w:tcBorders>
          </w:tcPr>
          <w:p w:rsidR="00635D44" w:rsidRPr="00635D44" w:rsidRDefault="005B2EEC" w:rsidP="001B500C">
            <w:pPr>
              <w:spacing w:line="276" w:lineRule="auto"/>
            </w:pPr>
            <w:r>
              <w:t>1</w:t>
            </w:r>
          </w:p>
        </w:tc>
        <w:tc>
          <w:tcPr>
            <w:tcW w:w="855" w:type="dxa"/>
            <w:tcBorders>
              <w:top w:val="single" w:sz="8" w:space="0" w:color="auto"/>
              <w:left w:val="single" w:sz="8" w:space="0" w:color="auto"/>
              <w:bottom w:val="single" w:sz="8" w:space="0" w:color="auto"/>
              <w:right w:val="single" w:sz="8" w:space="0" w:color="auto"/>
            </w:tcBorders>
          </w:tcPr>
          <w:p w:rsidR="00635D44" w:rsidRPr="008D6366" w:rsidRDefault="005B2EEC" w:rsidP="001B500C">
            <w:pPr>
              <w:spacing w:line="276" w:lineRule="auto"/>
              <w:rPr>
                <w:lang w:val="en-US"/>
              </w:rPr>
            </w:pPr>
            <w:r>
              <w:t>1</w:t>
            </w:r>
          </w:p>
        </w:tc>
      </w:tr>
      <w:tr w:rsidR="00635D44" w:rsidRPr="00E86B3D" w:rsidTr="00635D44">
        <w:trPr>
          <w:cantSplit/>
        </w:trPr>
        <w:tc>
          <w:tcPr>
            <w:tcW w:w="1133" w:type="dxa"/>
            <w:gridSpan w:val="2"/>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ind w:left="92"/>
            </w:pPr>
            <w:r w:rsidRPr="00E86B3D">
              <w:t>Пров.</w:t>
            </w:r>
          </w:p>
        </w:tc>
        <w:tc>
          <w:tcPr>
            <w:tcW w:w="1417"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ind w:left="-41"/>
              <w:rPr>
                <w:sz w:val="19"/>
                <w:szCs w:val="19"/>
              </w:rPr>
            </w:pPr>
            <w:r>
              <w:rPr>
                <w:sz w:val="19"/>
                <w:szCs w:val="19"/>
              </w:rPr>
              <w:t>Хомяков</w:t>
            </w:r>
          </w:p>
        </w:tc>
        <w:tc>
          <w:tcPr>
            <w:tcW w:w="709"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708"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3117" w:type="dxa"/>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c>
          <w:tcPr>
            <w:tcW w:w="2272" w:type="dxa"/>
            <w:gridSpan w:val="6"/>
            <w:vMerge w:val="restart"/>
            <w:tcBorders>
              <w:top w:val="single" w:sz="8" w:space="0" w:color="auto"/>
              <w:left w:val="single" w:sz="8" w:space="0" w:color="auto"/>
              <w:bottom w:val="single" w:sz="8" w:space="0" w:color="auto"/>
              <w:right w:val="single" w:sz="8" w:space="0" w:color="auto"/>
            </w:tcBorders>
            <w:vAlign w:val="center"/>
          </w:tcPr>
          <w:p w:rsidR="00635D44" w:rsidRPr="00E86B3D" w:rsidRDefault="00635D44" w:rsidP="001B500C">
            <w:pPr>
              <w:spacing w:line="276" w:lineRule="auto"/>
              <w:jc w:val="center"/>
              <w:rPr>
                <w:sz w:val="24"/>
                <w:szCs w:val="24"/>
              </w:rPr>
            </w:pPr>
          </w:p>
          <w:p w:rsidR="00635D44" w:rsidRPr="00E86B3D" w:rsidRDefault="00635D44" w:rsidP="001B500C">
            <w:pPr>
              <w:spacing w:line="276" w:lineRule="auto"/>
              <w:jc w:val="center"/>
              <w:rPr>
                <w:sz w:val="24"/>
                <w:szCs w:val="24"/>
              </w:rPr>
            </w:pPr>
            <w:r w:rsidRPr="00E86B3D">
              <w:rPr>
                <w:sz w:val="24"/>
                <w:szCs w:val="24"/>
              </w:rPr>
              <w:t>Кафедра ЭИ</w:t>
            </w:r>
          </w:p>
          <w:p w:rsidR="00635D44" w:rsidRPr="00E86B3D" w:rsidRDefault="00635D44" w:rsidP="001B500C">
            <w:pPr>
              <w:spacing w:line="276" w:lineRule="auto"/>
              <w:jc w:val="center"/>
              <w:rPr>
                <w:sz w:val="24"/>
                <w:szCs w:val="24"/>
              </w:rPr>
            </w:pPr>
            <w:r w:rsidRPr="00E86B3D">
              <w:rPr>
                <w:sz w:val="24"/>
                <w:szCs w:val="24"/>
              </w:rPr>
              <w:t>гр. 972301</w:t>
            </w:r>
          </w:p>
        </w:tc>
      </w:tr>
      <w:tr w:rsidR="00635D44" w:rsidRPr="00E86B3D" w:rsidTr="00635D44">
        <w:trPr>
          <w:cantSplit/>
        </w:trPr>
        <w:tc>
          <w:tcPr>
            <w:tcW w:w="1133" w:type="dxa"/>
            <w:gridSpan w:val="2"/>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ind w:left="92"/>
            </w:pPr>
          </w:p>
        </w:tc>
        <w:tc>
          <w:tcPr>
            <w:tcW w:w="1417"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709"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708"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3117" w:type="dxa"/>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c>
          <w:tcPr>
            <w:tcW w:w="2272" w:type="dxa"/>
            <w:gridSpan w:val="6"/>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r>
      <w:tr w:rsidR="00635D44" w:rsidRPr="00E86B3D" w:rsidTr="00635D44">
        <w:trPr>
          <w:cantSplit/>
          <w:trHeight w:val="300"/>
        </w:trPr>
        <w:tc>
          <w:tcPr>
            <w:tcW w:w="1133" w:type="dxa"/>
            <w:gridSpan w:val="2"/>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ind w:left="92"/>
            </w:pPr>
            <w:proofErr w:type="spellStart"/>
            <w:r w:rsidRPr="00E86B3D">
              <w:t>Н.контр</w:t>
            </w:r>
            <w:proofErr w:type="spellEnd"/>
            <w:r w:rsidRPr="00E86B3D">
              <w:t>.</w:t>
            </w:r>
          </w:p>
        </w:tc>
        <w:tc>
          <w:tcPr>
            <w:tcW w:w="1417" w:type="dxa"/>
            <w:tcBorders>
              <w:top w:val="single" w:sz="8" w:space="0" w:color="auto"/>
              <w:left w:val="single" w:sz="8" w:space="0" w:color="auto"/>
              <w:bottom w:val="single" w:sz="8" w:space="0" w:color="auto"/>
              <w:right w:val="single" w:sz="8" w:space="0" w:color="auto"/>
            </w:tcBorders>
            <w:vAlign w:val="center"/>
          </w:tcPr>
          <w:p w:rsidR="00635D44" w:rsidRPr="00E86B3D" w:rsidRDefault="00635D44" w:rsidP="001B500C">
            <w:pPr>
              <w:pStyle w:val="afa"/>
              <w:rPr>
                <w:sz w:val="18"/>
                <w:szCs w:val="18"/>
              </w:rPr>
            </w:pPr>
            <w:r w:rsidRPr="00E86B3D">
              <w:rPr>
                <w:sz w:val="18"/>
                <w:szCs w:val="18"/>
              </w:rPr>
              <w:t>Мытник Н.П.</w:t>
            </w:r>
          </w:p>
        </w:tc>
        <w:tc>
          <w:tcPr>
            <w:tcW w:w="709"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708"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3117" w:type="dxa"/>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c>
          <w:tcPr>
            <w:tcW w:w="2272" w:type="dxa"/>
            <w:gridSpan w:val="6"/>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r>
      <w:tr w:rsidR="00635D44" w:rsidRPr="00E86B3D" w:rsidTr="00635D44">
        <w:trPr>
          <w:cantSplit/>
          <w:trHeight w:val="315"/>
        </w:trPr>
        <w:tc>
          <w:tcPr>
            <w:tcW w:w="1133" w:type="dxa"/>
            <w:gridSpan w:val="2"/>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1417"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709"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708" w:type="dxa"/>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a"/>
            </w:pPr>
          </w:p>
        </w:tc>
        <w:tc>
          <w:tcPr>
            <w:tcW w:w="3117" w:type="dxa"/>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c>
          <w:tcPr>
            <w:tcW w:w="2272" w:type="dxa"/>
            <w:gridSpan w:val="6"/>
            <w:vMerge/>
            <w:tcBorders>
              <w:top w:val="single" w:sz="8" w:space="0" w:color="auto"/>
              <w:left w:val="single" w:sz="8" w:space="0" w:color="auto"/>
              <w:bottom w:val="single" w:sz="8" w:space="0" w:color="auto"/>
              <w:right w:val="single" w:sz="8" w:space="0" w:color="auto"/>
            </w:tcBorders>
          </w:tcPr>
          <w:p w:rsidR="00635D44" w:rsidRPr="00E86B3D" w:rsidRDefault="00635D44" w:rsidP="001B500C">
            <w:pPr>
              <w:pStyle w:val="af8"/>
              <w:rPr>
                <w:sz w:val="24"/>
              </w:rPr>
            </w:pPr>
          </w:p>
        </w:tc>
      </w:tr>
    </w:tbl>
    <w:p w:rsidR="00635D44" w:rsidRDefault="00635D44" w:rsidP="00526962">
      <w:pPr>
        <w:tabs>
          <w:tab w:val="left" w:pos="0"/>
        </w:tabs>
        <w:jc w:val="center"/>
      </w:pPr>
    </w:p>
    <w:sectPr w:rsidR="00635D44" w:rsidSect="00FC0006">
      <w:footerReference w:type="default" r:id="rId44"/>
      <w:pgSz w:w="11906" w:h="16838"/>
      <w:pgMar w:top="1021" w:right="851" w:bottom="1134" w:left="1701" w:header="709" w:footer="709" w:gutter="0"/>
      <w:pgNumType w:start="3"/>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43B1F" w:rsidRDefault="00A43B1F" w:rsidP="003A69BA">
      <w:r>
        <w:separator/>
      </w:r>
    </w:p>
  </w:endnote>
  <w:endnote w:type="continuationSeparator" w:id="0">
    <w:p w:rsidR="00A43B1F" w:rsidRDefault="00A43B1F" w:rsidP="003A69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CC"/>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D62F6" w:rsidRDefault="00FD62F6">
    <w:pPr>
      <w:pStyle w:val="a8"/>
      <w:jc w:val="right"/>
    </w:pPr>
    <w:r>
      <w:fldChar w:fldCharType="begin"/>
    </w:r>
    <w:r>
      <w:instrText>PAGE   \* MERGEFORMAT</w:instrText>
    </w:r>
    <w:r>
      <w:fldChar w:fldCharType="separate"/>
    </w:r>
    <w:r w:rsidR="004D2E90">
      <w:rPr>
        <w:noProof/>
      </w:rPr>
      <w:t>89</w:t>
    </w:r>
    <w:r>
      <w:fldChar w:fldCharType="end"/>
    </w:r>
  </w:p>
  <w:p w:rsidR="00FD62F6" w:rsidRDefault="00FD62F6">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43B1F" w:rsidRDefault="00A43B1F" w:rsidP="003A69BA">
      <w:r>
        <w:separator/>
      </w:r>
    </w:p>
  </w:footnote>
  <w:footnote w:type="continuationSeparator" w:id="0">
    <w:p w:rsidR="00A43B1F" w:rsidRDefault="00A43B1F" w:rsidP="003A69B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85D"/>
    <w:multiLevelType w:val="hybridMultilevel"/>
    <w:tmpl w:val="316203DA"/>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
    <w:nsid w:val="04734DD3"/>
    <w:multiLevelType w:val="hybridMultilevel"/>
    <w:tmpl w:val="C0D8C524"/>
    <w:lvl w:ilvl="0" w:tplc="51B05056">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
    <w:nsid w:val="08CF1328"/>
    <w:multiLevelType w:val="hybridMultilevel"/>
    <w:tmpl w:val="0AE2D908"/>
    <w:lvl w:ilvl="0" w:tplc="EE245A4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10C7558D"/>
    <w:multiLevelType w:val="hybridMultilevel"/>
    <w:tmpl w:val="99DC2FCC"/>
    <w:lvl w:ilvl="0" w:tplc="F6D4B8DE">
      <w:start w:val="1"/>
      <w:numFmt w:val="bullet"/>
      <w:lvlText w:val="−"/>
      <w:lvlJc w:val="left"/>
      <w:pPr>
        <w:ind w:left="1287" w:hanging="360"/>
      </w:pPr>
      <w:rPr>
        <w:rFonts w:ascii="Times New Roman" w:hAnsi="Times New Roman"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
    <w:nsid w:val="12CF561F"/>
    <w:multiLevelType w:val="hybridMultilevel"/>
    <w:tmpl w:val="7598E6E4"/>
    <w:lvl w:ilvl="0" w:tplc="EE245A4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5">
    <w:nsid w:val="164A561F"/>
    <w:multiLevelType w:val="hybridMultilevel"/>
    <w:tmpl w:val="9C54B954"/>
    <w:lvl w:ilvl="0" w:tplc="EE245A4C">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nsid w:val="168B0B6E"/>
    <w:multiLevelType w:val="hybridMultilevel"/>
    <w:tmpl w:val="ED80F1FA"/>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7">
    <w:nsid w:val="19603EAE"/>
    <w:multiLevelType w:val="hybridMultilevel"/>
    <w:tmpl w:val="F8F0C894"/>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8">
    <w:nsid w:val="22985FA8"/>
    <w:multiLevelType w:val="hybridMultilevel"/>
    <w:tmpl w:val="6C80FA70"/>
    <w:lvl w:ilvl="0" w:tplc="3AF4FB04">
      <w:start w:val="1"/>
      <w:numFmt w:val="russianLower"/>
      <w:lvlText w:val="%1)"/>
      <w:lvlJc w:val="left"/>
      <w:pPr>
        <w:ind w:left="2138"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9">
    <w:nsid w:val="252F2EB8"/>
    <w:multiLevelType w:val="hybridMultilevel"/>
    <w:tmpl w:val="B50622BA"/>
    <w:lvl w:ilvl="0" w:tplc="11540856">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10">
    <w:nsid w:val="288D68CA"/>
    <w:multiLevelType w:val="hybridMultilevel"/>
    <w:tmpl w:val="4410ACE2"/>
    <w:lvl w:ilvl="0" w:tplc="04190011">
      <w:start w:val="1"/>
      <w:numFmt w:val="decimal"/>
      <w:lvlText w:val="%1)"/>
      <w:lvlJc w:val="left"/>
      <w:pPr>
        <w:ind w:left="1429" w:hanging="360"/>
      </w:pPr>
      <w:rPr>
        <w:rFonts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1">
    <w:nsid w:val="2A460A64"/>
    <w:multiLevelType w:val="hybridMultilevel"/>
    <w:tmpl w:val="A01A75DE"/>
    <w:lvl w:ilvl="0" w:tplc="11540856">
      <w:start w:val="1"/>
      <w:numFmt w:val="decimal"/>
      <w:lvlText w:val="%1)"/>
      <w:lvlJc w:val="left"/>
      <w:pPr>
        <w:ind w:left="2138" w:hanging="360"/>
      </w:pPr>
      <w:rPr>
        <w:rFonts w:hint="default"/>
      </w:rPr>
    </w:lvl>
    <w:lvl w:ilvl="1" w:tplc="04190019" w:tentative="1">
      <w:start w:val="1"/>
      <w:numFmt w:val="lowerLetter"/>
      <w:lvlText w:val="%2."/>
      <w:lvlJc w:val="left"/>
      <w:pPr>
        <w:ind w:left="2858" w:hanging="360"/>
      </w:pPr>
    </w:lvl>
    <w:lvl w:ilvl="2" w:tplc="0419001B" w:tentative="1">
      <w:start w:val="1"/>
      <w:numFmt w:val="lowerRoman"/>
      <w:lvlText w:val="%3."/>
      <w:lvlJc w:val="right"/>
      <w:pPr>
        <w:ind w:left="3578" w:hanging="180"/>
      </w:pPr>
    </w:lvl>
    <w:lvl w:ilvl="3" w:tplc="0419000F" w:tentative="1">
      <w:start w:val="1"/>
      <w:numFmt w:val="decimal"/>
      <w:lvlText w:val="%4."/>
      <w:lvlJc w:val="left"/>
      <w:pPr>
        <w:ind w:left="4298" w:hanging="360"/>
      </w:pPr>
    </w:lvl>
    <w:lvl w:ilvl="4" w:tplc="04190019" w:tentative="1">
      <w:start w:val="1"/>
      <w:numFmt w:val="lowerLetter"/>
      <w:lvlText w:val="%5."/>
      <w:lvlJc w:val="left"/>
      <w:pPr>
        <w:ind w:left="5018" w:hanging="360"/>
      </w:pPr>
    </w:lvl>
    <w:lvl w:ilvl="5" w:tplc="0419001B" w:tentative="1">
      <w:start w:val="1"/>
      <w:numFmt w:val="lowerRoman"/>
      <w:lvlText w:val="%6."/>
      <w:lvlJc w:val="right"/>
      <w:pPr>
        <w:ind w:left="5738" w:hanging="180"/>
      </w:pPr>
    </w:lvl>
    <w:lvl w:ilvl="6" w:tplc="0419000F" w:tentative="1">
      <w:start w:val="1"/>
      <w:numFmt w:val="decimal"/>
      <w:lvlText w:val="%7."/>
      <w:lvlJc w:val="left"/>
      <w:pPr>
        <w:ind w:left="6458" w:hanging="360"/>
      </w:pPr>
    </w:lvl>
    <w:lvl w:ilvl="7" w:tplc="04190019" w:tentative="1">
      <w:start w:val="1"/>
      <w:numFmt w:val="lowerLetter"/>
      <w:lvlText w:val="%8."/>
      <w:lvlJc w:val="left"/>
      <w:pPr>
        <w:ind w:left="7178" w:hanging="360"/>
      </w:pPr>
    </w:lvl>
    <w:lvl w:ilvl="8" w:tplc="0419001B" w:tentative="1">
      <w:start w:val="1"/>
      <w:numFmt w:val="lowerRoman"/>
      <w:lvlText w:val="%9."/>
      <w:lvlJc w:val="right"/>
      <w:pPr>
        <w:ind w:left="7898" w:hanging="180"/>
      </w:pPr>
    </w:lvl>
  </w:abstractNum>
  <w:abstractNum w:abstractNumId="12">
    <w:nsid w:val="2D333392"/>
    <w:multiLevelType w:val="hybridMultilevel"/>
    <w:tmpl w:val="425EA256"/>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3">
    <w:nsid w:val="2E566242"/>
    <w:multiLevelType w:val="hybridMultilevel"/>
    <w:tmpl w:val="8B8CF7E4"/>
    <w:lvl w:ilvl="0" w:tplc="51B05056">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4">
    <w:nsid w:val="3025480F"/>
    <w:multiLevelType w:val="hybridMultilevel"/>
    <w:tmpl w:val="6F14DEF0"/>
    <w:lvl w:ilvl="0" w:tplc="3AF4FB04">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nsid w:val="367444AB"/>
    <w:multiLevelType w:val="hybridMultilevel"/>
    <w:tmpl w:val="38769726"/>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nsid w:val="383E532E"/>
    <w:multiLevelType w:val="multilevel"/>
    <w:tmpl w:val="BD76136C"/>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17">
    <w:nsid w:val="38CF1503"/>
    <w:multiLevelType w:val="hybridMultilevel"/>
    <w:tmpl w:val="FEFCBC30"/>
    <w:lvl w:ilvl="0" w:tplc="EE245A4C">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8">
    <w:nsid w:val="396C1A51"/>
    <w:multiLevelType w:val="hybridMultilevel"/>
    <w:tmpl w:val="3D7E8C9E"/>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nsid w:val="39BA5059"/>
    <w:multiLevelType w:val="hybridMultilevel"/>
    <w:tmpl w:val="730030E4"/>
    <w:lvl w:ilvl="0" w:tplc="3AF4FB04">
      <w:start w:val="1"/>
      <w:numFmt w:val="russianLower"/>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0">
    <w:nsid w:val="3ED76EC0"/>
    <w:multiLevelType w:val="hybridMultilevel"/>
    <w:tmpl w:val="DBF83BE4"/>
    <w:lvl w:ilvl="0" w:tplc="EE245A4C">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1">
    <w:nsid w:val="3F277AEE"/>
    <w:multiLevelType w:val="hybridMultilevel"/>
    <w:tmpl w:val="A926A9D8"/>
    <w:lvl w:ilvl="0" w:tplc="04190011">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2">
    <w:nsid w:val="4E0B50BC"/>
    <w:multiLevelType w:val="hybridMultilevel"/>
    <w:tmpl w:val="FAB8FD0A"/>
    <w:lvl w:ilvl="0" w:tplc="F6D4B8DE">
      <w:start w:val="1"/>
      <w:numFmt w:val="bullet"/>
      <w:lvlText w:val="−"/>
      <w:lvlJc w:val="left"/>
      <w:pPr>
        <w:ind w:left="1429" w:hanging="360"/>
      </w:pPr>
      <w:rPr>
        <w:rFonts w:ascii="Times New Roman" w:hAnsi="Times New Roman"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nsid w:val="4EF95998"/>
    <w:multiLevelType w:val="hybridMultilevel"/>
    <w:tmpl w:val="F7A61C0A"/>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4">
    <w:nsid w:val="51E32F87"/>
    <w:multiLevelType w:val="hybridMultilevel"/>
    <w:tmpl w:val="0144DEDA"/>
    <w:lvl w:ilvl="0" w:tplc="F6D4B8DE">
      <w:start w:val="1"/>
      <w:numFmt w:val="bullet"/>
      <w:lvlText w:val="−"/>
      <w:lvlJc w:val="left"/>
      <w:pPr>
        <w:ind w:left="1287" w:hanging="360"/>
      </w:pPr>
      <w:rPr>
        <w:rFonts w:ascii="Times New Roman" w:hAnsi="Times New Roman"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5">
    <w:nsid w:val="52623E77"/>
    <w:multiLevelType w:val="hybridMultilevel"/>
    <w:tmpl w:val="668ED2F8"/>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nsid w:val="528202D3"/>
    <w:multiLevelType w:val="hybridMultilevel"/>
    <w:tmpl w:val="FEE4075C"/>
    <w:lvl w:ilvl="0" w:tplc="EE245A4C">
      <w:start w:val="1"/>
      <w:numFmt w:val="bullet"/>
      <w:lvlText w:val=""/>
      <w:lvlJc w:val="left"/>
      <w:pPr>
        <w:ind w:left="1575" w:hanging="360"/>
      </w:pPr>
      <w:rPr>
        <w:rFonts w:ascii="Symbol" w:hAnsi="Symbol" w:hint="default"/>
      </w:rPr>
    </w:lvl>
    <w:lvl w:ilvl="1" w:tplc="04190003" w:tentative="1">
      <w:start w:val="1"/>
      <w:numFmt w:val="bullet"/>
      <w:lvlText w:val="o"/>
      <w:lvlJc w:val="left"/>
      <w:pPr>
        <w:ind w:left="2295" w:hanging="360"/>
      </w:pPr>
      <w:rPr>
        <w:rFonts w:ascii="Courier New" w:hAnsi="Courier New" w:cs="Courier New" w:hint="default"/>
      </w:rPr>
    </w:lvl>
    <w:lvl w:ilvl="2" w:tplc="04190005" w:tentative="1">
      <w:start w:val="1"/>
      <w:numFmt w:val="bullet"/>
      <w:lvlText w:val=""/>
      <w:lvlJc w:val="left"/>
      <w:pPr>
        <w:ind w:left="3015" w:hanging="360"/>
      </w:pPr>
      <w:rPr>
        <w:rFonts w:ascii="Wingdings" w:hAnsi="Wingdings" w:hint="default"/>
      </w:rPr>
    </w:lvl>
    <w:lvl w:ilvl="3" w:tplc="04190001" w:tentative="1">
      <w:start w:val="1"/>
      <w:numFmt w:val="bullet"/>
      <w:lvlText w:val=""/>
      <w:lvlJc w:val="left"/>
      <w:pPr>
        <w:ind w:left="3735" w:hanging="360"/>
      </w:pPr>
      <w:rPr>
        <w:rFonts w:ascii="Symbol" w:hAnsi="Symbol" w:hint="default"/>
      </w:rPr>
    </w:lvl>
    <w:lvl w:ilvl="4" w:tplc="04190003" w:tentative="1">
      <w:start w:val="1"/>
      <w:numFmt w:val="bullet"/>
      <w:lvlText w:val="o"/>
      <w:lvlJc w:val="left"/>
      <w:pPr>
        <w:ind w:left="4455" w:hanging="360"/>
      </w:pPr>
      <w:rPr>
        <w:rFonts w:ascii="Courier New" w:hAnsi="Courier New" w:cs="Courier New" w:hint="default"/>
      </w:rPr>
    </w:lvl>
    <w:lvl w:ilvl="5" w:tplc="04190005" w:tentative="1">
      <w:start w:val="1"/>
      <w:numFmt w:val="bullet"/>
      <w:lvlText w:val=""/>
      <w:lvlJc w:val="left"/>
      <w:pPr>
        <w:ind w:left="5175" w:hanging="360"/>
      </w:pPr>
      <w:rPr>
        <w:rFonts w:ascii="Wingdings" w:hAnsi="Wingdings" w:hint="default"/>
      </w:rPr>
    </w:lvl>
    <w:lvl w:ilvl="6" w:tplc="04190001" w:tentative="1">
      <w:start w:val="1"/>
      <w:numFmt w:val="bullet"/>
      <w:lvlText w:val=""/>
      <w:lvlJc w:val="left"/>
      <w:pPr>
        <w:ind w:left="5895" w:hanging="360"/>
      </w:pPr>
      <w:rPr>
        <w:rFonts w:ascii="Symbol" w:hAnsi="Symbol" w:hint="default"/>
      </w:rPr>
    </w:lvl>
    <w:lvl w:ilvl="7" w:tplc="04190003" w:tentative="1">
      <w:start w:val="1"/>
      <w:numFmt w:val="bullet"/>
      <w:lvlText w:val="o"/>
      <w:lvlJc w:val="left"/>
      <w:pPr>
        <w:ind w:left="6615" w:hanging="360"/>
      </w:pPr>
      <w:rPr>
        <w:rFonts w:ascii="Courier New" w:hAnsi="Courier New" w:cs="Courier New" w:hint="default"/>
      </w:rPr>
    </w:lvl>
    <w:lvl w:ilvl="8" w:tplc="04190005" w:tentative="1">
      <w:start w:val="1"/>
      <w:numFmt w:val="bullet"/>
      <w:lvlText w:val=""/>
      <w:lvlJc w:val="left"/>
      <w:pPr>
        <w:ind w:left="7335" w:hanging="360"/>
      </w:pPr>
      <w:rPr>
        <w:rFonts w:ascii="Wingdings" w:hAnsi="Wingdings" w:hint="default"/>
      </w:rPr>
    </w:lvl>
  </w:abstractNum>
  <w:abstractNum w:abstractNumId="27">
    <w:nsid w:val="563859C0"/>
    <w:multiLevelType w:val="hybridMultilevel"/>
    <w:tmpl w:val="EC3ECA5E"/>
    <w:lvl w:ilvl="0" w:tplc="F6D4B8DE">
      <w:start w:val="1"/>
      <w:numFmt w:val="bullet"/>
      <w:lvlText w:val="−"/>
      <w:lvlJc w:val="left"/>
      <w:pPr>
        <w:ind w:left="720" w:hanging="360"/>
      </w:pPr>
      <w:rPr>
        <w:rFonts w:ascii="Times New Roman" w:hAnsi="Times New Roman"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8">
    <w:nsid w:val="57230FE5"/>
    <w:multiLevelType w:val="hybridMultilevel"/>
    <w:tmpl w:val="E932A52C"/>
    <w:lvl w:ilvl="0" w:tplc="EE245A4C">
      <w:start w:val="1"/>
      <w:numFmt w:val="bullet"/>
      <w:lvlText w:val=""/>
      <w:lvlJc w:val="left"/>
      <w:pPr>
        <w:ind w:left="1365" w:hanging="360"/>
      </w:pPr>
      <w:rPr>
        <w:rFonts w:ascii="Symbol" w:hAnsi="Symbol" w:hint="default"/>
      </w:rPr>
    </w:lvl>
    <w:lvl w:ilvl="1" w:tplc="04190003" w:tentative="1">
      <w:start w:val="1"/>
      <w:numFmt w:val="bullet"/>
      <w:lvlText w:val="o"/>
      <w:lvlJc w:val="left"/>
      <w:pPr>
        <w:ind w:left="2085" w:hanging="360"/>
      </w:pPr>
      <w:rPr>
        <w:rFonts w:ascii="Courier New" w:hAnsi="Courier New" w:cs="Courier New" w:hint="default"/>
      </w:rPr>
    </w:lvl>
    <w:lvl w:ilvl="2" w:tplc="04190005" w:tentative="1">
      <w:start w:val="1"/>
      <w:numFmt w:val="bullet"/>
      <w:lvlText w:val=""/>
      <w:lvlJc w:val="left"/>
      <w:pPr>
        <w:ind w:left="2805" w:hanging="360"/>
      </w:pPr>
      <w:rPr>
        <w:rFonts w:ascii="Wingdings" w:hAnsi="Wingdings" w:hint="default"/>
      </w:rPr>
    </w:lvl>
    <w:lvl w:ilvl="3" w:tplc="04190001" w:tentative="1">
      <w:start w:val="1"/>
      <w:numFmt w:val="bullet"/>
      <w:lvlText w:val=""/>
      <w:lvlJc w:val="left"/>
      <w:pPr>
        <w:ind w:left="3525" w:hanging="360"/>
      </w:pPr>
      <w:rPr>
        <w:rFonts w:ascii="Symbol" w:hAnsi="Symbol" w:hint="default"/>
      </w:rPr>
    </w:lvl>
    <w:lvl w:ilvl="4" w:tplc="04190003" w:tentative="1">
      <w:start w:val="1"/>
      <w:numFmt w:val="bullet"/>
      <w:lvlText w:val="o"/>
      <w:lvlJc w:val="left"/>
      <w:pPr>
        <w:ind w:left="4245" w:hanging="360"/>
      </w:pPr>
      <w:rPr>
        <w:rFonts w:ascii="Courier New" w:hAnsi="Courier New" w:cs="Courier New" w:hint="default"/>
      </w:rPr>
    </w:lvl>
    <w:lvl w:ilvl="5" w:tplc="04190005" w:tentative="1">
      <w:start w:val="1"/>
      <w:numFmt w:val="bullet"/>
      <w:lvlText w:val=""/>
      <w:lvlJc w:val="left"/>
      <w:pPr>
        <w:ind w:left="4965" w:hanging="360"/>
      </w:pPr>
      <w:rPr>
        <w:rFonts w:ascii="Wingdings" w:hAnsi="Wingdings" w:hint="default"/>
      </w:rPr>
    </w:lvl>
    <w:lvl w:ilvl="6" w:tplc="04190001" w:tentative="1">
      <w:start w:val="1"/>
      <w:numFmt w:val="bullet"/>
      <w:lvlText w:val=""/>
      <w:lvlJc w:val="left"/>
      <w:pPr>
        <w:ind w:left="5685" w:hanging="360"/>
      </w:pPr>
      <w:rPr>
        <w:rFonts w:ascii="Symbol" w:hAnsi="Symbol" w:hint="default"/>
      </w:rPr>
    </w:lvl>
    <w:lvl w:ilvl="7" w:tplc="04190003" w:tentative="1">
      <w:start w:val="1"/>
      <w:numFmt w:val="bullet"/>
      <w:lvlText w:val="o"/>
      <w:lvlJc w:val="left"/>
      <w:pPr>
        <w:ind w:left="6405" w:hanging="360"/>
      </w:pPr>
      <w:rPr>
        <w:rFonts w:ascii="Courier New" w:hAnsi="Courier New" w:cs="Courier New" w:hint="default"/>
      </w:rPr>
    </w:lvl>
    <w:lvl w:ilvl="8" w:tplc="04190005" w:tentative="1">
      <w:start w:val="1"/>
      <w:numFmt w:val="bullet"/>
      <w:lvlText w:val=""/>
      <w:lvlJc w:val="left"/>
      <w:pPr>
        <w:ind w:left="7125" w:hanging="360"/>
      </w:pPr>
      <w:rPr>
        <w:rFonts w:ascii="Wingdings" w:hAnsi="Wingdings" w:hint="default"/>
      </w:rPr>
    </w:lvl>
  </w:abstractNum>
  <w:abstractNum w:abstractNumId="29">
    <w:nsid w:val="5C310AC4"/>
    <w:multiLevelType w:val="hybridMultilevel"/>
    <w:tmpl w:val="53D0E95A"/>
    <w:lvl w:ilvl="0" w:tplc="EE245A4C">
      <w:start w:val="1"/>
      <w:numFmt w:val="bullet"/>
      <w:lvlText w:val=""/>
      <w:lvlJc w:val="left"/>
      <w:pPr>
        <w:ind w:left="1429" w:hanging="360"/>
      </w:pPr>
      <w:rPr>
        <w:rFonts w:ascii="Symbol" w:hAnsi="Symbol"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0">
    <w:nsid w:val="5D1825F1"/>
    <w:multiLevelType w:val="hybridMultilevel"/>
    <w:tmpl w:val="BEB81E6E"/>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1">
    <w:nsid w:val="61280FD4"/>
    <w:multiLevelType w:val="hybridMultilevel"/>
    <w:tmpl w:val="55CABA1A"/>
    <w:lvl w:ilvl="0" w:tplc="11540856">
      <w:start w:val="1"/>
      <w:numFmt w:val="decimal"/>
      <w:lvlText w:val="%1)"/>
      <w:lvlJc w:val="left"/>
      <w:pPr>
        <w:ind w:left="1778" w:hanging="360"/>
      </w:pPr>
      <w:rPr>
        <w:rFonts w:hint="default"/>
      </w:rPr>
    </w:lvl>
    <w:lvl w:ilvl="1" w:tplc="04190019" w:tentative="1">
      <w:start w:val="1"/>
      <w:numFmt w:val="lowerLetter"/>
      <w:lvlText w:val="%2."/>
      <w:lvlJc w:val="left"/>
      <w:pPr>
        <w:ind w:left="2498" w:hanging="360"/>
      </w:pPr>
    </w:lvl>
    <w:lvl w:ilvl="2" w:tplc="0419001B" w:tentative="1">
      <w:start w:val="1"/>
      <w:numFmt w:val="lowerRoman"/>
      <w:lvlText w:val="%3."/>
      <w:lvlJc w:val="right"/>
      <w:pPr>
        <w:ind w:left="3218" w:hanging="180"/>
      </w:pPr>
    </w:lvl>
    <w:lvl w:ilvl="3" w:tplc="0419000F" w:tentative="1">
      <w:start w:val="1"/>
      <w:numFmt w:val="decimal"/>
      <w:lvlText w:val="%4."/>
      <w:lvlJc w:val="left"/>
      <w:pPr>
        <w:ind w:left="3938" w:hanging="360"/>
      </w:pPr>
    </w:lvl>
    <w:lvl w:ilvl="4" w:tplc="04190019" w:tentative="1">
      <w:start w:val="1"/>
      <w:numFmt w:val="lowerLetter"/>
      <w:lvlText w:val="%5."/>
      <w:lvlJc w:val="left"/>
      <w:pPr>
        <w:ind w:left="4658" w:hanging="360"/>
      </w:pPr>
    </w:lvl>
    <w:lvl w:ilvl="5" w:tplc="0419001B" w:tentative="1">
      <w:start w:val="1"/>
      <w:numFmt w:val="lowerRoman"/>
      <w:lvlText w:val="%6."/>
      <w:lvlJc w:val="right"/>
      <w:pPr>
        <w:ind w:left="5378" w:hanging="180"/>
      </w:pPr>
    </w:lvl>
    <w:lvl w:ilvl="6" w:tplc="0419000F" w:tentative="1">
      <w:start w:val="1"/>
      <w:numFmt w:val="decimal"/>
      <w:lvlText w:val="%7."/>
      <w:lvlJc w:val="left"/>
      <w:pPr>
        <w:ind w:left="6098" w:hanging="360"/>
      </w:pPr>
    </w:lvl>
    <w:lvl w:ilvl="7" w:tplc="04190019" w:tentative="1">
      <w:start w:val="1"/>
      <w:numFmt w:val="lowerLetter"/>
      <w:lvlText w:val="%8."/>
      <w:lvlJc w:val="left"/>
      <w:pPr>
        <w:ind w:left="6818" w:hanging="360"/>
      </w:pPr>
    </w:lvl>
    <w:lvl w:ilvl="8" w:tplc="0419001B" w:tentative="1">
      <w:start w:val="1"/>
      <w:numFmt w:val="lowerRoman"/>
      <w:lvlText w:val="%9."/>
      <w:lvlJc w:val="right"/>
      <w:pPr>
        <w:ind w:left="7538" w:hanging="180"/>
      </w:pPr>
    </w:lvl>
  </w:abstractNum>
  <w:abstractNum w:abstractNumId="32">
    <w:nsid w:val="65606217"/>
    <w:multiLevelType w:val="hybridMultilevel"/>
    <w:tmpl w:val="CA8042C8"/>
    <w:lvl w:ilvl="0" w:tplc="8194917C">
      <w:start w:val="1"/>
      <w:numFmt w:val="decimal"/>
      <w:lvlText w:val="%1)"/>
      <w:lvlJc w:val="left"/>
      <w:pPr>
        <w:ind w:left="150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nsid w:val="65EB2F55"/>
    <w:multiLevelType w:val="hybridMultilevel"/>
    <w:tmpl w:val="11540230"/>
    <w:lvl w:ilvl="0" w:tplc="51B05056">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34">
    <w:nsid w:val="66F81683"/>
    <w:multiLevelType w:val="hybridMultilevel"/>
    <w:tmpl w:val="AE88346A"/>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5">
    <w:nsid w:val="6F025CED"/>
    <w:multiLevelType w:val="hybridMultilevel"/>
    <w:tmpl w:val="977E4D6E"/>
    <w:lvl w:ilvl="0" w:tplc="EE245A4C">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6">
    <w:nsid w:val="710465C3"/>
    <w:multiLevelType w:val="hybridMultilevel"/>
    <w:tmpl w:val="0F080DCA"/>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nsid w:val="723B0A28"/>
    <w:multiLevelType w:val="hybridMultilevel"/>
    <w:tmpl w:val="69D695BC"/>
    <w:lvl w:ilvl="0" w:tplc="EE245A4C">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38">
    <w:nsid w:val="728A7982"/>
    <w:multiLevelType w:val="hybridMultilevel"/>
    <w:tmpl w:val="857A2330"/>
    <w:lvl w:ilvl="0" w:tplc="11540856">
      <w:start w:val="1"/>
      <w:numFmt w:val="decimal"/>
      <w:lvlText w:val="%1)"/>
      <w:lvlJc w:val="left"/>
      <w:pPr>
        <w:ind w:left="1429" w:hanging="360"/>
      </w:pPr>
      <w:rPr>
        <w:rFonts w:hint="default"/>
      </w:r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9">
    <w:nsid w:val="73E01F7D"/>
    <w:multiLevelType w:val="hybridMultilevel"/>
    <w:tmpl w:val="7EAE4D2E"/>
    <w:lvl w:ilvl="0" w:tplc="04190011">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0">
    <w:nsid w:val="76044294"/>
    <w:multiLevelType w:val="hybridMultilevel"/>
    <w:tmpl w:val="E076D470"/>
    <w:lvl w:ilvl="0" w:tplc="51B05056">
      <w:start w:val="1"/>
      <w:numFmt w:val="russianLower"/>
      <w:lvlText w:val="%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41">
    <w:nsid w:val="77FB1E34"/>
    <w:multiLevelType w:val="hybridMultilevel"/>
    <w:tmpl w:val="F7727012"/>
    <w:lvl w:ilvl="0" w:tplc="3AF4FB04">
      <w:start w:val="1"/>
      <w:numFmt w:val="russianLower"/>
      <w:lvlText w:val="%1)"/>
      <w:lvlJc w:val="left"/>
      <w:pPr>
        <w:ind w:left="1500" w:hanging="360"/>
      </w:pPr>
      <w:rPr>
        <w:rFonts w:hint="default"/>
      </w:rPr>
    </w:lvl>
    <w:lvl w:ilvl="1" w:tplc="04190019" w:tentative="1">
      <w:start w:val="1"/>
      <w:numFmt w:val="lowerLetter"/>
      <w:lvlText w:val="%2."/>
      <w:lvlJc w:val="left"/>
      <w:pPr>
        <w:ind w:left="2220" w:hanging="360"/>
      </w:pPr>
    </w:lvl>
    <w:lvl w:ilvl="2" w:tplc="0419001B" w:tentative="1">
      <w:start w:val="1"/>
      <w:numFmt w:val="lowerRoman"/>
      <w:lvlText w:val="%3."/>
      <w:lvlJc w:val="right"/>
      <w:pPr>
        <w:ind w:left="2940" w:hanging="180"/>
      </w:pPr>
    </w:lvl>
    <w:lvl w:ilvl="3" w:tplc="0419000F" w:tentative="1">
      <w:start w:val="1"/>
      <w:numFmt w:val="decimal"/>
      <w:lvlText w:val="%4."/>
      <w:lvlJc w:val="left"/>
      <w:pPr>
        <w:ind w:left="3660" w:hanging="360"/>
      </w:pPr>
    </w:lvl>
    <w:lvl w:ilvl="4" w:tplc="04190019" w:tentative="1">
      <w:start w:val="1"/>
      <w:numFmt w:val="lowerLetter"/>
      <w:lvlText w:val="%5."/>
      <w:lvlJc w:val="left"/>
      <w:pPr>
        <w:ind w:left="4380" w:hanging="360"/>
      </w:pPr>
    </w:lvl>
    <w:lvl w:ilvl="5" w:tplc="0419001B" w:tentative="1">
      <w:start w:val="1"/>
      <w:numFmt w:val="lowerRoman"/>
      <w:lvlText w:val="%6."/>
      <w:lvlJc w:val="right"/>
      <w:pPr>
        <w:ind w:left="5100" w:hanging="180"/>
      </w:pPr>
    </w:lvl>
    <w:lvl w:ilvl="6" w:tplc="0419000F" w:tentative="1">
      <w:start w:val="1"/>
      <w:numFmt w:val="decimal"/>
      <w:lvlText w:val="%7."/>
      <w:lvlJc w:val="left"/>
      <w:pPr>
        <w:ind w:left="5820" w:hanging="360"/>
      </w:pPr>
    </w:lvl>
    <w:lvl w:ilvl="7" w:tplc="04190019" w:tentative="1">
      <w:start w:val="1"/>
      <w:numFmt w:val="lowerLetter"/>
      <w:lvlText w:val="%8."/>
      <w:lvlJc w:val="left"/>
      <w:pPr>
        <w:ind w:left="6540" w:hanging="360"/>
      </w:pPr>
    </w:lvl>
    <w:lvl w:ilvl="8" w:tplc="0419001B" w:tentative="1">
      <w:start w:val="1"/>
      <w:numFmt w:val="lowerRoman"/>
      <w:lvlText w:val="%9."/>
      <w:lvlJc w:val="right"/>
      <w:pPr>
        <w:ind w:left="7260" w:hanging="180"/>
      </w:pPr>
    </w:lvl>
  </w:abstractNum>
  <w:num w:numId="1">
    <w:abstractNumId w:val="30"/>
  </w:num>
  <w:num w:numId="2">
    <w:abstractNumId w:val="8"/>
  </w:num>
  <w:num w:numId="3">
    <w:abstractNumId w:val="6"/>
  </w:num>
  <w:num w:numId="4">
    <w:abstractNumId w:val="18"/>
  </w:num>
  <w:num w:numId="5">
    <w:abstractNumId w:val="15"/>
  </w:num>
  <w:num w:numId="6">
    <w:abstractNumId w:val="0"/>
  </w:num>
  <w:num w:numId="7">
    <w:abstractNumId w:val="25"/>
  </w:num>
  <w:num w:numId="8">
    <w:abstractNumId w:val="36"/>
  </w:num>
  <w:num w:numId="9">
    <w:abstractNumId w:val="9"/>
  </w:num>
  <w:num w:numId="10">
    <w:abstractNumId w:val="31"/>
  </w:num>
  <w:num w:numId="11">
    <w:abstractNumId w:val="12"/>
  </w:num>
  <w:num w:numId="12">
    <w:abstractNumId w:val="38"/>
  </w:num>
  <w:num w:numId="13">
    <w:abstractNumId w:val="7"/>
  </w:num>
  <w:num w:numId="14">
    <w:abstractNumId w:val="23"/>
  </w:num>
  <w:num w:numId="15">
    <w:abstractNumId w:val="34"/>
  </w:num>
  <w:num w:numId="16">
    <w:abstractNumId w:val="41"/>
  </w:num>
  <w:num w:numId="17">
    <w:abstractNumId w:val="10"/>
  </w:num>
  <w:num w:numId="18">
    <w:abstractNumId w:val="21"/>
  </w:num>
  <w:num w:numId="19">
    <w:abstractNumId w:val="29"/>
  </w:num>
  <w:num w:numId="20">
    <w:abstractNumId w:val="16"/>
  </w:num>
  <w:num w:numId="21">
    <w:abstractNumId w:val="27"/>
  </w:num>
  <w:num w:numId="22">
    <w:abstractNumId w:val="14"/>
  </w:num>
  <w:num w:numId="23">
    <w:abstractNumId w:val="19"/>
  </w:num>
  <w:num w:numId="24">
    <w:abstractNumId w:val="33"/>
  </w:num>
  <w:num w:numId="25">
    <w:abstractNumId w:val="1"/>
  </w:num>
  <w:num w:numId="26">
    <w:abstractNumId w:val="24"/>
  </w:num>
  <w:num w:numId="27">
    <w:abstractNumId w:val="13"/>
  </w:num>
  <w:num w:numId="28">
    <w:abstractNumId w:val="40"/>
  </w:num>
  <w:num w:numId="29">
    <w:abstractNumId w:val="22"/>
  </w:num>
  <w:num w:numId="30">
    <w:abstractNumId w:val="32"/>
  </w:num>
  <w:num w:numId="31">
    <w:abstractNumId w:val="3"/>
  </w:num>
  <w:num w:numId="32">
    <w:abstractNumId w:val="2"/>
  </w:num>
  <w:num w:numId="33">
    <w:abstractNumId w:val="20"/>
  </w:num>
  <w:num w:numId="34">
    <w:abstractNumId w:val="17"/>
  </w:num>
  <w:num w:numId="35">
    <w:abstractNumId w:val="4"/>
  </w:num>
  <w:num w:numId="36">
    <w:abstractNumId w:val="11"/>
  </w:num>
  <w:num w:numId="37">
    <w:abstractNumId w:val="37"/>
  </w:num>
  <w:num w:numId="38">
    <w:abstractNumId w:val="5"/>
  </w:num>
  <w:num w:numId="39">
    <w:abstractNumId w:val="26"/>
  </w:num>
  <w:num w:numId="40">
    <w:abstractNumId w:val="35"/>
  </w:num>
  <w:num w:numId="41">
    <w:abstractNumId w:val="28"/>
  </w:num>
  <w:num w:numId="42">
    <w:abstractNumId w:val="39"/>
  </w:num>
  <w:numIdMacAtCleanup w:val="4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0551E"/>
    <w:rsid w:val="00000274"/>
    <w:rsid w:val="00000A78"/>
    <w:rsid w:val="00000FC9"/>
    <w:rsid w:val="000020D8"/>
    <w:rsid w:val="00004BDD"/>
    <w:rsid w:val="00004CC2"/>
    <w:rsid w:val="00005413"/>
    <w:rsid w:val="00006EC0"/>
    <w:rsid w:val="00010ADE"/>
    <w:rsid w:val="00013868"/>
    <w:rsid w:val="00014B96"/>
    <w:rsid w:val="000165EA"/>
    <w:rsid w:val="00017C0C"/>
    <w:rsid w:val="0002029E"/>
    <w:rsid w:val="000209E5"/>
    <w:rsid w:val="00022497"/>
    <w:rsid w:val="000225A5"/>
    <w:rsid w:val="00022759"/>
    <w:rsid w:val="00022940"/>
    <w:rsid w:val="00023486"/>
    <w:rsid w:val="00027C2A"/>
    <w:rsid w:val="000346E9"/>
    <w:rsid w:val="00035419"/>
    <w:rsid w:val="0003609A"/>
    <w:rsid w:val="00040E24"/>
    <w:rsid w:val="00045B20"/>
    <w:rsid w:val="00052FDA"/>
    <w:rsid w:val="0005332C"/>
    <w:rsid w:val="00055022"/>
    <w:rsid w:val="0005783F"/>
    <w:rsid w:val="000608AF"/>
    <w:rsid w:val="00060BD5"/>
    <w:rsid w:val="00065B89"/>
    <w:rsid w:val="00065CBF"/>
    <w:rsid w:val="000668A9"/>
    <w:rsid w:val="000709F7"/>
    <w:rsid w:val="00073A18"/>
    <w:rsid w:val="00074743"/>
    <w:rsid w:val="00074D5F"/>
    <w:rsid w:val="00082A97"/>
    <w:rsid w:val="00085F96"/>
    <w:rsid w:val="00087315"/>
    <w:rsid w:val="0009384C"/>
    <w:rsid w:val="0009593A"/>
    <w:rsid w:val="00096931"/>
    <w:rsid w:val="00096F5D"/>
    <w:rsid w:val="00097D42"/>
    <w:rsid w:val="000A0348"/>
    <w:rsid w:val="000A04F6"/>
    <w:rsid w:val="000A0ED0"/>
    <w:rsid w:val="000A229F"/>
    <w:rsid w:val="000A2E0F"/>
    <w:rsid w:val="000A4C8A"/>
    <w:rsid w:val="000A6543"/>
    <w:rsid w:val="000B0232"/>
    <w:rsid w:val="000B2777"/>
    <w:rsid w:val="000B2D6F"/>
    <w:rsid w:val="000B3AA5"/>
    <w:rsid w:val="000B4C4D"/>
    <w:rsid w:val="000B72E7"/>
    <w:rsid w:val="000C1364"/>
    <w:rsid w:val="000C505D"/>
    <w:rsid w:val="000C5338"/>
    <w:rsid w:val="000D1908"/>
    <w:rsid w:val="000D4283"/>
    <w:rsid w:val="000D5180"/>
    <w:rsid w:val="000D5B9E"/>
    <w:rsid w:val="000E1D87"/>
    <w:rsid w:val="000E40CC"/>
    <w:rsid w:val="000F2763"/>
    <w:rsid w:val="000F3D8E"/>
    <w:rsid w:val="000F5242"/>
    <w:rsid w:val="00102BB0"/>
    <w:rsid w:val="00104A87"/>
    <w:rsid w:val="00105DA2"/>
    <w:rsid w:val="001064C8"/>
    <w:rsid w:val="0011025E"/>
    <w:rsid w:val="00110657"/>
    <w:rsid w:val="00113275"/>
    <w:rsid w:val="001149E2"/>
    <w:rsid w:val="001151E5"/>
    <w:rsid w:val="00117DE7"/>
    <w:rsid w:val="00121B98"/>
    <w:rsid w:val="00122157"/>
    <w:rsid w:val="00122974"/>
    <w:rsid w:val="00123D45"/>
    <w:rsid w:val="00125B9E"/>
    <w:rsid w:val="00126D3C"/>
    <w:rsid w:val="001274A3"/>
    <w:rsid w:val="00131BD9"/>
    <w:rsid w:val="0013450C"/>
    <w:rsid w:val="00135036"/>
    <w:rsid w:val="00135423"/>
    <w:rsid w:val="0013547F"/>
    <w:rsid w:val="00136E92"/>
    <w:rsid w:val="001373BE"/>
    <w:rsid w:val="001378A8"/>
    <w:rsid w:val="00140513"/>
    <w:rsid w:val="00141B0E"/>
    <w:rsid w:val="00142737"/>
    <w:rsid w:val="001434FB"/>
    <w:rsid w:val="001440F9"/>
    <w:rsid w:val="0014501A"/>
    <w:rsid w:val="0014610D"/>
    <w:rsid w:val="0014742B"/>
    <w:rsid w:val="0014759E"/>
    <w:rsid w:val="00152337"/>
    <w:rsid w:val="001543A6"/>
    <w:rsid w:val="00154B1D"/>
    <w:rsid w:val="00155B3D"/>
    <w:rsid w:val="001572DE"/>
    <w:rsid w:val="00157688"/>
    <w:rsid w:val="001612F5"/>
    <w:rsid w:val="0016134F"/>
    <w:rsid w:val="00162CF2"/>
    <w:rsid w:val="00162F65"/>
    <w:rsid w:val="0016320B"/>
    <w:rsid w:val="00163951"/>
    <w:rsid w:val="00170E21"/>
    <w:rsid w:val="0017285C"/>
    <w:rsid w:val="00173350"/>
    <w:rsid w:val="001768B3"/>
    <w:rsid w:val="0018008B"/>
    <w:rsid w:val="00183EE9"/>
    <w:rsid w:val="00187EA9"/>
    <w:rsid w:val="001909C6"/>
    <w:rsid w:val="00193C34"/>
    <w:rsid w:val="0019658A"/>
    <w:rsid w:val="00196B36"/>
    <w:rsid w:val="00196E97"/>
    <w:rsid w:val="00197A2F"/>
    <w:rsid w:val="001A2D43"/>
    <w:rsid w:val="001B302B"/>
    <w:rsid w:val="001B3A5D"/>
    <w:rsid w:val="001B500C"/>
    <w:rsid w:val="001B7856"/>
    <w:rsid w:val="001B791F"/>
    <w:rsid w:val="001C0054"/>
    <w:rsid w:val="001C23BB"/>
    <w:rsid w:val="001C253A"/>
    <w:rsid w:val="001C2775"/>
    <w:rsid w:val="001C30AC"/>
    <w:rsid w:val="001C35A7"/>
    <w:rsid w:val="001C3F16"/>
    <w:rsid w:val="001C6F7F"/>
    <w:rsid w:val="001C73B4"/>
    <w:rsid w:val="001D52E9"/>
    <w:rsid w:val="001D61A5"/>
    <w:rsid w:val="001E276E"/>
    <w:rsid w:val="001E3839"/>
    <w:rsid w:val="001E3F18"/>
    <w:rsid w:val="001E539A"/>
    <w:rsid w:val="001E5448"/>
    <w:rsid w:val="001E60EA"/>
    <w:rsid w:val="001E65F7"/>
    <w:rsid w:val="001E6CF5"/>
    <w:rsid w:val="001E7D25"/>
    <w:rsid w:val="001F25A7"/>
    <w:rsid w:val="001F339F"/>
    <w:rsid w:val="001F46A5"/>
    <w:rsid w:val="001F50DD"/>
    <w:rsid w:val="001F52B1"/>
    <w:rsid w:val="001F5724"/>
    <w:rsid w:val="0020076E"/>
    <w:rsid w:val="00203DEB"/>
    <w:rsid w:val="0021113F"/>
    <w:rsid w:val="002163F4"/>
    <w:rsid w:val="00222BC5"/>
    <w:rsid w:val="0022518A"/>
    <w:rsid w:val="00225456"/>
    <w:rsid w:val="00225861"/>
    <w:rsid w:val="00225E04"/>
    <w:rsid w:val="002273A1"/>
    <w:rsid w:val="00232009"/>
    <w:rsid w:val="002323B1"/>
    <w:rsid w:val="00232999"/>
    <w:rsid w:val="0024045E"/>
    <w:rsid w:val="00240ABF"/>
    <w:rsid w:val="00240CC0"/>
    <w:rsid w:val="002422FB"/>
    <w:rsid w:val="002523DB"/>
    <w:rsid w:val="0025252A"/>
    <w:rsid w:val="00252A0D"/>
    <w:rsid w:val="002534D4"/>
    <w:rsid w:val="0025425E"/>
    <w:rsid w:val="00255523"/>
    <w:rsid w:val="002562C2"/>
    <w:rsid w:val="00261EE1"/>
    <w:rsid w:val="00264361"/>
    <w:rsid w:val="00266A02"/>
    <w:rsid w:val="002707A2"/>
    <w:rsid w:val="00270905"/>
    <w:rsid w:val="00273BE8"/>
    <w:rsid w:val="002743B3"/>
    <w:rsid w:val="002760FC"/>
    <w:rsid w:val="0028416A"/>
    <w:rsid w:val="00290AE0"/>
    <w:rsid w:val="00290E88"/>
    <w:rsid w:val="00292260"/>
    <w:rsid w:val="0029631F"/>
    <w:rsid w:val="00297E7E"/>
    <w:rsid w:val="002A0515"/>
    <w:rsid w:val="002A23D0"/>
    <w:rsid w:val="002A2CF3"/>
    <w:rsid w:val="002A7D52"/>
    <w:rsid w:val="002A7D55"/>
    <w:rsid w:val="002B051B"/>
    <w:rsid w:val="002B0776"/>
    <w:rsid w:val="002B1374"/>
    <w:rsid w:val="002B3129"/>
    <w:rsid w:val="002B4860"/>
    <w:rsid w:val="002C07C1"/>
    <w:rsid w:val="002C55DE"/>
    <w:rsid w:val="002C58DD"/>
    <w:rsid w:val="002C5B77"/>
    <w:rsid w:val="002C6442"/>
    <w:rsid w:val="002D0566"/>
    <w:rsid w:val="002D0EEB"/>
    <w:rsid w:val="002D2635"/>
    <w:rsid w:val="002D50F7"/>
    <w:rsid w:val="002D71E5"/>
    <w:rsid w:val="002D74A0"/>
    <w:rsid w:val="002E27FA"/>
    <w:rsid w:val="002E7C7B"/>
    <w:rsid w:val="002F0039"/>
    <w:rsid w:val="002F09E4"/>
    <w:rsid w:val="002F63BF"/>
    <w:rsid w:val="002F79E1"/>
    <w:rsid w:val="00300883"/>
    <w:rsid w:val="00300A46"/>
    <w:rsid w:val="00302781"/>
    <w:rsid w:val="0030431C"/>
    <w:rsid w:val="003047D6"/>
    <w:rsid w:val="00310BDD"/>
    <w:rsid w:val="00311CE8"/>
    <w:rsid w:val="00312BCC"/>
    <w:rsid w:val="00312E08"/>
    <w:rsid w:val="00313856"/>
    <w:rsid w:val="00314F2F"/>
    <w:rsid w:val="003205EB"/>
    <w:rsid w:val="003218FF"/>
    <w:rsid w:val="00323E58"/>
    <w:rsid w:val="003244DB"/>
    <w:rsid w:val="00325A94"/>
    <w:rsid w:val="0032648B"/>
    <w:rsid w:val="003327EC"/>
    <w:rsid w:val="00333397"/>
    <w:rsid w:val="00333648"/>
    <w:rsid w:val="003338E7"/>
    <w:rsid w:val="00335A35"/>
    <w:rsid w:val="00336C46"/>
    <w:rsid w:val="003371E7"/>
    <w:rsid w:val="003375C1"/>
    <w:rsid w:val="00340319"/>
    <w:rsid w:val="00343A09"/>
    <w:rsid w:val="00343E2F"/>
    <w:rsid w:val="00344F64"/>
    <w:rsid w:val="00346154"/>
    <w:rsid w:val="00346F7A"/>
    <w:rsid w:val="00351342"/>
    <w:rsid w:val="003527BC"/>
    <w:rsid w:val="00355D68"/>
    <w:rsid w:val="00357559"/>
    <w:rsid w:val="00361408"/>
    <w:rsid w:val="003628C0"/>
    <w:rsid w:val="003632EB"/>
    <w:rsid w:val="00373E3E"/>
    <w:rsid w:val="00374BBB"/>
    <w:rsid w:val="0037658D"/>
    <w:rsid w:val="003807B4"/>
    <w:rsid w:val="00381417"/>
    <w:rsid w:val="0038489D"/>
    <w:rsid w:val="00387A7B"/>
    <w:rsid w:val="00387FFA"/>
    <w:rsid w:val="00392A22"/>
    <w:rsid w:val="0039558F"/>
    <w:rsid w:val="003A1051"/>
    <w:rsid w:val="003A2531"/>
    <w:rsid w:val="003A5F17"/>
    <w:rsid w:val="003A69BA"/>
    <w:rsid w:val="003A6A03"/>
    <w:rsid w:val="003A74E4"/>
    <w:rsid w:val="003B0D75"/>
    <w:rsid w:val="003B184D"/>
    <w:rsid w:val="003B19F8"/>
    <w:rsid w:val="003B3BD1"/>
    <w:rsid w:val="003B67AB"/>
    <w:rsid w:val="003B79F2"/>
    <w:rsid w:val="003C21B9"/>
    <w:rsid w:val="003C4164"/>
    <w:rsid w:val="003C4DBA"/>
    <w:rsid w:val="003C50B6"/>
    <w:rsid w:val="003C582D"/>
    <w:rsid w:val="003C6283"/>
    <w:rsid w:val="003C65B0"/>
    <w:rsid w:val="003C6C15"/>
    <w:rsid w:val="003C6DA6"/>
    <w:rsid w:val="003C7AD9"/>
    <w:rsid w:val="003D019F"/>
    <w:rsid w:val="003D3D19"/>
    <w:rsid w:val="003D3D3D"/>
    <w:rsid w:val="003D4E34"/>
    <w:rsid w:val="003D5755"/>
    <w:rsid w:val="003D6596"/>
    <w:rsid w:val="003E0B2F"/>
    <w:rsid w:val="003E234E"/>
    <w:rsid w:val="003E499B"/>
    <w:rsid w:val="003E59AA"/>
    <w:rsid w:val="003E632D"/>
    <w:rsid w:val="003E7417"/>
    <w:rsid w:val="003F019B"/>
    <w:rsid w:val="003F1A1F"/>
    <w:rsid w:val="003F1E3A"/>
    <w:rsid w:val="003F24D3"/>
    <w:rsid w:val="003F697E"/>
    <w:rsid w:val="003F7486"/>
    <w:rsid w:val="003F7667"/>
    <w:rsid w:val="0040220E"/>
    <w:rsid w:val="004026B0"/>
    <w:rsid w:val="004042AF"/>
    <w:rsid w:val="00404FB1"/>
    <w:rsid w:val="00405203"/>
    <w:rsid w:val="004058E8"/>
    <w:rsid w:val="00407C1E"/>
    <w:rsid w:val="00411CF3"/>
    <w:rsid w:val="00412BA1"/>
    <w:rsid w:val="00414A62"/>
    <w:rsid w:val="004153E4"/>
    <w:rsid w:val="00415CF7"/>
    <w:rsid w:val="00417005"/>
    <w:rsid w:val="00417BE0"/>
    <w:rsid w:val="004203F6"/>
    <w:rsid w:val="00421D95"/>
    <w:rsid w:val="00423C24"/>
    <w:rsid w:val="004248ED"/>
    <w:rsid w:val="00425FAF"/>
    <w:rsid w:val="0042668B"/>
    <w:rsid w:val="00430531"/>
    <w:rsid w:val="004305B4"/>
    <w:rsid w:val="004327C7"/>
    <w:rsid w:val="00435C75"/>
    <w:rsid w:val="00436F6A"/>
    <w:rsid w:val="0043708F"/>
    <w:rsid w:val="00437554"/>
    <w:rsid w:val="00437B8A"/>
    <w:rsid w:val="0044156E"/>
    <w:rsid w:val="004417B0"/>
    <w:rsid w:val="00443315"/>
    <w:rsid w:val="00446262"/>
    <w:rsid w:val="004467AC"/>
    <w:rsid w:val="00450174"/>
    <w:rsid w:val="00451DBF"/>
    <w:rsid w:val="00455A07"/>
    <w:rsid w:val="00455A2F"/>
    <w:rsid w:val="00457FD4"/>
    <w:rsid w:val="004631EC"/>
    <w:rsid w:val="004658AB"/>
    <w:rsid w:val="0047075B"/>
    <w:rsid w:val="0047381E"/>
    <w:rsid w:val="0047435E"/>
    <w:rsid w:val="0047477E"/>
    <w:rsid w:val="00475F44"/>
    <w:rsid w:val="00476BFE"/>
    <w:rsid w:val="00477039"/>
    <w:rsid w:val="0047762E"/>
    <w:rsid w:val="00477EB2"/>
    <w:rsid w:val="0048199A"/>
    <w:rsid w:val="004827EB"/>
    <w:rsid w:val="004844FA"/>
    <w:rsid w:val="00486353"/>
    <w:rsid w:val="0048788F"/>
    <w:rsid w:val="0049102B"/>
    <w:rsid w:val="00494D5F"/>
    <w:rsid w:val="00495503"/>
    <w:rsid w:val="004963F6"/>
    <w:rsid w:val="00496A24"/>
    <w:rsid w:val="004977EF"/>
    <w:rsid w:val="004A03D7"/>
    <w:rsid w:val="004A0550"/>
    <w:rsid w:val="004A3811"/>
    <w:rsid w:val="004A650C"/>
    <w:rsid w:val="004B26BE"/>
    <w:rsid w:val="004B4978"/>
    <w:rsid w:val="004C11A7"/>
    <w:rsid w:val="004C1B49"/>
    <w:rsid w:val="004C470F"/>
    <w:rsid w:val="004C5ECE"/>
    <w:rsid w:val="004C605C"/>
    <w:rsid w:val="004D11F3"/>
    <w:rsid w:val="004D2E90"/>
    <w:rsid w:val="004D3E78"/>
    <w:rsid w:val="004D3F0C"/>
    <w:rsid w:val="004D4B18"/>
    <w:rsid w:val="004D569D"/>
    <w:rsid w:val="004D5823"/>
    <w:rsid w:val="004F214D"/>
    <w:rsid w:val="004F44F7"/>
    <w:rsid w:val="004F484F"/>
    <w:rsid w:val="004F69AD"/>
    <w:rsid w:val="004F6FF8"/>
    <w:rsid w:val="004F775C"/>
    <w:rsid w:val="0050049F"/>
    <w:rsid w:val="0050108B"/>
    <w:rsid w:val="00501A9F"/>
    <w:rsid w:val="00501F5E"/>
    <w:rsid w:val="00503A0E"/>
    <w:rsid w:val="005048C3"/>
    <w:rsid w:val="00506BE9"/>
    <w:rsid w:val="00507294"/>
    <w:rsid w:val="00510EC4"/>
    <w:rsid w:val="00512BA3"/>
    <w:rsid w:val="00512CC9"/>
    <w:rsid w:val="00513DD2"/>
    <w:rsid w:val="00514699"/>
    <w:rsid w:val="00515107"/>
    <w:rsid w:val="0051518C"/>
    <w:rsid w:val="0052108D"/>
    <w:rsid w:val="00524CB2"/>
    <w:rsid w:val="00526962"/>
    <w:rsid w:val="005273FC"/>
    <w:rsid w:val="0053353B"/>
    <w:rsid w:val="00534B77"/>
    <w:rsid w:val="00534E2D"/>
    <w:rsid w:val="00536C17"/>
    <w:rsid w:val="00537C13"/>
    <w:rsid w:val="00540A16"/>
    <w:rsid w:val="00541D6F"/>
    <w:rsid w:val="00544989"/>
    <w:rsid w:val="00544EE4"/>
    <w:rsid w:val="00546784"/>
    <w:rsid w:val="0054733B"/>
    <w:rsid w:val="00547D1A"/>
    <w:rsid w:val="005512AD"/>
    <w:rsid w:val="00551347"/>
    <w:rsid w:val="005519B3"/>
    <w:rsid w:val="00556ADD"/>
    <w:rsid w:val="00560C0F"/>
    <w:rsid w:val="00562A34"/>
    <w:rsid w:val="00564BC3"/>
    <w:rsid w:val="0056551B"/>
    <w:rsid w:val="005656A6"/>
    <w:rsid w:val="00567792"/>
    <w:rsid w:val="00570884"/>
    <w:rsid w:val="00572199"/>
    <w:rsid w:val="0057270E"/>
    <w:rsid w:val="00573005"/>
    <w:rsid w:val="00576D00"/>
    <w:rsid w:val="0057783E"/>
    <w:rsid w:val="00593F25"/>
    <w:rsid w:val="00593FD7"/>
    <w:rsid w:val="00594E2F"/>
    <w:rsid w:val="00595708"/>
    <w:rsid w:val="005A2849"/>
    <w:rsid w:val="005A704B"/>
    <w:rsid w:val="005B0A1E"/>
    <w:rsid w:val="005B1C73"/>
    <w:rsid w:val="005B2EEC"/>
    <w:rsid w:val="005B380E"/>
    <w:rsid w:val="005B39F1"/>
    <w:rsid w:val="005B41AD"/>
    <w:rsid w:val="005B5052"/>
    <w:rsid w:val="005B5402"/>
    <w:rsid w:val="005B6478"/>
    <w:rsid w:val="005B734C"/>
    <w:rsid w:val="005C13B3"/>
    <w:rsid w:val="005C308E"/>
    <w:rsid w:val="005C3A03"/>
    <w:rsid w:val="005C4189"/>
    <w:rsid w:val="005C47F4"/>
    <w:rsid w:val="005C504E"/>
    <w:rsid w:val="005C6385"/>
    <w:rsid w:val="005C67DA"/>
    <w:rsid w:val="005D0274"/>
    <w:rsid w:val="005D0E16"/>
    <w:rsid w:val="005D3590"/>
    <w:rsid w:val="005D769A"/>
    <w:rsid w:val="005E0929"/>
    <w:rsid w:val="005E193C"/>
    <w:rsid w:val="005E3E8D"/>
    <w:rsid w:val="005E548C"/>
    <w:rsid w:val="005E597B"/>
    <w:rsid w:val="005E6F2F"/>
    <w:rsid w:val="005F2484"/>
    <w:rsid w:val="005F375A"/>
    <w:rsid w:val="005F394B"/>
    <w:rsid w:val="005F4113"/>
    <w:rsid w:val="005F49C3"/>
    <w:rsid w:val="005F6219"/>
    <w:rsid w:val="00612480"/>
    <w:rsid w:val="00612778"/>
    <w:rsid w:val="006153F1"/>
    <w:rsid w:val="00622350"/>
    <w:rsid w:val="0062470E"/>
    <w:rsid w:val="00624D80"/>
    <w:rsid w:val="00626D78"/>
    <w:rsid w:val="00630390"/>
    <w:rsid w:val="006313A2"/>
    <w:rsid w:val="0063220C"/>
    <w:rsid w:val="00633586"/>
    <w:rsid w:val="006339C7"/>
    <w:rsid w:val="00633E37"/>
    <w:rsid w:val="00634181"/>
    <w:rsid w:val="00634EB1"/>
    <w:rsid w:val="00635D44"/>
    <w:rsid w:val="006365F4"/>
    <w:rsid w:val="00641E0A"/>
    <w:rsid w:val="006421B8"/>
    <w:rsid w:val="006424AE"/>
    <w:rsid w:val="00643B63"/>
    <w:rsid w:val="00645B5F"/>
    <w:rsid w:val="00650296"/>
    <w:rsid w:val="006512CF"/>
    <w:rsid w:val="006557D3"/>
    <w:rsid w:val="00657EA9"/>
    <w:rsid w:val="0066343B"/>
    <w:rsid w:val="00665AC3"/>
    <w:rsid w:val="0066678E"/>
    <w:rsid w:val="00670F7A"/>
    <w:rsid w:val="006715E5"/>
    <w:rsid w:val="0067186E"/>
    <w:rsid w:val="00671B96"/>
    <w:rsid w:val="00674A0A"/>
    <w:rsid w:val="00674BCE"/>
    <w:rsid w:val="00675DA8"/>
    <w:rsid w:val="0068356E"/>
    <w:rsid w:val="00684C4B"/>
    <w:rsid w:val="0068522E"/>
    <w:rsid w:val="0068734E"/>
    <w:rsid w:val="006905FF"/>
    <w:rsid w:val="00691F36"/>
    <w:rsid w:val="006936DB"/>
    <w:rsid w:val="00694CCC"/>
    <w:rsid w:val="00695EE0"/>
    <w:rsid w:val="006A310C"/>
    <w:rsid w:val="006A49BF"/>
    <w:rsid w:val="006A7308"/>
    <w:rsid w:val="006B0209"/>
    <w:rsid w:val="006B4840"/>
    <w:rsid w:val="006C1D68"/>
    <w:rsid w:val="006C2A44"/>
    <w:rsid w:val="006C46F5"/>
    <w:rsid w:val="006C5CAB"/>
    <w:rsid w:val="006C601F"/>
    <w:rsid w:val="006C76EC"/>
    <w:rsid w:val="006D07ED"/>
    <w:rsid w:val="006D20CA"/>
    <w:rsid w:val="006D3C06"/>
    <w:rsid w:val="006D6B71"/>
    <w:rsid w:val="006D6FC3"/>
    <w:rsid w:val="006D713B"/>
    <w:rsid w:val="006E0B32"/>
    <w:rsid w:val="006E11B5"/>
    <w:rsid w:val="006E266F"/>
    <w:rsid w:val="006F2E8D"/>
    <w:rsid w:val="006F2F5F"/>
    <w:rsid w:val="006F5300"/>
    <w:rsid w:val="006F70E0"/>
    <w:rsid w:val="00701FAE"/>
    <w:rsid w:val="00703F8E"/>
    <w:rsid w:val="00705119"/>
    <w:rsid w:val="00705CF6"/>
    <w:rsid w:val="00706794"/>
    <w:rsid w:val="00711157"/>
    <w:rsid w:val="007136E3"/>
    <w:rsid w:val="00714263"/>
    <w:rsid w:val="0071518A"/>
    <w:rsid w:val="007153F6"/>
    <w:rsid w:val="00716061"/>
    <w:rsid w:val="007208EA"/>
    <w:rsid w:val="00721256"/>
    <w:rsid w:val="00721305"/>
    <w:rsid w:val="0072130D"/>
    <w:rsid w:val="00722A48"/>
    <w:rsid w:val="00722F52"/>
    <w:rsid w:val="00723249"/>
    <w:rsid w:val="0072457D"/>
    <w:rsid w:val="00725764"/>
    <w:rsid w:val="00725C6C"/>
    <w:rsid w:val="00726514"/>
    <w:rsid w:val="007302D7"/>
    <w:rsid w:val="00730786"/>
    <w:rsid w:val="00730803"/>
    <w:rsid w:val="00732F54"/>
    <w:rsid w:val="00734673"/>
    <w:rsid w:val="00735B57"/>
    <w:rsid w:val="00736C7A"/>
    <w:rsid w:val="00743A83"/>
    <w:rsid w:val="00743CBE"/>
    <w:rsid w:val="007469C0"/>
    <w:rsid w:val="0074733D"/>
    <w:rsid w:val="0075167A"/>
    <w:rsid w:val="00755485"/>
    <w:rsid w:val="007568CF"/>
    <w:rsid w:val="00756CC8"/>
    <w:rsid w:val="007627A5"/>
    <w:rsid w:val="00763315"/>
    <w:rsid w:val="00765D68"/>
    <w:rsid w:val="00765D7B"/>
    <w:rsid w:val="0076604F"/>
    <w:rsid w:val="00766D4A"/>
    <w:rsid w:val="00767278"/>
    <w:rsid w:val="00767F3B"/>
    <w:rsid w:val="00771223"/>
    <w:rsid w:val="00772DA2"/>
    <w:rsid w:val="0077319E"/>
    <w:rsid w:val="00773B7E"/>
    <w:rsid w:val="00776ED6"/>
    <w:rsid w:val="00785AD1"/>
    <w:rsid w:val="0079095B"/>
    <w:rsid w:val="007A3E70"/>
    <w:rsid w:val="007A5E03"/>
    <w:rsid w:val="007B1614"/>
    <w:rsid w:val="007B245A"/>
    <w:rsid w:val="007B3CE0"/>
    <w:rsid w:val="007B49A5"/>
    <w:rsid w:val="007C05B9"/>
    <w:rsid w:val="007C2333"/>
    <w:rsid w:val="007C24C2"/>
    <w:rsid w:val="007C4068"/>
    <w:rsid w:val="007C6A3A"/>
    <w:rsid w:val="007D197A"/>
    <w:rsid w:val="007D7549"/>
    <w:rsid w:val="007D7A51"/>
    <w:rsid w:val="007E051D"/>
    <w:rsid w:val="007E4283"/>
    <w:rsid w:val="007E5FAF"/>
    <w:rsid w:val="007F5AC8"/>
    <w:rsid w:val="007F6961"/>
    <w:rsid w:val="007F7172"/>
    <w:rsid w:val="007F73DD"/>
    <w:rsid w:val="007F74ED"/>
    <w:rsid w:val="0080007D"/>
    <w:rsid w:val="00800683"/>
    <w:rsid w:val="008019CF"/>
    <w:rsid w:val="00801C62"/>
    <w:rsid w:val="00806D29"/>
    <w:rsid w:val="00814117"/>
    <w:rsid w:val="008142DB"/>
    <w:rsid w:val="008156BC"/>
    <w:rsid w:val="00815BC0"/>
    <w:rsid w:val="008167D5"/>
    <w:rsid w:val="00820D11"/>
    <w:rsid w:val="00822DDF"/>
    <w:rsid w:val="0082302F"/>
    <w:rsid w:val="0082345B"/>
    <w:rsid w:val="0082350C"/>
    <w:rsid w:val="008236DC"/>
    <w:rsid w:val="00826DC4"/>
    <w:rsid w:val="008338C2"/>
    <w:rsid w:val="0083400E"/>
    <w:rsid w:val="008340DA"/>
    <w:rsid w:val="008357EC"/>
    <w:rsid w:val="00840383"/>
    <w:rsid w:val="00840783"/>
    <w:rsid w:val="00843E1C"/>
    <w:rsid w:val="008440FA"/>
    <w:rsid w:val="00845626"/>
    <w:rsid w:val="00845EEE"/>
    <w:rsid w:val="00853DA5"/>
    <w:rsid w:val="00855AFC"/>
    <w:rsid w:val="00857DBA"/>
    <w:rsid w:val="008601AA"/>
    <w:rsid w:val="008617A9"/>
    <w:rsid w:val="00862FEA"/>
    <w:rsid w:val="00870645"/>
    <w:rsid w:val="00875F31"/>
    <w:rsid w:val="00877F0F"/>
    <w:rsid w:val="00883484"/>
    <w:rsid w:val="00887FDA"/>
    <w:rsid w:val="00893107"/>
    <w:rsid w:val="00894642"/>
    <w:rsid w:val="00897229"/>
    <w:rsid w:val="008A0914"/>
    <w:rsid w:val="008A16F3"/>
    <w:rsid w:val="008A3237"/>
    <w:rsid w:val="008A5E6E"/>
    <w:rsid w:val="008A6518"/>
    <w:rsid w:val="008B07DD"/>
    <w:rsid w:val="008B1092"/>
    <w:rsid w:val="008B29CB"/>
    <w:rsid w:val="008B4520"/>
    <w:rsid w:val="008B6474"/>
    <w:rsid w:val="008B68D4"/>
    <w:rsid w:val="008B7178"/>
    <w:rsid w:val="008B7C3D"/>
    <w:rsid w:val="008C2FC4"/>
    <w:rsid w:val="008C4263"/>
    <w:rsid w:val="008C4898"/>
    <w:rsid w:val="008C4B2E"/>
    <w:rsid w:val="008C7F1C"/>
    <w:rsid w:val="008D260A"/>
    <w:rsid w:val="008D349A"/>
    <w:rsid w:val="008D58E5"/>
    <w:rsid w:val="008D5D6F"/>
    <w:rsid w:val="008D6574"/>
    <w:rsid w:val="008D7EC7"/>
    <w:rsid w:val="008D7FEC"/>
    <w:rsid w:val="008E08D5"/>
    <w:rsid w:val="008E3754"/>
    <w:rsid w:val="008E3FA9"/>
    <w:rsid w:val="008E5427"/>
    <w:rsid w:val="008E576D"/>
    <w:rsid w:val="008E5BAB"/>
    <w:rsid w:val="008E7DE2"/>
    <w:rsid w:val="008F262C"/>
    <w:rsid w:val="008F5699"/>
    <w:rsid w:val="008F6057"/>
    <w:rsid w:val="008F6E15"/>
    <w:rsid w:val="00900065"/>
    <w:rsid w:val="009007D8"/>
    <w:rsid w:val="0090138A"/>
    <w:rsid w:val="00902871"/>
    <w:rsid w:val="00902BF9"/>
    <w:rsid w:val="009047A3"/>
    <w:rsid w:val="00904D25"/>
    <w:rsid w:val="0090792A"/>
    <w:rsid w:val="009101AA"/>
    <w:rsid w:val="009108BB"/>
    <w:rsid w:val="00913944"/>
    <w:rsid w:val="00917C77"/>
    <w:rsid w:val="0092084F"/>
    <w:rsid w:val="00922D91"/>
    <w:rsid w:val="009235DB"/>
    <w:rsid w:val="00924D1B"/>
    <w:rsid w:val="009253C4"/>
    <w:rsid w:val="009262FC"/>
    <w:rsid w:val="00927B92"/>
    <w:rsid w:val="009303AB"/>
    <w:rsid w:val="00934B2B"/>
    <w:rsid w:val="00936E44"/>
    <w:rsid w:val="009426AA"/>
    <w:rsid w:val="0094411A"/>
    <w:rsid w:val="00944E13"/>
    <w:rsid w:val="009454AC"/>
    <w:rsid w:val="009462EA"/>
    <w:rsid w:val="00950B15"/>
    <w:rsid w:val="009518BB"/>
    <w:rsid w:val="00951D09"/>
    <w:rsid w:val="0095551A"/>
    <w:rsid w:val="00955701"/>
    <w:rsid w:val="00956BD6"/>
    <w:rsid w:val="00956E8A"/>
    <w:rsid w:val="00957B2F"/>
    <w:rsid w:val="00960A52"/>
    <w:rsid w:val="0096194D"/>
    <w:rsid w:val="0096234B"/>
    <w:rsid w:val="009642C4"/>
    <w:rsid w:val="00964FF6"/>
    <w:rsid w:val="00967307"/>
    <w:rsid w:val="00967FE2"/>
    <w:rsid w:val="00976A85"/>
    <w:rsid w:val="0098025E"/>
    <w:rsid w:val="0098334C"/>
    <w:rsid w:val="00987077"/>
    <w:rsid w:val="00991918"/>
    <w:rsid w:val="00996DB1"/>
    <w:rsid w:val="0099732B"/>
    <w:rsid w:val="009A5FCE"/>
    <w:rsid w:val="009B0816"/>
    <w:rsid w:val="009B1545"/>
    <w:rsid w:val="009B2E42"/>
    <w:rsid w:val="009B30D4"/>
    <w:rsid w:val="009B403E"/>
    <w:rsid w:val="009B4B0A"/>
    <w:rsid w:val="009B5DFB"/>
    <w:rsid w:val="009C0142"/>
    <w:rsid w:val="009C0B63"/>
    <w:rsid w:val="009C255B"/>
    <w:rsid w:val="009C2FD9"/>
    <w:rsid w:val="009C362A"/>
    <w:rsid w:val="009C4E34"/>
    <w:rsid w:val="009C51CB"/>
    <w:rsid w:val="009C5823"/>
    <w:rsid w:val="009D05F1"/>
    <w:rsid w:val="009D0A93"/>
    <w:rsid w:val="009D2FC2"/>
    <w:rsid w:val="009D30C9"/>
    <w:rsid w:val="009D323D"/>
    <w:rsid w:val="009D7DC2"/>
    <w:rsid w:val="009E0591"/>
    <w:rsid w:val="009E175A"/>
    <w:rsid w:val="009E1E6E"/>
    <w:rsid w:val="009E230A"/>
    <w:rsid w:val="009E5795"/>
    <w:rsid w:val="009E65CF"/>
    <w:rsid w:val="009E696E"/>
    <w:rsid w:val="009E7DE8"/>
    <w:rsid w:val="009F2265"/>
    <w:rsid w:val="009F449B"/>
    <w:rsid w:val="009F58D8"/>
    <w:rsid w:val="009F5EF6"/>
    <w:rsid w:val="00A014EB"/>
    <w:rsid w:val="00A03087"/>
    <w:rsid w:val="00A06BF6"/>
    <w:rsid w:val="00A075A5"/>
    <w:rsid w:val="00A12266"/>
    <w:rsid w:val="00A126C9"/>
    <w:rsid w:val="00A12D09"/>
    <w:rsid w:val="00A1487D"/>
    <w:rsid w:val="00A14E31"/>
    <w:rsid w:val="00A1609A"/>
    <w:rsid w:val="00A22007"/>
    <w:rsid w:val="00A2260C"/>
    <w:rsid w:val="00A23351"/>
    <w:rsid w:val="00A2456B"/>
    <w:rsid w:val="00A25C8D"/>
    <w:rsid w:val="00A26925"/>
    <w:rsid w:val="00A26C58"/>
    <w:rsid w:val="00A2758E"/>
    <w:rsid w:val="00A30E60"/>
    <w:rsid w:val="00A310C4"/>
    <w:rsid w:val="00A3194F"/>
    <w:rsid w:val="00A319DD"/>
    <w:rsid w:val="00A31B14"/>
    <w:rsid w:val="00A346E4"/>
    <w:rsid w:val="00A407DF"/>
    <w:rsid w:val="00A41829"/>
    <w:rsid w:val="00A42DF0"/>
    <w:rsid w:val="00A43B1F"/>
    <w:rsid w:val="00A44E48"/>
    <w:rsid w:val="00A46ACB"/>
    <w:rsid w:val="00A46FB6"/>
    <w:rsid w:val="00A50EE7"/>
    <w:rsid w:val="00A51058"/>
    <w:rsid w:val="00A5117A"/>
    <w:rsid w:val="00A54166"/>
    <w:rsid w:val="00A55D54"/>
    <w:rsid w:val="00A57138"/>
    <w:rsid w:val="00A6137E"/>
    <w:rsid w:val="00A61479"/>
    <w:rsid w:val="00A61A25"/>
    <w:rsid w:val="00A632FA"/>
    <w:rsid w:val="00A702D2"/>
    <w:rsid w:val="00A72815"/>
    <w:rsid w:val="00A749F8"/>
    <w:rsid w:val="00A74D0B"/>
    <w:rsid w:val="00A754B2"/>
    <w:rsid w:val="00A767BF"/>
    <w:rsid w:val="00A76B07"/>
    <w:rsid w:val="00A8235F"/>
    <w:rsid w:val="00A84BD9"/>
    <w:rsid w:val="00A84DDE"/>
    <w:rsid w:val="00A853D6"/>
    <w:rsid w:val="00A85C97"/>
    <w:rsid w:val="00A875B3"/>
    <w:rsid w:val="00A905C1"/>
    <w:rsid w:val="00A91407"/>
    <w:rsid w:val="00A914F4"/>
    <w:rsid w:val="00A93D0F"/>
    <w:rsid w:val="00A940A2"/>
    <w:rsid w:val="00A942B7"/>
    <w:rsid w:val="00A96C71"/>
    <w:rsid w:val="00AA1BB3"/>
    <w:rsid w:val="00AA30A6"/>
    <w:rsid w:val="00AA43B4"/>
    <w:rsid w:val="00AA6273"/>
    <w:rsid w:val="00AB09F3"/>
    <w:rsid w:val="00AB0DD8"/>
    <w:rsid w:val="00AB106B"/>
    <w:rsid w:val="00AB2427"/>
    <w:rsid w:val="00AB2907"/>
    <w:rsid w:val="00AB3057"/>
    <w:rsid w:val="00AB491E"/>
    <w:rsid w:val="00AB5A84"/>
    <w:rsid w:val="00AB63FC"/>
    <w:rsid w:val="00AB6690"/>
    <w:rsid w:val="00AB6864"/>
    <w:rsid w:val="00AC34B7"/>
    <w:rsid w:val="00AC4E47"/>
    <w:rsid w:val="00AC6697"/>
    <w:rsid w:val="00AC784A"/>
    <w:rsid w:val="00AD05B5"/>
    <w:rsid w:val="00AD3CB5"/>
    <w:rsid w:val="00AD61D9"/>
    <w:rsid w:val="00AD674E"/>
    <w:rsid w:val="00AD7EF4"/>
    <w:rsid w:val="00AE01F1"/>
    <w:rsid w:val="00AE0717"/>
    <w:rsid w:val="00AE3B8F"/>
    <w:rsid w:val="00AE49F8"/>
    <w:rsid w:val="00AE5B6A"/>
    <w:rsid w:val="00AF0CFB"/>
    <w:rsid w:val="00AF1AA2"/>
    <w:rsid w:val="00AF368E"/>
    <w:rsid w:val="00AF42DF"/>
    <w:rsid w:val="00AF5B8C"/>
    <w:rsid w:val="00AF5D7B"/>
    <w:rsid w:val="00B029DD"/>
    <w:rsid w:val="00B11AB1"/>
    <w:rsid w:val="00B12565"/>
    <w:rsid w:val="00B1289D"/>
    <w:rsid w:val="00B12A2E"/>
    <w:rsid w:val="00B12E03"/>
    <w:rsid w:val="00B139A7"/>
    <w:rsid w:val="00B140DB"/>
    <w:rsid w:val="00B1765F"/>
    <w:rsid w:val="00B17661"/>
    <w:rsid w:val="00B17A13"/>
    <w:rsid w:val="00B241A6"/>
    <w:rsid w:val="00B24303"/>
    <w:rsid w:val="00B3049D"/>
    <w:rsid w:val="00B34ED7"/>
    <w:rsid w:val="00B40779"/>
    <w:rsid w:val="00B425BA"/>
    <w:rsid w:val="00B44616"/>
    <w:rsid w:val="00B5098F"/>
    <w:rsid w:val="00B525BC"/>
    <w:rsid w:val="00B52935"/>
    <w:rsid w:val="00B621D8"/>
    <w:rsid w:val="00B6289B"/>
    <w:rsid w:val="00B634A0"/>
    <w:rsid w:val="00B65D50"/>
    <w:rsid w:val="00B66DAA"/>
    <w:rsid w:val="00B67510"/>
    <w:rsid w:val="00B71377"/>
    <w:rsid w:val="00B75FA5"/>
    <w:rsid w:val="00B77C18"/>
    <w:rsid w:val="00B80B0C"/>
    <w:rsid w:val="00B83322"/>
    <w:rsid w:val="00B86E12"/>
    <w:rsid w:val="00B870CA"/>
    <w:rsid w:val="00B92232"/>
    <w:rsid w:val="00B9288C"/>
    <w:rsid w:val="00B9457E"/>
    <w:rsid w:val="00B9606B"/>
    <w:rsid w:val="00BA0EA6"/>
    <w:rsid w:val="00BA58A2"/>
    <w:rsid w:val="00BA5CFB"/>
    <w:rsid w:val="00BB0BA5"/>
    <w:rsid w:val="00BB14A7"/>
    <w:rsid w:val="00BB26FA"/>
    <w:rsid w:val="00BB368C"/>
    <w:rsid w:val="00BB5D63"/>
    <w:rsid w:val="00BB6BA6"/>
    <w:rsid w:val="00BB6C62"/>
    <w:rsid w:val="00BC02D6"/>
    <w:rsid w:val="00BC0A14"/>
    <w:rsid w:val="00BC1055"/>
    <w:rsid w:val="00BC3106"/>
    <w:rsid w:val="00BD1C6F"/>
    <w:rsid w:val="00BD3610"/>
    <w:rsid w:val="00BD6FC5"/>
    <w:rsid w:val="00BD7D31"/>
    <w:rsid w:val="00BE0970"/>
    <w:rsid w:val="00BE11FA"/>
    <w:rsid w:val="00BE2270"/>
    <w:rsid w:val="00BE27D6"/>
    <w:rsid w:val="00BE6F94"/>
    <w:rsid w:val="00BF35EE"/>
    <w:rsid w:val="00BF4A58"/>
    <w:rsid w:val="00BF5671"/>
    <w:rsid w:val="00BF65D8"/>
    <w:rsid w:val="00BF6DCC"/>
    <w:rsid w:val="00BF70B1"/>
    <w:rsid w:val="00C01321"/>
    <w:rsid w:val="00C0162B"/>
    <w:rsid w:val="00C04818"/>
    <w:rsid w:val="00C0559C"/>
    <w:rsid w:val="00C05797"/>
    <w:rsid w:val="00C05FF3"/>
    <w:rsid w:val="00C07275"/>
    <w:rsid w:val="00C1294B"/>
    <w:rsid w:val="00C1412F"/>
    <w:rsid w:val="00C15293"/>
    <w:rsid w:val="00C153BC"/>
    <w:rsid w:val="00C17D22"/>
    <w:rsid w:val="00C20170"/>
    <w:rsid w:val="00C2110A"/>
    <w:rsid w:val="00C247B4"/>
    <w:rsid w:val="00C25B8B"/>
    <w:rsid w:val="00C31ECB"/>
    <w:rsid w:val="00C329FB"/>
    <w:rsid w:val="00C33DE4"/>
    <w:rsid w:val="00C36BC8"/>
    <w:rsid w:val="00C3715E"/>
    <w:rsid w:val="00C42DA2"/>
    <w:rsid w:val="00C42FE0"/>
    <w:rsid w:val="00C45473"/>
    <w:rsid w:val="00C45C6B"/>
    <w:rsid w:val="00C51D1C"/>
    <w:rsid w:val="00C54479"/>
    <w:rsid w:val="00C60F26"/>
    <w:rsid w:val="00C6253A"/>
    <w:rsid w:val="00C62E70"/>
    <w:rsid w:val="00C646B4"/>
    <w:rsid w:val="00C6692F"/>
    <w:rsid w:val="00C674CB"/>
    <w:rsid w:val="00C7376E"/>
    <w:rsid w:val="00C7596A"/>
    <w:rsid w:val="00C805CA"/>
    <w:rsid w:val="00C81700"/>
    <w:rsid w:val="00C8518E"/>
    <w:rsid w:val="00C85A38"/>
    <w:rsid w:val="00C908C6"/>
    <w:rsid w:val="00C91E9E"/>
    <w:rsid w:val="00C929F7"/>
    <w:rsid w:val="00C94B73"/>
    <w:rsid w:val="00C961A0"/>
    <w:rsid w:val="00C96EF9"/>
    <w:rsid w:val="00C97560"/>
    <w:rsid w:val="00C97ED0"/>
    <w:rsid w:val="00CA1074"/>
    <w:rsid w:val="00CA1949"/>
    <w:rsid w:val="00CA2278"/>
    <w:rsid w:val="00CA4713"/>
    <w:rsid w:val="00CA4F04"/>
    <w:rsid w:val="00CA63B5"/>
    <w:rsid w:val="00CA7484"/>
    <w:rsid w:val="00CB31FF"/>
    <w:rsid w:val="00CB6317"/>
    <w:rsid w:val="00CB77C4"/>
    <w:rsid w:val="00CB7E08"/>
    <w:rsid w:val="00CC2E6A"/>
    <w:rsid w:val="00CC3917"/>
    <w:rsid w:val="00CC4768"/>
    <w:rsid w:val="00CC6177"/>
    <w:rsid w:val="00CC617F"/>
    <w:rsid w:val="00CC6E57"/>
    <w:rsid w:val="00CC7DB3"/>
    <w:rsid w:val="00CD1DD8"/>
    <w:rsid w:val="00CD30A5"/>
    <w:rsid w:val="00CD550C"/>
    <w:rsid w:val="00CD6C90"/>
    <w:rsid w:val="00CD6D45"/>
    <w:rsid w:val="00CE01D5"/>
    <w:rsid w:val="00CE0DB8"/>
    <w:rsid w:val="00CE3470"/>
    <w:rsid w:val="00CE582C"/>
    <w:rsid w:val="00CE69E2"/>
    <w:rsid w:val="00CE71DF"/>
    <w:rsid w:val="00CF2D34"/>
    <w:rsid w:val="00CF2FF8"/>
    <w:rsid w:val="00CF3045"/>
    <w:rsid w:val="00CF4AE7"/>
    <w:rsid w:val="00CF6A70"/>
    <w:rsid w:val="00D00DF5"/>
    <w:rsid w:val="00D02B90"/>
    <w:rsid w:val="00D03AD5"/>
    <w:rsid w:val="00D04899"/>
    <w:rsid w:val="00D054AF"/>
    <w:rsid w:val="00D063F7"/>
    <w:rsid w:val="00D06F66"/>
    <w:rsid w:val="00D12F59"/>
    <w:rsid w:val="00D14947"/>
    <w:rsid w:val="00D14C03"/>
    <w:rsid w:val="00D17466"/>
    <w:rsid w:val="00D17D54"/>
    <w:rsid w:val="00D200FD"/>
    <w:rsid w:val="00D215AB"/>
    <w:rsid w:val="00D22314"/>
    <w:rsid w:val="00D231AF"/>
    <w:rsid w:val="00D23807"/>
    <w:rsid w:val="00D269DB"/>
    <w:rsid w:val="00D26B7D"/>
    <w:rsid w:val="00D3134F"/>
    <w:rsid w:val="00D31F6C"/>
    <w:rsid w:val="00D32485"/>
    <w:rsid w:val="00D32C4E"/>
    <w:rsid w:val="00D344CC"/>
    <w:rsid w:val="00D34FD6"/>
    <w:rsid w:val="00D44AE8"/>
    <w:rsid w:val="00D522BA"/>
    <w:rsid w:val="00D557E0"/>
    <w:rsid w:val="00D62FC8"/>
    <w:rsid w:val="00D64B3D"/>
    <w:rsid w:val="00D65131"/>
    <w:rsid w:val="00D6611D"/>
    <w:rsid w:val="00D669EB"/>
    <w:rsid w:val="00D717B1"/>
    <w:rsid w:val="00D72F36"/>
    <w:rsid w:val="00D730BD"/>
    <w:rsid w:val="00D74144"/>
    <w:rsid w:val="00D74883"/>
    <w:rsid w:val="00D748DB"/>
    <w:rsid w:val="00D75B5F"/>
    <w:rsid w:val="00D76290"/>
    <w:rsid w:val="00D7737E"/>
    <w:rsid w:val="00D773D3"/>
    <w:rsid w:val="00D8476E"/>
    <w:rsid w:val="00D84BB3"/>
    <w:rsid w:val="00D8575D"/>
    <w:rsid w:val="00D86A18"/>
    <w:rsid w:val="00D91EFA"/>
    <w:rsid w:val="00D96532"/>
    <w:rsid w:val="00D97AA6"/>
    <w:rsid w:val="00DA1141"/>
    <w:rsid w:val="00DA2046"/>
    <w:rsid w:val="00DA21C0"/>
    <w:rsid w:val="00DA29C1"/>
    <w:rsid w:val="00DA3F0D"/>
    <w:rsid w:val="00DA4BE0"/>
    <w:rsid w:val="00DA7DCC"/>
    <w:rsid w:val="00DB1BBD"/>
    <w:rsid w:val="00DB49CE"/>
    <w:rsid w:val="00DB62EF"/>
    <w:rsid w:val="00DB7FDB"/>
    <w:rsid w:val="00DC1F69"/>
    <w:rsid w:val="00DC291A"/>
    <w:rsid w:val="00DC36A8"/>
    <w:rsid w:val="00DC3999"/>
    <w:rsid w:val="00DC62BD"/>
    <w:rsid w:val="00DC6F32"/>
    <w:rsid w:val="00DC7323"/>
    <w:rsid w:val="00DC7E26"/>
    <w:rsid w:val="00DD049D"/>
    <w:rsid w:val="00DD1D92"/>
    <w:rsid w:val="00DD2608"/>
    <w:rsid w:val="00DE0D65"/>
    <w:rsid w:val="00DE2F7F"/>
    <w:rsid w:val="00DE30F9"/>
    <w:rsid w:val="00DE3ED9"/>
    <w:rsid w:val="00DE75AC"/>
    <w:rsid w:val="00DF1470"/>
    <w:rsid w:val="00DF3778"/>
    <w:rsid w:val="00DF3FA4"/>
    <w:rsid w:val="00DF4426"/>
    <w:rsid w:val="00DF4C9B"/>
    <w:rsid w:val="00DF53BF"/>
    <w:rsid w:val="00DF63EB"/>
    <w:rsid w:val="00DF6801"/>
    <w:rsid w:val="00DF6916"/>
    <w:rsid w:val="00E000C9"/>
    <w:rsid w:val="00E01D22"/>
    <w:rsid w:val="00E03D55"/>
    <w:rsid w:val="00E04E17"/>
    <w:rsid w:val="00E0551E"/>
    <w:rsid w:val="00E121D4"/>
    <w:rsid w:val="00E12C23"/>
    <w:rsid w:val="00E13080"/>
    <w:rsid w:val="00E13FC8"/>
    <w:rsid w:val="00E14D7A"/>
    <w:rsid w:val="00E1515F"/>
    <w:rsid w:val="00E161FA"/>
    <w:rsid w:val="00E23EE1"/>
    <w:rsid w:val="00E26798"/>
    <w:rsid w:val="00E27B84"/>
    <w:rsid w:val="00E304D4"/>
    <w:rsid w:val="00E31ABB"/>
    <w:rsid w:val="00E33EF2"/>
    <w:rsid w:val="00E35FD4"/>
    <w:rsid w:val="00E3786D"/>
    <w:rsid w:val="00E37E67"/>
    <w:rsid w:val="00E436F5"/>
    <w:rsid w:val="00E45BA5"/>
    <w:rsid w:val="00E4603A"/>
    <w:rsid w:val="00E46847"/>
    <w:rsid w:val="00E50E68"/>
    <w:rsid w:val="00E514BF"/>
    <w:rsid w:val="00E5271C"/>
    <w:rsid w:val="00E539DA"/>
    <w:rsid w:val="00E54565"/>
    <w:rsid w:val="00E55B09"/>
    <w:rsid w:val="00E61452"/>
    <w:rsid w:val="00E6188A"/>
    <w:rsid w:val="00E618F5"/>
    <w:rsid w:val="00E62924"/>
    <w:rsid w:val="00E663CB"/>
    <w:rsid w:val="00E7006D"/>
    <w:rsid w:val="00E72FD3"/>
    <w:rsid w:val="00E747F2"/>
    <w:rsid w:val="00E75F40"/>
    <w:rsid w:val="00E76767"/>
    <w:rsid w:val="00E7782E"/>
    <w:rsid w:val="00E77C29"/>
    <w:rsid w:val="00E77FDA"/>
    <w:rsid w:val="00E8005A"/>
    <w:rsid w:val="00E8604F"/>
    <w:rsid w:val="00E86995"/>
    <w:rsid w:val="00E903E9"/>
    <w:rsid w:val="00E909F5"/>
    <w:rsid w:val="00E91C17"/>
    <w:rsid w:val="00E93403"/>
    <w:rsid w:val="00E956F9"/>
    <w:rsid w:val="00E95D14"/>
    <w:rsid w:val="00E9676E"/>
    <w:rsid w:val="00EA1A37"/>
    <w:rsid w:val="00EA23DB"/>
    <w:rsid w:val="00EA2CF4"/>
    <w:rsid w:val="00EA6C7C"/>
    <w:rsid w:val="00EA774E"/>
    <w:rsid w:val="00EB304F"/>
    <w:rsid w:val="00EB5103"/>
    <w:rsid w:val="00EC0F38"/>
    <w:rsid w:val="00EC190E"/>
    <w:rsid w:val="00EC2894"/>
    <w:rsid w:val="00ED0D44"/>
    <w:rsid w:val="00ED1CAD"/>
    <w:rsid w:val="00ED21C9"/>
    <w:rsid w:val="00ED3DB1"/>
    <w:rsid w:val="00ED3E94"/>
    <w:rsid w:val="00ED4146"/>
    <w:rsid w:val="00EE1551"/>
    <w:rsid w:val="00EE1E34"/>
    <w:rsid w:val="00EE1ED0"/>
    <w:rsid w:val="00EE5DFE"/>
    <w:rsid w:val="00EE7092"/>
    <w:rsid w:val="00EF03C8"/>
    <w:rsid w:val="00EF071E"/>
    <w:rsid w:val="00EF122D"/>
    <w:rsid w:val="00EF265A"/>
    <w:rsid w:val="00EF2EBF"/>
    <w:rsid w:val="00EF32CF"/>
    <w:rsid w:val="00EF5A72"/>
    <w:rsid w:val="00EF5CF4"/>
    <w:rsid w:val="00EF5F77"/>
    <w:rsid w:val="00EF665F"/>
    <w:rsid w:val="00EF78E4"/>
    <w:rsid w:val="00F009B0"/>
    <w:rsid w:val="00F03463"/>
    <w:rsid w:val="00F0425C"/>
    <w:rsid w:val="00F11666"/>
    <w:rsid w:val="00F12699"/>
    <w:rsid w:val="00F128DA"/>
    <w:rsid w:val="00F13440"/>
    <w:rsid w:val="00F13E61"/>
    <w:rsid w:val="00F16A39"/>
    <w:rsid w:val="00F216BD"/>
    <w:rsid w:val="00F24E3E"/>
    <w:rsid w:val="00F25E7F"/>
    <w:rsid w:val="00F270D0"/>
    <w:rsid w:val="00F300CA"/>
    <w:rsid w:val="00F30999"/>
    <w:rsid w:val="00F31B92"/>
    <w:rsid w:val="00F32F73"/>
    <w:rsid w:val="00F352BB"/>
    <w:rsid w:val="00F37215"/>
    <w:rsid w:val="00F46F20"/>
    <w:rsid w:val="00F515EF"/>
    <w:rsid w:val="00F536F2"/>
    <w:rsid w:val="00F6075E"/>
    <w:rsid w:val="00F60FBC"/>
    <w:rsid w:val="00F6289B"/>
    <w:rsid w:val="00F636A7"/>
    <w:rsid w:val="00F64374"/>
    <w:rsid w:val="00F6760B"/>
    <w:rsid w:val="00F70424"/>
    <w:rsid w:val="00F74F8E"/>
    <w:rsid w:val="00F76FF0"/>
    <w:rsid w:val="00F779E3"/>
    <w:rsid w:val="00F77EC8"/>
    <w:rsid w:val="00F81FE8"/>
    <w:rsid w:val="00F84497"/>
    <w:rsid w:val="00F93B80"/>
    <w:rsid w:val="00F93F70"/>
    <w:rsid w:val="00F94716"/>
    <w:rsid w:val="00F95B10"/>
    <w:rsid w:val="00F975C7"/>
    <w:rsid w:val="00F97CAB"/>
    <w:rsid w:val="00F97F09"/>
    <w:rsid w:val="00FA08EF"/>
    <w:rsid w:val="00FA0AC5"/>
    <w:rsid w:val="00FA4094"/>
    <w:rsid w:val="00FA5EB0"/>
    <w:rsid w:val="00FB059C"/>
    <w:rsid w:val="00FB0B8B"/>
    <w:rsid w:val="00FB2DBA"/>
    <w:rsid w:val="00FB3883"/>
    <w:rsid w:val="00FB5481"/>
    <w:rsid w:val="00FB73FB"/>
    <w:rsid w:val="00FC0006"/>
    <w:rsid w:val="00FC2A1F"/>
    <w:rsid w:val="00FC71E0"/>
    <w:rsid w:val="00FD29C0"/>
    <w:rsid w:val="00FD3AC0"/>
    <w:rsid w:val="00FD3DAE"/>
    <w:rsid w:val="00FD62F6"/>
    <w:rsid w:val="00FD72EB"/>
    <w:rsid w:val="00FD7A85"/>
    <w:rsid w:val="00FE032C"/>
    <w:rsid w:val="00FE0CD2"/>
    <w:rsid w:val="00FE3118"/>
    <w:rsid w:val="00FE5881"/>
    <w:rsid w:val="00FE5E2F"/>
    <w:rsid w:val="00FE60E6"/>
    <w:rsid w:val="00FF2DBF"/>
    <w:rsid w:val="00FF322C"/>
    <w:rsid w:val="00FF568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310C"/>
    <w:rPr>
      <w:rFonts w:ascii="Times New Roman" w:eastAsia="Times New Roman" w:hAnsi="Times New Roman"/>
    </w:rPr>
  </w:style>
  <w:style w:type="paragraph" w:styleId="1">
    <w:name w:val="heading 1"/>
    <w:basedOn w:val="a"/>
    <w:next w:val="a"/>
    <w:link w:val="10"/>
    <w:uiPriority w:val="9"/>
    <w:qFormat/>
    <w:rsid w:val="007F74ED"/>
    <w:pPr>
      <w:keepNext/>
      <w:spacing w:before="240" w:after="60"/>
      <w:outlineLvl w:val="0"/>
    </w:pPr>
    <w:rPr>
      <w:rFonts w:ascii="Cambria" w:hAnsi="Cambria"/>
      <w:b/>
      <w:bCs/>
      <w:kern w:val="32"/>
      <w:sz w:val="32"/>
      <w:szCs w:val="32"/>
    </w:rPr>
  </w:style>
  <w:style w:type="paragraph" w:styleId="2">
    <w:name w:val="heading 2"/>
    <w:basedOn w:val="a"/>
    <w:next w:val="a"/>
    <w:link w:val="20"/>
    <w:uiPriority w:val="9"/>
    <w:semiHidden/>
    <w:unhideWhenUsed/>
    <w:qFormat/>
    <w:rsid w:val="00AC4E47"/>
    <w:pPr>
      <w:keepNext/>
      <w:spacing w:before="240" w:after="60"/>
      <w:outlineLvl w:val="1"/>
    </w:pPr>
    <w:rPr>
      <w:rFonts w:ascii="Cambria" w:hAnsi="Cambria"/>
      <w:b/>
      <w:bCs/>
      <w:i/>
      <w:iCs/>
      <w:sz w:val="28"/>
      <w:szCs w:val="28"/>
    </w:rPr>
  </w:style>
  <w:style w:type="paragraph" w:styleId="3">
    <w:name w:val="heading 3"/>
    <w:basedOn w:val="a"/>
    <w:link w:val="30"/>
    <w:uiPriority w:val="9"/>
    <w:qFormat/>
    <w:rsid w:val="00AC34B7"/>
    <w:pPr>
      <w:spacing w:before="100" w:beforeAutospacing="1" w:after="100" w:afterAutospacing="1"/>
      <w:outlineLvl w:val="2"/>
    </w:pPr>
    <w:rPr>
      <w:b/>
      <w:bCs/>
      <w:sz w:val="27"/>
      <w:szCs w:val="27"/>
    </w:rPr>
  </w:style>
  <w:style w:type="paragraph" w:styleId="4">
    <w:name w:val="heading 4"/>
    <w:basedOn w:val="a"/>
    <w:next w:val="a"/>
    <w:link w:val="40"/>
    <w:uiPriority w:val="9"/>
    <w:semiHidden/>
    <w:unhideWhenUsed/>
    <w:qFormat/>
    <w:rsid w:val="00534E2D"/>
    <w:pPr>
      <w:keepNext/>
      <w:spacing w:before="240" w:after="60"/>
      <w:outlineLvl w:val="3"/>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260A"/>
    <w:pPr>
      <w:ind w:left="720"/>
      <w:contextualSpacing/>
    </w:pPr>
    <w:rPr>
      <w:sz w:val="24"/>
      <w:szCs w:val="24"/>
    </w:rPr>
  </w:style>
  <w:style w:type="character" w:customStyle="1" w:styleId="apple-style-span">
    <w:name w:val="apple-style-span"/>
    <w:rsid w:val="00BF5671"/>
  </w:style>
  <w:style w:type="character" w:customStyle="1" w:styleId="10">
    <w:name w:val="Заголовок 1 Знак"/>
    <w:link w:val="1"/>
    <w:uiPriority w:val="9"/>
    <w:rsid w:val="007F74ED"/>
    <w:rPr>
      <w:rFonts w:ascii="Cambria" w:eastAsia="Times New Roman" w:hAnsi="Cambria" w:cs="Times New Roman"/>
      <w:b/>
      <w:bCs/>
      <w:kern w:val="32"/>
      <w:sz w:val="32"/>
      <w:szCs w:val="32"/>
    </w:rPr>
  </w:style>
  <w:style w:type="paragraph" w:styleId="a4">
    <w:name w:val="TOC Heading"/>
    <w:basedOn w:val="1"/>
    <w:next w:val="a"/>
    <w:uiPriority w:val="39"/>
    <w:unhideWhenUsed/>
    <w:qFormat/>
    <w:rsid w:val="007F74ED"/>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rsid w:val="00055022"/>
    <w:pPr>
      <w:tabs>
        <w:tab w:val="right" w:leader="dot" w:pos="9345"/>
      </w:tabs>
      <w:spacing w:line="276" w:lineRule="auto"/>
      <w:ind w:left="284" w:hanging="284"/>
    </w:pPr>
  </w:style>
  <w:style w:type="character" w:styleId="a5">
    <w:name w:val="Hyperlink"/>
    <w:uiPriority w:val="99"/>
    <w:unhideWhenUsed/>
    <w:rsid w:val="007F74ED"/>
    <w:rPr>
      <w:color w:val="0000FF"/>
      <w:u w:val="single"/>
    </w:rPr>
  </w:style>
  <w:style w:type="paragraph" w:styleId="a6">
    <w:name w:val="header"/>
    <w:basedOn w:val="a"/>
    <w:link w:val="a7"/>
    <w:uiPriority w:val="99"/>
    <w:unhideWhenUsed/>
    <w:rsid w:val="003A69BA"/>
    <w:pPr>
      <w:tabs>
        <w:tab w:val="center" w:pos="4677"/>
        <w:tab w:val="right" w:pos="9355"/>
      </w:tabs>
    </w:pPr>
  </w:style>
  <w:style w:type="character" w:customStyle="1" w:styleId="a7">
    <w:name w:val="Верхний колонтитул Знак"/>
    <w:link w:val="a6"/>
    <w:uiPriority w:val="99"/>
    <w:rsid w:val="003A69BA"/>
    <w:rPr>
      <w:rFonts w:ascii="Times New Roman" w:eastAsia="Times New Roman" w:hAnsi="Times New Roman"/>
    </w:rPr>
  </w:style>
  <w:style w:type="paragraph" w:styleId="a8">
    <w:name w:val="footer"/>
    <w:basedOn w:val="a"/>
    <w:link w:val="a9"/>
    <w:uiPriority w:val="99"/>
    <w:unhideWhenUsed/>
    <w:rsid w:val="003A69BA"/>
    <w:pPr>
      <w:tabs>
        <w:tab w:val="center" w:pos="4677"/>
        <w:tab w:val="right" w:pos="9355"/>
      </w:tabs>
    </w:pPr>
  </w:style>
  <w:style w:type="character" w:customStyle="1" w:styleId="a9">
    <w:name w:val="Нижний колонтитул Знак"/>
    <w:link w:val="a8"/>
    <w:uiPriority w:val="99"/>
    <w:rsid w:val="003A69BA"/>
    <w:rPr>
      <w:rFonts w:ascii="Times New Roman" w:eastAsia="Times New Roman" w:hAnsi="Times New Roman"/>
    </w:rPr>
  </w:style>
  <w:style w:type="character" w:styleId="aa">
    <w:name w:val="line number"/>
    <w:uiPriority w:val="99"/>
    <w:semiHidden/>
    <w:unhideWhenUsed/>
    <w:rsid w:val="00270905"/>
  </w:style>
  <w:style w:type="paragraph" w:styleId="ab">
    <w:name w:val="Normal (Web)"/>
    <w:basedOn w:val="a"/>
    <w:uiPriority w:val="99"/>
    <w:unhideWhenUsed/>
    <w:rsid w:val="00443315"/>
    <w:pPr>
      <w:spacing w:before="100" w:beforeAutospacing="1" w:after="100" w:afterAutospacing="1"/>
    </w:pPr>
    <w:rPr>
      <w:sz w:val="24"/>
      <w:szCs w:val="24"/>
    </w:rPr>
  </w:style>
  <w:style w:type="paragraph" w:customStyle="1" w:styleId="ac">
    <w:name w:val="Стиль"/>
    <w:semiHidden/>
    <w:rsid w:val="004A03D7"/>
    <w:pPr>
      <w:widowControl w:val="0"/>
      <w:autoSpaceDE w:val="0"/>
      <w:autoSpaceDN w:val="0"/>
      <w:adjustRightInd w:val="0"/>
    </w:pPr>
    <w:rPr>
      <w:rFonts w:ascii="Times New Roman" w:eastAsia="Times New Roman" w:hAnsi="Times New Roman"/>
      <w:sz w:val="24"/>
      <w:szCs w:val="24"/>
    </w:rPr>
  </w:style>
  <w:style w:type="character" w:customStyle="1" w:styleId="20">
    <w:name w:val="Заголовок 2 Знак"/>
    <w:link w:val="2"/>
    <w:uiPriority w:val="9"/>
    <w:semiHidden/>
    <w:rsid w:val="00AC4E47"/>
    <w:rPr>
      <w:rFonts w:ascii="Cambria" w:eastAsia="Times New Roman" w:hAnsi="Cambria" w:cs="Times New Roman"/>
      <w:b/>
      <w:bCs/>
      <w:i/>
      <w:iCs/>
      <w:sz w:val="28"/>
      <w:szCs w:val="28"/>
    </w:rPr>
  </w:style>
  <w:style w:type="paragraph" w:styleId="ad">
    <w:name w:val="Plain Text"/>
    <w:basedOn w:val="a"/>
    <w:link w:val="ae"/>
    <w:uiPriority w:val="99"/>
    <w:semiHidden/>
    <w:unhideWhenUsed/>
    <w:rsid w:val="005F2484"/>
    <w:rPr>
      <w:rFonts w:ascii="Courier New" w:hAnsi="Courier New" w:cs="Courier New"/>
    </w:rPr>
  </w:style>
  <w:style w:type="character" w:customStyle="1" w:styleId="ae">
    <w:name w:val="Текст Знак"/>
    <w:link w:val="ad"/>
    <w:uiPriority w:val="99"/>
    <w:semiHidden/>
    <w:rsid w:val="005F2484"/>
    <w:rPr>
      <w:rFonts w:ascii="Courier New" w:eastAsia="Times New Roman" w:hAnsi="Courier New" w:cs="Courier New"/>
    </w:rPr>
  </w:style>
  <w:style w:type="character" w:customStyle="1" w:styleId="apple-converted-space">
    <w:name w:val="apple-converted-space"/>
    <w:rsid w:val="007C4068"/>
  </w:style>
  <w:style w:type="character" w:styleId="af">
    <w:name w:val="FollowedHyperlink"/>
    <w:uiPriority w:val="99"/>
    <w:semiHidden/>
    <w:unhideWhenUsed/>
    <w:rsid w:val="003338E7"/>
    <w:rPr>
      <w:color w:val="800080"/>
      <w:u w:val="single"/>
    </w:rPr>
  </w:style>
  <w:style w:type="paragraph" w:styleId="af0">
    <w:name w:val="Balloon Text"/>
    <w:basedOn w:val="a"/>
    <w:link w:val="af1"/>
    <w:uiPriority w:val="99"/>
    <w:semiHidden/>
    <w:unhideWhenUsed/>
    <w:rsid w:val="00A14E31"/>
    <w:rPr>
      <w:rFonts w:ascii="Tahoma" w:hAnsi="Tahoma" w:cs="Tahoma"/>
      <w:sz w:val="16"/>
      <w:szCs w:val="16"/>
    </w:rPr>
  </w:style>
  <w:style w:type="character" w:customStyle="1" w:styleId="af1">
    <w:name w:val="Текст выноски Знак"/>
    <w:link w:val="af0"/>
    <w:uiPriority w:val="99"/>
    <w:semiHidden/>
    <w:rsid w:val="00A14E31"/>
    <w:rPr>
      <w:rFonts w:ascii="Tahoma" w:eastAsia="Times New Roman" w:hAnsi="Tahoma" w:cs="Tahoma"/>
      <w:sz w:val="16"/>
      <w:szCs w:val="16"/>
    </w:rPr>
  </w:style>
  <w:style w:type="paragraph" w:styleId="21">
    <w:name w:val="toc 2"/>
    <w:basedOn w:val="a"/>
    <w:next w:val="a"/>
    <w:autoRedefine/>
    <w:uiPriority w:val="39"/>
    <w:unhideWhenUsed/>
    <w:rsid w:val="00967307"/>
    <w:pPr>
      <w:tabs>
        <w:tab w:val="left" w:pos="709"/>
        <w:tab w:val="right" w:leader="dot" w:pos="9344"/>
      </w:tabs>
      <w:ind w:left="709" w:hanging="509"/>
    </w:pPr>
  </w:style>
  <w:style w:type="paragraph" w:customStyle="1" w:styleId="txtj">
    <w:name w:val="txtj"/>
    <w:basedOn w:val="a"/>
    <w:rsid w:val="00323E58"/>
    <w:pPr>
      <w:spacing w:before="100" w:beforeAutospacing="1" w:after="100" w:afterAutospacing="1"/>
    </w:pPr>
    <w:rPr>
      <w:sz w:val="24"/>
      <w:szCs w:val="24"/>
    </w:rPr>
  </w:style>
  <w:style w:type="character" w:customStyle="1" w:styleId="40">
    <w:name w:val="Заголовок 4 Знак"/>
    <w:link w:val="4"/>
    <w:uiPriority w:val="9"/>
    <w:semiHidden/>
    <w:rsid w:val="00534E2D"/>
    <w:rPr>
      <w:rFonts w:ascii="Calibri" w:eastAsia="Times New Roman" w:hAnsi="Calibri" w:cs="Times New Roman"/>
      <w:b/>
      <w:bCs/>
      <w:sz w:val="28"/>
      <w:szCs w:val="28"/>
    </w:rPr>
  </w:style>
  <w:style w:type="character" w:customStyle="1" w:styleId="30">
    <w:name w:val="Заголовок 3 Знак"/>
    <w:link w:val="3"/>
    <w:uiPriority w:val="9"/>
    <w:rsid w:val="00AC34B7"/>
    <w:rPr>
      <w:rFonts w:ascii="Times New Roman" w:eastAsia="Times New Roman" w:hAnsi="Times New Roman"/>
      <w:b/>
      <w:bCs/>
      <w:sz w:val="27"/>
      <w:szCs w:val="27"/>
    </w:rPr>
  </w:style>
  <w:style w:type="numbering" w:customStyle="1" w:styleId="12">
    <w:name w:val="Нет списка1"/>
    <w:next w:val="a2"/>
    <w:uiPriority w:val="99"/>
    <w:semiHidden/>
    <w:unhideWhenUsed/>
    <w:rsid w:val="00AC34B7"/>
  </w:style>
  <w:style w:type="paragraph" w:styleId="af2">
    <w:name w:val="No Spacing"/>
    <w:aliases w:val="ОбычныйТекст"/>
    <w:uiPriority w:val="1"/>
    <w:qFormat/>
    <w:rsid w:val="00AC34B7"/>
    <w:pPr>
      <w:ind w:firstLine="709"/>
      <w:contextualSpacing/>
      <w:jc w:val="both"/>
    </w:pPr>
    <w:rPr>
      <w:rFonts w:ascii="Times New Roman" w:hAnsi="Times New Roman"/>
      <w:sz w:val="28"/>
      <w:szCs w:val="22"/>
      <w:lang w:eastAsia="en-US"/>
    </w:rPr>
  </w:style>
  <w:style w:type="character" w:styleId="af3">
    <w:name w:val="Strong"/>
    <w:uiPriority w:val="22"/>
    <w:qFormat/>
    <w:rsid w:val="00AC34B7"/>
    <w:rPr>
      <w:b/>
      <w:bCs/>
    </w:rPr>
  </w:style>
  <w:style w:type="character" w:customStyle="1" w:styleId="mw-headline">
    <w:name w:val="mw-headline"/>
    <w:rsid w:val="00AC34B7"/>
  </w:style>
  <w:style w:type="character" w:customStyle="1" w:styleId="mw-editsection">
    <w:name w:val="mw-editsection"/>
    <w:rsid w:val="00AC34B7"/>
  </w:style>
  <w:style w:type="character" w:customStyle="1" w:styleId="mw-editsection-bracket">
    <w:name w:val="mw-editsection-bracket"/>
    <w:rsid w:val="00AC34B7"/>
  </w:style>
  <w:style w:type="character" w:customStyle="1" w:styleId="mw-editsection-divider">
    <w:name w:val="mw-editsection-divider"/>
    <w:rsid w:val="00AC34B7"/>
  </w:style>
  <w:style w:type="table" w:styleId="af4">
    <w:name w:val="Table Grid"/>
    <w:basedOn w:val="a1"/>
    <w:uiPriority w:val="59"/>
    <w:rsid w:val="00AC34B7"/>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AC34B7"/>
    <w:pPr>
      <w:spacing w:after="100" w:line="276" w:lineRule="auto"/>
      <w:ind w:left="440"/>
    </w:pPr>
    <w:rPr>
      <w:rFonts w:ascii="Calibri" w:eastAsia="Calibri" w:hAnsi="Calibri"/>
      <w:sz w:val="22"/>
      <w:szCs w:val="22"/>
      <w:lang w:eastAsia="en-US"/>
    </w:rPr>
  </w:style>
  <w:style w:type="paragraph" w:styleId="HTML">
    <w:name w:val="HTML Preformatted"/>
    <w:basedOn w:val="a"/>
    <w:link w:val="HTML0"/>
    <w:uiPriority w:val="99"/>
    <w:unhideWhenUsed/>
    <w:rsid w:val="00AC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0">
    <w:name w:val="Стандартный HTML Знак"/>
    <w:link w:val="HTML"/>
    <w:uiPriority w:val="99"/>
    <w:rsid w:val="00AC34B7"/>
    <w:rPr>
      <w:rFonts w:ascii="Courier New" w:eastAsia="Times New Roman" w:hAnsi="Courier New" w:cs="Courier New"/>
      <w:lang w:val="en-US" w:eastAsia="en-US"/>
    </w:rPr>
  </w:style>
  <w:style w:type="character" w:styleId="af5">
    <w:name w:val="Placeholder Text"/>
    <w:uiPriority w:val="99"/>
    <w:semiHidden/>
    <w:rsid w:val="00AC34B7"/>
    <w:rPr>
      <w:color w:val="808080"/>
    </w:rPr>
  </w:style>
  <w:style w:type="paragraph" w:customStyle="1" w:styleId="af6">
    <w:name w:val="А"/>
    <w:basedOn w:val="a"/>
    <w:qFormat/>
    <w:rsid w:val="00AC34B7"/>
    <w:pPr>
      <w:spacing w:line="360" w:lineRule="auto"/>
      <w:ind w:firstLine="720"/>
      <w:contextualSpacing/>
      <w:jc w:val="both"/>
    </w:pPr>
    <w:rPr>
      <w:sz w:val="28"/>
    </w:rPr>
  </w:style>
  <w:style w:type="paragraph" w:customStyle="1" w:styleId="af7">
    <w:name w:val="ааПЛАН"/>
    <w:basedOn w:val="af6"/>
    <w:qFormat/>
    <w:rsid w:val="00AC34B7"/>
    <w:pPr>
      <w:tabs>
        <w:tab w:val="left" w:leader="dot" w:pos="9072"/>
      </w:tabs>
      <w:ind w:firstLine="0"/>
      <w:jc w:val="left"/>
    </w:pPr>
  </w:style>
  <w:style w:type="character" w:customStyle="1" w:styleId="textcop">
    <w:name w:val="textcop"/>
    <w:rsid w:val="00AC34B7"/>
  </w:style>
  <w:style w:type="paragraph" w:customStyle="1" w:styleId="msolistparagraph0">
    <w:name w:val="msolistparagraph"/>
    <w:basedOn w:val="a"/>
    <w:semiHidden/>
    <w:rsid w:val="00AC34B7"/>
    <w:pPr>
      <w:spacing w:after="200" w:line="276" w:lineRule="auto"/>
      <w:ind w:left="720"/>
      <w:contextualSpacing/>
    </w:pPr>
    <w:rPr>
      <w:rFonts w:ascii="Calibri" w:eastAsia="Calibri" w:hAnsi="Calibri"/>
      <w:sz w:val="22"/>
      <w:szCs w:val="22"/>
      <w:lang w:eastAsia="en-US"/>
    </w:rPr>
  </w:style>
  <w:style w:type="paragraph" w:styleId="32">
    <w:name w:val="Body Text Indent 3"/>
    <w:basedOn w:val="a"/>
    <w:link w:val="33"/>
    <w:unhideWhenUsed/>
    <w:rsid w:val="00AC34B7"/>
    <w:pPr>
      <w:spacing w:after="120"/>
      <w:ind w:left="283" w:firstLine="709"/>
      <w:contextualSpacing/>
      <w:jc w:val="both"/>
    </w:pPr>
    <w:rPr>
      <w:rFonts w:eastAsia="Calibri"/>
      <w:sz w:val="16"/>
      <w:szCs w:val="16"/>
      <w:lang w:eastAsia="en-US"/>
    </w:rPr>
  </w:style>
  <w:style w:type="character" w:customStyle="1" w:styleId="33">
    <w:name w:val="Основной текст с отступом 3 Знак"/>
    <w:link w:val="32"/>
    <w:rsid w:val="00AC34B7"/>
    <w:rPr>
      <w:rFonts w:ascii="Times New Roman" w:hAnsi="Times New Roman"/>
      <w:sz w:val="16"/>
      <w:szCs w:val="16"/>
      <w:lang w:eastAsia="en-US"/>
    </w:rPr>
  </w:style>
  <w:style w:type="table" w:customStyle="1" w:styleId="13">
    <w:name w:val="Сетка таблицы1"/>
    <w:basedOn w:val="a1"/>
    <w:next w:val="af4"/>
    <w:uiPriority w:val="59"/>
    <w:rsid w:val="00AC34B7"/>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8">
    <w:name w:val="_По ширине"/>
    <w:link w:val="af9"/>
    <w:rsid w:val="00635D44"/>
    <w:pPr>
      <w:spacing w:line="276" w:lineRule="auto"/>
      <w:ind w:firstLine="709"/>
      <w:jc w:val="both"/>
    </w:pPr>
    <w:rPr>
      <w:rFonts w:ascii="Times New Roman" w:eastAsia="Times New Roman" w:hAnsi="Times New Roman" w:cs="Arial"/>
      <w:sz w:val="28"/>
      <w:szCs w:val="24"/>
    </w:rPr>
  </w:style>
  <w:style w:type="paragraph" w:customStyle="1" w:styleId="afa">
    <w:name w:val="_Список"/>
    <w:next w:val="af8"/>
    <w:rsid w:val="00635D44"/>
    <w:pPr>
      <w:spacing w:line="276" w:lineRule="auto"/>
    </w:pPr>
    <w:rPr>
      <w:rFonts w:ascii="Times New Roman" w:eastAsia="Times New Roman" w:hAnsi="Times New Roman"/>
    </w:rPr>
  </w:style>
  <w:style w:type="character" w:customStyle="1" w:styleId="af9">
    <w:name w:val="_По ширине Знак"/>
    <w:link w:val="af8"/>
    <w:rsid w:val="00635D44"/>
    <w:rPr>
      <w:rFonts w:ascii="Times New Roman" w:eastAsia="Times New Roman" w:hAnsi="Times New Roman" w:cs="Arial"/>
      <w:sz w:val="28"/>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ru-RU" w:eastAsia="ru-RU"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Body Text Indent 3"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A310C"/>
    <w:rPr>
      <w:rFonts w:ascii="Times New Roman" w:eastAsia="Times New Roman" w:hAnsi="Times New Roman"/>
    </w:rPr>
  </w:style>
  <w:style w:type="paragraph" w:styleId="1">
    <w:name w:val="heading 1"/>
    <w:basedOn w:val="a"/>
    <w:next w:val="a"/>
    <w:link w:val="10"/>
    <w:uiPriority w:val="9"/>
    <w:qFormat/>
    <w:rsid w:val="007F74ED"/>
    <w:pPr>
      <w:keepNext/>
      <w:spacing w:before="240" w:after="60"/>
      <w:outlineLvl w:val="0"/>
    </w:pPr>
    <w:rPr>
      <w:rFonts w:ascii="Cambria" w:hAnsi="Cambria"/>
      <w:b/>
      <w:bCs/>
      <w:kern w:val="32"/>
      <w:sz w:val="32"/>
      <w:szCs w:val="32"/>
    </w:rPr>
  </w:style>
  <w:style w:type="paragraph" w:styleId="2">
    <w:name w:val="heading 2"/>
    <w:basedOn w:val="a"/>
    <w:next w:val="a"/>
    <w:link w:val="20"/>
    <w:uiPriority w:val="9"/>
    <w:semiHidden/>
    <w:unhideWhenUsed/>
    <w:qFormat/>
    <w:rsid w:val="00AC4E47"/>
    <w:pPr>
      <w:keepNext/>
      <w:spacing w:before="240" w:after="60"/>
      <w:outlineLvl w:val="1"/>
    </w:pPr>
    <w:rPr>
      <w:rFonts w:ascii="Cambria" w:hAnsi="Cambria"/>
      <w:b/>
      <w:bCs/>
      <w:i/>
      <w:iCs/>
      <w:sz w:val="28"/>
      <w:szCs w:val="28"/>
    </w:rPr>
  </w:style>
  <w:style w:type="paragraph" w:styleId="3">
    <w:name w:val="heading 3"/>
    <w:basedOn w:val="a"/>
    <w:link w:val="30"/>
    <w:uiPriority w:val="9"/>
    <w:qFormat/>
    <w:rsid w:val="00AC34B7"/>
    <w:pPr>
      <w:spacing w:before="100" w:beforeAutospacing="1" w:after="100" w:afterAutospacing="1"/>
      <w:outlineLvl w:val="2"/>
    </w:pPr>
    <w:rPr>
      <w:b/>
      <w:bCs/>
      <w:sz w:val="27"/>
      <w:szCs w:val="27"/>
    </w:rPr>
  </w:style>
  <w:style w:type="paragraph" w:styleId="4">
    <w:name w:val="heading 4"/>
    <w:basedOn w:val="a"/>
    <w:next w:val="a"/>
    <w:link w:val="40"/>
    <w:uiPriority w:val="9"/>
    <w:semiHidden/>
    <w:unhideWhenUsed/>
    <w:qFormat/>
    <w:rsid w:val="00534E2D"/>
    <w:pPr>
      <w:keepNext/>
      <w:spacing w:before="240" w:after="60"/>
      <w:outlineLvl w:val="3"/>
    </w:pPr>
    <w:rPr>
      <w:rFonts w:ascii="Calibri" w:hAnsi="Calibr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8D260A"/>
    <w:pPr>
      <w:ind w:left="720"/>
      <w:contextualSpacing/>
    </w:pPr>
    <w:rPr>
      <w:sz w:val="24"/>
      <w:szCs w:val="24"/>
    </w:rPr>
  </w:style>
  <w:style w:type="character" w:customStyle="1" w:styleId="apple-style-span">
    <w:name w:val="apple-style-span"/>
    <w:rsid w:val="00BF5671"/>
  </w:style>
  <w:style w:type="character" w:customStyle="1" w:styleId="10">
    <w:name w:val="Заголовок 1 Знак"/>
    <w:link w:val="1"/>
    <w:uiPriority w:val="9"/>
    <w:rsid w:val="007F74ED"/>
    <w:rPr>
      <w:rFonts w:ascii="Cambria" w:eastAsia="Times New Roman" w:hAnsi="Cambria" w:cs="Times New Roman"/>
      <w:b/>
      <w:bCs/>
      <w:kern w:val="32"/>
      <w:sz w:val="32"/>
      <w:szCs w:val="32"/>
    </w:rPr>
  </w:style>
  <w:style w:type="paragraph" w:styleId="a4">
    <w:name w:val="TOC Heading"/>
    <w:basedOn w:val="1"/>
    <w:next w:val="a"/>
    <w:uiPriority w:val="39"/>
    <w:unhideWhenUsed/>
    <w:qFormat/>
    <w:rsid w:val="007F74ED"/>
    <w:pPr>
      <w:keepLines/>
      <w:spacing w:before="480" w:after="0" w:line="276" w:lineRule="auto"/>
      <w:outlineLvl w:val="9"/>
    </w:pPr>
    <w:rPr>
      <w:color w:val="365F91"/>
      <w:kern w:val="0"/>
      <w:sz w:val="28"/>
      <w:szCs w:val="28"/>
    </w:rPr>
  </w:style>
  <w:style w:type="paragraph" w:styleId="11">
    <w:name w:val="toc 1"/>
    <w:basedOn w:val="a"/>
    <w:next w:val="a"/>
    <w:autoRedefine/>
    <w:uiPriority w:val="39"/>
    <w:unhideWhenUsed/>
    <w:rsid w:val="00055022"/>
    <w:pPr>
      <w:tabs>
        <w:tab w:val="right" w:leader="dot" w:pos="9345"/>
      </w:tabs>
      <w:spacing w:line="276" w:lineRule="auto"/>
      <w:ind w:left="284" w:hanging="284"/>
    </w:pPr>
  </w:style>
  <w:style w:type="character" w:styleId="a5">
    <w:name w:val="Hyperlink"/>
    <w:uiPriority w:val="99"/>
    <w:unhideWhenUsed/>
    <w:rsid w:val="007F74ED"/>
    <w:rPr>
      <w:color w:val="0000FF"/>
      <w:u w:val="single"/>
    </w:rPr>
  </w:style>
  <w:style w:type="paragraph" w:styleId="a6">
    <w:name w:val="header"/>
    <w:basedOn w:val="a"/>
    <w:link w:val="a7"/>
    <w:uiPriority w:val="99"/>
    <w:unhideWhenUsed/>
    <w:rsid w:val="003A69BA"/>
    <w:pPr>
      <w:tabs>
        <w:tab w:val="center" w:pos="4677"/>
        <w:tab w:val="right" w:pos="9355"/>
      </w:tabs>
    </w:pPr>
  </w:style>
  <w:style w:type="character" w:customStyle="1" w:styleId="a7">
    <w:name w:val="Верхний колонтитул Знак"/>
    <w:link w:val="a6"/>
    <w:uiPriority w:val="99"/>
    <w:rsid w:val="003A69BA"/>
    <w:rPr>
      <w:rFonts w:ascii="Times New Roman" w:eastAsia="Times New Roman" w:hAnsi="Times New Roman"/>
    </w:rPr>
  </w:style>
  <w:style w:type="paragraph" w:styleId="a8">
    <w:name w:val="footer"/>
    <w:basedOn w:val="a"/>
    <w:link w:val="a9"/>
    <w:uiPriority w:val="99"/>
    <w:unhideWhenUsed/>
    <w:rsid w:val="003A69BA"/>
    <w:pPr>
      <w:tabs>
        <w:tab w:val="center" w:pos="4677"/>
        <w:tab w:val="right" w:pos="9355"/>
      </w:tabs>
    </w:pPr>
  </w:style>
  <w:style w:type="character" w:customStyle="1" w:styleId="a9">
    <w:name w:val="Нижний колонтитул Знак"/>
    <w:link w:val="a8"/>
    <w:uiPriority w:val="99"/>
    <w:rsid w:val="003A69BA"/>
    <w:rPr>
      <w:rFonts w:ascii="Times New Roman" w:eastAsia="Times New Roman" w:hAnsi="Times New Roman"/>
    </w:rPr>
  </w:style>
  <w:style w:type="character" w:styleId="aa">
    <w:name w:val="line number"/>
    <w:uiPriority w:val="99"/>
    <w:semiHidden/>
    <w:unhideWhenUsed/>
    <w:rsid w:val="00270905"/>
  </w:style>
  <w:style w:type="paragraph" w:styleId="ab">
    <w:name w:val="Normal (Web)"/>
    <w:basedOn w:val="a"/>
    <w:uiPriority w:val="99"/>
    <w:unhideWhenUsed/>
    <w:rsid w:val="00443315"/>
    <w:pPr>
      <w:spacing w:before="100" w:beforeAutospacing="1" w:after="100" w:afterAutospacing="1"/>
    </w:pPr>
    <w:rPr>
      <w:sz w:val="24"/>
      <w:szCs w:val="24"/>
    </w:rPr>
  </w:style>
  <w:style w:type="paragraph" w:customStyle="1" w:styleId="ac">
    <w:name w:val="Стиль"/>
    <w:semiHidden/>
    <w:rsid w:val="004A03D7"/>
    <w:pPr>
      <w:widowControl w:val="0"/>
      <w:autoSpaceDE w:val="0"/>
      <w:autoSpaceDN w:val="0"/>
      <w:adjustRightInd w:val="0"/>
    </w:pPr>
    <w:rPr>
      <w:rFonts w:ascii="Times New Roman" w:eastAsia="Times New Roman" w:hAnsi="Times New Roman"/>
      <w:sz w:val="24"/>
      <w:szCs w:val="24"/>
    </w:rPr>
  </w:style>
  <w:style w:type="character" w:customStyle="1" w:styleId="20">
    <w:name w:val="Заголовок 2 Знак"/>
    <w:link w:val="2"/>
    <w:uiPriority w:val="9"/>
    <w:semiHidden/>
    <w:rsid w:val="00AC4E47"/>
    <w:rPr>
      <w:rFonts w:ascii="Cambria" w:eastAsia="Times New Roman" w:hAnsi="Cambria" w:cs="Times New Roman"/>
      <w:b/>
      <w:bCs/>
      <w:i/>
      <w:iCs/>
      <w:sz w:val="28"/>
      <w:szCs w:val="28"/>
    </w:rPr>
  </w:style>
  <w:style w:type="paragraph" w:styleId="ad">
    <w:name w:val="Plain Text"/>
    <w:basedOn w:val="a"/>
    <w:link w:val="ae"/>
    <w:uiPriority w:val="99"/>
    <w:semiHidden/>
    <w:unhideWhenUsed/>
    <w:rsid w:val="005F2484"/>
    <w:rPr>
      <w:rFonts w:ascii="Courier New" w:hAnsi="Courier New" w:cs="Courier New"/>
    </w:rPr>
  </w:style>
  <w:style w:type="character" w:customStyle="1" w:styleId="ae">
    <w:name w:val="Текст Знак"/>
    <w:link w:val="ad"/>
    <w:uiPriority w:val="99"/>
    <w:semiHidden/>
    <w:rsid w:val="005F2484"/>
    <w:rPr>
      <w:rFonts w:ascii="Courier New" w:eastAsia="Times New Roman" w:hAnsi="Courier New" w:cs="Courier New"/>
    </w:rPr>
  </w:style>
  <w:style w:type="character" w:customStyle="1" w:styleId="apple-converted-space">
    <w:name w:val="apple-converted-space"/>
    <w:rsid w:val="007C4068"/>
  </w:style>
  <w:style w:type="character" w:styleId="af">
    <w:name w:val="FollowedHyperlink"/>
    <w:uiPriority w:val="99"/>
    <w:semiHidden/>
    <w:unhideWhenUsed/>
    <w:rsid w:val="003338E7"/>
    <w:rPr>
      <w:color w:val="800080"/>
      <w:u w:val="single"/>
    </w:rPr>
  </w:style>
  <w:style w:type="paragraph" w:styleId="af0">
    <w:name w:val="Balloon Text"/>
    <w:basedOn w:val="a"/>
    <w:link w:val="af1"/>
    <w:uiPriority w:val="99"/>
    <w:semiHidden/>
    <w:unhideWhenUsed/>
    <w:rsid w:val="00A14E31"/>
    <w:rPr>
      <w:rFonts w:ascii="Tahoma" w:hAnsi="Tahoma" w:cs="Tahoma"/>
      <w:sz w:val="16"/>
      <w:szCs w:val="16"/>
    </w:rPr>
  </w:style>
  <w:style w:type="character" w:customStyle="1" w:styleId="af1">
    <w:name w:val="Текст выноски Знак"/>
    <w:link w:val="af0"/>
    <w:uiPriority w:val="99"/>
    <w:semiHidden/>
    <w:rsid w:val="00A14E31"/>
    <w:rPr>
      <w:rFonts w:ascii="Tahoma" w:eastAsia="Times New Roman" w:hAnsi="Tahoma" w:cs="Tahoma"/>
      <w:sz w:val="16"/>
      <w:szCs w:val="16"/>
    </w:rPr>
  </w:style>
  <w:style w:type="paragraph" w:styleId="21">
    <w:name w:val="toc 2"/>
    <w:basedOn w:val="a"/>
    <w:next w:val="a"/>
    <w:autoRedefine/>
    <w:uiPriority w:val="39"/>
    <w:unhideWhenUsed/>
    <w:rsid w:val="00967307"/>
    <w:pPr>
      <w:tabs>
        <w:tab w:val="left" w:pos="709"/>
        <w:tab w:val="right" w:leader="dot" w:pos="9344"/>
      </w:tabs>
      <w:ind w:left="709" w:hanging="509"/>
    </w:pPr>
  </w:style>
  <w:style w:type="paragraph" w:customStyle="1" w:styleId="txtj">
    <w:name w:val="txtj"/>
    <w:basedOn w:val="a"/>
    <w:rsid w:val="00323E58"/>
    <w:pPr>
      <w:spacing w:before="100" w:beforeAutospacing="1" w:after="100" w:afterAutospacing="1"/>
    </w:pPr>
    <w:rPr>
      <w:sz w:val="24"/>
      <w:szCs w:val="24"/>
    </w:rPr>
  </w:style>
  <w:style w:type="character" w:customStyle="1" w:styleId="40">
    <w:name w:val="Заголовок 4 Знак"/>
    <w:link w:val="4"/>
    <w:uiPriority w:val="9"/>
    <w:semiHidden/>
    <w:rsid w:val="00534E2D"/>
    <w:rPr>
      <w:rFonts w:ascii="Calibri" w:eastAsia="Times New Roman" w:hAnsi="Calibri" w:cs="Times New Roman"/>
      <w:b/>
      <w:bCs/>
      <w:sz w:val="28"/>
      <w:szCs w:val="28"/>
    </w:rPr>
  </w:style>
  <w:style w:type="character" w:customStyle="1" w:styleId="30">
    <w:name w:val="Заголовок 3 Знак"/>
    <w:link w:val="3"/>
    <w:uiPriority w:val="9"/>
    <w:rsid w:val="00AC34B7"/>
    <w:rPr>
      <w:rFonts w:ascii="Times New Roman" w:eastAsia="Times New Roman" w:hAnsi="Times New Roman"/>
      <w:b/>
      <w:bCs/>
      <w:sz w:val="27"/>
      <w:szCs w:val="27"/>
    </w:rPr>
  </w:style>
  <w:style w:type="numbering" w:customStyle="1" w:styleId="12">
    <w:name w:val="Нет списка1"/>
    <w:next w:val="a2"/>
    <w:uiPriority w:val="99"/>
    <w:semiHidden/>
    <w:unhideWhenUsed/>
    <w:rsid w:val="00AC34B7"/>
  </w:style>
  <w:style w:type="paragraph" w:styleId="af2">
    <w:name w:val="No Spacing"/>
    <w:aliases w:val="ОбычныйТекст"/>
    <w:uiPriority w:val="1"/>
    <w:qFormat/>
    <w:rsid w:val="00AC34B7"/>
    <w:pPr>
      <w:ind w:firstLine="709"/>
      <w:contextualSpacing/>
      <w:jc w:val="both"/>
    </w:pPr>
    <w:rPr>
      <w:rFonts w:ascii="Times New Roman" w:hAnsi="Times New Roman"/>
      <w:sz w:val="28"/>
      <w:szCs w:val="22"/>
      <w:lang w:eastAsia="en-US"/>
    </w:rPr>
  </w:style>
  <w:style w:type="character" w:styleId="af3">
    <w:name w:val="Strong"/>
    <w:uiPriority w:val="22"/>
    <w:qFormat/>
    <w:rsid w:val="00AC34B7"/>
    <w:rPr>
      <w:b/>
      <w:bCs/>
    </w:rPr>
  </w:style>
  <w:style w:type="character" w:customStyle="1" w:styleId="mw-headline">
    <w:name w:val="mw-headline"/>
    <w:rsid w:val="00AC34B7"/>
  </w:style>
  <w:style w:type="character" w:customStyle="1" w:styleId="mw-editsection">
    <w:name w:val="mw-editsection"/>
    <w:rsid w:val="00AC34B7"/>
  </w:style>
  <w:style w:type="character" w:customStyle="1" w:styleId="mw-editsection-bracket">
    <w:name w:val="mw-editsection-bracket"/>
    <w:rsid w:val="00AC34B7"/>
  </w:style>
  <w:style w:type="character" w:customStyle="1" w:styleId="mw-editsection-divider">
    <w:name w:val="mw-editsection-divider"/>
    <w:rsid w:val="00AC34B7"/>
  </w:style>
  <w:style w:type="table" w:styleId="af4">
    <w:name w:val="Table Grid"/>
    <w:basedOn w:val="a1"/>
    <w:uiPriority w:val="59"/>
    <w:rsid w:val="00AC34B7"/>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31">
    <w:name w:val="toc 3"/>
    <w:basedOn w:val="a"/>
    <w:next w:val="a"/>
    <w:autoRedefine/>
    <w:uiPriority w:val="39"/>
    <w:unhideWhenUsed/>
    <w:rsid w:val="00AC34B7"/>
    <w:pPr>
      <w:spacing w:after="100" w:line="276" w:lineRule="auto"/>
      <w:ind w:left="440"/>
    </w:pPr>
    <w:rPr>
      <w:rFonts w:ascii="Calibri" w:eastAsia="Calibri" w:hAnsi="Calibri"/>
      <w:sz w:val="22"/>
      <w:szCs w:val="22"/>
      <w:lang w:eastAsia="en-US"/>
    </w:rPr>
  </w:style>
  <w:style w:type="paragraph" w:styleId="HTML">
    <w:name w:val="HTML Preformatted"/>
    <w:basedOn w:val="a"/>
    <w:link w:val="HTML0"/>
    <w:uiPriority w:val="99"/>
    <w:unhideWhenUsed/>
    <w:rsid w:val="00AC34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lang w:val="en-US" w:eastAsia="en-US"/>
    </w:rPr>
  </w:style>
  <w:style w:type="character" w:customStyle="1" w:styleId="HTML0">
    <w:name w:val="Стандартный HTML Знак"/>
    <w:link w:val="HTML"/>
    <w:uiPriority w:val="99"/>
    <w:rsid w:val="00AC34B7"/>
    <w:rPr>
      <w:rFonts w:ascii="Courier New" w:eastAsia="Times New Roman" w:hAnsi="Courier New" w:cs="Courier New"/>
      <w:lang w:val="en-US" w:eastAsia="en-US"/>
    </w:rPr>
  </w:style>
  <w:style w:type="character" w:styleId="af5">
    <w:name w:val="Placeholder Text"/>
    <w:uiPriority w:val="99"/>
    <w:semiHidden/>
    <w:rsid w:val="00AC34B7"/>
    <w:rPr>
      <w:color w:val="808080"/>
    </w:rPr>
  </w:style>
  <w:style w:type="paragraph" w:customStyle="1" w:styleId="af6">
    <w:name w:val="А"/>
    <w:basedOn w:val="a"/>
    <w:qFormat/>
    <w:rsid w:val="00AC34B7"/>
    <w:pPr>
      <w:spacing w:line="360" w:lineRule="auto"/>
      <w:ind w:firstLine="720"/>
      <w:contextualSpacing/>
      <w:jc w:val="both"/>
    </w:pPr>
    <w:rPr>
      <w:sz w:val="28"/>
    </w:rPr>
  </w:style>
  <w:style w:type="paragraph" w:customStyle="1" w:styleId="af7">
    <w:name w:val="ааПЛАН"/>
    <w:basedOn w:val="af6"/>
    <w:qFormat/>
    <w:rsid w:val="00AC34B7"/>
    <w:pPr>
      <w:tabs>
        <w:tab w:val="left" w:leader="dot" w:pos="9072"/>
      </w:tabs>
      <w:ind w:firstLine="0"/>
      <w:jc w:val="left"/>
    </w:pPr>
  </w:style>
  <w:style w:type="character" w:customStyle="1" w:styleId="textcop">
    <w:name w:val="textcop"/>
    <w:rsid w:val="00AC34B7"/>
  </w:style>
  <w:style w:type="paragraph" w:customStyle="1" w:styleId="msolistparagraph0">
    <w:name w:val="msolistparagraph"/>
    <w:basedOn w:val="a"/>
    <w:semiHidden/>
    <w:rsid w:val="00AC34B7"/>
    <w:pPr>
      <w:spacing w:after="200" w:line="276" w:lineRule="auto"/>
      <w:ind w:left="720"/>
      <w:contextualSpacing/>
    </w:pPr>
    <w:rPr>
      <w:rFonts w:ascii="Calibri" w:eastAsia="Calibri" w:hAnsi="Calibri"/>
      <w:sz w:val="22"/>
      <w:szCs w:val="22"/>
      <w:lang w:eastAsia="en-US"/>
    </w:rPr>
  </w:style>
  <w:style w:type="paragraph" w:styleId="32">
    <w:name w:val="Body Text Indent 3"/>
    <w:basedOn w:val="a"/>
    <w:link w:val="33"/>
    <w:unhideWhenUsed/>
    <w:rsid w:val="00AC34B7"/>
    <w:pPr>
      <w:spacing w:after="120"/>
      <w:ind w:left="283" w:firstLine="709"/>
      <w:contextualSpacing/>
      <w:jc w:val="both"/>
    </w:pPr>
    <w:rPr>
      <w:rFonts w:eastAsia="Calibri"/>
      <w:sz w:val="16"/>
      <w:szCs w:val="16"/>
      <w:lang w:eastAsia="en-US"/>
    </w:rPr>
  </w:style>
  <w:style w:type="character" w:customStyle="1" w:styleId="33">
    <w:name w:val="Основной текст с отступом 3 Знак"/>
    <w:link w:val="32"/>
    <w:rsid w:val="00AC34B7"/>
    <w:rPr>
      <w:rFonts w:ascii="Times New Roman" w:hAnsi="Times New Roman"/>
      <w:sz w:val="16"/>
      <w:szCs w:val="16"/>
      <w:lang w:eastAsia="en-US"/>
    </w:rPr>
  </w:style>
  <w:style w:type="table" w:customStyle="1" w:styleId="13">
    <w:name w:val="Сетка таблицы1"/>
    <w:basedOn w:val="a1"/>
    <w:next w:val="af4"/>
    <w:uiPriority w:val="59"/>
    <w:rsid w:val="00AC34B7"/>
    <w:rPr>
      <w:sz w:val="22"/>
      <w:szCs w:val="22"/>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f8">
    <w:name w:val="_По ширине"/>
    <w:link w:val="af9"/>
    <w:rsid w:val="00635D44"/>
    <w:pPr>
      <w:spacing w:line="276" w:lineRule="auto"/>
      <w:ind w:firstLine="709"/>
      <w:jc w:val="both"/>
    </w:pPr>
    <w:rPr>
      <w:rFonts w:ascii="Times New Roman" w:eastAsia="Times New Roman" w:hAnsi="Times New Roman" w:cs="Arial"/>
      <w:sz w:val="28"/>
      <w:szCs w:val="24"/>
    </w:rPr>
  </w:style>
  <w:style w:type="paragraph" w:customStyle="1" w:styleId="afa">
    <w:name w:val="_Список"/>
    <w:next w:val="af8"/>
    <w:rsid w:val="00635D44"/>
    <w:pPr>
      <w:spacing w:line="276" w:lineRule="auto"/>
    </w:pPr>
    <w:rPr>
      <w:rFonts w:ascii="Times New Roman" w:eastAsia="Times New Roman" w:hAnsi="Times New Roman"/>
    </w:rPr>
  </w:style>
  <w:style w:type="character" w:customStyle="1" w:styleId="af9">
    <w:name w:val="_По ширине Знак"/>
    <w:link w:val="af8"/>
    <w:rsid w:val="00635D44"/>
    <w:rPr>
      <w:rFonts w:ascii="Times New Roman" w:eastAsia="Times New Roman" w:hAnsi="Times New Roman" w:cs="Arial"/>
      <w:sz w:val="28"/>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5596567">
      <w:bodyDiv w:val="1"/>
      <w:marLeft w:val="0"/>
      <w:marRight w:val="0"/>
      <w:marTop w:val="0"/>
      <w:marBottom w:val="0"/>
      <w:divBdr>
        <w:top w:val="none" w:sz="0" w:space="0" w:color="auto"/>
        <w:left w:val="none" w:sz="0" w:space="0" w:color="auto"/>
        <w:bottom w:val="none" w:sz="0" w:space="0" w:color="auto"/>
        <w:right w:val="none" w:sz="0" w:space="0" w:color="auto"/>
      </w:divBdr>
      <w:divsChild>
        <w:div w:id="1228031381">
          <w:marLeft w:val="0"/>
          <w:marRight w:val="0"/>
          <w:marTop w:val="0"/>
          <w:marBottom w:val="0"/>
          <w:divBdr>
            <w:top w:val="none" w:sz="0" w:space="0" w:color="auto"/>
            <w:left w:val="none" w:sz="0" w:space="0" w:color="auto"/>
            <w:bottom w:val="none" w:sz="0" w:space="0" w:color="auto"/>
            <w:right w:val="none" w:sz="0" w:space="0" w:color="auto"/>
          </w:divBdr>
        </w:div>
      </w:divsChild>
    </w:div>
    <w:div w:id="116412576">
      <w:bodyDiv w:val="1"/>
      <w:marLeft w:val="0"/>
      <w:marRight w:val="0"/>
      <w:marTop w:val="0"/>
      <w:marBottom w:val="0"/>
      <w:divBdr>
        <w:top w:val="none" w:sz="0" w:space="0" w:color="auto"/>
        <w:left w:val="none" w:sz="0" w:space="0" w:color="auto"/>
        <w:bottom w:val="none" w:sz="0" w:space="0" w:color="auto"/>
        <w:right w:val="none" w:sz="0" w:space="0" w:color="auto"/>
      </w:divBdr>
    </w:div>
    <w:div w:id="151214803">
      <w:bodyDiv w:val="1"/>
      <w:marLeft w:val="0"/>
      <w:marRight w:val="0"/>
      <w:marTop w:val="0"/>
      <w:marBottom w:val="0"/>
      <w:divBdr>
        <w:top w:val="none" w:sz="0" w:space="0" w:color="auto"/>
        <w:left w:val="none" w:sz="0" w:space="0" w:color="auto"/>
        <w:bottom w:val="none" w:sz="0" w:space="0" w:color="auto"/>
        <w:right w:val="none" w:sz="0" w:space="0" w:color="auto"/>
      </w:divBdr>
    </w:div>
    <w:div w:id="216941898">
      <w:bodyDiv w:val="1"/>
      <w:marLeft w:val="0"/>
      <w:marRight w:val="0"/>
      <w:marTop w:val="0"/>
      <w:marBottom w:val="0"/>
      <w:divBdr>
        <w:top w:val="none" w:sz="0" w:space="0" w:color="auto"/>
        <w:left w:val="none" w:sz="0" w:space="0" w:color="auto"/>
        <w:bottom w:val="none" w:sz="0" w:space="0" w:color="auto"/>
        <w:right w:val="none" w:sz="0" w:space="0" w:color="auto"/>
      </w:divBdr>
    </w:div>
    <w:div w:id="221454200">
      <w:bodyDiv w:val="1"/>
      <w:marLeft w:val="0"/>
      <w:marRight w:val="0"/>
      <w:marTop w:val="0"/>
      <w:marBottom w:val="0"/>
      <w:divBdr>
        <w:top w:val="none" w:sz="0" w:space="0" w:color="auto"/>
        <w:left w:val="none" w:sz="0" w:space="0" w:color="auto"/>
        <w:bottom w:val="none" w:sz="0" w:space="0" w:color="auto"/>
        <w:right w:val="none" w:sz="0" w:space="0" w:color="auto"/>
      </w:divBdr>
    </w:div>
    <w:div w:id="230700994">
      <w:bodyDiv w:val="1"/>
      <w:marLeft w:val="0"/>
      <w:marRight w:val="0"/>
      <w:marTop w:val="0"/>
      <w:marBottom w:val="0"/>
      <w:divBdr>
        <w:top w:val="none" w:sz="0" w:space="0" w:color="auto"/>
        <w:left w:val="none" w:sz="0" w:space="0" w:color="auto"/>
        <w:bottom w:val="none" w:sz="0" w:space="0" w:color="auto"/>
        <w:right w:val="none" w:sz="0" w:space="0" w:color="auto"/>
      </w:divBdr>
    </w:div>
    <w:div w:id="306976962">
      <w:bodyDiv w:val="1"/>
      <w:marLeft w:val="0"/>
      <w:marRight w:val="0"/>
      <w:marTop w:val="0"/>
      <w:marBottom w:val="0"/>
      <w:divBdr>
        <w:top w:val="none" w:sz="0" w:space="0" w:color="auto"/>
        <w:left w:val="none" w:sz="0" w:space="0" w:color="auto"/>
        <w:bottom w:val="none" w:sz="0" w:space="0" w:color="auto"/>
        <w:right w:val="none" w:sz="0" w:space="0" w:color="auto"/>
      </w:divBdr>
    </w:div>
    <w:div w:id="332532428">
      <w:bodyDiv w:val="1"/>
      <w:marLeft w:val="0"/>
      <w:marRight w:val="0"/>
      <w:marTop w:val="0"/>
      <w:marBottom w:val="0"/>
      <w:divBdr>
        <w:top w:val="none" w:sz="0" w:space="0" w:color="auto"/>
        <w:left w:val="none" w:sz="0" w:space="0" w:color="auto"/>
        <w:bottom w:val="none" w:sz="0" w:space="0" w:color="auto"/>
        <w:right w:val="none" w:sz="0" w:space="0" w:color="auto"/>
      </w:divBdr>
      <w:divsChild>
        <w:div w:id="448553895">
          <w:marLeft w:val="0"/>
          <w:marRight w:val="0"/>
          <w:marTop w:val="0"/>
          <w:marBottom w:val="0"/>
          <w:divBdr>
            <w:top w:val="none" w:sz="0" w:space="0" w:color="auto"/>
            <w:left w:val="none" w:sz="0" w:space="0" w:color="auto"/>
            <w:bottom w:val="none" w:sz="0" w:space="0" w:color="auto"/>
            <w:right w:val="none" w:sz="0" w:space="0" w:color="auto"/>
          </w:divBdr>
        </w:div>
      </w:divsChild>
    </w:div>
    <w:div w:id="346834613">
      <w:bodyDiv w:val="1"/>
      <w:marLeft w:val="0"/>
      <w:marRight w:val="0"/>
      <w:marTop w:val="0"/>
      <w:marBottom w:val="0"/>
      <w:divBdr>
        <w:top w:val="none" w:sz="0" w:space="0" w:color="auto"/>
        <w:left w:val="none" w:sz="0" w:space="0" w:color="auto"/>
        <w:bottom w:val="none" w:sz="0" w:space="0" w:color="auto"/>
        <w:right w:val="none" w:sz="0" w:space="0" w:color="auto"/>
      </w:divBdr>
    </w:div>
    <w:div w:id="363873557">
      <w:bodyDiv w:val="1"/>
      <w:marLeft w:val="0"/>
      <w:marRight w:val="0"/>
      <w:marTop w:val="0"/>
      <w:marBottom w:val="0"/>
      <w:divBdr>
        <w:top w:val="none" w:sz="0" w:space="0" w:color="auto"/>
        <w:left w:val="none" w:sz="0" w:space="0" w:color="auto"/>
        <w:bottom w:val="none" w:sz="0" w:space="0" w:color="auto"/>
        <w:right w:val="none" w:sz="0" w:space="0" w:color="auto"/>
      </w:divBdr>
    </w:div>
    <w:div w:id="385491480">
      <w:bodyDiv w:val="1"/>
      <w:marLeft w:val="0"/>
      <w:marRight w:val="0"/>
      <w:marTop w:val="0"/>
      <w:marBottom w:val="0"/>
      <w:divBdr>
        <w:top w:val="none" w:sz="0" w:space="0" w:color="auto"/>
        <w:left w:val="none" w:sz="0" w:space="0" w:color="auto"/>
        <w:bottom w:val="none" w:sz="0" w:space="0" w:color="auto"/>
        <w:right w:val="none" w:sz="0" w:space="0" w:color="auto"/>
      </w:divBdr>
    </w:div>
    <w:div w:id="419373205">
      <w:bodyDiv w:val="1"/>
      <w:marLeft w:val="0"/>
      <w:marRight w:val="0"/>
      <w:marTop w:val="0"/>
      <w:marBottom w:val="0"/>
      <w:divBdr>
        <w:top w:val="none" w:sz="0" w:space="0" w:color="auto"/>
        <w:left w:val="none" w:sz="0" w:space="0" w:color="auto"/>
        <w:bottom w:val="none" w:sz="0" w:space="0" w:color="auto"/>
        <w:right w:val="none" w:sz="0" w:space="0" w:color="auto"/>
      </w:divBdr>
    </w:div>
    <w:div w:id="480314256">
      <w:bodyDiv w:val="1"/>
      <w:marLeft w:val="0"/>
      <w:marRight w:val="0"/>
      <w:marTop w:val="0"/>
      <w:marBottom w:val="0"/>
      <w:divBdr>
        <w:top w:val="none" w:sz="0" w:space="0" w:color="auto"/>
        <w:left w:val="none" w:sz="0" w:space="0" w:color="auto"/>
        <w:bottom w:val="none" w:sz="0" w:space="0" w:color="auto"/>
        <w:right w:val="none" w:sz="0" w:space="0" w:color="auto"/>
      </w:divBdr>
    </w:div>
    <w:div w:id="505751627">
      <w:bodyDiv w:val="1"/>
      <w:marLeft w:val="0"/>
      <w:marRight w:val="0"/>
      <w:marTop w:val="0"/>
      <w:marBottom w:val="0"/>
      <w:divBdr>
        <w:top w:val="none" w:sz="0" w:space="0" w:color="auto"/>
        <w:left w:val="none" w:sz="0" w:space="0" w:color="auto"/>
        <w:bottom w:val="none" w:sz="0" w:space="0" w:color="auto"/>
        <w:right w:val="none" w:sz="0" w:space="0" w:color="auto"/>
      </w:divBdr>
    </w:div>
    <w:div w:id="513035207">
      <w:bodyDiv w:val="1"/>
      <w:marLeft w:val="0"/>
      <w:marRight w:val="0"/>
      <w:marTop w:val="0"/>
      <w:marBottom w:val="0"/>
      <w:divBdr>
        <w:top w:val="none" w:sz="0" w:space="0" w:color="auto"/>
        <w:left w:val="none" w:sz="0" w:space="0" w:color="auto"/>
        <w:bottom w:val="none" w:sz="0" w:space="0" w:color="auto"/>
        <w:right w:val="none" w:sz="0" w:space="0" w:color="auto"/>
      </w:divBdr>
    </w:div>
    <w:div w:id="587231920">
      <w:bodyDiv w:val="1"/>
      <w:marLeft w:val="0"/>
      <w:marRight w:val="0"/>
      <w:marTop w:val="0"/>
      <w:marBottom w:val="0"/>
      <w:divBdr>
        <w:top w:val="none" w:sz="0" w:space="0" w:color="auto"/>
        <w:left w:val="none" w:sz="0" w:space="0" w:color="auto"/>
        <w:bottom w:val="none" w:sz="0" w:space="0" w:color="auto"/>
        <w:right w:val="none" w:sz="0" w:space="0" w:color="auto"/>
      </w:divBdr>
    </w:div>
    <w:div w:id="604267054">
      <w:bodyDiv w:val="1"/>
      <w:marLeft w:val="0"/>
      <w:marRight w:val="0"/>
      <w:marTop w:val="0"/>
      <w:marBottom w:val="0"/>
      <w:divBdr>
        <w:top w:val="none" w:sz="0" w:space="0" w:color="auto"/>
        <w:left w:val="none" w:sz="0" w:space="0" w:color="auto"/>
        <w:bottom w:val="none" w:sz="0" w:space="0" w:color="auto"/>
        <w:right w:val="none" w:sz="0" w:space="0" w:color="auto"/>
      </w:divBdr>
    </w:div>
    <w:div w:id="685597420">
      <w:bodyDiv w:val="1"/>
      <w:marLeft w:val="0"/>
      <w:marRight w:val="0"/>
      <w:marTop w:val="0"/>
      <w:marBottom w:val="0"/>
      <w:divBdr>
        <w:top w:val="none" w:sz="0" w:space="0" w:color="auto"/>
        <w:left w:val="none" w:sz="0" w:space="0" w:color="auto"/>
        <w:bottom w:val="none" w:sz="0" w:space="0" w:color="auto"/>
        <w:right w:val="none" w:sz="0" w:space="0" w:color="auto"/>
      </w:divBdr>
    </w:div>
    <w:div w:id="755710936">
      <w:bodyDiv w:val="1"/>
      <w:marLeft w:val="0"/>
      <w:marRight w:val="0"/>
      <w:marTop w:val="0"/>
      <w:marBottom w:val="0"/>
      <w:divBdr>
        <w:top w:val="none" w:sz="0" w:space="0" w:color="auto"/>
        <w:left w:val="none" w:sz="0" w:space="0" w:color="auto"/>
        <w:bottom w:val="none" w:sz="0" w:space="0" w:color="auto"/>
        <w:right w:val="none" w:sz="0" w:space="0" w:color="auto"/>
      </w:divBdr>
    </w:div>
    <w:div w:id="811797166">
      <w:bodyDiv w:val="1"/>
      <w:marLeft w:val="0"/>
      <w:marRight w:val="0"/>
      <w:marTop w:val="0"/>
      <w:marBottom w:val="0"/>
      <w:divBdr>
        <w:top w:val="none" w:sz="0" w:space="0" w:color="auto"/>
        <w:left w:val="none" w:sz="0" w:space="0" w:color="auto"/>
        <w:bottom w:val="none" w:sz="0" w:space="0" w:color="auto"/>
        <w:right w:val="none" w:sz="0" w:space="0" w:color="auto"/>
      </w:divBdr>
    </w:div>
    <w:div w:id="814755433">
      <w:bodyDiv w:val="1"/>
      <w:marLeft w:val="0"/>
      <w:marRight w:val="0"/>
      <w:marTop w:val="0"/>
      <w:marBottom w:val="0"/>
      <w:divBdr>
        <w:top w:val="none" w:sz="0" w:space="0" w:color="auto"/>
        <w:left w:val="none" w:sz="0" w:space="0" w:color="auto"/>
        <w:bottom w:val="none" w:sz="0" w:space="0" w:color="auto"/>
        <w:right w:val="none" w:sz="0" w:space="0" w:color="auto"/>
      </w:divBdr>
    </w:div>
    <w:div w:id="888415223">
      <w:bodyDiv w:val="1"/>
      <w:marLeft w:val="0"/>
      <w:marRight w:val="0"/>
      <w:marTop w:val="0"/>
      <w:marBottom w:val="0"/>
      <w:divBdr>
        <w:top w:val="none" w:sz="0" w:space="0" w:color="auto"/>
        <w:left w:val="none" w:sz="0" w:space="0" w:color="auto"/>
        <w:bottom w:val="none" w:sz="0" w:space="0" w:color="auto"/>
        <w:right w:val="none" w:sz="0" w:space="0" w:color="auto"/>
      </w:divBdr>
    </w:div>
    <w:div w:id="941575636">
      <w:bodyDiv w:val="1"/>
      <w:marLeft w:val="0"/>
      <w:marRight w:val="0"/>
      <w:marTop w:val="0"/>
      <w:marBottom w:val="0"/>
      <w:divBdr>
        <w:top w:val="none" w:sz="0" w:space="0" w:color="auto"/>
        <w:left w:val="none" w:sz="0" w:space="0" w:color="auto"/>
        <w:bottom w:val="none" w:sz="0" w:space="0" w:color="auto"/>
        <w:right w:val="none" w:sz="0" w:space="0" w:color="auto"/>
      </w:divBdr>
    </w:div>
    <w:div w:id="1023285171">
      <w:bodyDiv w:val="1"/>
      <w:marLeft w:val="0"/>
      <w:marRight w:val="0"/>
      <w:marTop w:val="0"/>
      <w:marBottom w:val="0"/>
      <w:divBdr>
        <w:top w:val="none" w:sz="0" w:space="0" w:color="auto"/>
        <w:left w:val="none" w:sz="0" w:space="0" w:color="auto"/>
        <w:bottom w:val="none" w:sz="0" w:space="0" w:color="auto"/>
        <w:right w:val="none" w:sz="0" w:space="0" w:color="auto"/>
      </w:divBdr>
    </w:div>
    <w:div w:id="1043483693">
      <w:bodyDiv w:val="1"/>
      <w:marLeft w:val="0"/>
      <w:marRight w:val="0"/>
      <w:marTop w:val="0"/>
      <w:marBottom w:val="0"/>
      <w:divBdr>
        <w:top w:val="none" w:sz="0" w:space="0" w:color="auto"/>
        <w:left w:val="none" w:sz="0" w:space="0" w:color="auto"/>
        <w:bottom w:val="none" w:sz="0" w:space="0" w:color="auto"/>
        <w:right w:val="none" w:sz="0" w:space="0" w:color="auto"/>
      </w:divBdr>
    </w:div>
    <w:div w:id="1073814085">
      <w:bodyDiv w:val="1"/>
      <w:marLeft w:val="0"/>
      <w:marRight w:val="0"/>
      <w:marTop w:val="0"/>
      <w:marBottom w:val="0"/>
      <w:divBdr>
        <w:top w:val="none" w:sz="0" w:space="0" w:color="auto"/>
        <w:left w:val="none" w:sz="0" w:space="0" w:color="auto"/>
        <w:bottom w:val="none" w:sz="0" w:space="0" w:color="auto"/>
        <w:right w:val="none" w:sz="0" w:space="0" w:color="auto"/>
      </w:divBdr>
    </w:div>
    <w:div w:id="1185628816">
      <w:bodyDiv w:val="1"/>
      <w:marLeft w:val="0"/>
      <w:marRight w:val="0"/>
      <w:marTop w:val="0"/>
      <w:marBottom w:val="0"/>
      <w:divBdr>
        <w:top w:val="none" w:sz="0" w:space="0" w:color="auto"/>
        <w:left w:val="none" w:sz="0" w:space="0" w:color="auto"/>
        <w:bottom w:val="none" w:sz="0" w:space="0" w:color="auto"/>
        <w:right w:val="none" w:sz="0" w:space="0" w:color="auto"/>
      </w:divBdr>
    </w:div>
    <w:div w:id="1189368651">
      <w:bodyDiv w:val="1"/>
      <w:marLeft w:val="0"/>
      <w:marRight w:val="0"/>
      <w:marTop w:val="0"/>
      <w:marBottom w:val="0"/>
      <w:divBdr>
        <w:top w:val="none" w:sz="0" w:space="0" w:color="auto"/>
        <w:left w:val="none" w:sz="0" w:space="0" w:color="auto"/>
        <w:bottom w:val="none" w:sz="0" w:space="0" w:color="auto"/>
        <w:right w:val="none" w:sz="0" w:space="0" w:color="auto"/>
      </w:divBdr>
    </w:div>
    <w:div w:id="1258640896">
      <w:bodyDiv w:val="1"/>
      <w:marLeft w:val="0"/>
      <w:marRight w:val="0"/>
      <w:marTop w:val="0"/>
      <w:marBottom w:val="0"/>
      <w:divBdr>
        <w:top w:val="none" w:sz="0" w:space="0" w:color="auto"/>
        <w:left w:val="none" w:sz="0" w:space="0" w:color="auto"/>
        <w:bottom w:val="none" w:sz="0" w:space="0" w:color="auto"/>
        <w:right w:val="none" w:sz="0" w:space="0" w:color="auto"/>
      </w:divBdr>
      <w:divsChild>
        <w:div w:id="750733780">
          <w:marLeft w:val="225"/>
          <w:marRight w:val="0"/>
          <w:marTop w:val="0"/>
          <w:marBottom w:val="0"/>
          <w:divBdr>
            <w:top w:val="none" w:sz="0" w:space="0" w:color="auto"/>
            <w:left w:val="none" w:sz="0" w:space="0" w:color="auto"/>
            <w:bottom w:val="none" w:sz="0" w:space="0" w:color="auto"/>
            <w:right w:val="none" w:sz="0" w:space="0" w:color="auto"/>
          </w:divBdr>
        </w:div>
      </w:divsChild>
    </w:div>
    <w:div w:id="1538079833">
      <w:bodyDiv w:val="1"/>
      <w:marLeft w:val="0"/>
      <w:marRight w:val="0"/>
      <w:marTop w:val="0"/>
      <w:marBottom w:val="0"/>
      <w:divBdr>
        <w:top w:val="none" w:sz="0" w:space="0" w:color="auto"/>
        <w:left w:val="none" w:sz="0" w:space="0" w:color="auto"/>
        <w:bottom w:val="none" w:sz="0" w:space="0" w:color="auto"/>
        <w:right w:val="none" w:sz="0" w:space="0" w:color="auto"/>
      </w:divBdr>
    </w:div>
    <w:div w:id="1598098672">
      <w:bodyDiv w:val="1"/>
      <w:marLeft w:val="0"/>
      <w:marRight w:val="0"/>
      <w:marTop w:val="0"/>
      <w:marBottom w:val="0"/>
      <w:divBdr>
        <w:top w:val="none" w:sz="0" w:space="0" w:color="auto"/>
        <w:left w:val="none" w:sz="0" w:space="0" w:color="auto"/>
        <w:bottom w:val="none" w:sz="0" w:space="0" w:color="auto"/>
        <w:right w:val="none" w:sz="0" w:space="0" w:color="auto"/>
      </w:divBdr>
    </w:div>
    <w:div w:id="1601179138">
      <w:bodyDiv w:val="1"/>
      <w:marLeft w:val="0"/>
      <w:marRight w:val="0"/>
      <w:marTop w:val="0"/>
      <w:marBottom w:val="0"/>
      <w:divBdr>
        <w:top w:val="none" w:sz="0" w:space="0" w:color="auto"/>
        <w:left w:val="none" w:sz="0" w:space="0" w:color="auto"/>
        <w:bottom w:val="none" w:sz="0" w:space="0" w:color="auto"/>
        <w:right w:val="none" w:sz="0" w:space="0" w:color="auto"/>
      </w:divBdr>
    </w:div>
    <w:div w:id="1767185940">
      <w:bodyDiv w:val="1"/>
      <w:marLeft w:val="0"/>
      <w:marRight w:val="0"/>
      <w:marTop w:val="0"/>
      <w:marBottom w:val="0"/>
      <w:divBdr>
        <w:top w:val="none" w:sz="0" w:space="0" w:color="auto"/>
        <w:left w:val="none" w:sz="0" w:space="0" w:color="auto"/>
        <w:bottom w:val="none" w:sz="0" w:space="0" w:color="auto"/>
        <w:right w:val="none" w:sz="0" w:space="0" w:color="auto"/>
      </w:divBdr>
    </w:div>
    <w:div w:id="1774088932">
      <w:bodyDiv w:val="1"/>
      <w:marLeft w:val="0"/>
      <w:marRight w:val="0"/>
      <w:marTop w:val="0"/>
      <w:marBottom w:val="0"/>
      <w:divBdr>
        <w:top w:val="none" w:sz="0" w:space="0" w:color="auto"/>
        <w:left w:val="none" w:sz="0" w:space="0" w:color="auto"/>
        <w:bottom w:val="none" w:sz="0" w:space="0" w:color="auto"/>
        <w:right w:val="none" w:sz="0" w:space="0" w:color="auto"/>
      </w:divBdr>
      <w:divsChild>
        <w:div w:id="1157040617">
          <w:marLeft w:val="225"/>
          <w:marRight w:val="0"/>
          <w:marTop w:val="0"/>
          <w:marBottom w:val="0"/>
          <w:divBdr>
            <w:top w:val="none" w:sz="0" w:space="0" w:color="auto"/>
            <w:left w:val="none" w:sz="0" w:space="0" w:color="auto"/>
            <w:bottom w:val="none" w:sz="0" w:space="0" w:color="auto"/>
            <w:right w:val="none" w:sz="0" w:space="0" w:color="auto"/>
          </w:divBdr>
        </w:div>
      </w:divsChild>
    </w:div>
    <w:div w:id="1810628931">
      <w:bodyDiv w:val="1"/>
      <w:marLeft w:val="0"/>
      <w:marRight w:val="0"/>
      <w:marTop w:val="0"/>
      <w:marBottom w:val="0"/>
      <w:divBdr>
        <w:top w:val="none" w:sz="0" w:space="0" w:color="auto"/>
        <w:left w:val="none" w:sz="0" w:space="0" w:color="auto"/>
        <w:bottom w:val="none" w:sz="0" w:space="0" w:color="auto"/>
        <w:right w:val="none" w:sz="0" w:space="0" w:color="auto"/>
      </w:divBdr>
    </w:div>
    <w:div w:id="1932546175">
      <w:bodyDiv w:val="1"/>
      <w:marLeft w:val="0"/>
      <w:marRight w:val="0"/>
      <w:marTop w:val="0"/>
      <w:marBottom w:val="0"/>
      <w:divBdr>
        <w:top w:val="none" w:sz="0" w:space="0" w:color="auto"/>
        <w:left w:val="none" w:sz="0" w:space="0" w:color="auto"/>
        <w:bottom w:val="none" w:sz="0" w:space="0" w:color="auto"/>
        <w:right w:val="none" w:sz="0" w:space="0" w:color="auto"/>
      </w:divBdr>
    </w:div>
    <w:div w:id="1933008436">
      <w:bodyDiv w:val="1"/>
      <w:marLeft w:val="0"/>
      <w:marRight w:val="0"/>
      <w:marTop w:val="0"/>
      <w:marBottom w:val="0"/>
      <w:divBdr>
        <w:top w:val="none" w:sz="0" w:space="0" w:color="auto"/>
        <w:left w:val="none" w:sz="0" w:space="0" w:color="auto"/>
        <w:bottom w:val="none" w:sz="0" w:space="0" w:color="auto"/>
        <w:right w:val="none" w:sz="0" w:space="0" w:color="auto"/>
      </w:divBdr>
    </w:div>
    <w:div w:id="1937325710">
      <w:bodyDiv w:val="1"/>
      <w:marLeft w:val="0"/>
      <w:marRight w:val="0"/>
      <w:marTop w:val="0"/>
      <w:marBottom w:val="0"/>
      <w:divBdr>
        <w:top w:val="none" w:sz="0" w:space="0" w:color="auto"/>
        <w:left w:val="none" w:sz="0" w:space="0" w:color="auto"/>
        <w:bottom w:val="none" w:sz="0" w:space="0" w:color="auto"/>
        <w:right w:val="none" w:sz="0" w:space="0" w:color="auto"/>
      </w:divBdr>
      <w:divsChild>
        <w:div w:id="149753064">
          <w:marLeft w:val="0"/>
          <w:marRight w:val="0"/>
          <w:marTop w:val="0"/>
          <w:marBottom w:val="0"/>
          <w:divBdr>
            <w:top w:val="none" w:sz="0" w:space="0" w:color="auto"/>
            <w:left w:val="none" w:sz="0" w:space="0" w:color="auto"/>
            <w:bottom w:val="none" w:sz="0" w:space="0" w:color="auto"/>
            <w:right w:val="none" w:sz="0" w:space="0" w:color="auto"/>
          </w:divBdr>
        </w:div>
        <w:div w:id="184943580">
          <w:marLeft w:val="0"/>
          <w:marRight w:val="0"/>
          <w:marTop w:val="0"/>
          <w:marBottom w:val="0"/>
          <w:divBdr>
            <w:top w:val="none" w:sz="0" w:space="0" w:color="auto"/>
            <w:left w:val="none" w:sz="0" w:space="0" w:color="auto"/>
            <w:bottom w:val="none" w:sz="0" w:space="0" w:color="auto"/>
            <w:right w:val="none" w:sz="0" w:space="0" w:color="auto"/>
          </w:divBdr>
        </w:div>
        <w:div w:id="254705588">
          <w:marLeft w:val="0"/>
          <w:marRight w:val="0"/>
          <w:marTop w:val="0"/>
          <w:marBottom w:val="0"/>
          <w:divBdr>
            <w:top w:val="none" w:sz="0" w:space="0" w:color="auto"/>
            <w:left w:val="none" w:sz="0" w:space="0" w:color="auto"/>
            <w:bottom w:val="none" w:sz="0" w:space="0" w:color="auto"/>
            <w:right w:val="none" w:sz="0" w:space="0" w:color="auto"/>
          </w:divBdr>
        </w:div>
        <w:div w:id="274410925">
          <w:marLeft w:val="0"/>
          <w:marRight w:val="0"/>
          <w:marTop w:val="0"/>
          <w:marBottom w:val="0"/>
          <w:divBdr>
            <w:top w:val="none" w:sz="0" w:space="0" w:color="auto"/>
            <w:left w:val="none" w:sz="0" w:space="0" w:color="auto"/>
            <w:bottom w:val="none" w:sz="0" w:space="0" w:color="auto"/>
            <w:right w:val="none" w:sz="0" w:space="0" w:color="auto"/>
          </w:divBdr>
        </w:div>
        <w:div w:id="366837285">
          <w:marLeft w:val="0"/>
          <w:marRight w:val="0"/>
          <w:marTop w:val="0"/>
          <w:marBottom w:val="0"/>
          <w:divBdr>
            <w:top w:val="none" w:sz="0" w:space="0" w:color="auto"/>
            <w:left w:val="none" w:sz="0" w:space="0" w:color="auto"/>
            <w:bottom w:val="none" w:sz="0" w:space="0" w:color="auto"/>
            <w:right w:val="none" w:sz="0" w:space="0" w:color="auto"/>
          </w:divBdr>
        </w:div>
        <w:div w:id="461389729">
          <w:marLeft w:val="0"/>
          <w:marRight w:val="0"/>
          <w:marTop w:val="0"/>
          <w:marBottom w:val="0"/>
          <w:divBdr>
            <w:top w:val="none" w:sz="0" w:space="0" w:color="auto"/>
            <w:left w:val="none" w:sz="0" w:space="0" w:color="auto"/>
            <w:bottom w:val="none" w:sz="0" w:space="0" w:color="auto"/>
            <w:right w:val="none" w:sz="0" w:space="0" w:color="auto"/>
          </w:divBdr>
        </w:div>
        <w:div w:id="523446518">
          <w:marLeft w:val="0"/>
          <w:marRight w:val="0"/>
          <w:marTop w:val="0"/>
          <w:marBottom w:val="0"/>
          <w:divBdr>
            <w:top w:val="none" w:sz="0" w:space="0" w:color="auto"/>
            <w:left w:val="none" w:sz="0" w:space="0" w:color="auto"/>
            <w:bottom w:val="none" w:sz="0" w:space="0" w:color="auto"/>
            <w:right w:val="none" w:sz="0" w:space="0" w:color="auto"/>
          </w:divBdr>
        </w:div>
        <w:div w:id="608779672">
          <w:marLeft w:val="0"/>
          <w:marRight w:val="0"/>
          <w:marTop w:val="0"/>
          <w:marBottom w:val="0"/>
          <w:divBdr>
            <w:top w:val="none" w:sz="0" w:space="0" w:color="auto"/>
            <w:left w:val="none" w:sz="0" w:space="0" w:color="auto"/>
            <w:bottom w:val="none" w:sz="0" w:space="0" w:color="auto"/>
            <w:right w:val="none" w:sz="0" w:space="0" w:color="auto"/>
          </w:divBdr>
        </w:div>
        <w:div w:id="709107206">
          <w:marLeft w:val="0"/>
          <w:marRight w:val="0"/>
          <w:marTop w:val="0"/>
          <w:marBottom w:val="0"/>
          <w:divBdr>
            <w:top w:val="none" w:sz="0" w:space="0" w:color="auto"/>
            <w:left w:val="none" w:sz="0" w:space="0" w:color="auto"/>
            <w:bottom w:val="none" w:sz="0" w:space="0" w:color="auto"/>
            <w:right w:val="none" w:sz="0" w:space="0" w:color="auto"/>
          </w:divBdr>
        </w:div>
        <w:div w:id="771894901">
          <w:marLeft w:val="0"/>
          <w:marRight w:val="0"/>
          <w:marTop w:val="0"/>
          <w:marBottom w:val="0"/>
          <w:divBdr>
            <w:top w:val="none" w:sz="0" w:space="0" w:color="auto"/>
            <w:left w:val="none" w:sz="0" w:space="0" w:color="auto"/>
            <w:bottom w:val="none" w:sz="0" w:space="0" w:color="auto"/>
            <w:right w:val="none" w:sz="0" w:space="0" w:color="auto"/>
          </w:divBdr>
        </w:div>
        <w:div w:id="870804426">
          <w:marLeft w:val="0"/>
          <w:marRight w:val="0"/>
          <w:marTop w:val="0"/>
          <w:marBottom w:val="0"/>
          <w:divBdr>
            <w:top w:val="none" w:sz="0" w:space="0" w:color="auto"/>
            <w:left w:val="none" w:sz="0" w:space="0" w:color="auto"/>
            <w:bottom w:val="none" w:sz="0" w:space="0" w:color="auto"/>
            <w:right w:val="none" w:sz="0" w:space="0" w:color="auto"/>
          </w:divBdr>
        </w:div>
        <w:div w:id="1049645772">
          <w:marLeft w:val="0"/>
          <w:marRight w:val="0"/>
          <w:marTop w:val="0"/>
          <w:marBottom w:val="0"/>
          <w:divBdr>
            <w:top w:val="none" w:sz="0" w:space="0" w:color="auto"/>
            <w:left w:val="none" w:sz="0" w:space="0" w:color="auto"/>
            <w:bottom w:val="none" w:sz="0" w:space="0" w:color="auto"/>
            <w:right w:val="none" w:sz="0" w:space="0" w:color="auto"/>
          </w:divBdr>
        </w:div>
        <w:div w:id="1129856588">
          <w:marLeft w:val="0"/>
          <w:marRight w:val="0"/>
          <w:marTop w:val="0"/>
          <w:marBottom w:val="0"/>
          <w:divBdr>
            <w:top w:val="none" w:sz="0" w:space="0" w:color="auto"/>
            <w:left w:val="none" w:sz="0" w:space="0" w:color="auto"/>
            <w:bottom w:val="none" w:sz="0" w:space="0" w:color="auto"/>
            <w:right w:val="none" w:sz="0" w:space="0" w:color="auto"/>
          </w:divBdr>
        </w:div>
        <w:div w:id="1271858350">
          <w:marLeft w:val="0"/>
          <w:marRight w:val="0"/>
          <w:marTop w:val="0"/>
          <w:marBottom w:val="0"/>
          <w:divBdr>
            <w:top w:val="none" w:sz="0" w:space="0" w:color="auto"/>
            <w:left w:val="none" w:sz="0" w:space="0" w:color="auto"/>
            <w:bottom w:val="none" w:sz="0" w:space="0" w:color="auto"/>
            <w:right w:val="none" w:sz="0" w:space="0" w:color="auto"/>
          </w:divBdr>
        </w:div>
        <w:div w:id="1357197014">
          <w:marLeft w:val="0"/>
          <w:marRight w:val="0"/>
          <w:marTop w:val="0"/>
          <w:marBottom w:val="0"/>
          <w:divBdr>
            <w:top w:val="none" w:sz="0" w:space="0" w:color="auto"/>
            <w:left w:val="none" w:sz="0" w:space="0" w:color="auto"/>
            <w:bottom w:val="none" w:sz="0" w:space="0" w:color="auto"/>
            <w:right w:val="none" w:sz="0" w:space="0" w:color="auto"/>
          </w:divBdr>
        </w:div>
        <w:div w:id="1416855383">
          <w:marLeft w:val="0"/>
          <w:marRight w:val="0"/>
          <w:marTop w:val="0"/>
          <w:marBottom w:val="0"/>
          <w:divBdr>
            <w:top w:val="none" w:sz="0" w:space="0" w:color="auto"/>
            <w:left w:val="none" w:sz="0" w:space="0" w:color="auto"/>
            <w:bottom w:val="none" w:sz="0" w:space="0" w:color="auto"/>
            <w:right w:val="none" w:sz="0" w:space="0" w:color="auto"/>
          </w:divBdr>
        </w:div>
        <w:div w:id="1490294916">
          <w:marLeft w:val="0"/>
          <w:marRight w:val="0"/>
          <w:marTop w:val="0"/>
          <w:marBottom w:val="0"/>
          <w:divBdr>
            <w:top w:val="none" w:sz="0" w:space="0" w:color="auto"/>
            <w:left w:val="none" w:sz="0" w:space="0" w:color="auto"/>
            <w:bottom w:val="none" w:sz="0" w:space="0" w:color="auto"/>
            <w:right w:val="none" w:sz="0" w:space="0" w:color="auto"/>
          </w:divBdr>
        </w:div>
        <w:div w:id="1530947385">
          <w:marLeft w:val="0"/>
          <w:marRight w:val="0"/>
          <w:marTop w:val="0"/>
          <w:marBottom w:val="0"/>
          <w:divBdr>
            <w:top w:val="none" w:sz="0" w:space="0" w:color="auto"/>
            <w:left w:val="none" w:sz="0" w:space="0" w:color="auto"/>
            <w:bottom w:val="none" w:sz="0" w:space="0" w:color="auto"/>
            <w:right w:val="none" w:sz="0" w:space="0" w:color="auto"/>
          </w:divBdr>
        </w:div>
        <w:div w:id="1566448672">
          <w:marLeft w:val="0"/>
          <w:marRight w:val="0"/>
          <w:marTop w:val="0"/>
          <w:marBottom w:val="0"/>
          <w:divBdr>
            <w:top w:val="none" w:sz="0" w:space="0" w:color="auto"/>
            <w:left w:val="none" w:sz="0" w:space="0" w:color="auto"/>
            <w:bottom w:val="none" w:sz="0" w:space="0" w:color="auto"/>
            <w:right w:val="none" w:sz="0" w:space="0" w:color="auto"/>
          </w:divBdr>
        </w:div>
        <w:div w:id="1583100941">
          <w:marLeft w:val="0"/>
          <w:marRight w:val="0"/>
          <w:marTop w:val="0"/>
          <w:marBottom w:val="0"/>
          <w:divBdr>
            <w:top w:val="none" w:sz="0" w:space="0" w:color="auto"/>
            <w:left w:val="none" w:sz="0" w:space="0" w:color="auto"/>
            <w:bottom w:val="none" w:sz="0" w:space="0" w:color="auto"/>
            <w:right w:val="none" w:sz="0" w:space="0" w:color="auto"/>
          </w:divBdr>
        </w:div>
        <w:div w:id="1646661415">
          <w:marLeft w:val="0"/>
          <w:marRight w:val="0"/>
          <w:marTop w:val="0"/>
          <w:marBottom w:val="0"/>
          <w:divBdr>
            <w:top w:val="none" w:sz="0" w:space="0" w:color="auto"/>
            <w:left w:val="none" w:sz="0" w:space="0" w:color="auto"/>
            <w:bottom w:val="none" w:sz="0" w:space="0" w:color="auto"/>
            <w:right w:val="none" w:sz="0" w:space="0" w:color="auto"/>
          </w:divBdr>
        </w:div>
        <w:div w:id="1692560568">
          <w:marLeft w:val="0"/>
          <w:marRight w:val="0"/>
          <w:marTop w:val="0"/>
          <w:marBottom w:val="0"/>
          <w:divBdr>
            <w:top w:val="none" w:sz="0" w:space="0" w:color="auto"/>
            <w:left w:val="none" w:sz="0" w:space="0" w:color="auto"/>
            <w:bottom w:val="none" w:sz="0" w:space="0" w:color="auto"/>
            <w:right w:val="none" w:sz="0" w:space="0" w:color="auto"/>
          </w:divBdr>
        </w:div>
        <w:div w:id="1815443880">
          <w:marLeft w:val="0"/>
          <w:marRight w:val="0"/>
          <w:marTop w:val="0"/>
          <w:marBottom w:val="0"/>
          <w:divBdr>
            <w:top w:val="none" w:sz="0" w:space="0" w:color="auto"/>
            <w:left w:val="none" w:sz="0" w:space="0" w:color="auto"/>
            <w:bottom w:val="none" w:sz="0" w:space="0" w:color="auto"/>
            <w:right w:val="none" w:sz="0" w:space="0" w:color="auto"/>
          </w:divBdr>
        </w:div>
        <w:div w:id="1836726572">
          <w:marLeft w:val="0"/>
          <w:marRight w:val="0"/>
          <w:marTop w:val="0"/>
          <w:marBottom w:val="0"/>
          <w:divBdr>
            <w:top w:val="none" w:sz="0" w:space="0" w:color="auto"/>
            <w:left w:val="none" w:sz="0" w:space="0" w:color="auto"/>
            <w:bottom w:val="none" w:sz="0" w:space="0" w:color="auto"/>
            <w:right w:val="none" w:sz="0" w:space="0" w:color="auto"/>
          </w:divBdr>
        </w:div>
        <w:div w:id="1837453267">
          <w:marLeft w:val="0"/>
          <w:marRight w:val="0"/>
          <w:marTop w:val="0"/>
          <w:marBottom w:val="0"/>
          <w:divBdr>
            <w:top w:val="none" w:sz="0" w:space="0" w:color="auto"/>
            <w:left w:val="none" w:sz="0" w:space="0" w:color="auto"/>
            <w:bottom w:val="none" w:sz="0" w:space="0" w:color="auto"/>
            <w:right w:val="none" w:sz="0" w:space="0" w:color="auto"/>
          </w:divBdr>
        </w:div>
        <w:div w:id="1939824573">
          <w:marLeft w:val="0"/>
          <w:marRight w:val="0"/>
          <w:marTop w:val="0"/>
          <w:marBottom w:val="0"/>
          <w:divBdr>
            <w:top w:val="none" w:sz="0" w:space="0" w:color="auto"/>
            <w:left w:val="none" w:sz="0" w:space="0" w:color="auto"/>
            <w:bottom w:val="none" w:sz="0" w:space="0" w:color="auto"/>
            <w:right w:val="none" w:sz="0" w:space="0" w:color="auto"/>
          </w:divBdr>
        </w:div>
        <w:div w:id="1968200257">
          <w:marLeft w:val="0"/>
          <w:marRight w:val="0"/>
          <w:marTop w:val="0"/>
          <w:marBottom w:val="0"/>
          <w:divBdr>
            <w:top w:val="none" w:sz="0" w:space="0" w:color="auto"/>
            <w:left w:val="none" w:sz="0" w:space="0" w:color="auto"/>
            <w:bottom w:val="none" w:sz="0" w:space="0" w:color="auto"/>
            <w:right w:val="none" w:sz="0" w:space="0" w:color="auto"/>
          </w:divBdr>
        </w:div>
        <w:div w:id="2020812497">
          <w:marLeft w:val="0"/>
          <w:marRight w:val="0"/>
          <w:marTop w:val="0"/>
          <w:marBottom w:val="0"/>
          <w:divBdr>
            <w:top w:val="none" w:sz="0" w:space="0" w:color="auto"/>
            <w:left w:val="none" w:sz="0" w:space="0" w:color="auto"/>
            <w:bottom w:val="none" w:sz="0" w:space="0" w:color="auto"/>
            <w:right w:val="none" w:sz="0" w:space="0" w:color="auto"/>
          </w:divBdr>
        </w:div>
        <w:div w:id="2108501374">
          <w:marLeft w:val="0"/>
          <w:marRight w:val="0"/>
          <w:marTop w:val="0"/>
          <w:marBottom w:val="0"/>
          <w:divBdr>
            <w:top w:val="none" w:sz="0" w:space="0" w:color="auto"/>
            <w:left w:val="none" w:sz="0" w:space="0" w:color="auto"/>
            <w:bottom w:val="none" w:sz="0" w:space="0" w:color="auto"/>
            <w:right w:val="none" w:sz="0" w:space="0" w:color="auto"/>
          </w:divBdr>
        </w:div>
      </w:divsChild>
    </w:div>
    <w:div w:id="1938100721">
      <w:bodyDiv w:val="1"/>
      <w:marLeft w:val="0"/>
      <w:marRight w:val="0"/>
      <w:marTop w:val="0"/>
      <w:marBottom w:val="0"/>
      <w:divBdr>
        <w:top w:val="none" w:sz="0" w:space="0" w:color="auto"/>
        <w:left w:val="none" w:sz="0" w:space="0" w:color="auto"/>
        <w:bottom w:val="none" w:sz="0" w:space="0" w:color="auto"/>
        <w:right w:val="none" w:sz="0" w:space="0" w:color="auto"/>
      </w:divBdr>
    </w:div>
    <w:div w:id="2034305675">
      <w:bodyDiv w:val="1"/>
      <w:marLeft w:val="0"/>
      <w:marRight w:val="0"/>
      <w:marTop w:val="0"/>
      <w:marBottom w:val="0"/>
      <w:divBdr>
        <w:top w:val="none" w:sz="0" w:space="0" w:color="auto"/>
        <w:left w:val="none" w:sz="0" w:space="0" w:color="auto"/>
        <w:bottom w:val="none" w:sz="0" w:space="0" w:color="auto"/>
        <w:right w:val="none" w:sz="0" w:space="0" w:color="auto"/>
      </w:divBdr>
    </w:div>
    <w:div w:id="2037464371">
      <w:bodyDiv w:val="1"/>
      <w:marLeft w:val="0"/>
      <w:marRight w:val="0"/>
      <w:marTop w:val="0"/>
      <w:marBottom w:val="0"/>
      <w:divBdr>
        <w:top w:val="none" w:sz="0" w:space="0" w:color="auto"/>
        <w:left w:val="none" w:sz="0" w:space="0" w:color="auto"/>
        <w:bottom w:val="none" w:sz="0" w:space="0" w:color="auto"/>
        <w:right w:val="none" w:sz="0" w:space="0" w:color="auto"/>
      </w:divBdr>
      <w:divsChild>
        <w:div w:id="393509356">
          <w:marLeft w:val="0"/>
          <w:marRight w:val="0"/>
          <w:marTop w:val="0"/>
          <w:marBottom w:val="0"/>
          <w:divBdr>
            <w:top w:val="none" w:sz="0" w:space="0" w:color="auto"/>
            <w:left w:val="none" w:sz="0" w:space="0" w:color="auto"/>
            <w:bottom w:val="none" w:sz="0" w:space="0" w:color="auto"/>
            <w:right w:val="none" w:sz="0" w:space="0" w:color="auto"/>
          </w:divBdr>
        </w:div>
      </w:divsChild>
    </w:div>
    <w:div w:id="2043705953">
      <w:bodyDiv w:val="1"/>
      <w:marLeft w:val="0"/>
      <w:marRight w:val="0"/>
      <w:marTop w:val="0"/>
      <w:marBottom w:val="0"/>
      <w:divBdr>
        <w:top w:val="none" w:sz="0" w:space="0" w:color="auto"/>
        <w:left w:val="none" w:sz="0" w:space="0" w:color="auto"/>
        <w:bottom w:val="none" w:sz="0" w:space="0" w:color="auto"/>
        <w:right w:val="none" w:sz="0" w:space="0" w:color="auto"/>
      </w:divBdr>
      <w:divsChild>
        <w:div w:id="588120274">
          <w:marLeft w:val="0"/>
          <w:marRight w:val="0"/>
          <w:marTop w:val="0"/>
          <w:marBottom w:val="0"/>
          <w:divBdr>
            <w:top w:val="none" w:sz="0" w:space="0" w:color="auto"/>
            <w:left w:val="none" w:sz="0" w:space="0" w:color="auto"/>
            <w:bottom w:val="none" w:sz="0" w:space="0" w:color="auto"/>
            <w:right w:val="none" w:sz="0" w:space="0" w:color="auto"/>
          </w:divBdr>
        </w:div>
      </w:divsChild>
    </w:div>
    <w:div w:id="2046518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image" Target="media/image12.emf"/><Relationship Id="rId39" Type="http://schemas.openxmlformats.org/officeDocument/2006/relationships/image" Target="media/image25.emf"/><Relationship Id="rId3" Type="http://schemas.openxmlformats.org/officeDocument/2006/relationships/styles" Target="styles.xml"/><Relationship Id="rId21" Type="http://schemas.openxmlformats.org/officeDocument/2006/relationships/chart" Target="charts/chart4.xml"/><Relationship Id="rId34" Type="http://schemas.openxmlformats.org/officeDocument/2006/relationships/image" Target="media/image20.png"/><Relationship Id="rId42" Type="http://schemas.openxmlformats.org/officeDocument/2006/relationships/image" Target="media/image28.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8.emf"/><Relationship Id="rId25" Type="http://schemas.openxmlformats.org/officeDocument/2006/relationships/image" Target="media/image11.emf"/><Relationship Id="rId33" Type="http://schemas.openxmlformats.org/officeDocument/2006/relationships/image" Target="media/image19.png"/><Relationship Id="rId38" Type="http://schemas.openxmlformats.org/officeDocument/2006/relationships/image" Target="media/image24.emf"/><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chart" Target="charts/chart3.xml"/><Relationship Id="rId29" Type="http://schemas.openxmlformats.org/officeDocument/2006/relationships/image" Target="media/image15.png"/><Relationship Id="rId41" Type="http://schemas.openxmlformats.org/officeDocument/2006/relationships/image" Target="media/image27.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0.emf"/><Relationship Id="rId32" Type="http://schemas.openxmlformats.org/officeDocument/2006/relationships/image" Target="media/image18.png"/><Relationship Id="rId37" Type="http://schemas.openxmlformats.org/officeDocument/2006/relationships/image" Target="media/image23.emf"/><Relationship Id="rId40" Type="http://schemas.openxmlformats.org/officeDocument/2006/relationships/image" Target="media/image26.emf"/><Relationship Id="rId45"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chart" Target="charts/chart1.xml"/><Relationship Id="rId23" Type="http://schemas.openxmlformats.org/officeDocument/2006/relationships/image" Target="media/image9.emf"/><Relationship Id="rId28" Type="http://schemas.openxmlformats.org/officeDocument/2006/relationships/image" Target="media/image14.png"/><Relationship Id="rId36" Type="http://schemas.openxmlformats.org/officeDocument/2006/relationships/image" Target="media/image22.emf"/><Relationship Id="rId10" Type="http://schemas.openxmlformats.org/officeDocument/2006/relationships/image" Target="media/image2.png"/><Relationship Id="rId19" Type="http://schemas.openxmlformats.org/officeDocument/2006/relationships/chart" Target="charts/chart2.xml"/><Relationship Id="rId31" Type="http://schemas.openxmlformats.org/officeDocument/2006/relationships/image" Target="media/image17.png"/><Relationship Id="rId44"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chart" Target="charts/chart5.xml"/><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emf"/><Relationship Id="rId43" Type="http://schemas.openxmlformats.org/officeDocument/2006/relationships/oleObject" Target="embeddings/oleObject2.bin"/></Relationships>
</file>

<file path=word/charts/_rels/chart1.xml.rels><?xml version="1.0" encoding="UTF-8" standalone="yes"?>
<Relationships xmlns="http://schemas.openxmlformats.org/package/2006/relationships"><Relationship Id="rId2" Type="http://schemas.openxmlformats.org/officeDocument/2006/relationships/oleObject" Target="&#1050;&#1085;&#1080;&#1075;&#1072;1" TargetMode="External"/><Relationship Id="rId1" Type="http://schemas.openxmlformats.org/officeDocument/2006/relationships/themeOverride" Target="../theme/themeOverride1.xml"/></Relationships>
</file>

<file path=word/charts/_rels/chart2.xml.rels><?xml version="1.0" encoding="UTF-8" standalone="yes"?>
<Relationships xmlns="http://schemas.openxmlformats.org/package/2006/relationships"><Relationship Id="rId1" Type="http://schemas.openxmlformats.org/officeDocument/2006/relationships/oleObject" Target="file:///D:\&#1059;&#1063;&#1045;&#1041;&#1040;\5-&#1081;%20&#1082;&#1091;&#1088;&#1089;\&#1044;&#1080;&#1087;&#1083;&#1086;&#1084;\&#1056;&#1072;&#1081;&#1082;&#1080;&#1088;&#1080;%20&#1076;&#1080;&#1072;&#1075;&#1088;&#1072;&#1084;&#1084;&#1099;.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1059;&#1063;&#1045;&#1041;&#1040;\5-&#1081;%20&#1082;&#1091;&#1088;&#1089;\&#1044;&#1080;&#1087;&#1083;&#1086;&#1084;\&#1056;&#1072;&#1081;&#1082;&#1080;&#1088;&#1080;%20&#1076;&#1080;&#1072;&#1075;&#1088;&#1072;&#1084;&#1084;&#1099;.xlsx" TargetMode="External"/></Relationships>
</file>

<file path=word/charts/_rels/chart4.xml.rels><?xml version="1.0" encoding="UTF-8" standalone="yes"?>
<Relationships xmlns="http://schemas.openxmlformats.org/package/2006/relationships"><Relationship Id="rId1" Type="http://schemas.openxmlformats.org/officeDocument/2006/relationships/oleObject" Target="file:///D:\&#1059;&#1063;&#1045;&#1041;&#1040;\5-&#1081;%20&#1082;&#1091;&#1088;&#1089;\&#1044;&#1080;&#1087;&#1083;&#1086;&#1084;\&#1056;&#1072;&#1081;&#1082;&#1080;&#1088;&#1080;%20&#1076;&#1080;&#1072;&#1075;&#1088;&#1072;&#1084;&#1084;&#1099;.xlsx" TargetMode="External"/></Relationships>
</file>

<file path=word/charts/_rels/chart5.xml.rels><?xml version="1.0" encoding="UTF-8" standalone="yes"?>
<Relationships xmlns="http://schemas.openxmlformats.org/package/2006/relationships"><Relationship Id="rId1" Type="http://schemas.openxmlformats.org/officeDocument/2006/relationships/oleObject" Target="file:///D:\&#1059;&#1063;&#1045;&#1041;&#1040;\5-&#1081;%20&#1082;&#1091;&#1088;&#1089;\&#1044;&#1080;&#1087;&#1083;&#1086;&#1084;\&#1056;&#1072;&#1081;&#1082;&#1080;&#1088;&#1080;%20&#1076;&#1080;&#1072;&#1075;&#1088;&#1072;&#1084;&#1084;&#1099;.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a:lstStyle/>
          <a:p>
            <a:pPr>
              <a:defRPr/>
            </a:pPr>
            <a:r>
              <a:rPr lang="ru-RU"/>
              <a:t>Анализ</a:t>
            </a:r>
            <a:r>
              <a:rPr lang="ru-RU" baseline="0"/>
              <a:t> клиентов ООО "Райкири"</a:t>
            </a:r>
            <a:endParaRPr lang="ru-RU"/>
          </a:p>
        </c:rich>
      </c:tx>
      <c:overlay val="0"/>
    </c:title>
    <c:autoTitleDeleted val="0"/>
    <c:plotArea>
      <c:layout>
        <c:manualLayout>
          <c:layoutTarget val="inner"/>
          <c:xMode val="edge"/>
          <c:yMode val="edge"/>
          <c:x val="0.10502742522481494"/>
          <c:y val="0.2274035514142807"/>
          <c:w val="0.44112032573875032"/>
          <c:h val="0.68243909217230203"/>
        </c:manualLayout>
      </c:layout>
      <c:pieChart>
        <c:varyColors val="1"/>
        <c:ser>
          <c:idx val="0"/>
          <c:order val="0"/>
          <c:explosion val="13"/>
          <c:dLbls>
            <c:showLegendKey val="0"/>
            <c:showVal val="0"/>
            <c:showCatName val="0"/>
            <c:showSerName val="0"/>
            <c:showPercent val="1"/>
            <c:showBubbleSize val="0"/>
            <c:showLeaderLines val="1"/>
          </c:dLbls>
          <c:cat>
            <c:strRef>
              <c:f>Лист1!$B$3:$B$7</c:f>
              <c:strCache>
                <c:ptCount val="5"/>
                <c:pt idx="0">
                  <c:v>строительные организации</c:v>
                </c:pt>
                <c:pt idx="1">
                  <c:v>торговля</c:v>
                </c:pt>
                <c:pt idx="2">
                  <c:v>частный бизнес</c:v>
                </c:pt>
                <c:pt idx="3">
                  <c:v>юридические компании</c:v>
                </c:pt>
                <c:pt idx="4">
                  <c:v>иные отрасли</c:v>
                </c:pt>
              </c:strCache>
            </c:strRef>
          </c:cat>
          <c:val>
            <c:numRef>
              <c:f>Лист1!$A$3:$A$7</c:f>
              <c:numCache>
                <c:formatCode>General</c:formatCode>
                <c:ptCount val="5"/>
                <c:pt idx="0">
                  <c:v>57.6</c:v>
                </c:pt>
                <c:pt idx="1">
                  <c:v>15.1</c:v>
                </c:pt>
                <c:pt idx="2">
                  <c:v>12</c:v>
                </c:pt>
                <c:pt idx="3">
                  <c:v>11.3</c:v>
                </c:pt>
                <c:pt idx="4">
                  <c:v>4</c:v>
                </c:pt>
              </c:numCache>
            </c:numRef>
          </c:val>
        </c:ser>
        <c:dLbls>
          <c:showLegendKey val="0"/>
          <c:showVal val="0"/>
          <c:showCatName val="0"/>
          <c:showSerName val="0"/>
          <c:showPercent val="1"/>
          <c:showBubbleSize val="0"/>
          <c:showLeaderLines val="1"/>
        </c:dLbls>
        <c:firstSliceAng val="0"/>
      </c:pieChart>
    </c:plotArea>
    <c:legend>
      <c:legendPos val="r"/>
      <c:overlay val="0"/>
    </c:legend>
    <c:plotVisOnly val="1"/>
    <c:dispBlanksAs val="gap"/>
    <c:showDLblsOverMax val="0"/>
  </c:chart>
  <c:externalData r:id="rId2">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Доли бизнес-направлений в общей прибыли ООО "Чилли-строй"</a:t>
            </a:r>
          </a:p>
        </c:rich>
      </c:tx>
      <c:overlay val="0"/>
    </c:title>
    <c:autoTitleDeleted val="0"/>
    <c:view3D>
      <c:rotX val="30"/>
      <c:rotY val="0"/>
      <c:rAngAx val="0"/>
      <c:perspective val="30"/>
    </c:view3D>
    <c:floor>
      <c:thickness val="0"/>
    </c:floor>
    <c:sideWall>
      <c:thickness val="0"/>
    </c:sideWall>
    <c:backWall>
      <c:thickness val="0"/>
    </c:backWall>
    <c:plotArea>
      <c:layout/>
      <c:pie3DChart>
        <c:varyColors val="1"/>
        <c:ser>
          <c:idx val="0"/>
          <c:order val="0"/>
          <c:tx>
            <c:v>Доли бизнес-процессов в общей прибыли ООО "Чилли-строй"</c:v>
          </c:tx>
          <c:explosion val="25"/>
          <c:dLbls>
            <c:dLbl>
              <c:idx val="0"/>
              <c:layout>
                <c:manualLayout>
                  <c:x val="-2.5974261867785556E-4"/>
                  <c:y val="-5.2410420322488403E-2"/>
                </c:manualLayout>
              </c:layout>
              <c:showLegendKey val="0"/>
              <c:showVal val="0"/>
              <c:showCatName val="1"/>
              <c:showSerName val="0"/>
              <c:showPercent val="1"/>
              <c:showBubbleSize val="0"/>
            </c:dLbl>
            <c:dLbl>
              <c:idx val="1"/>
              <c:layout>
                <c:manualLayout>
                  <c:x val="7.4464394372848724E-3"/>
                  <c:y val="-1.3228931137991222E-2"/>
                </c:manualLayout>
              </c:layout>
              <c:showLegendKey val="0"/>
              <c:showVal val="0"/>
              <c:showCatName val="1"/>
              <c:showSerName val="0"/>
              <c:showPercent val="1"/>
              <c:showBubbleSize val="0"/>
            </c:dLbl>
            <c:dLbl>
              <c:idx val="2"/>
              <c:layout>
                <c:manualLayout>
                  <c:x val="3.5036917963109281E-2"/>
                  <c:y val="-3.5197457345056965E-4"/>
                </c:manualLayout>
              </c:layout>
              <c:showLegendKey val="0"/>
              <c:showVal val="0"/>
              <c:showCatName val="1"/>
              <c:showSerName val="0"/>
              <c:showPercent val="1"/>
              <c:showBubbleSize val="0"/>
            </c:dLbl>
            <c:dLbl>
              <c:idx val="7"/>
              <c:layout>
                <c:manualLayout>
                  <c:x val="1.04277505852309E-2"/>
                  <c:y val="-3.6795355407028996E-2"/>
                </c:manualLayout>
              </c:layout>
              <c:showLegendKey val="0"/>
              <c:showVal val="0"/>
              <c:showCatName val="1"/>
              <c:showSerName val="0"/>
              <c:showPercent val="1"/>
              <c:showBubbleSize val="0"/>
            </c:dLbl>
            <c:showLegendKey val="0"/>
            <c:showVal val="0"/>
            <c:showCatName val="1"/>
            <c:showSerName val="0"/>
            <c:showPercent val="1"/>
            <c:showBubbleSize val="0"/>
            <c:showLeaderLines val="1"/>
          </c:dLbls>
          <c:cat>
            <c:strRef>
              <c:f>Лист1!$B$157:$B$165</c:f>
              <c:strCache>
                <c:ptCount val="9"/>
                <c:pt idx="3">
                  <c:v>Поставка строительных материалов</c:v>
                </c:pt>
                <c:pt idx="4">
                  <c:v>Строительство объектов недвижимости</c:v>
                </c:pt>
                <c:pt idx="5">
                  <c:v>Отделка объектов недвижимости</c:v>
                </c:pt>
                <c:pt idx="6">
                  <c:v>Установка окон</c:v>
                </c:pt>
                <c:pt idx="7">
                  <c:v>Монтаж инженерных систем</c:v>
                </c:pt>
                <c:pt idx="8">
                  <c:v>Сервисное обслуживание</c:v>
                </c:pt>
              </c:strCache>
            </c:strRef>
          </c:cat>
          <c:val>
            <c:numRef>
              <c:f>Лист1!$E$157:$E$165</c:f>
              <c:numCache>
                <c:formatCode>General</c:formatCode>
                <c:ptCount val="9"/>
                <c:pt idx="3">
                  <c:v>23</c:v>
                </c:pt>
                <c:pt idx="4">
                  <c:v>35</c:v>
                </c:pt>
                <c:pt idx="5">
                  <c:v>15</c:v>
                </c:pt>
                <c:pt idx="6">
                  <c:v>12</c:v>
                </c:pt>
                <c:pt idx="7">
                  <c:v>8</c:v>
                </c:pt>
                <c:pt idx="8">
                  <c:v>7</c:v>
                </c:pt>
              </c:numCache>
            </c:numRef>
          </c:val>
        </c:ser>
        <c:dLbls>
          <c:showLegendKey val="0"/>
          <c:showVal val="0"/>
          <c:showCatName val="1"/>
          <c:showSerName val="0"/>
          <c:showPercent val="1"/>
          <c:showBubbleSize val="0"/>
          <c:showLeaderLines val="1"/>
        </c:dLbls>
      </c:pie3DChart>
    </c:plotArea>
    <c:plotVisOnly val="1"/>
    <c:dispBlanksAs val="gap"/>
    <c:showDLblsOverMax val="0"/>
  </c:chart>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Изменение количества заказов на приобретение и поставку строительных материалов</a:t>
            </a:r>
          </a:p>
        </c:rich>
      </c:tx>
      <c:overlay val="0"/>
    </c:title>
    <c:autoTitleDeleted val="0"/>
    <c:view3D>
      <c:rotX val="15"/>
      <c:rotY val="20"/>
      <c:rAngAx val="1"/>
    </c:view3D>
    <c:floor>
      <c:thickness val="0"/>
    </c:floor>
    <c:sideWall>
      <c:thickness val="0"/>
    </c:sideWall>
    <c:backWall>
      <c:thickness val="0"/>
    </c:backWall>
    <c:plotArea>
      <c:layout/>
      <c:bar3DChart>
        <c:barDir val="col"/>
        <c:grouping val="clustered"/>
        <c:varyColors val="0"/>
        <c:ser>
          <c:idx val="1"/>
          <c:order val="0"/>
          <c:tx>
            <c:v>Количество заказов</c:v>
          </c:tx>
          <c:invertIfNegative val="0"/>
          <c:cat>
            <c:numRef>
              <c:f>Лист1!$A$89:$A$94</c:f>
              <c:numCache>
                <c:formatCode>General</c:formatCode>
                <c:ptCount val="6"/>
                <c:pt idx="0">
                  <c:v>2008</c:v>
                </c:pt>
                <c:pt idx="1">
                  <c:v>2009</c:v>
                </c:pt>
                <c:pt idx="2">
                  <c:v>2010</c:v>
                </c:pt>
                <c:pt idx="3">
                  <c:v>2011</c:v>
                </c:pt>
                <c:pt idx="4">
                  <c:v>2012</c:v>
                </c:pt>
                <c:pt idx="5">
                  <c:v>2013</c:v>
                </c:pt>
              </c:numCache>
            </c:numRef>
          </c:cat>
          <c:val>
            <c:numRef>
              <c:f>Лист1!$B$89:$B$94</c:f>
              <c:numCache>
                <c:formatCode>General</c:formatCode>
                <c:ptCount val="6"/>
                <c:pt idx="0">
                  <c:v>300</c:v>
                </c:pt>
                <c:pt idx="1">
                  <c:v>340</c:v>
                </c:pt>
                <c:pt idx="2">
                  <c:v>396</c:v>
                </c:pt>
                <c:pt idx="3">
                  <c:v>420</c:v>
                </c:pt>
                <c:pt idx="4">
                  <c:v>525</c:v>
                </c:pt>
                <c:pt idx="5">
                  <c:v>610</c:v>
                </c:pt>
              </c:numCache>
            </c:numRef>
          </c:val>
        </c:ser>
        <c:dLbls>
          <c:showLegendKey val="0"/>
          <c:showVal val="0"/>
          <c:showCatName val="0"/>
          <c:showSerName val="0"/>
          <c:showPercent val="0"/>
          <c:showBubbleSize val="0"/>
        </c:dLbls>
        <c:gapWidth val="150"/>
        <c:shape val="box"/>
        <c:axId val="165831424"/>
        <c:axId val="165832960"/>
        <c:axId val="0"/>
      </c:bar3DChart>
      <c:catAx>
        <c:axId val="165831424"/>
        <c:scaling>
          <c:orientation val="minMax"/>
        </c:scaling>
        <c:delete val="0"/>
        <c:axPos val="b"/>
        <c:numFmt formatCode="General" sourceLinked="1"/>
        <c:majorTickMark val="out"/>
        <c:minorTickMark val="none"/>
        <c:tickLblPos val="nextTo"/>
        <c:crossAx val="165832960"/>
        <c:crosses val="autoZero"/>
        <c:auto val="1"/>
        <c:lblAlgn val="ctr"/>
        <c:lblOffset val="100"/>
        <c:noMultiLvlLbl val="0"/>
      </c:catAx>
      <c:valAx>
        <c:axId val="165832960"/>
        <c:scaling>
          <c:orientation val="minMax"/>
        </c:scaling>
        <c:delete val="0"/>
        <c:axPos val="l"/>
        <c:majorGridlines/>
        <c:numFmt formatCode="General" sourceLinked="1"/>
        <c:majorTickMark val="out"/>
        <c:minorTickMark val="none"/>
        <c:tickLblPos val="nextTo"/>
        <c:crossAx val="165831424"/>
        <c:crosses val="autoZero"/>
        <c:crossBetween val="between"/>
      </c:valAx>
    </c:plotArea>
    <c:legend>
      <c:legendPos val="r"/>
      <c:overlay val="0"/>
    </c:legend>
    <c:plotVisOnly val="1"/>
    <c:dispBlanksAs val="gap"/>
    <c:showDLblsOverMax val="0"/>
  </c:chart>
  <c:externalData r:id="rId1">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 клиентов ООО "Чилли-строй"</a:t>
            </a:r>
          </a:p>
        </c:rich>
      </c:tx>
      <c:layout>
        <c:manualLayout>
          <c:xMode val="edge"/>
          <c:yMode val="edge"/>
          <c:x val="0.10309033245844271"/>
          <c:y val="2.3148148148148147E-2"/>
        </c:manualLayout>
      </c:layout>
      <c:overlay val="0"/>
    </c:title>
    <c:autoTitleDeleted val="0"/>
    <c:plotArea>
      <c:layout>
        <c:manualLayout>
          <c:layoutTarget val="inner"/>
          <c:xMode val="edge"/>
          <c:yMode val="edge"/>
          <c:x val="8.607174103237096E-2"/>
          <c:y val="0.2179920118680817"/>
          <c:w val="0.68973381452318461"/>
          <c:h val="0.66602822473277801"/>
        </c:manualLayout>
      </c:layout>
      <c:lineChart>
        <c:grouping val="standard"/>
        <c:varyColors val="0"/>
        <c:ser>
          <c:idx val="0"/>
          <c:order val="0"/>
          <c:tx>
            <c:v>Количество клиентов</c:v>
          </c:tx>
          <c:cat>
            <c:numRef>
              <c:f>Лист1!$A$109:$A$114</c:f>
              <c:numCache>
                <c:formatCode>General</c:formatCode>
                <c:ptCount val="6"/>
                <c:pt idx="0">
                  <c:v>2008</c:v>
                </c:pt>
                <c:pt idx="1">
                  <c:v>2009</c:v>
                </c:pt>
                <c:pt idx="2">
                  <c:v>2010</c:v>
                </c:pt>
                <c:pt idx="3">
                  <c:v>2011</c:v>
                </c:pt>
                <c:pt idx="4">
                  <c:v>2012</c:v>
                </c:pt>
                <c:pt idx="5">
                  <c:v>2013</c:v>
                </c:pt>
              </c:numCache>
            </c:numRef>
          </c:cat>
          <c:val>
            <c:numRef>
              <c:f>Лист1!$B$109:$B$114</c:f>
              <c:numCache>
                <c:formatCode>General</c:formatCode>
                <c:ptCount val="6"/>
                <c:pt idx="0">
                  <c:v>20</c:v>
                </c:pt>
                <c:pt idx="1">
                  <c:v>35</c:v>
                </c:pt>
                <c:pt idx="2">
                  <c:v>48</c:v>
                </c:pt>
                <c:pt idx="3">
                  <c:v>79</c:v>
                </c:pt>
                <c:pt idx="4">
                  <c:v>85</c:v>
                </c:pt>
                <c:pt idx="5">
                  <c:v>94</c:v>
                </c:pt>
              </c:numCache>
            </c:numRef>
          </c:val>
          <c:smooth val="0"/>
        </c:ser>
        <c:dLbls>
          <c:showLegendKey val="0"/>
          <c:showVal val="0"/>
          <c:showCatName val="0"/>
          <c:showSerName val="0"/>
          <c:showPercent val="0"/>
          <c:showBubbleSize val="0"/>
        </c:dLbls>
        <c:marker val="1"/>
        <c:smooth val="0"/>
        <c:axId val="206448896"/>
        <c:axId val="206450688"/>
      </c:lineChart>
      <c:catAx>
        <c:axId val="206448896"/>
        <c:scaling>
          <c:orientation val="minMax"/>
        </c:scaling>
        <c:delete val="0"/>
        <c:axPos val="b"/>
        <c:numFmt formatCode="General" sourceLinked="1"/>
        <c:majorTickMark val="out"/>
        <c:minorTickMark val="none"/>
        <c:tickLblPos val="nextTo"/>
        <c:crossAx val="206450688"/>
        <c:crosses val="autoZero"/>
        <c:auto val="1"/>
        <c:lblAlgn val="ctr"/>
        <c:lblOffset val="100"/>
        <c:noMultiLvlLbl val="0"/>
      </c:catAx>
      <c:valAx>
        <c:axId val="206450688"/>
        <c:scaling>
          <c:orientation val="minMax"/>
        </c:scaling>
        <c:delete val="0"/>
        <c:axPos val="l"/>
        <c:majorGridlines/>
        <c:numFmt formatCode="General" sourceLinked="1"/>
        <c:majorTickMark val="out"/>
        <c:minorTickMark val="none"/>
        <c:tickLblPos val="nextTo"/>
        <c:crossAx val="206448896"/>
        <c:crosses val="autoZero"/>
        <c:crossBetween val="between"/>
      </c:valAx>
    </c:plotArea>
    <c:legend>
      <c:legendPos val="r"/>
      <c:layout>
        <c:manualLayout>
          <c:xMode val="edge"/>
          <c:yMode val="edge"/>
          <c:x val="0.77024999999999988"/>
          <c:y val="0.40021325459317586"/>
          <c:w val="0.21308333333333332"/>
          <c:h val="0.2133468212306795"/>
        </c:manualLayout>
      </c:layout>
      <c:overlay val="0"/>
    </c:legend>
    <c:plotVisOnly val="1"/>
    <c:dispBlanksAs val="gap"/>
    <c:showDLblsOverMax val="0"/>
  </c:chart>
  <c:externalData r:id="rId1">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Среднее количество номенклатурных единиц в одном заказе</a:t>
            </a:r>
          </a:p>
        </c:rich>
      </c:tx>
      <c:overlay val="0"/>
    </c:title>
    <c:autoTitleDeleted val="0"/>
    <c:plotArea>
      <c:layout>
        <c:manualLayout>
          <c:layoutTarget val="inner"/>
          <c:xMode val="edge"/>
          <c:yMode val="edge"/>
          <c:x val="5.9270044074679347E-2"/>
          <c:y val="0.24935283646909417"/>
          <c:w val="0.6809014825119416"/>
          <c:h val="0.65312249315133164"/>
        </c:manualLayout>
      </c:layout>
      <c:lineChart>
        <c:grouping val="standard"/>
        <c:varyColors val="0"/>
        <c:ser>
          <c:idx val="0"/>
          <c:order val="0"/>
          <c:tx>
            <c:v>Количество номенклатурных единиц</c:v>
          </c:tx>
          <c:marker>
            <c:symbol val="none"/>
          </c:marker>
          <c:cat>
            <c:numRef>
              <c:f>Лист1!$A$129:$A$134</c:f>
              <c:numCache>
                <c:formatCode>General</c:formatCode>
                <c:ptCount val="6"/>
                <c:pt idx="0">
                  <c:v>2008</c:v>
                </c:pt>
                <c:pt idx="1">
                  <c:v>2009</c:v>
                </c:pt>
                <c:pt idx="2">
                  <c:v>2010</c:v>
                </c:pt>
                <c:pt idx="3">
                  <c:v>2011</c:v>
                </c:pt>
                <c:pt idx="4">
                  <c:v>2012</c:v>
                </c:pt>
                <c:pt idx="5">
                  <c:v>2013</c:v>
                </c:pt>
              </c:numCache>
            </c:numRef>
          </c:cat>
          <c:val>
            <c:numRef>
              <c:f>Лист1!$B$129:$B$134</c:f>
              <c:numCache>
                <c:formatCode>General</c:formatCode>
                <c:ptCount val="6"/>
                <c:pt idx="0">
                  <c:v>5</c:v>
                </c:pt>
                <c:pt idx="1">
                  <c:v>8</c:v>
                </c:pt>
                <c:pt idx="2">
                  <c:v>12</c:v>
                </c:pt>
                <c:pt idx="3">
                  <c:v>14</c:v>
                </c:pt>
                <c:pt idx="4">
                  <c:v>15</c:v>
                </c:pt>
                <c:pt idx="5">
                  <c:v>16</c:v>
                </c:pt>
              </c:numCache>
            </c:numRef>
          </c:val>
          <c:smooth val="0"/>
        </c:ser>
        <c:dLbls>
          <c:showLegendKey val="0"/>
          <c:showVal val="0"/>
          <c:showCatName val="0"/>
          <c:showSerName val="0"/>
          <c:showPercent val="0"/>
          <c:showBubbleSize val="0"/>
        </c:dLbls>
        <c:marker val="1"/>
        <c:smooth val="0"/>
        <c:axId val="206479360"/>
        <c:axId val="206480896"/>
      </c:lineChart>
      <c:catAx>
        <c:axId val="206479360"/>
        <c:scaling>
          <c:orientation val="minMax"/>
        </c:scaling>
        <c:delete val="0"/>
        <c:axPos val="b"/>
        <c:numFmt formatCode="General" sourceLinked="1"/>
        <c:majorTickMark val="out"/>
        <c:minorTickMark val="none"/>
        <c:tickLblPos val="nextTo"/>
        <c:crossAx val="206480896"/>
        <c:crosses val="autoZero"/>
        <c:auto val="1"/>
        <c:lblAlgn val="ctr"/>
        <c:lblOffset val="100"/>
        <c:noMultiLvlLbl val="0"/>
      </c:catAx>
      <c:valAx>
        <c:axId val="206480896"/>
        <c:scaling>
          <c:orientation val="minMax"/>
        </c:scaling>
        <c:delete val="0"/>
        <c:axPos val="l"/>
        <c:majorGridlines/>
        <c:numFmt formatCode="General" sourceLinked="1"/>
        <c:majorTickMark val="out"/>
        <c:minorTickMark val="none"/>
        <c:tickLblPos val="nextTo"/>
        <c:crossAx val="206479360"/>
        <c:crosses val="autoZero"/>
        <c:crossBetween val="between"/>
      </c:valAx>
    </c:plotArea>
    <c:legend>
      <c:legendPos val="r"/>
      <c:layout>
        <c:manualLayout>
          <c:xMode val="edge"/>
          <c:yMode val="edge"/>
          <c:x val="0.74931961120640367"/>
          <c:y val="0.54434874887847973"/>
          <c:w val="0.23695826186392224"/>
          <c:h val="0.1875068394724847"/>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theme/themeOverride1.xml><?xml version="1.0" encoding="utf-8"?>
<a:themeOverride xmlns:a="http://schemas.openxmlformats.org/drawingml/2006/main">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D7295AE-AE3D-482A-A355-5CB9C6886D1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2983</TotalTime>
  <Pages>87</Pages>
  <Words>18603</Words>
  <Characters>106038</Characters>
  <Application>Microsoft Office Word</Application>
  <DocSecurity>0</DocSecurity>
  <Lines>883</Lines>
  <Paragraphs>248</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124393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HP</dc:creator>
  <cp:lastModifiedBy>Марина</cp:lastModifiedBy>
  <cp:revision>177</cp:revision>
  <cp:lastPrinted>2013-12-18T19:25:00Z</cp:lastPrinted>
  <dcterms:created xsi:type="dcterms:W3CDTF">2014-05-18T10:40:00Z</dcterms:created>
  <dcterms:modified xsi:type="dcterms:W3CDTF">2014-06-03T04:22:00Z</dcterms:modified>
</cp:coreProperties>
</file>