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D6" w:rsidRPr="00B573DB" w:rsidRDefault="00AA5ECB" w:rsidP="001C71B2">
      <w:pPr>
        <w:spacing w:line="276" w:lineRule="auto"/>
        <w:ind w:firstLine="0"/>
        <w:jc w:val="center"/>
        <w:rPr>
          <w:b/>
        </w:rPr>
      </w:pPr>
      <w:r w:rsidRPr="00B573DB">
        <w:rPr>
          <w:b/>
        </w:rPr>
        <w:t>РЕФЕРАТ</w:t>
      </w:r>
    </w:p>
    <w:p w:rsidR="00F178C4" w:rsidRPr="00B573DB" w:rsidRDefault="004F3D20" w:rsidP="001C71B2">
      <w:pPr>
        <w:tabs>
          <w:tab w:val="left" w:pos="1725"/>
          <w:tab w:val="center" w:pos="4677"/>
        </w:tabs>
        <w:suppressAutoHyphens/>
        <w:spacing w:line="276" w:lineRule="auto"/>
        <w:ind w:firstLine="0"/>
        <w:jc w:val="center"/>
      </w:pPr>
      <w:r>
        <w:t>дипломного проекта</w:t>
      </w:r>
      <w:r w:rsidR="00F178C4" w:rsidRPr="00B573DB">
        <w:t xml:space="preserve"> </w:t>
      </w:r>
      <w:r w:rsidR="00936D09">
        <w:t>Корбан И.А.</w:t>
      </w:r>
      <w:r w:rsidR="00F178C4" w:rsidRPr="00B573DB">
        <w:t xml:space="preserve"> «</w:t>
      </w:r>
      <w:r w:rsidR="00936D09" w:rsidRPr="00936D09">
        <w:t>Управление кадрами на предприятии  и инструментальные средства поддержки деятельности рекрутинговой службы</w:t>
      </w:r>
      <w:r w:rsidR="00F178C4" w:rsidRPr="00B573DB">
        <w:t>»</w:t>
      </w:r>
    </w:p>
    <w:p w:rsidR="00F178C4" w:rsidRPr="00725C68" w:rsidRDefault="00F178C4" w:rsidP="00832C10">
      <w:pPr>
        <w:pStyle w:val="a6"/>
        <w:spacing w:line="276" w:lineRule="auto"/>
        <w:ind w:firstLine="567"/>
        <w:rPr>
          <w:i/>
          <w:szCs w:val="28"/>
        </w:rPr>
      </w:pPr>
      <w:r w:rsidRPr="00725C68">
        <w:rPr>
          <w:i/>
          <w:szCs w:val="28"/>
        </w:rPr>
        <w:t>Дипломный проект состоит и</w:t>
      </w:r>
      <w:r w:rsidR="00AD2C92">
        <w:rPr>
          <w:i/>
          <w:szCs w:val="28"/>
        </w:rPr>
        <w:t xml:space="preserve">з пояснительной записки (объем </w:t>
      </w:r>
      <w:r w:rsidR="006716CF">
        <w:rPr>
          <w:i/>
          <w:szCs w:val="28"/>
        </w:rPr>
        <w:t>115</w:t>
      </w:r>
      <w:r w:rsidRPr="00725C68">
        <w:rPr>
          <w:i/>
          <w:szCs w:val="28"/>
        </w:rPr>
        <w:t xml:space="preserve"> стр.,</w:t>
      </w:r>
      <w:r w:rsidR="00936D09">
        <w:rPr>
          <w:i/>
          <w:szCs w:val="28"/>
        </w:rPr>
        <w:t>28</w:t>
      </w:r>
      <w:r w:rsidRPr="00725C68">
        <w:rPr>
          <w:i/>
          <w:szCs w:val="28"/>
        </w:rPr>
        <w:t xml:space="preserve"> источник</w:t>
      </w:r>
      <w:r>
        <w:rPr>
          <w:i/>
          <w:szCs w:val="28"/>
        </w:rPr>
        <w:t>ов</w:t>
      </w:r>
      <w:r w:rsidR="00AD2C92">
        <w:rPr>
          <w:i/>
          <w:szCs w:val="28"/>
        </w:rPr>
        <w:t xml:space="preserve">, </w:t>
      </w:r>
      <w:r w:rsidR="00936D09">
        <w:rPr>
          <w:i/>
          <w:szCs w:val="28"/>
        </w:rPr>
        <w:t>48</w:t>
      </w:r>
      <w:r w:rsidRPr="00725C68">
        <w:rPr>
          <w:i/>
          <w:szCs w:val="28"/>
        </w:rPr>
        <w:t xml:space="preserve"> рисунков,</w:t>
      </w:r>
      <w:r w:rsidR="00B2056E">
        <w:rPr>
          <w:i/>
          <w:szCs w:val="28"/>
        </w:rPr>
        <w:t xml:space="preserve"> </w:t>
      </w:r>
      <w:r w:rsidR="00936D09">
        <w:rPr>
          <w:i/>
          <w:szCs w:val="28"/>
        </w:rPr>
        <w:t>7</w:t>
      </w:r>
      <w:r w:rsidRPr="00725C68">
        <w:rPr>
          <w:i/>
          <w:szCs w:val="28"/>
        </w:rPr>
        <w:t xml:space="preserve"> таблиц, </w:t>
      </w:r>
      <w:r w:rsidR="00936D09">
        <w:rPr>
          <w:i/>
          <w:szCs w:val="28"/>
        </w:rPr>
        <w:t>4</w:t>
      </w:r>
      <w:r w:rsidRPr="00725C68">
        <w:rPr>
          <w:i/>
          <w:szCs w:val="28"/>
        </w:rPr>
        <w:t xml:space="preserve"> приложени</w:t>
      </w:r>
      <w:r w:rsidR="00B2056E">
        <w:rPr>
          <w:i/>
          <w:szCs w:val="28"/>
        </w:rPr>
        <w:t>й</w:t>
      </w:r>
      <w:r w:rsidRPr="00725C68">
        <w:rPr>
          <w:i/>
          <w:szCs w:val="28"/>
        </w:rPr>
        <w:t>), 4 плакатов и 2 чертежей.</w:t>
      </w:r>
    </w:p>
    <w:p w:rsidR="00F178C4" w:rsidRDefault="00F178C4" w:rsidP="001C71B2">
      <w:pPr>
        <w:spacing w:line="276" w:lineRule="auto"/>
      </w:pPr>
      <w:proofErr w:type="gramStart"/>
      <w:r w:rsidRPr="00803BCC">
        <w:rPr>
          <w:b/>
        </w:rPr>
        <w:t>Ключевые слова:</w:t>
      </w:r>
      <w:r>
        <w:rPr>
          <w:b/>
        </w:rPr>
        <w:t xml:space="preserve"> </w:t>
      </w:r>
      <w:r w:rsidR="00A73B2F">
        <w:t>подбор персонала</w:t>
      </w:r>
      <w:r w:rsidR="004F3D20">
        <w:t xml:space="preserve">, </w:t>
      </w:r>
      <w:r w:rsidR="00A73B2F">
        <w:t>рекрутинг</w:t>
      </w:r>
      <w:r w:rsidR="004F3D20">
        <w:t>,</w:t>
      </w:r>
      <w:r w:rsidR="004433B1">
        <w:t xml:space="preserve"> рынок труда, кадровые агентства, </w:t>
      </w:r>
      <w:r w:rsidR="004433B1">
        <w:rPr>
          <w:lang w:val="en-US"/>
        </w:rPr>
        <w:t>HR</w:t>
      </w:r>
      <w:r w:rsidR="004433B1" w:rsidRPr="004433B1">
        <w:t>-</w:t>
      </w:r>
      <w:r w:rsidR="004433B1">
        <w:t xml:space="preserve">менеджер, квалификация, опыт, </w:t>
      </w:r>
      <w:r w:rsidR="00A73B2F">
        <w:t>собеседование</w:t>
      </w:r>
      <w:r w:rsidR="004F3D20">
        <w:t xml:space="preserve">, </w:t>
      </w:r>
      <w:r w:rsidR="00A73B2F">
        <w:t>кадры, вакансия, должность, резюме, анкета</w:t>
      </w:r>
      <w:r w:rsidR="004F3D20">
        <w:t>.</w:t>
      </w:r>
      <w:proofErr w:type="gramEnd"/>
    </w:p>
    <w:p w:rsidR="00BE1066" w:rsidRDefault="004433B1" w:rsidP="00BE1066">
      <w:pPr>
        <w:contextualSpacing/>
      </w:pPr>
      <w:r w:rsidRPr="00965649">
        <w:t xml:space="preserve">Цель данного проекта: </w:t>
      </w:r>
      <w:r w:rsidR="00BE1066" w:rsidRPr="004744DF">
        <w:t xml:space="preserve">сократить временные и трудовые затраты сотрудников </w:t>
      </w:r>
      <w:r w:rsidR="00BE1066">
        <w:t xml:space="preserve">рекрутинговой службы за счет автоматизации </w:t>
      </w:r>
      <w:r w:rsidR="00BE1066" w:rsidRPr="004744DF">
        <w:t xml:space="preserve"> </w:t>
      </w:r>
      <w:r w:rsidR="00BE1066">
        <w:t>процесса</w:t>
      </w:r>
      <w:r w:rsidR="00BE1066" w:rsidRPr="004744DF">
        <w:t xml:space="preserve"> подбора персонала.</w:t>
      </w:r>
    </w:p>
    <w:p w:rsidR="000A1231" w:rsidRDefault="000A5C8B" w:rsidP="001C71B2">
      <w:pPr>
        <w:spacing w:line="276" w:lineRule="auto"/>
        <w:contextualSpacing/>
      </w:pPr>
      <w:r>
        <w:t xml:space="preserve">В </w:t>
      </w:r>
      <w:r w:rsidR="004E0744">
        <w:t>дипломном проекте</w:t>
      </w:r>
      <w:r w:rsidR="000A1231">
        <w:t xml:space="preserve"> </w:t>
      </w:r>
      <w:r w:rsidR="00673D24">
        <w:t>п</w:t>
      </w:r>
      <w:r w:rsidR="000A1231">
        <w:t xml:space="preserve">роведен содержательный анализ </w:t>
      </w:r>
      <w:r w:rsidR="00F50137">
        <w:t>процесса подбора персонала в ЗАО «</w:t>
      </w:r>
      <w:proofErr w:type="spellStart"/>
      <w:r w:rsidR="00F50137">
        <w:t>МТБанк</w:t>
      </w:r>
      <w:proofErr w:type="spellEnd"/>
      <w:r w:rsidR="00F50137">
        <w:t>».</w:t>
      </w:r>
    </w:p>
    <w:p w:rsidR="00F50137" w:rsidRDefault="00F50137" w:rsidP="00F50137">
      <w:pPr>
        <w:spacing w:line="276" w:lineRule="auto"/>
      </w:pPr>
      <w:r>
        <w:t xml:space="preserve">В ходе работы над дипломным проектом были определены </w:t>
      </w:r>
      <w:r w:rsidR="001C5AEF">
        <w:t xml:space="preserve">основные  </w:t>
      </w:r>
      <w:r>
        <w:t xml:space="preserve">этапы подбора персонала на предприятии и проведен содержательный анализ </w:t>
      </w:r>
      <w:r w:rsidR="001C5AEF">
        <w:t>процесса управления персоналом</w:t>
      </w:r>
      <w:r>
        <w:t xml:space="preserve">. Также была обоснована необходимость разработки программных средств </w:t>
      </w:r>
      <w:proofErr w:type="gramStart"/>
      <w:r>
        <w:t>для</w:t>
      </w:r>
      <w:proofErr w:type="gramEnd"/>
      <w:r>
        <w:t xml:space="preserve"> </w:t>
      </w:r>
      <w:r w:rsidR="001C5AEF">
        <w:t>снижение трудовых и временных затрат для закрытия вакансий специалистами отдела кадров.</w:t>
      </w:r>
      <w:r>
        <w:t xml:space="preserve"> </w:t>
      </w:r>
    </w:p>
    <w:p w:rsidR="001C71B2" w:rsidRPr="006834ED" w:rsidRDefault="001C71B2" w:rsidP="001C71B2">
      <w:pPr>
        <w:spacing w:line="276" w:lineRule="auto"/>
      </w:pPr>
      <w:r w:rsidRPr="00177B91">
        <w:t xml:space="preserve">Результатом проектной части дипломной работы стала разработка </w:t>
      </w:r>
      <w:r w:rsidRPr="00177B91">
        <w:rPr>
          <w:lang w:val="en-US"/>
        </w:rPr>
        <w:t>web</w:t>
      </w:r>
      <w:r w:rsidRPr="00177B91">
        <w:t>-приложения для</w:t>
      </w:r>
      <w:r>
        <w:t xml:space="preserve"> автоматизации </w:t>
      </w:r>
      <w:r w:rsidR="00784F45">
        <w:t xml:space="preserve">процесса подбора персонала для </w:t>
      </w:r>
      <w:r w:rsidR="00AA0D92">
        <w:t>закрытия вакансий на предприятии</w:t>
      </w:r>
      <w:r w:rsidR="00784F45">
        <w:t>.</w:t>
      </w:r>
    </w:p>
    <w:p w:rsidR="006E2952" w:rsidRDefault="004F6971" w:rsidP="001C71B2">
      <w:pPr>
        <w:spacing w:line="276" w:lineRule="auto"/>
        <w:ind w:firstLine="720"/>
      </w:pPr>
      <w:r>
        <w:t>Также были рассчитаны затраты на разработку и внедрение разработанного программного средства, а также</w:t>
      </w:r>
      <w:r w:rsidR="000A1231">
        <w:t xml:space="preserve"> </w:t>
      </w:r>
      <w:r w:rsidR="00B573DB">
        <w:t>определен размер</w:t>
      </w:r>
      <w:r w:rsidR="000A1231" w:rsidRPr="0034078C">
        <w:t xml:space="preserve"> экономическ</w:t>
      </w:r>
      <w:r w:rsidR="00B573DB">
        <w:t>ой</w:t>
      </w:r>
      <w:r w:rsidR="000A1231" w:rsidRPr="0034078C">
        <w:t xml:space="preserve"> эффективност</w:t>
      </w:r>
      <w:r w:rsidR="00B573DB">
        <w:t>и</w:t>
      </w:r>
      <w:r w:rsidR="000A1231" w:rsidRPr="0034078C">
        <w:t xml:space="preserve"> применения </w:t>
      </w:r>
      <w:r>
        <w:t xml:space="preserve">данного продукта у пользователя </w:t>
      </w:r>
      <w:r w:rsidR="000A1231" w:rsidRPr="0034078C">
        <w:t xml:space="preserve">и </w:t>
      </w:r>
      <w:r w:rsidR="000A1231">
        <w:t>сделан</w:t>
      </w:r>
      <w:r w:rsidR="000A1231" w:rsidRPr="0034078C">
        <w:t xml:space="preserve"> вывод о целесообразности </w:t>
      </w:r>
      <w:r>
        <w:t xml:space="preserve">его </w:t>
      </w:r>
      <w:r w:rsidR="000A1231" w:rsidRPr="005204F0">
        <w:t>внедрения</w:t>
      </w:r>
      <w:r w:rsidR="000A1231">
        <w:t>.</w:t>
      </w:r>
    </w:p>
    <w:p w:rsidR="00BE1066" w:rsidRDefault="00525A6F" w:rsidP="00BE1066">
      <w:pPr>
        <w:spacing w:line="276" w:lineRule="auto"/>
      </w:pPr>
      <w:r w:rsidRPr="00525A6F">
        <w:rPr>
          <w:rFonts w:eastAsia="Times New Roman"/>
          <w:lang w:eastAsia="ru-RU"/>
        </w:rPr>
        <w:t>Область применения результатов:</w:t>
      </w:r>
      <w:r>
        <w:rPr>
          <w:rFonts w:eastAsia="Times New Roman"/>
          <w:lang w:eastAsia="ru-RU"/>
        </w:rPr>
        <w:t xml:space="preserve"> д</w:t>
      </w:r>
      <w:r w:rsidR="00BE1066">
        <w:rPr>
          <w:rFonts w:eastAsia="Times New Roman"/>
          <w:lang w:eastAsia="ru-RU"/>
        </w:rPr>
        <w:t>анная система может быть использована в работе любой организации</w:t>
      </w:r>
      <w:bookmarkStart w:id="0" w:name="_GoBack"/>
      <w:bookmarkEnd w:id="0"/>
      <w:r w:rsidR="00BE1066">
        <w:rPr>
          <w:rFonts w:eastAsia="Times New Roman"/>
          <w:lang w:eastAsia="ru-RU"/>
        </w:rPr>
        <w:t>.</w:t>
      </w:r>
    </w:p>
    <w:p w:rsidR="00BE1066" w:rsidRPr="00AA5ECB" w:rsidRDefault="00BE1066" w:rsidP="001C71B2">
      <w:pPr>
        <w:spacing w:line="276" w:lineRule="auto"/>
        <w:ind w:firstLine="720"/>
      </w:pPr>
    </w:p>
    <w:sectPr w:rsidR="00BE1066" w:rsidRPr="00AA5ECB" w:rsidSect="00AA5E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2D" w:rsidRDefault="0013102D" w:rsidP="00B573DB">
      <w:r>
        <w:separator/>
      </w:r>
    </w:p>
  </w:endnote>
  <w:endnote w:type="continuationSeparator" w:id="0">
    <w:p w:rsidR="0013102D" w:rsidRDefault="0013102D" w:rsidP="00B5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2D" w:rsidRDefault="0013102D" w:rsidP="00B573DB">
      <w:r>
        <w:separator/>
      </w:r>
    </w:p>
  </w:footnote>
  <w:footnote w:type="continuationSeparator" w:id="0">
    <w:p w:rsidR="0013102D" w:rsidRDefault="0013102D" w:rsidP="00B5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312E"/>
    <w:multiLevelType w:val="multilevel"/>
    <w:tmpl w:val="48B84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CB"/>
    <w:rsid w:val="000170FC"/>
    <w:rsid w:val="00042B46"/>
    <w:rsid w:val="00054999"/>
    <w:rsid w:val="000A1231"/>
    <w:rsid w:val="000A5B03"/>
    <w:rsid w:val="000A5C8B"/>
    <w:rsid w:val="00113163"/>
    <w:rsid w:val="001306D9"/>
    <w:rsid w:val="0013102D"/>
    <w:rsid w:val="001C5AEF"/>
    <w:rsid w:val="001C71B2"/>
    <w:rsid w:val="00236FD6"/>
    <w:rsid w:val="002B3C83"/>
    <w:rsid w:val="002D7A39"/>
    <w:rsid w:val="002E7C30"/>
    <w:rsid w:val="00354BEA"/>
    <w:rsid w:val="004433B1"/>
    <w:rsid w:val="004E0744"/>
    <w:rsid w:val="004F3D20"/>
    <w:rsid w:val="004F4046"/>
    <w:rsid w:val="004F6971"/>
    <w:rsid w:val="00525A6F"/>
    <w:rsid w:val="0058229A"/>
    <w:rsid w:val="005C6E14"/>
    <w:rsid w:val="006716CF"/>
    <w:rsid w:val="00673D24"/>
    <w:rsid w:val="006E2952"/>
    <w:rsid w:val="00716F36"/>
    <w:rsid w:val="00784F45"/>
    <w:rsid w:val="007B7C4C"/>
    <w:rsid w:val="00832C10"/>
    <w:rsid w:val="008C40C0"/>
    <w:rsid w:val="00936D09"/>
    <w:rsid w:val="00A44873"/>
    <w:rsid w:val="00A57BAE"/>
    <w:rsid w:val="00A73B2F"/>
    <w:rsid w:val="00AA0B81"/>
    <w:rsid w:val="00AA0D92"/>
    <w:rsid w:val="00AA5ECB"/>
    <w:rsid w:val="00AD2C92"/>
    <w:rsid w:val="00B01FEE"/>
    <w:rsid w:val="00B2056E"/>
    <w:rsid w:val="00B573DB"/>
    <w:rsid w:val="00B86D91"/>
    <w:rsid w:val="00BE1066"/>
    <w:rsid w:val="00C6743F"/>
    <w:rsid w:val="00CB2B17"/>
    <w:rsid w:val="00D201DC"/>
    <w:rsid w:val="00D364E3"/>
    <w:rsid w:val="00DB4059"/>
    <w:rsid w:val="00DC285E"/>
    <w:rsid w:val="00E05FEF"/>
    <w:rsid w:val="00E86931"/>
    <w:rsid w:val="00EF5FD3"/>
    <w:rsid w:val="00F178C4"/>
    <w:rsid w:val="00F5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059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05FEF"/>
    <w:pPr>
      <w:keepNext/>
      <w:spacing w:before="480"/>
      <w:ind w:left="720" w:hanging="360"/>
      <w:outlineLvl w:val="0"/>
    </w:pPr>
    <w:rPr>
      <w:rFonts w:eastAsia="Times New Roman"/>
      <w:b/>
      <w:bCs/>
      <w:kern w:val="32"/>
      <w:lang w:eastAsia="ru-RU"/>
    </w:rPr>
  </w:style>
  <w:style w:type="paragraph" w:styleId="2">
    <w:name w:val="heading 2"/>
    <w:basedOn w:val="a"/>
    <w:link w:val="20"/>
    <w:uiPriority w:val="9"/>
    <w:qFormat/>
    <w:rsid w:val="00AA5EC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05FE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6931"/>
    <w:pPr>
      <w:tabs>
        <w:tab w:val="left" w:pos="1320"/>
        <w:tab w:val="right" w:leader="dot" w:pos="9345"/>
      </w:tabs>
      <w:spacing w:after="100"/>
      <w:ind w:left="851" w:hanging="425"/>
      <w:jc w:val="center"/>
    </w:pPr>
    <w:rPr>
      <w:rFonts w:eastAsia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E86931"/>
    <w:pPr>
      <w:spacing w:after="100"/>
      <w:ind w:left="220"/>
    </w:pPr>
    <w:rPr>
      <w:rFonts w:eastAsia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qFormat/>
    <w:rsid w:val="00E86931"/>
    <w:pPr>
      <w:tabs>
        <w:tab w:val="right" w:pos="1560"/>
        <w:tab w:val="left" w:pos="9356"/>
      </w:tabs>
      <w:spacing w:after="100"/>
      <w:ind w:left="440"/>
    </w:pPr>
    <w:rPr>
      <w:rFonts w:eastAsia="Times New Roman"/>
      <w:lang w:val="en-US"/>
    </w:rPr>
  </w:style>
  <w:style w:type="paragraph" w:styleId="a3">
    <w:name w:val="List Paragraph"/>
    <w:basedOn w:val="a"/>
    <w:link w:val="a4"/>
    <w:uiPriority w:val="34"/>
    <w:qFormat/>
    <w:rsid w:val="00E8693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86931"/>
    <w:rPr>
      <w:rFonts w:ascii="Times New Roman" w:eastAsia="Calibri" w:hAnsi="Times New Roman" w:cs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E86931"/>
    <w:pPr>
      <w:keepLines/>
      <w:spacing w:line="276" w:lineRule="auto"/>
      <w:ind w:left="0" w:firstLine="0"/>
      <w:outlineLvl w:val="9"/>
    </w:pPr>
    <w:rPr>
      <w:color w:val="365F91"/>
      <w:kern w:val="0"/>
      <w:lang w:val="en-US" w:eastAsia="en-US"/>
    </w:rPr>
  </w:style>
  <w:style w:type="paragraph" w:customStyle="1" w:styleId="22">
    <w:name w:val="Стиль2"/>
    <w:basedOn w:val="1"/>
    <w:link w:val="23"/>
    <w:qFormat/>
    <w:rsid w:val="00E86931"/>
    <w:pPr>
      <w:numPr>
        <w:ilvl w:val="1"/>
      </w:numPr>
      <w:ind w:left="720" w:hanging="360"/>
    </w:pPr>
    <w:rPr>
      <w:sz w:val="26"/>
      <w:szCs w:val="26"/>
    </w:rPr>
  </w:style>
  <w:style w:type="character" w:customStyle="1" w:styleId="23">
    <w:name w:val="Стиль2 Знак"/>
    <w:link w:val="22"/>
    <w:rsid w:val="00E86931"/>
    <w:rPr>
      <w:rFonts w:ascii="Times New Roman" w:eastAsia="Times New Roman" w:hAnsi="Times New Roman" w:cs="Times New Roman"/>
      <w:b/>
      <w:bCs/>
      <w:kern w:val="32"/>
      <w:sz w:val="26"/>
      <w:szCs w:val="26"/>
      <w:lang w:eastAsia="ru-RU"/>
    </w:rPr>
  </w:style>
  <w:style w:type="paragraph" w:customStyle="1" w:styleId="30">
    <w:name w:val="Стиль3"/>
    <w:basedOn w:val="a3"/>
    <w:link w:val="31"/>
    <w:qFormat/>
    <w:rsid w:val="00E05FEF"/>
    <w:pPr>
      <w:ind w:left="1288" w:hanging="720"/>
    </w:pPr>
    <w:rPr>
      <w:rFonts w:ascii="Cambria" w:hAnsi="Cambria"/>
      <w:b/>
      <w:szCs w:val="24"/>
    </w:rPr>
  </w:style>
  <w:style w:type="character" w:customStyle="1" w:styleId="31">
    <w:name w:val="Стиль3 Знак"/>
    <w:link w:val="30"/>
    <w:rsid w:val="00E05FEF"/>
    <w:rPr>
      <w:rFonts w:ascii="Cambria" w:eastAsia="Calibri" w:hAnsi="Cambria" w:cs="Times New Roman"/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AA5ECB"/>
    <w:rPr>
      <w:rFonts w:eastAsia="Times New Roman"/>
      <w:b/>
      <w:bCs/>
      <w:sz w:val="36"/>
      <w:szCs w:val="3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AA5E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link w:val="a6"/>
    <w:uiPriority w:val="99"/>
    <w:semiHidden/>
    <w:rsid w:val="00AA5ECB"/>
    <w:rPr>
      <w:rFonts w:eastAsia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B573DB"/>
    <w:rPr>
      <w:sz w:val="28"/>
      <w:szCs w:val="28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B573DB"/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059"/>
    <w:pPr>
      <w:ind w:firstLine="709"/>
      <w:jc w:val="both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05FEF"/>
    <w:pPr>
      <w:keepNext/>
      <w:spacing w:before="480"/>
      <w:ind w:left="720" w:hanging="360"/>
      <w:outlineLvl w:val="0"/>
    </w:pPr>
    <w:rPr>
      <w:rFonts w:eastAsia="Times New Roman"/>
      <w:b/>
      <w:bCs/>
      <w:kern w:val="32"/>
      <w:lang w:eastAsia="ru-RU"/>
    </w:rPr>
  </w:style>
  <w:style w:type="paragraph" w:styleId="2">
    <w:name w:val="heading 2"/>
    <w:basedOn w:val="a"/>
    <w:link w:val="20"/>
    <w:uiPriority w:val="9"/>
    <w:qFormat/>
    <w:rsid w:val="00AA5EC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05FE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86931"/>
    <w:pPr>
      <w:tabs>
        <w:tab w:val="left" w:pos="1320"/>
        <w:tab w:val="right" w:leader="dot" w:pos="9345"/>
      </w:tabs>
      <w:spacing w:after="100"/>
      <w:ind w:left="851" w:hanging="425"/>
      <w:jc w:val="center"/>
    </w:pPr>
    <w:rPr>
      <w:rFonts w:eastAsia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E86931"/>
    <w:pPr>
      <w:spacing w:after="100"/>
      <w:ind w:left="220"/>
    </w:pPr>
    <w:rPr>
      <w:rFonts w:eastAsia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qFormat/>
    <w:rsid w:val="00E86931"/>
    <w:pPr>
      <w:tabs>
        <w:tab w:val="right" w:pos="1560"/>
        <w:tab w:val="left" w:pos="9356"/>
      </w:tabs>
      <w:spacing w:after="100"/>
      <w:ind w:left="440"/>
    </w:pPr>
    <w:rPr>
      <w:rFonts w:eastAsia="Times New Roman"/>
      <w:lang w:val="en-US"/>
    </w:rPr>
  </w:style>
  <w:style w:type="paragraph" w:styleId="a3">
    <w:name w:val="List Paragraph"/>
    <w:basedOn w:val="a"/>
    <w:link w:val="a4"/>
    <w:uiPriority w:val="34"/>
    <w:qFormat/>
    <w:rsid w:val="00E8693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86931"/>
    <w:rPr>
      <w:rFonts w:ascii="Times New Roman" w:eastAsia="Calibri" w:hAnsi="Times New Roman" w:cs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E86931"/>
    <w:pPr>
      <w:keepLines/>
      <w:spacing w:line="276" w:lineRule="auto"/>
      <w:ind w:left="0" w:firstLine="0"/>
      <w:outlineLvl w:val="9"/>
    </w:pPr>
    <w:rPr>
      <w:color w:val="365F91"/>
      <w:kern w:val="0"/>
      <w:lang w:val="en-US" w:eastAsia="en-US"/>
    </w:rPr>
  </w:style>
  <w:style w:type="paragraph" w:customStyle="1" w:styleId="22">
    <w:name w:val="Стиль2"/>
    <w:basedOn w:val="1"/>
    <w:link w:val="23"/>
    <w:qFormat/>
    <w:rsid w:val="00E86931"/>
    <w:pPr>
      <w:numPr>
        <w:ilvl w:val="1"/>
      </w:numPr>
      <w:ind w:left="720" w:hanging="360"/>
    </w:pPr>
    <w:rPr>
      <w:sz w:val="26"/>
      <w:szCs w:val="26"/>
    </w:rPr>
  </w:style>
  <w:style w:type="character" w:customStyle="1" w:styleId="23">
    <w:name w:val="Стиль2 Знак"/>
    <w:link w:val="22"/>
    <w:rsid w:val="00E86931"/>
    <w:rPr>
      <w:rFonts w:ascii="Times New Roman" w:eastAsia="Times New Roman" w:hAnsi="Times New Roman" w:cs="Times New Roman"/>
      <w:b/>
      <w:bCs/>
      <w:kern w:val="32"/>
      <w:sz w:val="26"/>
      <w:szCs w:val="26"/>
      <w:lang w:eastAsia="ru-RU"/>
    </w:rPr>
  </w:style>
  <w:style w:type="paragraph" w:customStyle="1" w:styleId="30">
    <w:name w:val="Стиль3"/>
    <w:basedOn w:val="a3"/>
    <w:link w:val="31"/>
    <w:qFormat/>
    <w:rsid w:val="00E05FEF"/>
    <w:pPr>
      <w:ind w:left="1288" w:hanging="720"/>
    </w:pPr>
    <w:rPr>
      <w:rFonts w:ascii="Cambria" w:hAnsi="Cambria"/>
      <w:b/>
      <w:szCs w:val="24"/>
    </w:rPr>
  </w:style>
  <w:style w:type="character" w:customStyle="1" w:styleId="31">
    <w:name w:val="Стиль3 Знак"/>
    <w:link w:val="30"/>
    <w:rsid w:val="00E05FEF"/>
    <w:rPr>
      <w:rFonts w:ascii="Cambria" w:eastAsia="Calibri" w:hAnsi="Cambria" w:cs="Times New Roman"/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AA5ECB"/>
    <w:rPr>
      <w:rFonts w:eastAsia="Times New Roman"/>
      <w:b/>
      <w:bCs/>
      <w:sz w:val="36"/>
      <w:szCs w:val="3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AA5E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link w:val="a6"/>
    <w:uiPriority w:val="99"/>
    <w:semiHidden/>
    <w:rsid w:val="00AA5ECB"/>
    <w:rPr>
      <w:rFonts w:eastAsia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B573DB"/>
    <w:rPr>
      <w:sz w:val="28"/>
      <w:szCs w:val="28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B573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B573DB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sheshel</dc:creator>
  <cp:lastModifiedBy>Ika</cp:lastModifiedBy>
  <cp:revision>5</cp:revision>
  <cp:lastPrinted>2015-05-24T21:32:00Z</cp:lastPrinted>
  <dcterms:created xsi:type="dcterms:W3CDTF">2015-05-20T19:50:00Z</dcterms:created>
  <dcterms:modified xsi:type="dcterms:W3CDTF">2015-05-24T21:32:00Z</dcterms:modified>
</cp:coreProperties>
</file>