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90" w:rsidRPr="007A4D90" w:rsidRDefault="007A4D90" w:rsidP="007A4D90">
      <w:pPr>
        <w:tabs>
          <w:tab w:val="left" w:pos="113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A4D90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7A4D90" w:rsidRPr="007A4D90" w:rsidTr="00A22565"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7A4D90">
              <w:rPr>
                <w:rFonts w:ascii="Times New Roman" w:eastAsia="Times New Roman" w:hAnsi="Times New Roman" w:cs="Times New Roman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7A4D90" w:rsidRPr="007A4D90" w:rsidTr="00A22565">
        <w:trPr>
          <w:trHeight w:hRule="exact" w:val="22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643EDE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ИЭ</w:t>
            </w:r>
          </w:p>
        </w:tc>
        <w:tc>
          <w:tcPr>
            <w:tcW w:w="1134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ЭИ</w:t>
            </w:r>
          </w:p>
        </w:tc>
      </w:tr>
      <w:tr w:rsidR="007A4D90" w:rsidRPr="007A4D90" w:rsidTr="00A22565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43EDE">
              <w:rPr>
                <w:rFonts w:ascii="Times New Roman" w:eastAsia="Times New Roman" w:hAnsi="Times New Roman" w:cs="Times New Roman"/>
                <w:sz w:val="24"/>
                <w:szCs w:val="20"/>
              </w:rPr>
              <w:t>1-40 01 02</w:t>
            </w:r>
          </w:p>
        </w:tc>
        <w:tc>
          <w:tcPr>
            <w:tcW w:w="1843" w:type="dxa"/>
            <w:gridSpan w:val="7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trHeight w:val="473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УТВЕРЖДАЮ</w:t>
            </w:r>
          </w:p>
        </w:tc>
      </w:tr>
      <w:tr w:rsidR="007A4D90" w:rsidRPr="007A4D90" w:rsidTr="00A22565">
        <w:trPr>
          <w:trHeight w:val="403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Зав. кафедрой</w:t>
            </w:r>
          </w:p>
        </w:tc>
      </w:tr>
      <w:tr w:rsidR="007A4D90" w:rsidRPr="007A4D90" w:rsidTr="00A22565">
        <w:trPr>
          <w:trHeight w:val="279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108"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</w:p>
        </w:tc>
        <w:tc>
          <w:tcPr>
            <w:tcW w:w="425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7A4D90" w:rsidRPr="007A4D90" w:rsidTr="00A22565">
        <w:trPr>
          <w:trHeight w:val="30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Toc246409745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7A4D90" w:rsidRPr="007A4D90" w:rsidTr="00A22565">
        <w:trPr>
          <w:trHeight w:val="47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Toc246409746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7A4D90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0236E2" w:rsidRDefault="00FF6721" w:rsidP="007A4D90">
            <w:pPr>
              <w:keepNext/>
              <w:spacing w:after="0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Литвин Вероники Валерьевны</w:t>
            </w:r>
          </w:p>
        </w:tc>
      </w:tr>
      <w:tr w:rsidR="007A4D90" w:rsidRPr="007A4D90" w:rsidTr="00A22565">
        <w:trPr>
          <w:trHeight w:val="39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ind w:left="34" w:hanging="34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7A4D90" w:rsidRPr="007A4D90" w:rsidTr="00A22565">
        <w:tc>
          <w:tcPr>
            <w:tcW w:w="3119" w:type="dxa"/>
            <w:gridSpan w:val="3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:rsidR="007A4D90" w:rsidRPr="007A4D90" w:rsidRDefault="00FF6721" w:rsidP="00FF6721">
            <w:pPr>
              <w:keepNext/>
              <w:spacing w:after="0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F6721">
              <w:rPr>
                <w:rFonts w:ascii="Times New Roman" w:eastAsia="Times New Roman" w:hAnsi="Times New Roman" w:cs="Times New Roman"/>
                <w:sz w:val="24"/>
                <w:szCs w:val="20"/>
              </w:rPr>
              <w:t>Строительные услуги и их программная поддержка</w:t>
            </w:r>
            <w:r w:rsidR="009D01D4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FF672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на </w:t>
            </w:r>
          </w:p>
        </w:tc>
      </w:tr>
      <w:tr w:rsidR="007A4D90" w:rsidRPr="007A4D90" w:rsidTr="00A22565">
        <w:trPr>
          <w:cantSplit/>
          <w:trHeight w:val="277"/>
        </w:trPr>
        <w:tc>
          <w:tcPr>
            <w:tcW w:w="9639" w:type="dxa"/>
            <w:gridSpan w:val="21"/>
          </w:tcPr>
          <w:p w:rsidR="007A4D90" w:rsidRPr="007965DA" w:rsidRDefault="00FF672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FF6721">
              <w:rPr>
                <w:rFonts w:ascii="Times New Roman" w:eastAsia="Times New Roman" w:hAnsi="Times New Roman" w:cs="Times New Roman"/>
                <w:sz w:val="24"/>
                <w:szCs w:val="20"/>
              </w:rPr>
              <w:t>основе</w:t>
            </w:r>
            <w:proofErr w:type="gramEnd"/>
            <w:r w:rsidRPr="00FF672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портала с элементами социальных сетей</w:t>
            </w:r>
          </w:p>
        </w:tc>
      </w:tr>
      <w:tr w:rsidR="007A4D90" w:rsidRPr="007A4D90" w:rsidTr="00A22565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</w:t>
            </w:r>
            <w:proofErr w:type="gramEnd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43" w:firstLine="4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5F2CC2" w:rsidRDefault="007A4D90" w:rsidP="005F2CC2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r w:rsidR="005F2CC2">
              <w:rPr>
                <w:rFonts w:ascii="Times New Roman" w:eastAsia="Times New Roman" w:hAnsi="Times New Roman" w:cs="Times New Roman"/>
                <w:sz w:val="24"/>
                <w:szCs w:val="20"/>
              </w:rPr>
              <w:t>26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4D90" w:rsidRPr="005F2CC2" w:rsidRDefault="005F2CC2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</w:pPr>
            <w:proofErr w:type="gramStart"/>
            <w:r w:rsidRPr="005F2CC2">
              <w:rPr>
                <w:rFonts w:ascii="Times New Roman" w:eastAsia="Times New Roman" w:hAnsi="Times New Roman" w:cs="Times New Roman"/>
                <w:sz w:val="24"/>
                <w:szCs w:val="20"/>
              </w:rPr>
              <w:t>января</w:t>
            </w:r>
            <w:proofErr w:type="gramEnd"/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7A4D90" w:rsidRPr="007A4D90" w:rsidRDefault="007A4D90" w:rsidP="000236E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236E2"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hanging="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5F2CC2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106-с</w:t>
            </w:r>
          </w:p>
        </w:tc>
      </w:tr>
      <w:tr w:rsidR="007A4D90" w:rsidRPr="007A4D90" w:rsidTr="00A22565">
        <w:trPr>
          <w:trHeight w:val="435"/>
        </w:trPr>
        <w:tc>
          <w:tcPr>
            <w:tcW w:w="5245" w:type="dxa"/>
            <w:gridSpan w:val="8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trHeight w:val="416"/>
        </w:trPr>
        <w:tc>
          <w:tcPr>
            <w:tcW w:w="3686" w:type="dxa"/>
            <w:gridSpan w:val="4"/>
          </w:tcPr>
          <w:p w:rsidR="007A4D90" w:rsidRPr="007A4D90" w:rsidRDefault="00081636" w:rsidP="00081636">
            <w:pPr>
              <w:spacing w:before="40" w:after="4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81636">
              <w:rPr>
                <w:rFonts w:ascii="Times New Roman" w:eastAsia="Times New Roman" w:hAnsi="Times New Roman" w:cs="Times New Roman"/>
                <w:sz w:val="24"/>
                <w:szCs w:val="20"/>
              </w:rPr>
              <w:t>3 Исходные данные к проекту: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:rsidR="007A4D90" w:rsidRPr="00827DC3" w:rsidRDefault="007A4D90" w:rsidP="00827DC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cantSplit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827DC3" w:rsidRDefault="00827DC3" w:rsidP="005F2CC2">
            <w:pPr>
              <w:pStyle w:val="a3"/>
              <w:numPr>
                <w:ilvl w:val="0"/>
                <w:numId w:val="4"/>
              </w:num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27DC3">
              <w:rPr>
                <w:rFonts w:ascii="Times New Roman" w:eastAsia="Times New Roman" w:hAnsi="Times New Roman" w:cs="Times New Roman"/>
                <w:sz w:val="24"/>
                <w:szCs w:val="20"/>
              </w:rPr>
              <w:t>Стандарт предприятия СТП 01-2013</w:t>
            </w:r>
          </w:p>
        </w:tc>
      </w:tr>
      <w:tr w:rsidR="007A4D90" w:rsidRPr="007A4D90" w:rsidTr="00A22565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A4D90" w:rsidRPr="009D01D4" w:rsidRDefault="005F2CC2" w:rsidP="005F2CC2">
            <w:pPr>
              <w:pStyle w:val="a3"/>
              <w:spacing w:before="40" w:after="40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D01D4" w:rsidRPr="009D01D4">
              <w:rPr>
                <w:rFonts w:ascii="Times New Roman" w:hAnsi="Times New Roman" w:cs="Times New Roman"/>
                <w:sz w:val="24"/>
                <w:szCs w:val="24"/>
              </w:rPr>
              <w:t>ТКП 45-2.04-153-2009 «Естественное и искусственное освещение»</w:t>
            </w:r>
            <w:r w:rsidR="0067350E" w:rsidRPr="009D01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725B" w:rsidRPr="007A4D90" w:rsidTr="00A22565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9A725B" w:rsidRPr="007A4D90" w:rsidRDefault="009A725B" w:rsidP="007A4D90">
            <w:pPr>
              <w:spacing w:after="0"/>
              <w:ind w:firstLine="142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9A725B" w:rsidRPr="007A4D90" w:rsidRDefault="009A725B" w:rsidP="007A4D90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24058" w:rsidRPr="007A4D90" w:rsidTr="00A22565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824058" w:rsidRPr="00824058" w:rsidRDefault="00824058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Введение </w:t>
            </w:r>
          </w:p>
        </w:tc>
      </w:tr>
      <w:tr w:rsidR="00824058" w:rsidRPr="007A4D90" w:rsidTr="00A22565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824058" w:rsidP="00F868E1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1 </w:t>
            </w:r>
            <w:r w:rsidR="00F868E1">
              <w:rPr>
                <w:rFonts w:ascii="Times New Roman" w:hAnsi="Times New Roman" w:cs="Times New Roman"/>
                <w:sz w:val="24"/>
              </w:rPr>
              <w:t>И</w:t>
            </w:r>
            <w:r w:rsidR="00F868E1" w:rsidRPr="00F868E1">
              <w:rPr>
                <w:rFonts w:ascii="Times New Roman" w:hAnsi="Times New Roman" w:cs="Times New Roman"/>
                <w:sz w:val="24"/>
              </w:rPr>
              <w:t xml:space="preserve">сследование предоставления строительных услуг на основе   портала с элементами </w:t>
            </w:r>
          </w:p>
        </w:tc>
      </w:tr>
      <w:tr w:rsidR="0067350E" w:rsidRPr="007A4D90" w:rsidTr="00A22565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67350E" w:rsidRPr="00824058" w:rsidRDefault="00F868E1" w:rsidP="001737E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социальных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сетей</w:t>
            </w:r>
          </w:p>
        </w:tc>
      </w:tr>
      <w:tr w:rsidR="00F868E1" w:rsidRPr="00824058" w:rsidTr="00F84EC3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F868E1" w:rsidRPr="00824058" w:rsidRDefault="00F868E1" w:rsidP="00F84EC3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E12E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4058">
              <w:rPr>
                <w:rFonts w:ascii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F868E1">
              <w:rPr>
                <w:rFonts w:ascii="Times New Roman" w:hAnsi="Times New Roman" w:cs="Times New Roman"/>
                <w:sz w:val="24"/>
              </w:rPr>
              <w:t>нализ процесса предоставления строительных услуг на основе портала с элементами</w:t>
            </w:r>
          </w:p>
        </w:tc>
      </w:tr>
      <w:tr w:rsidR="00F868E1" w:rsidRPr="00824058" w:rsidTr="00F84EC3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F868E1" w:rsidRPr="00824058" w:rsidRDefault="00F868E1" w:rsidP="00F84EC3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социальных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сетей</w:t>
            </w:r>
          </w:p>
        </w:tc>
      </w:tr>
      <w:tr w:rsidR="00824058" w:rsidRPr="007A4D90" w:rsidTr="00A22565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F868E1" w:rsidP="00F868E1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Р</w:t>
            </w:r>
            <w:r w:rsidRPr="00F868E1">
              <w:rPr>
                <w:rFonts w:ascii="Times New Roman" w:hAnsi="Times New Roman" w:cs="Times New Roman"/>
                <w:sz w:val="24"/>
                <w:szCs w:val="24"/>
              </w:rPr>
              <w:t>азработка системы программной поддержки строительных услуг на основе портала с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F868E1" w:rsidP="00F868E1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  <w:szCs w:val="24"/>
              </w:rPr>
              <w:t>элементами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  <w:szCs w:val="24"/>
              </w:rPr>
              <w:t xml:space="preserve"> социальных сетей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F868E1">
            <w:pPr>
              <w:tabs>
                <w:tab w:val="left" w:pos="2649"/>
              </w:tabs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4  </w:t>
            </w:r>
            <w:r w:rsidR="003E43D4">
              <w:rPr>
                <w:rFonts w:ascii="Times New Roman" w:hAnsi="Times New Roman" w:cs="Times New Roman"/>
                <w:sz w:val="24"/>
              </w:rPr>
              <w:t xml:space="preserve">Охрана труда. </w:t>
            </w:r>
            <w:r w:rsidR="001737E8">
              <w:rPr>
                <w:rFonts w:ascii="Times New Roman" w:hAnsi="Times New Roman" w:cs="Times New Roman"/>
                <w:sz w:val="24"/>
              </w:rPr>
              <w:t xml:space="preserve">Анализ и оценка естественного освещения в отделе разработки 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67350E" w:rsidRDefault="00F868E1" w:rsidP="00F868E1">
            <w:pPr>
              <w:spacing w:before="40" w:after="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68E1">
              <w:rPr>
                <w:rFonts w:ascii="Times New Roman" w:hAnsi="Times New Roman" w:cs="Times New Roman"/>
                <w:sz w:val="24"/>
              </w:rPr>
              <w:t>ЧУП "Б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F868E1">
              <w:rPr>
                <w:rFonts w:ascii="Times New Roman" w:hAnsi="Times New Roman" w:cs="Times New Roman"/>
                <w:sz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</w:rPr>
              <w:t>й</w:t>
            </w:r>
            <w:r w:rsidRPr="00F868E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F868E1">
              <w:rPr>
                <w:rFonts w:ascii="Times New Roman" w:hAnsi="Times New Roman" w:cs="Times New Roman"/>
                <w:sz w:val="24"/>
              </w:rPr>
              <w:t>ксперт"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F868E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5 </w:t>
            </w:r>
            <w:r w:rsidR="00F868E1">
              <w:rPr>
                <w:rFonts w:ascii="Times New Roman" w:hAnsi="Times New Roman" w:cs="Times New Roman"/>
                <w:sz w:val="24"/>
              </w:rPr>
              <w:t>Т</w:t>
            </w:r>
            <w:r w:rsidR="00F868E1" w:rsidRPr="00F868E1">
              <w:rPr>
                <w:rFonts w:ascii="Times New Roman" w:hAnsi="Times New Roman" w:cs="Times New Roman"/>
                <w:sz w:val="24"/>
              </w:rPr>
              <w:t xml:space="preserve">ехнико-экономическое обоснование эффективности разработки и использования </w:t>
            </w:r>
          </w:p>
        </w:tc>
      </w:tr>
      <w:tr w:rsidR="00F868E1" w:rsidRPr="004D0291" w:rsidTr="00F84EC3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F868E1" w:rsidRPr="004D0291" w:rsidRDefault="00F868E1" w:rsidP="00F868E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программного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продукта поддержки предоставления строительных услуг на основе </w:t>
            </w:r>
          </w:p>
        </w:tc>
      </w:tr>
      <w:tr w:rsidR="004D0291" w:rsidRPr="007A4D90" w:rsidTr="00A22565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F868E1" w:rsidP="001737E8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портала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с элементами социальных сетей</w:t>
            </w:r>
          </w:p>
        </w:tc>
      </w:tr>
      <w:tr w:rsidR="004D0291" w:rsidRPr="00824058" w:rsidTr="00A22565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C6BB8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4D0291" w:rsidRPr="007A4D90" w:rsidTr="00A22565">
        <w:trPr>
          <w:trHeight w:val="269"/>
        </w:trPr>
        <w:tc>
          <w:tcPr>
            <w:tcW w:w="9639" w:type="dxa"/>
            <w:gridSpan w:val="21"/>
          </w:tcPr>
          <w:p w:rsidR="009D01D4" w:rsidRPr="00EC6365" w:rsidRDefault="009D01D4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EC6365" w:rsidRDefault="004D0291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4D0291" w:rsidRPr="007A4D90" w:rsidTr="00A22565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4D0291" w:rsidRPr="00EC6365" w:rsidRDefault="009C1689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1 </w:t>
            </w:r>
            <w:r w:rsidR="00937754"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Функциональная модель системы (обязательный чертёж)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EC6365" w:rsidRDefault="009C1689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 xml:space="preserve">2 </w:t>
            </w:r>
            <w:r w:rsidR="00F868E1"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>Алгоритм авторизации пользователя в системе</w:t>
            </w:r>
            <w:r w:rsid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="00F868E1"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(обязательный чертёж)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EC6365" w:rsidRDefault="009C1689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3 </w:t>
            </w:r>
            <w:r w:rsidR="00F868E1" w:rsidRPr="00F868E1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Цель, объект, предмет и задачи дипломного проекта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EC6365" w:rsidRDefault="009C1689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4 </w:t>
            </w:r>
            <w:r w:rsidR="00F868E1"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процесса предоставления строительных услуг на основе портала с элементами </w:t>
            </w:r>
          </w:p>
        </w:tc>
      </w:tr>
      <w:tr w:rsidR="00F868E1" w:rsidRPr="00EC6365" w:rsidTr="00F84EC3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F868E1" w:rsidRPr="00EC6365" w:rsidRDefault="00F868E1" w:rsidP="005F2CC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>социальных</w:t>
            </w:r>
            <w:proofErr w:type="gramEnd"/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сетей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EC6365" w:rsidRDefault="00F868E1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5 Модели представления системы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EC6365" w:rsidRDefault="009C1689" w:rsidP="005F2CC2">
            <w:pPr>
              <w:spacing w:after="0"/>
              <w:ind w:firstLine="176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6 </w:t>
            </w:r>
            <w:r w:rsidR="00F868E1" w:rsidRPr="00F868E1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Разработка системы предоставления строительных услуг</w:t>
            </w:r>
          </w:p>
        </w:tc>
      </w:tr>
      <w:tr w:rsidR="004D0291" w:rsidRPr="007A4D90" w:rsidTr="00A22565">
        <w:tc>
          <w:tcPr>
            <w:tcW w:w="9639" w:type="dxa"/>
            <w:gridSpan w:val="21"/>
          </w:tcPr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9649B7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649B7" w:rsidRPr="004D0291" w:rsidRDefault="009649B7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827DC3">
              <w:rPr>
                <w:rFonts w:ascii="Times New Roman" w:hAnsi="Times New Roman" w:cs="Times New Roman"/>
                <w:sz w:val="24"/>
              </w:rPr>
              <w:t>Технико-экономическое обоснование эффективности разработки и использования</w:t>
            </w:r>
          </w:p>
        </w:tc>
      </w:tr>
      <w:tr w:rsidR="00F868E1" w:rsidRPr="004D0291" w:rsidTr="00F84EC3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F868E1" w:rsidRPr="004D0291" w:rsidRDefault="00F868E1" w:rsidP="00F84EC3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программного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продукта поддержки предоставления строительных услуг на основе</w:t>
            </w:r>
          </w:p>
        </w:tc>
      </w:tr>
      <w:tr w:rsidR="009649B7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649B7" w:rsidRPr="004D0291" w:rsidRDefault="00F868E1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868E1">
              <w:rPr>
                <w:rFonts w:ascii="Times New Roman" w:hAnsi="Times New Roman" w:cs="Times New Roman"/>
                <w:sz w:val="24"/>
              </w:rPr>
              <w:t>портала</w:t>
            </w:r>
            <w:proofErr w:type="gramEnd"/>
            <w:r w:rsidRPr="00F868E1">
              <w:rPr>
                <w:rFonts w:ascii="Times New Roman" w:hAnsi="Times New Roman" w:cs="Times New Roman"/>
                <w:sz w:val="24"/>
              </w:rPr>
              <w:t xml:space="preserve"> с элементами социальных сетей</w:t>
            </w:r>
          </w:p>
        </w:tc>
      </w:tr>
      <w:tr w:rsidR="009649B7" w:rsidRPr="007A4D90" w:rsidTr="00A22565">
        <w:trPr>
          <w:trHeight w:val="265"/>
        </w:trPr>
        <w:tc>
          <w:tcPr>
            <w:tcW w:w="1843" w:type="dxa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827D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827DC3"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827DC3">
              <w:rPr>
                <w:rFonts w:ascii="Times New Roman" w:eastAsia="Times New Roman" w:hAnsi="Times New Roman" w:cs="Times New Roman"/>
                <w:sz w:val="24"/>
                <w:szCs w:val="20"/>
              </w:rPr>
              <w:t>Палицын</w:t>
            </w:r>
          </w:p>
        </w:tc>
      </w:tr>
      <w:tr w:rsidR="009649B7" w:rsidRPr="007A4D90" w:rsidTr="00A22565">
        <w:tc>
          <w:tcPr>
            <w:tcW w:w="9639" w:type="dxa"/>
            <w:gridSpan w:val="21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49B7" w:rsidRPr="007A4D90" w:rsidRDefault="009649B7" w:rsidP="00F868E1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ресурсо</w:t>
            </w:r>
            <w:proofErr w:type="spellEnd"/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>- и энергосбережению.</w:t>
            </w:r>
          </w:p>
        </w:tc>
      </w:tr>
      <w:tr w:rsidR="009649B7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649B7" w:rsidRPr="004D0291" w:rsidRDefault="009649B7" w:rsidP="00F868E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85BE8">
              <w:rPr>
                <w:rFonts w:ascii="Times New Roman" w:hAnsi="Times New Roman" w:cs="Times New Roman"/>
                <w:sz w:val="24"/>
              </w:rPr>
              <w:t>Охрана труда.</w:t>
            </w:r>
            <w:r w:rsidR="003E43D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C6365">
              <w:rPr>
                <w:rFonts w:ascii="Times New Roman" w:hAnsi="Times New Roman" w:cs="Times New Roman"/>
                <w:sz w:val="24"/>
              </w:rPr>
              <w:t xml:space="preserve">Анализ и оценка естественного освещения в отделе разработки </w:t>
            </w:r>
          </w:p>
        </w:tc>
      </w:tr>
      <w:tr w:rsidR="009649B7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649B7" w:rsidRPr="004D0291" w:rsidRDefault="00F868E1" w:rsidP="0067350E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bookmarkStart w:id="2" w:name="_GoBack"/>
            <w:bookmarkEnd w:id="2"/>
            <w:r w:rsidRPr="00F868E1">
              <w:rPr>
                <w:rFonts w:ascii="Times New Roman" w:hAnsi="Times New Roman" w:cs="Times New Roman"/>
                <w:sz w:val="24"/>
              </w:rPr>
              <w:t>ЧУП "Б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F868E1">
              <w:rPr>
                <w:rFonts w:ascii="Times New Roman" w:hAnsi="Times New Roman" w:cs="Times New Roman"/>
                <w:sz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</w:rPr>
              <w:t>й</w:t>
            </w:r>
            <w:r w:rsidRPr="00F868E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F868E1">
              <w:rPr>
                <w:rFonts w:ascii="Times New Roman" w:hAnsi="Times New Roman" w:cs="Times New Roman"/>
                <w:sz w:val="24"/>
              </w:rPr>
              <w:t>ксперт"</w:t>
            </w:r>
          </w:p>
        </w:tc>
      </w:tr>
      <w:tr w:rsidR="009649B7" w:rsidRPr="007A4D90" w:rsidTr="00A22565">
        <w:tc>
          <w:tcPr>
            <w:tcW w:w="1985" w:type="dxa"/>
            <w:gridSpan w:val="2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Мельниченко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</w:p>
        </w:tc>
      </w:tr>
    </w:tbl>
    <w:p w:rsidR="00827DC3" w:rsidRDefault="00827DC3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bookmarkStart w:id="3" w:name="_Toc246409747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7A4D90">
        <w:rPr>
          <w:rFonts w:ascii="Times New Roman" w:eastAsia="Times New Roman" w:hAnsi="Times New Roman" w:cs="Times New Roman"/>
          <w:caps/>
          <w:sz w:val="24"/>
          <w:szCs w:val="24"/>
        </w:rPr>
        <w:t>КАЛЕНДАРНЫЙ ПЛАН</w:t>
      </w:r>
      <w:bookmarkEnd w:id="3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992"/>
        <w:gridCol w:w="1560"/>
        <w:gridCol w:w="1559"/>
      </w:tblGrid>
      <w:tr w:rsidR="007A4D90" w:rsidRPr="007A4D90" w:rsidTr="0067350E">
        <w:trPr>
          <w:cantSplit/>
        </w:trPr>
        <w:tc>
          <w:tcPr>
            <w:tcW w:w="5812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992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Объем этапа,</w:t>
            </w:r>
          </w:p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%</w:t>
            </w:r>
          </w:p>
        </w:tc>
        <w:tc>
          <w:tcPr>
            <w:tcW w:w="1560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EC6365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Исследование </w:t>
            </w:r>
            <w:r w:rsidR="00686DA9" w:rsidRPr="00F868E1">
              <w:rPr>
                <w:rFonts w:ascii="Times New Roman" w:hAnsi="Times New Roman" w:cs="Times New Roman"/>
                <w:sz w:val="24"/>
              </w:rPr>
              <w:t>предоставления строительных услуг на основе   портала с элементами</w:t>
            </w:r>
            <w:r w:rsidR="00686DA9">
              <w:rPr>
                <w:rFonts w:ascii="Times New Roman" w:hAnsi="Times New Roman" w:cs="Times New Roman"/>
                <w:sz w:val="24"/>
              </w:rPr>
              <w:t xml:space="preserve"> социальных сетей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996CAD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14.02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ВО, Э2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EC6365" w:rsidP="0067350E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hAnsi="Times New Roman" w:cs="Times New Roman"/>
                <w:sz w:val="24"/>
              </w:rPr>
              <w:t xml:space="preserve">Анализ процесса </w:t>
            </w:r>
            <w:r w:rsidR="00686DA9" w:rsidRPr="00F868E1">
              <w:rPr>
                <w:rFonts w:ascii="Times New Roman" w:hAnsi="Times New Roman" w:cs="Times New Roman"/>
                <w:sz w:val="24"/>
              </w:rPr>
              <w:t>предоставления строительных услуг на основе портала с элементами</w:t>
            </w:r>
            <w:r w:rsidR="00686DA9">
              <w:rPr>
                <w:rFonts w:ascii="Times New Roman" w:hAnsi="Times New Roman" w:cs="Times New Roman"/>
                <w:sz w:val="24"/>
              </w:rPr>
              <w:t xml:space="preserve"> социальных сетей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.02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28.02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F7148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Функциональное моделирование, разработка алгоритмов программных модулей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67350E">
        <w:trPr>
          <w:cantSplit/>
          <w:trHeight w:val="244"/>
        </w:trPr>
        <w:tc>
          <w:tcPr>
            <w:tcW w:w="5812" w:type="dxa"/>
          </w:tcPr>
          <w:p w:rsidR="0067350E" w:rsidRPr="000F7148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реализация</w:t>
            </w:r>
          </w:p>
        </w:tc>
        <w:tc>
          <w:tcPr>
            <w:tcW w:w="992" w:type="dxa"/>
          </w:tcPr>
          <w:p w:rsidR="0067350E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.03 –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31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13BB3" w:rsidRPr="007A4D90" w:rsidTr="0067350E">
        <w:trPr>
          <w:cantSplit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.04 – 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24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.04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67350E">
        <w:trPr>
          <w:cantSplit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мероприятий по безопасности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996CAD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 w:rsidR="00213BB3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04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Оформление графического материала и поясни-</w:t>
            </w:r>
          </w:p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тельной записки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5.05 – 22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701"/>
      </w:tblGrid>
      <w:tr w:rsidR="007A4D90" w:rsidRPr="007A4D90" w:rsidTr="007A4D90">
        <w:trPr>
          <w:cantSplit/>
          <w:trHeight w:val="342"/>
        </w:trPr>
        <w:tc>
          <w:tcPr>
            <w:tcW w:w="2552" w:type="dxa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1701" w:type="dxa"/>
          </w:tcPr>
          <w:p w:rsidR="007A4D90" w:rsidRPr="00585BE8" w:rsidRDefault="00585BE8" w:rsidP="00585BE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Хомяков</w:t>
            </w:r>
          </w:p>
        </w:tc>
      </w:tr>
      <w:tr w:rsidR="007A4D90" w:rsidRPr="007A4D90" w:rsidTr="007A4D90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D155BB" w:rsidP="00F868E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</w:t>
            </w:r>
            <w:r w:rsid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  <w:r w:rsid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="00531A7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 w:rsid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>Литвин</w:t>
            </w:r>
          </w:p>
        </w:tc>
      </w:tr>
    </w:tbl>
    <w:p w:rsidR="00053239" w:rsidRPr="009C1689" w:rsidRDefault="00053239" w:rsidP="00996CAD">
      <w:pPr>
        <w:rPr>
          <w:lang w:val="en-US"/>
        </w:rPr>
      </w:pPr>
    </w:p>
    <w:sectPr w:rsidR="00053239" w:rsidRPr="009C1689" w:rsidSect="00A225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4F9"/>
    <w:multiLevelType w:val="hybridMultilevel"/>
    <w:tmpl w:val="2DBAC10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6E61"/>
    <w:multiLevelType w:val="hybridMultilevel"/>
    <w:tmpl w:val="F6106976"/>
    <w:lvl w:ilvl="0" w:tplc="9FF86F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148F7"/>
    <w:multiLevelType w:val="hybridMultilevel"/>
    <w:tmpl w:val="0A4A1A68"/>
    <w:lvl w:ilvl="0" w:tplc="DB387F32">
      <w:start w:val="1"/>
      <w:numFmt w:val="decimal"/>
      <w:suff w:val="space"/>
      <w:lvlText w:val="%1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7F44175E"/>
    <w:multiLevelType w:val="hybridMultilevel"/>
    <w:tmpl w:val="5B461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90"/>
    <w:rsid w:val="000236E2"/>
    <w:rsid w:val="00053239"/>
    <w:rsid w:val="00081636"/>
    <w:rsid w:val="000A4057"/>
    <w:rsid w:val="000E7A6C"/>
    <w:rsid w:val="000F7148"/>
    <w:rsid w:val="001737E8"/>
    <w:rsid w:val="001A6FD9"/>
    <w:rsid w:val="00213BB3"/>
    <w:rsid w:val="002553B0"/>
    <w:rsid w:val="00323D66"/>
    <w:rsid w:val="003824FF"/>
    <w:rsid w:val="003D5B4D"/>
    <w:rsid w:val="003D721F"/>
    <w:rsid w:val="003E43D4"/>
    <w:rsid w:val="003F51D4"/>
    <w:rsid w:val="004C6BB8"/>
    <w:rsid w:val="004D0291"/>
    <w:rsid w:val="005014AF"/>
    <w:rsid w:val="00517DCF"/>
    <w:rsid w:val="00531A73"/>
    <w:rsid w:val="00585BE8"/>
    <w:rsid w:val="005F2CC2"/>
    <w:rsid w:val="0060687F"/>
    <w:rsid w:val="00643EDE"/>
    <w:rsid w:val="006560B1"/>
    <w:rsid w:val="0067350E"/>
    <w:rsid w:val="00686DA9"/>
    <w:rsid w:val="007965DA"/>
    <w:rsid w:val="007A4D90"/>
    <w:rsid w:val="0080085E"/>
    <w:rsid w:val="00824058"/>
    <w:rsid w:val="00827DC3"/>
    <w:rsid w:val="00890163"/>
    <w:rsid w:val="008B6FC1"/>
    <w:rsid w:val="00937754"/>
    <w:rsid w:val="009649B7"/>
    <w:rsid w:val="00996CAD"/>
    <w:rsid w:val="009A725B"/>
    <w:rsid w:val="009C1689"/>
    <w:rsid w:val="009D01D4"/>
    <w:rsid w:val="00A22565"/>
    <w:rsid w:val="00A424D1"/>
    <w:rsid w:val="00BE12E4"/>
    <w:rsid w:val="00D03194"/>
    <w:rsid w:val="00D155BB"/>
    <w:rsid w:val="00D64319"/>
    <w:rsid w:val="00E12F74"/>
    <w:rsid w:val="00EC6365"/>
    <w:rsid w:val="00F868E1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84C00-0F09-47C4-99C8-E7096038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8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5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Home-2012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Nika</cp:lastModifiedBy>
  <cp:revision>4</cp:revision>
  <cp:lastPrinted>2014-05-13T06:33:00Z</cp:lastPrinted>
  <dcterms:created xsi:type="dcterms:W3CDTF">2015-05-08T07:04:00Z</dcterms:created>
  <dcterms:modified xsi:type="dcterms:W3CDTF">2015-05-13T09:38:00Z</dcterms:modified>
</cp:coreProperties>
</file>