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96B" w:rsidRPr="00F3696B" w:rsidRDefault="00F3696B" w:rsidP="00F3696B">
      <w:pPr>
        <w:jc w:val="center"/>
        <w:rPr>
          <w:rFonts w:ascii="Times New Roman" w:hAnsi="Times New Roman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>РЕЦЕНЗИЯ</w:t>
      </w:r>
    </w:p>
    <w:p w:rsidR="00F3696B" w:rsidRPr="00371D11" w:rsidRDefault="00F3696B" w:rsidP="00F3696B">
      <w:pPr>
        <w:spacing w:line="240" w:lineRule="auto"/>
        <w:ind w:right="-1"/>
        <w:jc w:val="center"/>
        <w:rPr>
          <w:rFonts w:ascii="Times New Roman" w:hAnsi="Times New Roman"/>
          <w:spacing w:val="-6"/>
          <w:sz w:val="28"/>
          <w:szCs w:val="28"/>
        </w:rPr>
      </w:pPr>
      <w:r w:rsidRPr="00F3696B">
        <w:rPr>
          <w:rFonts w:ascii="Times New Roman" w:hAnsi="Times New Roman"/>
          <w:spacing w:val="-10"/>
          <w:sz w:val="28"/>
          <w:szCs w:val="28"/>
        </w:rPr>
        <w:t xml:space="preserve">на дипломный проект студентки инженерно - экономического факультета </w:t>
      </w:r>
      <w:r w:rsidRPr="00F3696B">
        <w:rPr>
          <w:rFonts w:ascii="Times New Roman" w:hAnsi="Times New Roman"/>
          <w:spacing w:val="-6"/>
          <w:sz w:val="28"/>
          <w:szCs w:val="28"/>
        </w:rPr>
        <w:t>Учреждения образования «Белорусский государственный университет информатики</w:t>
      </w:r>
      <w:r w:rsidR="004E0F02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F3696B">
        <w:rPr>
          <w:rFonts w:ascii="Times New Roman" w:hAnsi="Times New Roman"/>
          <w:spacing w:val="-6"/>
          <w:sz w:val="28"/>
          <w:szCs w:val="28"/>
        </w:rPr>
        <w:t>и радиоэлектроники»</w:t>
      </w:r>
    </w:p>
    <w:p w:rsidR="00F3696B" w:rsidRPr="00F3696B" w:rsidRDefault="00082A3F" w:rsidP="00F3696B">
      <w:pPr>
        <w:spacing w:line="240" w:lineRule="auto"/>
        <w:ind w:right="-1"/>
        <w:jc w:val="center"/>
        <w:rPr>
          <w:rFonts w:ascii="Times New Roman" w:hAnsi="Times New Roman"/>
          <w:spacing w:val="-10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Дрозд Анна Юрьевны</w:t>
      </w:r>
      <w:r w:rsidR="00F3696B" w:rsidRPr="00F3696B">
        <w:rPr>
          <w:rFonts w:ascii="Times New Roman" w:hAnsi="Times New Roman"/>
          <w:spacing w:val="-6"/>
          <w:sz w:val="28"/>
          <w:szCs w:val="28"/>
        </w:rPr>
        <w:t xml:space="preserve"> на тему:</w:t>
      </w:r>
    </w:p>
    <w:p w:rsidR="00082A3F" w:rsidRDefault="00F3696B" w:rsidP="00082A3F">
      <w:pPr>
        <w:autoSpaceDE w:val="0"/>
        <w:spacing w:after="0" w:line="240" w:lineRule="auto"/>
        <w:jc w:val="center"/>
        <w:rPr>
          <w:rFonts w:ascii="Times New Roman CYR" w:eastAsiaTheme="minorHAnsi" w:hAnsi="Times New Roman CYR" w:cs="Times New Roman CYR"/>
          <w:sz w:val="28"/>
          <w:szCs w:val="28"/>
        </w:rPr>
      </w:pPr>
      <w:r w:rsidRPr="00F3696B">
        <w:rPr>
          <w:rFonts w:ascii="Times New Roman" w:hAnsi="Times New Roman"/>
          <w:spacing w:val="-6"/>
          <w:sz w:val="28"/>
          <w:szCs w:val="28"/>
        </w:rPr>
        <w:t>«</w:t>
      </w:r>
      <w:r w:rsidR="00082A3F">
        <w:rPr>
          <w:rFonts w:ascii="Times New Roman CYR" w:eastAsiaTheme="minorHAnsi" w:hAnsi="Times New Roman CYR" w:cs="Times New Roman CYR"/>
          <w:sz w:val="28"/>
          <w:szCs w:val="28"/>
        </w:rPr>
        <w:t xml:space="preserve">Информационные технологии в бухгалтерском учёте и </w:t>
      </w:r>
    </w:p>
    <w:p w:rsidR="00F3696B" w:rsidRDefault="00082A3F" w:rsidP="00082A3F">
      <w:pPr>
        <w:autoSpaceDE w:val="0"/>
        <w:spacing w:after="0" w:line="240" w:lineRule="auto"/>
        <w:jc w:val="center"/>
        <w:rPr>
          <w:rFonts w:ascii="Times New Roman CYR" w:eastAsiaTheme="minorHAnsi" w:hAnsi="Times New Roman CYR" w:cs="Times New Roman CYR"/>
          <w:sz w:val="28"/>
          <w:szCs w:val="28"/>
        </w:rPr>
      </w:pPr>
      <w:r>
        <w:rPr>
          <w:rFonts w:ascii="Times New Roman CYR" w:eastAsiaTheme="minorHAnsi" w:hAnsi="Times New Roman CYR" w:cs="Times New Roman CYR"/>
          <w:sz w:val="28"/>
          <w:szCs w:val="28"/>
        </w:rPr>
        <w:t>программная поддержка учёта заявок на приобретение товарно-материальных ценностей»</w:t>
      </w:r>
    </w:p>
    <w:p w:rsidR="00082A3F" w:rsidRPr="00F3696B" w:rsidRDefault="00082A3F" w:rsidP="00082A3F">
      <w:pPr>
        <w:autoSpaceDE w:val="0"/>
        <w:spacing w:after="0" w:line="240" w:lineRule="auto"/>
        <w:jc w:val="center"/>
        <w:rPr>
          <w:rFonts w:ascii="Times New Roman" w:hAnsi="Times New Roman"/>
          <w:iCs/>
          <w:color w:val="000000"/>
          <w:spacing w:val="-6"/>
          <w:sz w:val="28"/>
          <w:szCs w:val="28"/>
        </w:rPr>
      </w:pPr>
    </w:p>
    <w:p w:rsidR="00F3696B" w:rsidRPr="00F3696B" w:rsidRDefault="00F3696B" w:rsidP="00F3696B">
      <w:pPr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 xml:space="preserve">Дипломный проект студентки </w:t>
      </w:r>
      <w:r w:rsidR="00082A3F">
        <w:rPr>
          <w:rFonts w:ascii="Times New Roman" w:hAnsi="Times New Roman"/>
          <w:sz w:val="28"/>
          <w:szCs w:val="28"/>
        </w:rPr>
        <w:t>Дрозд А.Ю.</w:t>
      </w:r>
      <w:r w:rsidRPr="00F3696B">
        <w:rPr>
          <w:rFonts w:ascii="Times New Roman" w:hAnsi="Times New Roman"/>
          <w:sz w:val="28"/>
          <w:szCs w:val="28"/>
        </w:rPr>
        <w:t xml:space="preserve"> состоит </w:t>
      </w:r>
      <w:r w:rsidRPr="00F3696B">
        <w:rPr>
          <w:rFonts w:ascii="Times New Roman" w:hAnsi="Times New Roman"/>
          <w:color w:val="000000"/>
          <w:sz w:val="28"/>
          <w:szCs w:val="28"/>
        </w:rPr>
        <w:t xml:space="preserve">из шести листов графического материала и </w:t>
      </w:r>
      <w:r w:rsidR="00082A3F">
        <w:rPr>
          <w:rFonts w:ascii="Times New Roman" w:hAnsi="Times New Roman"/>
          <w:color w:val="000000"/>
          <w:sz w:val="28"/>
          <w:szCs w:val="28"/>
        </w:rPr>
        <w:t>1</w:t>
      </w:r>
      <w:r w:rsidR="001769CF" w:rsidRPr="001769CF">
        <w:rPr>
          <w:rFonts w:ascii="Times New Roman" w:hAnsi="Times New Roman"/>
          <w:color w:val="000000"/>
          <w:sz w:val="28"/>
          <w:szCs w:val="28"/>
        </w:rPr>
        <w:t>1</w:t>
      </w:r>
      <w:r w:rsidR="004C54AF" w:rsidRPr="004C54AF">
        <w:rPr>
          <w:rFonts w:ascii="Times New Roman" w:hAnsi="Times New Roman"/>
          <w:color w:val="000000"/>
          <w:sz w:val="28"/>
          <w:szCs w:val="28"/>
        </w:rPr>
        <w:t>6</w:t>
      </w:r>
      <w:bookmarkStart w:id="0" w:name="_GoBack"/>
      <w:bookmarkEnd w:id="0"/>
      <w:r w:rsidRPr="00F3696B">
        <w:rPr>
          <w:rFonts w:ascii="Times New Roman" w:hAnsi="Times New Roman"/>
          <w:color w:val="000000"/>
          <w:sz w:val="28"/>
          <w:szCs w:val="28"/>
        </w:rPr>
        <w:t xml:space="preserve"> страниц пояснительной записки.</w:t>
      </w:r>
    </w:p>
    <w:p w:rsidR="00F3696B" w:rsidRPr="00F3696B" w:rsidRDefault="00F3696B" w:rsidP="00F3696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 xml:space="preserve">Тема проекта является актуальной и посвящена </w:t>
      </w:r>
      <w:r w:rsidR="002D2C94">
        <w:rPr>
          <w:rFonts w:ascii="Times New Roman" w:hAnsi="Times New Roman"/>
          <w:sz w:val="28"/>
          <w:szCs w:val="28"/>
        </w:rPr>
        <w:t>изучению программных продуктов бухгалтерского учета, а так же разработке системы учета заявок на приобретение товарно-материальных ценностей</w:t>
      </w:r>
      <w:r w:rsidRPr="00F3696B">
        <w:rPr>
          <w:rFonts w:ascii="Times New Roman" w:hAnsi="Times New Roman"/>
          <w:sz w:val="28"/>
          <w:szCs w:val="28"/>
        </w:rPr>
        <w:t>. Разработка данного программного средства обусловлена тем, что</w:t>
      </w:r>
      <w:r w:rsidR="002D2C94">
        <w:rPr>
          <w:rFonts w:ascii="Times New Roman" w:hAnsi="Times New Roman"/>
          <w:sz w:val="28"/>
          <w:szCs w:val="28"/>
        </w:rPr>
        <w:t xml:space="preserve"> процесс оформления заявок на закупку на предприятии ОАО «Керамин» нуждается в автоматизации</w:t>
      </w:r>
      <w:r w:rsidR="00133663">
        <w:rPr>
          <w:rFonts w:ascii="Times New Roman" w:hAnsi="Times New Roman"/>
          <w:sz w:val="28"/>
          <w:szCs w:val="28"/>
        </w:rPr>
        <w:t>, а существующие программные продукты не удовлетворяют требованиям предприятия.</w:t>
      </w:r>
    </w:p>
    <w:p w:rsidR="00F3696B" w:rsidRPr="00F3696B" w:rsidRDefault="00F3696B" w:rsidP="00F3696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 xml:space="preserve">Пояснительная записка построена логично и последовательно отражает все этапы разработки в соответствии с календарным планом. Приведен достаточно полный обзор и анализ программный решений. На основании произведенного анализа осуществлен выбор оптимального способа построения модели. </w:t>
      </w:r>
      <w:r w:rsidRPr="00F3696B">
        <w:rPr>
          <w:rFonts w:ascii="Times New Roman" w:hAnsi="Times New Roman"/>
          <w:sz w:val="28"/>
          <w:szCs w:val="28"/>
        </w:rPr>
        <w:tab/>
      </w:r>
    </w:p>
    <w:p w:rsidR="00F3696B" w:rsidRPr="00F3696B" w:rsidRDefault="00F3696B" w:rsidP="00F3696B">
      <w:pPr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 xml:space="preserve">В ходе дипломного проектирования произведен анализ средств проектирования и разработки, приведены требуемые для реализации диаграммы и схемы. </w:t>
      </w:r>
      <w:r w:rsidR="00133663">
        <w:rPr>
          <w:rFonts w:ascii="Times New Roman" w:hAnsi="Times New Roman"/>
          <w:sz w:val="28"/>
          <w:szCs w:val="28"/>
        </w:rPr>
        <w:t>Дрозд А</w:t>
      </w:r>
      <w:r w:rsidRPr="00F3696B">
        <w:rPr>
          <w:rFonts w:ascii="Times New Roman" w:hAnsi="Times New Roman"/>
          <w:sz w:val="28"/>
          <w:szCs w:val="28"/>
        </w:rPr>
        <w:t>.</w:t>
      </w:r>
      <w:r w:rsidR="00133663">
        <w:rPr>
          <w:rFonts w:ascii="Times New Roman" w:hAnsi="Times New Roman"/>
          <w:sz w:val="28"/>
          <w:szCs w:val="28"/>
        </w:rPr>
        <w:t>Ю.</w:t>
      </w:r>
      <w:r w:rsidRPr="00F3696B">
        <w:rPr>
          <w:rFonts w:ascii="Times New Roman" w:hAnsi="Times New Roman"/>
          <w:sz w:val="28"/>
          <w:szCs w:val="28"/>
        </w:rPr>
        <w:t xml:space="preserve">  подготовила технико-экономическое обоснование и расчет сметы затрат на разработку программного обеспечения, рассчита</w:t>
      </w:r>
      <w:r w:rsidR="00133663">
        <w:rPr>
          <w:rFonts w:ascii="Times New Roman" w:hAnsi="Times New Roman"/>
          <w:sz w:val="28"/>
          <w:szCs w:val="28"/>
        </w:rPr>
        <w:t>л</w:t>
      </w:r>
      <w:r w:rsidRPr="00F3696B">
        <w:rPr>
          <w:rFonts w:ascii="Times New Roman" w:hAnsi="Times New Roman"/>
          <w:sz w:val="28"/>
          <w:szCs w:val="28"/>
        </w:rPr>
        <w:t>а</w:t>
      </w:r>
      <w:r w:rsidRPr="00F3696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33663">
        <w:rPr>
          <w:rFonts w:ascii="Times New Roman" w:hAnsi="Times New Roman"/>
          <w:color w:val="000000"/>
          <w:sz w:val="28"/>
          <w:szCs w:val="28"/>
        </w:rPr>
        <w:t>смету затрат на разработку системы, а так же оценила эффективность применения программного продукта</w:t>
      </w:r>
    </w:p>
    <w:p w:rsidR="00F3696B" w:rsidRPr="00F3696B" w:rsidRDefault="00F3696B" w:rsidP="00F3696B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F3696B">
        <w:rPr>
          <w:rFonts w:ascii="Times New Roman" w:hAnsi="Times New Roman"/>
          <w:sz w:val="28"/>
          <w:szCs w:val="28"/>
        </w:rPr>
        <w:t xml:space="preserve">Пояснительная записка и графические материалы дипломного проекта выполнены в соответствии с требованиями ЕСКД. </w:t>
      </w:r>
    </w:p>
    <w:p w:rsidR="00F3696B" w:rsidRPr="00F3696B" w:rsidRDefault="00F3696B" w:rsidP="002D2C94">
      <w:pPr>
        <w:pStyle w:val="21"/>
        <w:spacing w:after="240" w:line="276" w:lineRule="auto"/>
        <w:ind w:firstLine="851"/>
        <w:rPr>
          <w:rFonts w:cs="Times New Roman"/>
          <w:szCs w:val="28"/>
        </w:rPr>
      </w:pPr>
      <w:r w:rsidRPr="00F3696B">
        <w:rPr>
          <w:rFonts w:cs="Times New Roman"/>
          <w:szCs w:val="28"/>
        </w:rPr>
        <w:t xml:space="preserve">Конечным результатом дипломного проекта явилось создание и внедрение </w:t>
      </w:r>
      <w:r w:rsidR="002D2C94">
        <w:rPr>
          <w:rFonts w:cs="Times New Roman"/>
          <w:szCs w:val="28"/>
        </w:rPr>
        <w:t xml:space="preserve">автоматизированной системы </w:t>
      </w:r>
      <w:r w:rsidR="002D2C94">
        <w:rPr>
          <w:rFonts w:ascii="Times New Roman CYR" w:eastAsiaTheme="minorHAnsi" w:hAnsi="Times New Roman CYR" w:cs="Times New Roman CYR"/>
          <w:szCs w:val="28"/>
        </w:rPr>
        <w:t>учёта заявок на приобретение товарно-материальных ценностей</w:t>
      </w:r>
      <w:r w:rsidRPr="00F3696B">
        <w:rPr>
          <w:rFonts w:cs="Times New Roman"/>
          <w:szCs w:val="28"/>
        </w:rPr>
        <w:t>.</w:t>
      </w:r>
    </w:p>
    <w:p w:rsidR="000574AD" w:rsidRDefault="00F3696B" w:rsidP="0063442A">
      <w:pPr>
        <w:pStyle w:val="21"/>
        <w:spacing w:after="240" w:line="276" w:lineRule="auto"/>
        <w:ind w:firstLine="851"/>
      </w:pPr>
      <w:r w:rsidRPr="00F3696B">
        <w:rPr>
          <w:rFonts w:cs="Times New Roman"/>
          <w:szCs w:val="28"/>
        </w:rPr>
        <w:lastRenderedPageBreak/>
        <w:t>К достоинствам системы можно отнести</w:t>
      </w:r>
      <w:r w:rsidR="0063442A">
        <w:rPr>
          <w:rFonts w:cs="Times New Roman"/>
          <w:szCs w:val="28"/>
        </w:rPr>
        <w:t xml:space="preserve"> то, что данный программный продукт внедрён на предприятие и используется практически всеми подразделениями ОАО «Керамин»</w:t>
      </w:r>
      <w:r w:rsidRPr="00F3696B">
        <w:rPr>
          <w:rFonts w:cs="Times New Roman"/>
          <w:szCs w:val="28"/>
        </w:rPr>
        <w:t xml:space="preserve">. </w:t>
      </w:r>
      <w:r w:rsidR="008661C9">
        <w:rPr>
          <w:rFonts w:cs="Times New Roman"/>
          <w:szCs w:val="28"/>
        </w:rPr>
        <w:t>Н</w:t>
      </w:r>
      <w:r w:rsidRPr="00F3696B">
        <w:rPr>
          <w:rFonts w:cs="Times New Roman"/>
          <w:szCs w:val="28"/>
        </w:rPr>
        <w:t>едостаткам</w:t>
      </w:r>
      <w:r w:rsidR="008661C9">
        <w:rPr>
          <w:rFonts w:cs="Times New Roman"/>
          <w:szCs w:val="28"/>
        </w:rPr>
        <w:t>и</w:t>
      </w:r>
      <w:r w:rsidRPr="00F3696B">
        <w:rPr>
          <w:rFonts w:cs="Times New Roman"/>
          <w:szCs w:val="28"/>
        </w:rPr>
        <w:t xml:space="preserve"> разработки </w:t>
      </w:r>
      <w:r w:rsidR="008661C9">
        <w:rPr>
          <w:rFonts w:cs="Times New Roman"/>
          <w:szCs w:val="28"/>
        </w:rPr>
        <w:t>является</w:t>
      </w:r>
      <w:r w:rsidRPr="00F3696B">
        <w:rPr>
          <w:rFonts w:cs="Times New Roman"/>
          <w:szCs w:val="28"/>
        </w:rPr>
        <w:t xml:space="preserve"> ограниченное количество браузеров для запуска системы</w:t>
      </w:r>
      <w:r w:rsidR="008661C9">
        <w:rPr>
          <w:rFonts w:cs="Times New Roman"/>
          <w:szCs w:val="28"/>
        </w:rPr>
        <w:t>,</w:t>
      </w:r>
      <w:r w:rsidR="007C7F89">
        <w:rPr>
          <w:rFonts w:cs="Times New Roman"/>
          <w:szCs w:val="28"/>
        </w:rPr>
        <w:t xml:space="preserve"> относительно </w:t>
      </w:r>
      <w:r w:rsidR="008661C9">
        <w:rPr>
          <w:rFonts w:cs="Times New Roman"/>
          <w:szCs w:val="28"/>
        </w:rPr>
        <w:t>медленн</w:t>
      </w:r>
      <w:r w:rsidR="007C7F89">
        <w:rPr>
          <w:rFonts w:cs="Times New Roman"/>
          <w:szCs w:val="28"/>
        </w:rPr>
        <w:t>ое</w:t>
      </w:r>
      <w:r w:rsidR="008661C9">
        <w:rPr>
          <w:rFonts w:cs="Times New Roman"/>
          <w:szCs w:val="28"/>
        </w:rPr>
        <w:t xml:space="preserve"> формирование excel-отчетов с большим объемом данны</w:t>
      </w:r>
      <w:r w:rsidR="007C7F89">
        <w:rPr>
          <w:rFonts w:cs="Times New Roman"/>
          <w:szCs w:val="28"/>
        </w:rPr>
        <w:t>х</w:t>
      </w:r>
      <w:r w:rsidR="008661C9">
        <w:rPr>
          <w:rFonts w:cs="Times New Roman"/>
          <w:szCs w:val="28"/>
        </w:rPr>
        <w:t xml:space="preserve"> (</w:t>
      </w:r>
      <w:r w:rsidR="007C7F89">
        <w:rPr>
          <w:rFonts w:cs="Times New Roman"/>
          <w:szCs w:val="28"/>
        </w:rPr>
        <w:t xml:space="preserve">отчет,  содержащий 1000 строк и 30 столбцов, формируется </w:t>
      </w:r>
      <w:r w:rsidR="008661C9">
        <w:rPr>
          <w:rFonts w:cs="Times New Roman"/>
          <w:szCs w:val="28"/>
        </w:rPr>
        <w:t xml:space="preserve">около </w:t>
      </w:r>
      <w:r w:rsidR="007C7F89">
        <w:rPr>
          <w:rFonts w:cs="Times New Roman"/>
          <w:szCs w:val="28"/>
        </w:rPr>
        <w:t>15</w:t>
      </w:r>
      <w:r w:rsidR="008661C9">
        <w:rPr>
          <w:rFonts w:cs="Times New Roman"/>
          <w:szCs w:val="28"/>
        </w:rPr>
        <w:t xml:space="preserve"> секунд</w:t>
      </w:r>
      <w:r w:rsidR="000574AD">
        <w:rPr>
          <w:rFonts w:cs="Times New Roman"/>
          <w:szCs w:val="28"/>
        </w:rPr>
        <w:t>), а так же отсутствие автоматической рассылки excel-отчетов руководству предприятия.</w:t>
      </w:r>
    </w:p>
    <w:p w:rsidR="00F3696B" w:rsidRPr="00F3696B" w:rsidRDefault="00F3696B" w:rsidP="0063442A">
      <w:pPr>
        <w:pStyle w:val="21"/>
        <w:spacing w:after="240" w:line="276" w:lineRule="auto"/>
        <w:ind w:firstLine="851"/>
        <w:rPr>
          <w:rFonts w:cs="Times New Roman"/>
          <w:szCs w:val="28"/>
        </w:rPr>
      </w:pPr>
      <w:r w:rsidRPr="00F3696B">
        <w:rPr>
          <w:rFonts w:cs="Times New Roman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проектирование. Считаю, что </w:t>
      </w:r>
      <w:r w:rsidR="002D2C94" w:rsidRPr="00F3696B">
        <w:rPr>
          <w:rFonts w:cs="Times New Roman"/>
          <w:szCs w:val="28"/>
        </w:rPr>
        <w:t xml:space="preserve">дипломница </w:t>
      </w:r>
      <w:r w:rsidR="002D2C94">
        <w:rPr>
          <w:rFonts w:cs="Times New Roman"/>
          <w:szCs w:val="28"/>
        </w:rPr>
        <w:t>Дрозд А</w:t>
      </w:r>
      <w:r w:rsidR="002D2C94" w:rsidRPr="00F3696B">
        <w:rPr>
          <w:rFonts w:cs="Times New Roman"/>
          <w:szCs w:val="28"/>
        </w:rPr>
        <w:t>.</w:t>
      </w:r>
      <w:r w:rsidR="002D2C94">
        <w:rPr>
          <w:rFonts w:cs="Times New Roman"/>
          <w:szCs w:val="28"/>
        </w:rPr>
        <w:t>Ю</w:t>
      </w:r>
      <w:r w:rsidR="002D2C94" w:rsidRPr="00F3696B">
        <w:rPr>
          <w:rFonts w:cs="Times New Roman"/>
          <w:szCs w:val="28"/>
        </w:rPr>
        <w:t xml:space="preserve">. </w:t>
      </w:r>
      <w:r w:rsidRPr="00F3696B">
        <w:rPr>
          <w:rFonts w:cs="Times New Roman"/>
          <w:szCs w:val="28"/>
        </w:rPr>
        <w:t xml:space="preserve">полностью освоила методику инженерного проектирования и зарекомендовала себя как грамотный, высококвалифицированный специалист, умеющий решать инженерные, экономические задачи и применять современные информационные технологии на практике. Дипломный проект заслуживает </w:t>
      </w:r>
      <w:r w:rsidRPr="002D2C94">
        <w:rPr>
          <w:rFonts w:cs="Times New Roman"/>
          <w:szCs w:val="28"/>
        </w:rPr>
        <w:t>оценку</w:t>
      </w:r>
      <w:r w:rsidR="002D2C94">
        <w:rPr>
          <w:rFonts w:cs="Times New Roman"/>
          <w:szCs w:val="28"/>
        </w:rPr>
        <w:t xml:space="preserve"> _ (_______)</w:t>
      </w:r>
      <w:r w:rsidRPr="002D2C94">
        <w:rPr>
          <w:rFonts w:cs="Times New Roman"/>
          <w:szCs w:val="28"/>
        </w:rPr>
        <w:t xml:space="preserve"> баллов</w:t>
      </w:r>
      <w:r w:rsidRPr="00F3696B">
        <w:rPr>
          <w:rFonts w:cs="Times New Roman"/>
          <w:szCs w:val="28"/>
        </w:rPr>
        <w:t xml:space="preserve">, а дипломница </w:t>
      </w:r>
      <w:r w:rsidR="002D2C94">
        <w:rPr>
          <w:rFonts w:cs="Times New Roman"/>
          <w:szCs w:val="28"/>
        </w:rPr>
        <w:t>Дрозд А</w:t>
      </w:r>
      <w:r w:rsidRPr="00F3696B">
        <w:rPr>
          <w:rFonts w:cs="Times New Roman"/>
          <w:szCs w:val="28"/>
        </w:rPr>
        <w:t>.</w:t>
      </w:r>
      <w:r w:rsidR="002D2C94">
        <w:rPr>
          <w:rFonts w:cs="Times New Roman"/>
          <w:szCs w:val="28"/>
        </w:rPr>
        <w:t>Ю</w:t>
      </w:r>
      <w:r w:rsidRPr="00F3696B">
        <w:rPr>
          <w:rFonts w:cs="Times New Roman"/>
          <w:szCs w:val="28"/>
        </w:rPr>
        <w:t>. присвоения квалификации инженер-программист-экономист по специальности «Информационные систему и технологии (в экономике)».</w:t>
      </w:r>
    </w:p>
    <w:p w:rsidR="00F3696B" w:rsidRPr="00F3696B" w:rsidRDefault="00F3696B" w:rsidP="00F3696B">
      <w:pPr>
        <w:pStyle w:val="Subtitle"/>
        <w:tabs>
          <w:tab w:val="clear" w:pos="9180"/>
        </w:tabs>
        <w:spacing w:line="276" w:lineRule="auto"/>
        <w:ind w:right="0" w:firstLine="851"/>
        <w:jc w:val="both"/>
        <w:rPr>
          <w:rFonts w:cs="Times New Roman"/>
          <w:szCs w:val="28"/>
        </w:rPr>
      </w:pPr>
    </w:p>
    <w:p w:rsidR="00371D11" w:rsidRDefault="00371D11" w:rsidP="00371D11">
      <w:pPr>
        <w:pStyle w:val="Subtitle"/>
        <w:tabs>
          <w:tab w:val="clear" w:pos="9180"/>
        </w:tabs>
        <w:spacing w:line="276" w:lineRule="auto"/>
        <w:ind w:right="0"/>
        <w:jc w:val="both"/>
        <w:rPr>
          <w:szCs w:val="28"/>
        </w:rPr>
      </w:pPr>
      <w:r>
        <w:rPr>
          <w:szCs w:val="28"/>
        </w:rPr>
        <w:t>П</w:t>
      </w:r>
      <w:r w:rsidRPr="00D34805">
        <w:rPr>
          <w:szCs w:val="28"/>
        </w:rPr>
        <w:t>роректор по учебной работе</w:t>
      </w:r>
      <w:r>
        <w:rPr>
          <w:szCs w:val="28"/>
        </w:rPr>
        <w:t xml:space="preserve"> ГУО</w:t>
      </w:r>
    </w:p>
    <w:p w:rsidR="00371D11" w:rsidRDefault="00371D11" w:rsidP="00371D11">
      <w:pPr>
        <w:pStyle w:val="Subtitle"/>
        <w:tabs>
          <w:tab w:val="clear" w:pos="9180"/>
        </w:tabs>
        <w:spacing w:line="276" w:lineRule="auto"/>
        <w:ind w:right="0"/>
        <w:jc w:val="both"/>
        <w:rPr>
          <w:szCs w:val="28"/>
        </w:rPr>
      </w:pPr>
      <w:r w:rsidRPr="00D34805">
        <w:rPr>
          <w:szCs w:val="28"/>
        </w:rPr>
        <w:t xml:space="preserve"> «Академия последипломного образования»</w:t>
      </w:r>
      <w:r>
        <w:rPr>
          <w:szCs w:val="28"/>
        </w:rPr>
        <w:t>,</w:t>
      </w:r>
    </w:p>
    <w:p w:rsidR="00F3696B" w:rsidRPr="00371D11" w:rsidRDefault="00371D11" w:rsidP="00371D11">
      <w:pPr>
        <w:pStyle w:val="Subtitle"/>
        <w:tabs>
          <w:tab w:val="clear" w:pos="9180"/>
        </w:tabs>
        <w:spacing w:line="276" w:lineRule="auto"/>
        <w:ind w:right="0"/>
        <w:jc w:val="both"/>
        <w:rPr>
          <w:szCs w:val="28"/>
        </w:rPr>
      </w:pPr>
      <w:r>
        <w:rPr>
          <w:szCs w:val="28"/>
        </w:rPr>
        <w:t xml:space="preserve"> к.ф.-м.н, доцент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И.А.Дзюба</w:t>
      </w:r>
      <w:r>
        <w:rPr>
          <w:szCs w:val="28"/>
        </w:rPr>
        <w:tab/>
      </w:r>
      <w:r>
        <w:rPr>
          <w:szCs w:val="28"/>
        </w:rPr>
        <w:tab/>
      </w:r>
    </w:p>
    <w:p w:rsidR="00F3696B" w:rsidRPr="00F3696B" w:rsidRDefault="00F3696B" w:rsidP="00F3696B">
      <w:pPr>
        <w:rPr>
          <w:rFonts w:ascii="Times New Roman" w:hAnsi="Times New Roman"/>
          <w:sz w:val="28"/>
          <w:szCs w:val="28"/>
        </w:rPr>
      </w:pPr>
    </w:p>
    <w:p w:rsidR="00F3696B" w:rsidRPr="00F3696B" w:rsidRDefault="00F3696B">
      <w:pPr>
        <w:rPr>
          <w:rFonts w:ascii="Times New Roman" w:hAnsi="Times New Roman"/>
          <w:sz w:val="28"/>
          <w:szCs w:val="28"/>
        </w:rPr>
      </w:pPr>
    </w:p>
    <w:sectPr w:rsidR="00F3696B" w:rsidRPr="00F3696B" w:rsidSect="00C54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96B"/>
    <w:rsid w:val="000574AD"/>
    <w:rsid w:val="00082A3F"/>
    <w:rsid w:val="00133663"/>
    <w:rsid w:val="001769CF"/>
    <w:rsid w:val="001A1315"/>
    <w:rsid w:val="002B4691"/>
    <w:rsid w:val="002D2C94"/>
    <w:rsid w:val="0033286E"/>
    <w:rsid w:val="00371D11"/>
    <w:rsid w:val="004309D8"/>
    <w:rsid w:val="004C54AF"/>
    <w:rsid w:val="004E0F02"/>
    <w:rsid w:val="004E6F1A"/>
    <w:rsid w:val="0063442A"/>
    <w:rsid w:val="0068385D"/>
    <w:rsid w:val="007C7F89"/>
    <w:rsid w:val="008661C9"/>
    <w:rsid w:val="009429B2"/>
    <w:rsid w:val="009467EF"/>
    <w:rsid w:val="00A1234C"/>
    <w:rsid w:val="00B069E4"/>
    <w:rsid w:val="00C54081"/>
    <w:rsid w:val="00E12718"/>
    <w:rsid w:val="00EE3A16"/>
    <w:rsid w:val="00F3696B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53E4"/>
  <w15:docId w15:val="{C7BD96B2-D715-4087-A051-8EA2530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9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21"/>
    <w:basedOn w:val="Normal"/>
    <w:rsid w:val="00F3696B"/>
    <w:pPr>
      <w:suppressAutoHyphens/>
      <w:spacing w:after="0" w:line="240" w:lineRule="auto"/>
      <w:jc w:val="both"/>
    </w:pPr>
    <w:rPr>
      <w:rFonts w:ascii="Times New Roman" w:eastAsia="Times New Roman" w:hAnsi="Times New Roman" w:cs="Calibri"/>
      <w:sz w:val="28"/>
      <w:szCs w:val="20"/>
      <w:lang w:eastAsia="ar-SA"/>
    </w:rPr>
  </w:style>
  <w:style w:type="paragraph" w:styleId="ListParagraph">
    <w:name w:val="List Paragraph"/>
    <w:basedOn w:val="Normal"/>
    <w:qFormat/>
    <w:rsid w:val="00F3696B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F3696B"/>
    <w:pPr>
      <w:tabs>
        <w:tab w:val="left" w:pos="0"/>
        <w:tab w:val="left" w:pos="9180"/>
      </w:tabs>
      <w:suppressAutoHyphens/>
      <w:spacing w:after="0" w:line="360" w:lineRule="auto"/>
      <w:ind w:right="-1054"/>
      <w:jc w:val="center"/>
    </w:pPr>
    <w:rPr>
      <w:rFonts w:ascii="Times New Roman" w:eastAsia="Times New Roman" w:hAnsi="Times New Roman" w:cs="Calibri"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696B"/>
    <w:rPr>
      <w:rFonts w:ascii="Times New Roman" w:eastAsia="Times New Roman" w:hAnsi="Times New Roman" w:cs="Calibri"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9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96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Сергей Колошинский</cp:lastModifiedBy>
  <cp:revision>11</cp:revision>
  <dcterms:created xsi:type="dcterms:W3CDTF">2015-05-18T18:39:00Z</dcterms:created>
  <dcterms:modified xsi:type="dcterms:W3CDTF">2018-06-13T21:55:00Z</dcterms:modified>
</cp:coreProperties>
</file>