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881" w:rsidRDefault="006A7881" w:rsidP="006A7881">
      <w:pPr>
        <w:pStyle w:val="a3"/>
        <w:shd w:val="clear" w:color="auto" w:fill="FFFFFF"/>
        <w:spacing w:before="0" w:beforeAutospacing="0" w:after="0" w:afterAutospacing="0" w:line="297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 середине 70-х годов руководство BMW приняло решение выпустить замену устаревшим к тому времени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" w:history="1">
        <w:r>
          <w:rPr>
            <w:rStyle w:val="a4"/>
            <w:rFonts w:ascii="Arial" w:hAnsi="Arial" w:cs="Arial"/>
            <w:color w:val="335C99"/>
            <w:sz w:val="20"/>
            <w:szCs w:val="20"/>
          </w:rPr>
          <w:t>BMW 02 Series</w:t>
        </w:r>
      </w:hyperlink>
      <w:r>
        <w:rPr>
          <w:rFonts w:ascii="Arial" w:hAnsi="Arial" w:cs="Arial"/>
          <w:color w:val="000000"/>
          <w:sz w:val="20"/>
          <w:szCs w:val="20"/>
        </w:rPr>
        <w:t>. Существовал большой риск того, что без достойной замены «двоек» компания растеряет часть своих клиентов, которым успела полюбиться знаменитая серия.</w:t>
      </w:r>
    </w:p>
    <w:p w:rsidR="006A7881" w:rsidRDefault="006A7881" w:rsidP="006A7881">
      <w:pPr>
        <w:pStyle w:val="a3"/>
        <w:shd w:val="clear" w:color="auto" w:fill="FFFFFF"/>
        <w:spacing w:before="0" w:beforeAutospacing="0" w:after="240" w:afterAutospacing="0" w:line="297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 BMW E21 («БМВ Е21») были возложены большие надежды, и первое поколение с лихвой их оправдало. Дебют BMW E21 состоялся, ни много ни мало, на олимпийском стадионе в Мюнхене. Такой размах привлек множество любителей марки, и увиденное ими сразу же побудило многих проверить свои денежные сбережения, поскольку им предстояло совершить главную покупку в своей жизни.</w:t>
      </w:r>
    </w:p>
    <w:p w:rsidR="006A7881" w:rsidRDefault="006A7881" w:rsidP="006A7881">
      <w:pPr>
        <w:pStyle w:val="a3"/>
        <w:shd w:val="clear" w:color="auto" w:fill="FFFFFF"/>
        <w:spacing w:before="0" w:beforeAutospacing="0" w:after="0" w:afterAutospacing="0" w:line="297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Фирменная решетка радиатора и полюбившаяся всем клинообразная форма авто делали модель весьма схожей со «старшим братом»,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history="1">
        <w:r>
          <w:rPr>
            <w:rStyle w:val="a4"/>
            <w:rFonts w:ascii="Arial" w:hAnsi="Arial" w:cs="Arial"/>
            <w:color w:val="335C99"/>
            <w:sz w:val="20"/>
            <w:szCs w:val="20"/>
          </w:rPr>
          <w:t>BMW 5 Series E12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6A7881" w:rsidRDefault="006A7881" w:rsidP="006A7881">
      <w:pPr>
        <w:pStyle w:val="a3"/>
        <w:shd w:val="clear" w:color="auto" w:fill="FFFFFF"/>
        <w:spacing w:before="0" w:beforeAutospacing="0" w:after="240" w:afterAutospacing="0" w:line="297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Изначально модельный ряд состоял из трех моделей — BMW 316, BMW 318 и BMW 320 на базе двигателей BMW М10. В конце 1975 года доступной стала инжекторная версия BMW 320i, имевшая мощность 125 л.с.</w:t>
      </w:r>
    </w:p>
    <w:p w:rsidR="00754795" w:rsidRDefault="00754795">
      <w:bookmarkStart w:id="0" w:name="_GoBack"/>
      <w:bookmarkEnd w:id="0"/>
    </w:p>
    <w:sectPr w:rsidR="00754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A1"/>
    <w:rsid w:val="006A7881"/>
    <w:rsid w:val="00754795"/>
    <w:rsid w:val="00E6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67D29-1ABC-4C1D-B7EF-A3607893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7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7881"/>
  </w:style>
  <w:style w:type="character" w:styleId="a4">
    <w:name w:val="Hyperlink"/>
    <w:basedOn w:val="a0"/>
    <w:uiPriority w:val="99"/>
    <w:semiHidden/>
    <w:unhideWhenUsed/>
    <w:rsid w:val="006A7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astochka.by/catalog/bmw/5_series/e12/" TargetMode="External"/><Relationship Id="rId4" Type="http://schemas.openxmlformats.org/officeDocument/2006/relationships/hyperlink" Target="http://www.lastochka.by/catalog/bmw/02_seri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>diakov.net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3</cp:revision>
  <dcterms:created xsi:type="dcterms:W3CDTF">2015-12-04T14:14:00Z</dcterms:created>
  <dcterms:modified xsi:type="dcterms:W3CDTF">2015-12-04T14:14:00Z</dcterms:modified>
</cp:coreProperties>
</file>