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Readme_Workflow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Autonomous Literature Factory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Documentación del Workflow n8n v1.0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Mapa de Nodos (21 nodos totales)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Detalle por Fase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FASE 1 — Ingestión (Scout &amp; Queue)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FASE 2 — Ideación (Agentes Estratega + Arquitecto)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FASE 3 — Escritura (Nodo Pesado)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FASE 4 — Pulido y Despliegue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Sub-flujo de Errores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Configuración Previa al Import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Autonomous Literature Factory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Documentación del Workflow n8n v1.0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&gt; **Target:** NVIDIA Jetson AGX Orin (aarch64, 64GB RAM)</w:t>
        <w:br/>
        <w:t>&gt; **OS:** Ubuntu 22.04.5 LTS / Jetpack 6.2.2 / CUDA 12.6</w:t>
        <w:br/>
        <w:t>&gt; **Orquestador:** n8n (local)</w:t>
        <w:br/>
        <w:t>&gt; **Cola de estados:** Google Sheets API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Mapa de Nodos (21 nodos totales)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FLUJO PRINCIPAL (19 nodos)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══════════════════════════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⏰ Cron 6h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🔍 Scout — Extraer Tendencias          ← FASE 1: Ingestión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⚙️ Parsear Scout Output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📋 Sheets — Append Queue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📖 Sheets — Leer PENDING               ← FASE 2: Ideación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🔀 ¿Hay Pendientes? ──FALSE──▶ ⛔ No Hay Pendientes (fin)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🔒 Sheets — Lock PROCESSING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🧠 Estratega — Moraleja (GLM-4.7)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⚙️ Parsear Estrategia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📐 Arquitecto — Blueprint (DeepSeek-R1)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⚙️ Parsear Blueprint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📝 Compilar Prompt del Escritor         ← FASE 3: Escritura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✍️ Escritor — Qwen3.5-27B (llama-cli)   ⚠️ NODO PESADO (~18GB, 15-30 min)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📄 Leer Historia Raw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🔎 Editor — Nemotron-3-Nano            ← FASE 4: Pulido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⚙️ Componer Markdown Final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💾 Guardar Historia 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✅ Sheets — COMPLETED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📊 Log de Resumen (fin)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SUB-FLUJO DE ERRORES (6 nodos)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═══════════════════════════════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🚨 Error Trigger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⚙️ Diagnosticar Error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❌ Sheets — FAILED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🔀 ¿Es OOM?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│TRUE              │FALSE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▼         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🔄 Reiniciar Ollama  📋 Log Error Genérico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Detalle por Fase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FASE 1 — Ingestión (Scout &amp; Queue)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| Nodo | Tipo n8n | Función |</w:t>
        <w:br/>
        <w:t>|------|----------|---------|</w:t>
        <w:br/>
        <w:t xml:space="preserve">| ⏰ Cron 6h | </w:t>
      </w:r>
      <w:r>
        <w:rPr>
          <w:rFonts w:ascii="Courier New" w:hAnsi="Courier New"/>
          <w:color w:val="1A6A8A"/>
          <w:sz w:val="20"/>
        </w:rPr>
        <w:t>scheduleTrigger</w:t>
      </w:r>
      <w:r>
        <w:rPr>
          <w:rFonts w:ascii="Calibri" w:hAnsi="Calibri"/>
          <w:sz w:val="22"/>
        </w:rPr>
        <w:t xml:space="preserve"> | Dispara cada 6h. Cron: </w:t>
      </w:r>
      <w:r>
        <w:rPr>
          <w:rFonts w:ascii="Courier New" w:hAnsi="Courier New"/>
          <w:color w:val="1A6A8A"/>
          <w:sz w:val="20"/>
        </w:rPr>
        <w:t>0 */6 * * *</w:t>
      </w:r>
      <w:r>
        <w:rPr>
          <w:rFonts w:ascii="Calibri" w:hAnsi="Calibri"/>
          <w:sz w:val="22"/>
        </w:rPr>
        <w:t xml:space="preserve"> |</w:t>
        <w:br/>
        <w:t xml:space="preserve">| 🔍 Scout | </w:t>
      </w:r>
      <w:r>
        <w:rPr>
          <w:rFonts w:ascii="Courier New" w:hAnsi="Courier New"/>
          <w:color w:val="1A6A8A"/>
          <w:sz w:val="20"/>
        </w:rPr>
        <w:t>executeCommand</w:t>
      </w:r>
      <w:r>
        <w:rPr>
          <w:rFonts w:ascii="Calibri" w:hAnsi="Calibri"/>
          <w:sz w:val="22"/>
        </w:rPr>
        <w:t xml:space="preserve"> | Ejecuta </w:t>
      </w:r>
      <w:r>
        <w:rPr>
          <w:rFonts w:ascii="Courier New" w:hAnsi="Courier New"/>
          <w:color w:val="1A6A8A"/>
          <w:sz w:val="20"/>
        </w:rPr>
        <w:t>scout_trends.py</w:t>
      </w:r>
      <w:r>
        <w:rPr>
          <w:rFonts w:ascii="Calibri" w:hAnsi="Calibri"/>
          <w:sz w:val="22"/>
        </w:rPr>
        <w:t>. Timeout: 120s |</w:t>
        <w:br/>
        <w:t xml:space="preserve">| ⚙️ Parsear Scout | </w:t>
      </w:r>
      <w:r>
        <w:rPr>
          <w:rFonts w:ascii="Courier New" w:hAnsi="Courier New"/>
          <w:color w:val="1A6A8A"/>
          <w:sz w:val="20"/>
        </w:rPr>
        <w:t>code</w:t>
      </w:r>
      <w:r>
        <w:rPr>
          <w:rFonts w:ascii="Calibri" w:hAnsi="Calibri"/>
          <w:sz w:val="22"/>
        </w:rPr>
        <w:t xml:space="preserve"> | Valida JSON de stdout, genera ID único |</w:t>
        <w:br/>
        <w:t xml:space="preserve">| 📋 Sheets Append | </w:t>
      </w:r>
      <w:r>
        <w:rPr>
          <w:rFonts w:ascii="Courier New" w:hAnsi="Courier New"/>
          <w:color w:val="1A6A8A"/>
          <w:sz w:val="20"/>
        </w:rPr>
        <w:t>googleSheets</w:t>
      </w:r>
      <w:r>
        <w:rPr>
          <w:rFonts w:ascii="Calibri" w:hAnsi="Calibri"/>
          <w:sz w:val="22"/>
        </w:rPr>
        <w:t xml:space="preserve"> | Inserta fila con estado </w:t>
      </w:r>
      <w:r>
        <w:rPr>
          <w:rFonts w:ascii="Courier New" w:hAnsi="Courier New"/>
          <w:color w:val="1A6A8A"/>
          <w:sz w:val="20"/>
        </w:rPr>
        <w:t>PENDING</w:t>
      </w:r>
      <w:r>
        <w:rPr>
          <w:rFonts w:ascii="Calibri" w:hAnsi="Calibri"/>
          <w:sz w:val="22"/>
        </w:rPr>
        <w:t xml:space="preserve"> |</w:t>
        <w:br/>
        <w:br/>
        <w:t>**Contrato de datos del Scout:**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"tema": "string — tendencia principal detectada",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"contexto": "string — descripción contextual",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"fecha": "YYYY-MM-DD"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**Columnas de Google Sheets (Queue_Historias):**</w:t>
        <w:br/>
        <w:br/>
        <w:t>| Columna | Tipo | Descripción |</w:t>
        <w:br/>
        <w:t>|---------|------|-------------|</w:t>
        <w:br/>
        <w:t>| ID | string | Identificador único (</w:t>
      </w:r>
      <w:r>
        <w:rPr>
          <w:rFonts w:ascii="Courier New" w:hAnsi="Courier New"/>
          <w:color w:val="1A6A8A"/>
          <w:sz w:val="20"/>
        </w:rPr>
        <w:t>H-{timestamp}</w:t>
      </w:r>
      <w:r>
        <w:rPr>
          <w:rFonts w:ascii="Calibri" w:hAnsi="Calibri"/>
          <w:sz w:val="22"/>
        </w:rPr>
        <w:t>) |</w:t>
        <w:br/>
        <w:t>| Fecha | date | Fecha de captura |</w:t>
        <w:br/>
        <w:t>| Tema | string | Tendencia extraída |</w:t>
        <w:br/>
        <w:t>| Contexto | string | Contexto ampliado |</w:t>
        <w:br/>
        <w:t xml:space="preserve">| Estado | enum | </w:t>
      </w:r>
      <w:r>
        <w:rPr>
          <w:rFonts w:ascii="Courier New" w:hAnsi="Courier New"/>
          <w:color w:val="1A6A8A"/>
          <w:sz w:val="20"/>
        </w:rPr>
        <w:t>PENDING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1A6A8A"/>
          <w:sz w:val="20"/>
        </w:rPr>
        <w:t>PROCESSING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1A6A8A"/>
          <w:sz w:val="20"/>
        </w:rPr>
        <w:t>COMPLETED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1A6A8A"/>
          <w:sz w:val="20"/>
        </w:rPr>
        <w:t>FAILED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1A6A8A"/>
          <w:sz w:val="20"/>
        </w:rPr>
        <w:t>FAILED_OOM</w:t>
      </w:r>
      <w:r>
        <w:rPr>
          <w:rFonts w:ascii="Calibri" w:hAnsi="Calibri"/>
          <w:sz w:val="22"/>
        </w:rPr>
        <w:t xml:space="preserve"> |</w:t>
        <w:br/>
        <w:t>| Path_Archivo | string | Ruta del .md generado |</w:t>
        <w:br/>
        <w:t>| Moraleja | string | Moraleja derivada |</w:t>
        <w:br/>
        <w:t>| Blueprint_JSON | string | JSON completo de los 12 pasos |</w:t>
        <w:br/>
        <w:t>| Error_Log | string | Mensaje de error si falló |</w:t>
        <w:br/>
        <w:br/>
        <w:t>---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FASE 2 — Ideación (Agentes Estratega + Arquitecto)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| Nodo | Modelo | RAM Est. | Temperatura | Contexto |</w:t>
        <w:br/>
        <w:t>|------|--------|----------|-------------|----------|</w:t>
        <w:br/>
        <w:t xml:space="preserve">| 🧠 Estratega | </w:t>
      </w:r>
      <w:r>
        <w:rPr>
          <w:rFonts w:ascii="Courier New" w:hAnsi="Courier New"/>
          <w:color w:val="1A6A8A"/>
          <w:sz w:val="20"/>
        </w:rPr>
        <w:t>glm-4.7-flash</w:t>
      </w:r>
      <w:r>
        <w:rPr>
          <w:rFonts w:ascii="Calibri" w:hAnsi="Calibri"/>
          <w:sz w:val="22"/>
        </w:rPr>
        <w:t xml:space="preserve"> | ~4 GB | 0.7 | 4096 |</w:t>
        <w:br/>
        <w:t xml:space="preserve">| 📐 Arquitecto | </w:t>
      </w:r>
      <w:r>
        <w:rPr>
          <w:rFonts w:ascii="Courier New" w:hAnsi="Courier New"/>
          <w:color w:val="1A6A8A"/>
          <w:sz w:val="20"/>
        </w:rPr>
        <w:t>deepseek-r1:8b</w:t>
      </w:r>
      <w:r>
        <w:rPr>
          <w:rFonts w:ascii="Calibri" w:hAnsi="Calibri"/>
          <w:sz w:val="22"/>
        </w:rPr>
        <w:t xml:space="preserve"> | ~6 GB | 0.6 | 8192 |</w:t>
        <w:br/>
        <w:br/>
        <w:t>**Secuencia de carga en VRAM:**</w:t>
        <w:br/>
        <w:t xml:space="preserve">1. Ollama carga </w:t>
      </w:r>
      <w:r>
        <w:rPr>
          <w:rFonts w:ascii="Courier New" w:hAnsi="Courier New"/>
          <w:color w:val="1A6A8A"/>
          <w:sz w:val="20"/>
        </w:rPr>
        <w:t>glm-4.7-flash</w:t>
      </w:r>
      <w:r>
        <w:rPr>
          <w:rFonts w:ascii="Calibri" w:hAnsi="Calibri"/>
          <w:sz w:val="22"/>
        </w:rPr>
        <w:t xml:space="preserve"> → inferencia → se mantiene en caché</w:t>
        <w:br/>
        <w:t xml:space="preserve">2. Ollama carga </w:t>
      </w:r>
      <w:r>
        <w:rPr>
          <w:rFonts w:ascii="Courier New" w:hAnsi="Courier New"/>
          <w:color w:val="1A6A8A"/>
          <w:sz w:val="20"/>
        </w:rPr>
        <w:t>deepseek-r1:8b</w:t>
      </w:r>
      <w:r>
        <w:rPr>
          <w:rFonts w:ascii="Calibri" w:hAnsi="Calibri"/>
          <w:sz w:val="22"/>
        </w:rPr>
        <w:t xml:space="preserve"> → si no hay espacio, desaloja GLM automáticamente</w:t>
        <w:br/>
        <w:t>3. Ambos nodos tienen timeout de 600s para absorber latencia de carga</w:t>
        <w:br/>
        <w:br/>
        <w:t>**Salida del Estratega (JSON):**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"moraleja": "La verdadera riqueza se mide en los puentes que construimos, no en los muros.",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"conflicto": "Un arquitecto exitoso descubre que su obra maestra destruirá un barrio histórico.",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"escenario": "Ciudad latinoamericana contemporánea, entre rascacielos y calles coloniales.",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"tema_original": "gentrificación",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"tono_sugerido": "reflexivo con toques de realismo mágico"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**Salida del Arquitecto (JSON array, 12 pasos):**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"paso": 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"nombre_campbell": "El Mundo Ordinario",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"titulo_capitulo": "Cristal y Concreto",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"resumen": "Presentamos a Martín, arquitecto de renombre...",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"personajes": ["Martín", "Lucía (su esposa)"],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"emocion": "rutina confortable"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"... (12 objetos total)"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**Nota sobre DeepSeek-R1:** Este modelo genera tags </w:t>
      </w:r>
      <w:r>
        <w:rPr>
          <w:rFonts w:ascii="Courier New" w:hAnsi="Courier New"/>
          <w:color w:val="1A6A8A"/>
          <w:sz w:val="20"/>
        </w:rPr>
        <w:t>&lt;think&gt;...&lt;/think&gt;</w:t>
      </w:r>
      <w:r>
        <w:rPr>
          <w:rFonts w:ascii="Calibri" w:hAnsi="Calibri"/>
          <w:sz w:val="22"/>
        </w:rPr>
        <w:t xml:space="preserve"> con su cadena de razonamiento. El nodo "Parsear Blueprint" los elimina automáticamente con regex antes de extraer el JSON.</w:t>
        <w:br/>
        <w:br/>
        <w:t>---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FASE 3 — Escritura (Nodo Pesado)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Parámetro llama-cli | Valor | Justificación |</w:t>
        <w:br/>
        <w:t>|---------------------|-------|---------------|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-m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unsloth_Qwen3.5-27B-...Q4_K_XL.gguf</w:t>
      </w:r>
      <w:r>
        <w:rPr>
          <w:rFonts w:ascii="Calibri" w:hAnsi="Calibri"/>
          <w:sz w:val="22"/>
        </w:rPr>
        <w:t xml:space="preserve"> | Modelo cuantizado Q4 para caber en 64GB |</w:t>
        <w:br/>
        <w:t xml:space="preserve">| </w:t>
      </w:r>
      <w:r>
        <w:rPr>
          <w:rFonts w:ascii="Courier New" w:hAnsi="Courier New"/>
          <w:color w:val="1A6A8A"/>
          <w:sz w:val="20"/>
        </w:rPr>
        <w:t>-ngl 999</w:t>
      </w:r>
      <w:r>
        <w:rPr>
          <w:rFonts w:ascii="Calibri" w:hAnsi="Calibri"/>
          <w:sz w:val="22"/>
        </w:rPr>
        <w:t xml:space="preserve"> | Todas las capas | Offload completo a GPU (CUDA 12.6) |</w:t>
        <w:br/>
        <w:t xml:space="preserve">| </w:t>
      </w:r>
      <w:r>
        <w:rPr>
          <w:rFonts w:ascii="Courier New" w:hAnsi="Courier New"/>
          <w:color w:val="1A6A8A"/>
          <w:sz w:val="20"/>
        </w:rPr>
        <w:t>-c 8192</w:t>
      </w:r>
      <w:r>
        <w:rPr>
          <w:rFonts w:ascii="Calibri" w:hAnsi="Calibri"/>
          <w:sz w:val="22"/>
        </w:rPr>
        <w:t xml:space="preserve"> | Ventana de contexto | Permite historias largas |</w:t>
        <w:br/>
        <w:t xml:space="preserve">| </w:t>
      </w:r>
      <w:r>
        <w:rPr>
          <w:rFonts w:ascii="Courier New" w:hAnsi="Courier New"/>
          <w:color w:val="1A6A8A"/>
          <w:sz w:val="20"/>
        </w:rPr>
        <w:t>-n 8000</w:t>
      </w:r>
      <w:r>
        <w:rPr>
          <w:rFonts w:ascii="Calibri" w:hAnsi="Calibri"/>
          <w:sz w:val="22"/>
        </w:rPr>
        <w:t xml:space="preserve"> | Max tokens salida | Techo de generación |</w:t>
        <w:br/>
        <w:t xml:space="preserve">| </w:t>
      </w:r>
      <w:r>
        <w:rPr>
          <w:rFonts w:ascii="Courier New" w:hAnsi="Courier New"/>
          <w:color w:val="1A6A8A"/>
          <w:sz w:val="20"/>
        </w:rPr>
        <w:t>--temp 0.8</w:t>
      </w:r>
      <w:r>
        <w:rPr>
          <w:rFonts w:ascii="Calibri" w:hAnsi="Calibri"/>
          <w:sz w:val="22"/>
        </w:rPr>
        <w:t xml:space="preserve"> | Creatividad alta | Prosa literaria requiere variedad |</w:t>
        <w:br/>
        <w:t xml:space="preserve">| </w:t>
      </w:r>
      <w:r>
        <w:rPr>
          <w:rFonts w:ascii="Courier New" w:hAnsi="Courier New"/>
          <w:color w:val="1A6A8A"/>
          <w:sz w:val="20"/>
        </w:rPr>
        <w:t>--repeat-penalty 1.1</w:t>
      </w:r>
      <w:r>
        <w:rPr>
          <w:rFonts w:ascii="Calibri" w:hAnsi="Calibri"/>
          <w:sz w:val="22"/>
        </w:rPr>
        <w:t xml:space="preserve"> | Anti-repetición | Evita bucles en generación larga |</w:t>
        <w:br/>
        <w:t xml:space="preserve">| </w:t>
      </w:r>
      <w:r>
        <w:rPr>
          <w:rFonts w:ascii="Courier New" w:hAnsi="Courier New"/>
          <w:color w:val="1A6A8A"/>
          <w:sz w:val="20"/>
        </w:rPr>
        <w:t>/no_think</w:t>
      </w:r>
      <w:r>
        <w:rPr>
          <w:rFonts w:ascii="Calibri" w:hAnsi="Calibri"/>
          <w:sz w:val="22"/>
        </w:rPr>
        <w:t xml:space="preserve"> | Inyectado en prompt | Desactiva CoT interno de Qwen3.5 |</w:t>
        <w:br/>
        <w:br/>
        <w:t>**⚠️ RESTRICCIONES CRÍTICAS:**</w:t>
        <w:br/>
        <w:t>- Este nodo consume ~18 GB de los 62 GB disponibles</w:t>
        <w:br/>
        <w:t>- Tiempo de ejecución estimado: 15-30 minutos</w:t>
        <w:br/>
        <w:t>- Bloquea el hilo principal de n8n durante toda la generación</w:t>
        <w:br/>
        <w:t xml:space="preserve">- </w:t>
      </w:r>
      <w:r>
        <w:rPr>
          <w:rFonts w:ascii="Courier New" w:hAnsi="Courier New"/>
          <w:color w:val="1A6A8A"/>
          <w:sz w:val="20"/>
        </w:rPr>
        <w:t>maxConcurrency: 1</w:t>
      </w:r>
      <w:r>
        <w:rPr>
          <w:rFonts w:ascii="Calibri" w:hAnsi="Calibri"/>
          <w:sz w:val="22"/>
        </w:rPr>
        <w:t xml:space="preserve"> en settings globales es OBLIGATORIO</w:t>
        <w:br/>
        <w:t>- Timeout del nodo: 1800s (30 min)</w:t>
        <w:br/>
        <w:br/>
        <w:t>**Validación post-generación:**</w:t>
        <w:br/>
        <w:t>- El nodo "Leer Historia Raw" verifica que el archivo tenga &gt; 500 caracteres</w:t>
        <w:br/>
        <w:t>- Si la historia es demasiado corta, lanza error (capturado por Error Trigger)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FASE 4 — Pulido y Despliegue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| Nodo | Modelo | RAM Est. | Temperatura |</w:t>
        <w:br/>
        <w:t>|------|--------|----------|-------------|</w:t>
        <w:br/>
        <w:t xml:space="preserve">| 🔎 Editor | </w:t>
      </w:r>
      <w:r>
        <w:rPr>
          <w:rFonts w:ascii="Courier New" w:hAnsi="Courier New"/>
          <w:color w:val="1A6A8A"/>
          <w:sz w:val="20"/>
        </w:rPr>
        <w:t>nemotron-3-nano</w:t>
      </w:r>
      <w:r>
        <w:rPr>
          <w:rFonts w:ascii="Calibri" w:hAnsi="Calibri"/>
          <w:sz w:val="22"/>
        </w:rPr>
        <w:t xml:space="preserve"> | ~5 GB | 0.3 |</w:t>
        <w:br/>
        <w:br/>
        <w:t>**Reglas del Editor:**</w:t>
        <w:br/>
        <w:t>- ✅ Corregir ortografía, gramática, puntuación</w:t>
        <w:br/>
        <w:t>- ✅ Mejorar formato de diálogos (guiones largos —)</w:t>
        <w:br/>
        <w:t>- ✅ Eliminar repeticiones</w:t>
        <w:br/>
        <w:t>- ❌ NO alterar argumento, personajes ni eventos</w:t>
        <w:br/>
        <w:t>- ❌ NO añadir escenas ni metadatos</w:t>
        <w:br/>
        <w:br/>
        <w:t>**Formato del archivo final (.md):**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title: "Historia H-1710432000000"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fecha_generacion: 2026-03-14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tema: "gentrificación"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moraleja: "La verdadera riqueza se mide en los puentes..."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escenario: "Ciudad latinoamericana contemporánea"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palabras: 4200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agente_escritor: Qwen3.5-27B-UD-Q4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agente_editor: nemotron-3-nano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[Contenido de la historia aquí]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**Almacenamiento:** </w:t>
      </w:r>
      <w:r>
        <w:rPr>
          <w:rFonts w:ascii="Courier New" w:hAnsi="Courier New"/>
          <w:color w:val="1A6A8A"/>
          <w:sz w:val="20"/>
        </w:rPr>
        <w:t>/var/opt/innovalabs/historias/Historia_[ID].md</w:t>
      </w:r>
      <w:r>
        <w:rPr>
          <w:rFonts w:ascii="Calibri" w:hAnsi="Calibri"/>
          <w:sz w:val="22"/>
        </w:rPr>
        <w:br/>
        <w:br/>
        <w:t>---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Sub-flujo de Errores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El Error Trigger captura fallos de **cualquier** nodo del flujo principal.</w:t>
        <w:br/>
        <w:br/>
        <w:t>**Clasificación automática:**</w:t>
        <w:br/>
        <w:t xml:space="preserve">- </w:t>
      </w:r>
      <w:r>
        <w:rPr>
          <w:rFonts w:ascii="Courier New" w:hAnsi="Courier New"/>
          <w:color w:val="1A6A8A"/>
          <w:sz w:val="20"/>
        </w:rPr>
        <w:t>FAILED_OOM</w:t>
      </w:r>
      <w:r>
        <w:rPr>
          <w:rFonts w:ascii="Calibri" w:hAnsi="Calibri"/>
          <w:sz w:val="22"/>
        </w:rPr>
        <w:t xml:space="preserve"> → mensaje contiene "out of memory", "oom" o "killed"</w:t>
        <w:br/>
        <w:t xml:space="preserve">- </w:t>
      </w:r>
      <w:r>
        <w:rPr>
          <w:rFonts w:ascii="Courier New" w:hAnsi="Courier New"/>
          <w:color w:val="1A6A8A"/>
          <w:sz w:val="20"/>
        </w:rPr>
        <w:t>FAILED</w:t>
      </w:r>
      <w:r>
        <w:rPr>
          <w:rFonts w:ascii="Calibri" w:hAnsi="Calibri"/>
          <w:sz w:val="22"/>
        </w:rPr>
        <w:t xml:space="preserve"> → cualquier otro error</w:t>
        <w:br/>
        <w:br/>
        <w:t>**Recuperación OOM:**</w:t>
        <w:br/>
        <w:t xml:space="preserve">1. Actualiza Google Sheets con estado </w:t>
      </w:r>
      <w:r>
        <w:rPr>
          <w:rFonts w:ascii="Courier New" w:hAnsi="Courier New"/>
          <w:color w:val="1A6A8A"/>
          <w:sz w:val="20"/>
        </w:rPr>
        <w:t>FAILED_OOM</w:t>
      </w:r>
      <w:r>
        <w:rPr>
          <w:rFonts w:ascii="Calibri" w:hAnsi="Calibri"/>
          <w:sz w:val="22"/>
        </w:rPr>
        <w:br/>
        <w:t xml:space="preserve">2. Ejecuta </w:t>
      </w:r>
      <w:r>
        <w:rPr>
          <w:rFonts w:ascii="Courier New" w:hAnsi="Courier New"/>
          <w:color w:val="1A6A8A"/>
          <w:sz w:val="20"/>
        </w:rPr>
        <w:t>docker restart ollama</w:t>
      </w:r>
      <w:r>
        <w:rPr>
          <w:rFonts w:ascii="Calibri" w:hAnsi="Calibri"/>
          <w:sz w:val="22"/>
        </w:rPr>
        <w:br/>
        <w:t>3. Espera 10s para estabilización</w:t>
        <w:br/>
        <w:t>4. El item queda en la cola y puede ser re-procesado en el siguiente ciclo</w:t>
        <w:br/>
        <w:br/>
        <w:t>**Requisito:** n8n debe tener acceso al socket de Docker para poder reiniciar Ollama.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Configuración Previa al Import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Readme_Workflow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