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Docker Básico para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y Uso de Contenedores con GPU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 (L4T 36.5.0)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Docker              : </w:t>
            </w:r>
            <w:r>
              <w:rPr>
                <w:rFonts w:ascii="Courier New" w:hAnsi="Courier New"/>
                <w:color w:val="CCE8D8"/>
                <w:sz w:val="18"/>
              </w:rPr>
              <w:t>24.0+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NVIDIA Ampere (sm_87)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Verificación de la Instalación de Docker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Docker esté correctamente instalado y configurado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Prueba de Acceso GPU en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que el contenedor pueda acceder a la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Comandos Básicos de Docker</w:t>
      </w:r>
    </w:p>
    <w:p>
      <w:pPr>
        <w:spacing w:before="20" w:after="120"/>
        <w:ind w:left="850"/>
      </w:pPr>
      <w:r>
        <w:rPr>
          <w:color w:val="888888"/>
          <w:sz w:val="18"/>
        </w:rPr>
        <w:t>Aprender los comandos fundamentales para gestionar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Conceptos Fundamentales de Docker</w:t>
      </w:r>
    </w:p>
    <w:p>
      <w:pPr>
        <w:spacing w:before="20" w:after="120"/>
        <w:ind w:left="850"/>
      </w:pPr>
      <w:r>
        <w:rPr>
          <w:color w:val="888888"/>
          <w:sz w:val="18"/>
        </w:rPr>
        <w:t>Comprender imágenes, contenedores, volúmenes y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Persistencia de Datos con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almacenamiento que persiste entre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Limpieza y Mantenimiento</w:t>
      </w:r>
    </w:p>
    <w:p>
      <w:pPr>
        <w:spacing w:before="20" w:after="120"/>
        <w:ind w:left="850"/>
      </w:pPr>
      <w:r>
        <w:rPr>
          <w:color w:val="888888"/>
          <w:sz w:val="18"/>
        </w:rPr>
        <w:t>Liberar espacio y mantener el sistema ordenado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Mejores Prácticas</w:t>
      </w:r>
    </w:p>
    <w:p>
      <w:pPr>
        <w:spacing w:before="20" w:after="120"/>
        <w:ind w:left="850"/>
      </w:pPr>
      <w:r>
        <w:rPr>
          <w:color w:val="888888"/>
          <w:sz w:val="18"/>
        </w:rPr>
        <w:t>Recomendaciones para un uso eficiente de Docker en Jetson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Verificación de la Instalación de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Docker esté instalado y configurado con soporte NVIDIA.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permite mantener el sistema host limpio y ejecutar contenedores de IA pre-optimizados. Antes de continuar, es fundamental confirmar que la instalación de Docker esté correctamente configurada con soporte para GPU NVIDIA.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versión de Docker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siguiente comando para confirmar la versión instalada: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--version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Docker version 24.0.7, build 24.0.7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runtime NVIDIA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que NVIDIA runtime esté disponible: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-i runtime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Runtimes: nvidia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no ves 'nvidia' como runtime, consulta la guía de instalación de Docker en la documentación oficial de NVIDIA para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Prueba de Acceso GPU en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Confirmar que los contenedores pueden acceder a la GPU del Jetson.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 crucial verificar que los contenedores puedan acceder correctamente a la GPU. Esto se hace mediante el flag --runtime nvidia y una imagen que incluya las herramientas CUDA.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contenedor con acceso GPU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siguiente comando para probar el acceso a la GPU: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docker run --rm --runtime nvidia nvcr.io/nvidia/l4t-base:r36.5.0 nvidia-smi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Mon Mar 31 00:00:00 2026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+-----------------------------------------------------------------------------+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 NVIDIA-SMI 540.00.00   Driver Version: 540.00.00   CUDA Version: 12.6      |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|-------------------------------+----------------------+----------------------+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 GPU  Name        Persistence-M| Bus-Id        Disp.A | Volatile Uncorr. ECC |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 Fan  Temp  Perf  Pwr:Usage/Cap|         Memory-Usage | GPU-Util  Compute M. |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|===============================+======================+======================|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|   0  Orin                  N/A | 0000:00:00.0  N/A     |                  N/A |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+-------------------------------+----------------------+----------------------+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Este comando requiere sudo porque accede a dispositivos GPU. Si falla, verifica que el servicio Docker esté corriendo: sudo systemctl status docker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Comandos Básicos de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Dominar los comandos esenciales para manejar imágenes y contenedores.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utiliza una arquitectura cliente-servidor. El cliente se comunica con el daemon de Docker, que gestiona las imágenes y contenedores. A continuación, los comandos más utilizados: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imágenes disponibles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todas las imágenes descargadas en el sistema: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Listar contenedores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los contenedores en ejecución o detenidos: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ps           # Contenedores en ejecución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ps -a        # Todos los contenedores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Ejecutar contenedor interactivo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un contenedor interactivo con shell: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-it --rm nvcr.io/nvidia/l4t-pytorch:r36.5.0 python3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Ejecutar con acceso GPU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un contenedor con soporte CUDA y verifica PyTorch: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 nvidia -it --rm nvcr.io/nvidia/l4t-pytorch:r36.5.0 python3 -c "import torch; print('CUDA available:', torch.cuda.is_available())"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5: </w:t>
      </w:r>
      <w:r>
        <w:rPr>
          <w:rFonts w:ascii="Calibri" w:hAnsi="Calibri"/>
          <w:b w:val="0"/>
          <w:color w:val="181818"/>
          <w:sz w:val="26"/>
        </w:rPr>
        <w:t>Ejecutar en segundo plano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un contenedor como servicio (modo daemon):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--runtime nvidia -p 11434:11434 --name ollama nvcr.io/nvidia/l4t-pytorch:r36.5.0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6: </w:t>
      </w:r>
      <w:r>
        <w:rPr>
          <w:rFonts w:ascii="Calibri" w:hAnsi="Calibri"/>
          <w:b w:val="0"/>
          <w:color w:val="181818"/>
          <w:sz w:val="26"/>
        </w:rPr>
        <w:t>Ejecutar comando en contenedor activo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Accede a un contenedor que ya está corriendo: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container_name bash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7: </w:t>
      </w:r>
      <w:r>
        <w:rPr>
          <w:rFonts w:ascii="Calibri" w:hAnsi="Calibri"/>
          <w:b w:val="0"/>
          <w:color w:val="181818"/>
          <w:sz w:val="26"/>
        </w:rPr>
        <w:t>Detener e iniciar contenedor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Gestiona el estado de un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stop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start container_name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8: </w:t>
      </w:r>
      <w:r>
        <w:rPr>
          <w:rFonts w:ascii="Calibri" w:hAnsi="Calibri"/>
          <w:b w:val="0"/>
          <w:color w:val="181818"/>
          <w:sz w:val="26"/>
        </w:rPr>
        <w:t>Eliminar contenedor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un contenedor detenido: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rm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Conceptos Fundamentales de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los componentes básicos de la arquitectura Docker.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Para usar Docker efectivamente, es importante comprender los conceptos fundamentales que forman la base de la plataforma de contenedores: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Imagen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Plantilla con sistema operativo y dependencias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nvcr.io/nvidia/l4t-pytorch:r36.5.0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Contenedor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Instancia en ejecución de una imagen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ollama en ejecución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Volumen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Almacenamiento persistente fuera del contenedor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/home/$USER/models:/models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Puerto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Mapeo -p host:container expone puerto del contenedor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-p 11434:11434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Conceptos básicos de Docker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Las imágenes de NVIDIA (nvcr.io) están optimizadas para Jetson y ya incluyen los drivers y librerías CUDA necesarias.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Persistencia de Datos con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volúmenes para guardar datos de forma persistente.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volúmenes permiten que los datos sobrevivan aunque el contenedor sea eliminado. Esto es esencial para modelos de IA y datasets que necesitas mantener.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Montaje de enlace (Bind Mount)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Mapea una carpeta del host al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--runtime nvidia -v /home/$USER/models:/models -it nvcr.io/nvidia/l4t-pytorch:r36.5.0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Volumen nominado (Named Volume)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volumen administrado por Docker: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my_data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my_data:/data -it nvcr.io/nvidia/l4t-pytorch:r36.5.0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bind mounts para desarrollo (carpeta local visible) y named volumes para producción (datos isolados).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Limpieza y Mantenimiento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Mantener el sistema limpio para optimizar el almacenamiento.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puede consumir mucho espacio en disco con imágenes y contenedores no utilizados. Es importante ejecutar limpieza regularmente.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Eliminar contenedores detenidos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Libera espacio eliminando contenedores que no necesitas: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container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Eliminar imágenes sin usar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imágenes que no están asociadas a ningún contenedor: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 prune -a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Eliminar volúmenes huérfanos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volúmenes que no están siendo utilizados: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Limpieza completa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todo lo que no esté en uso: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prune -a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Mejores Prácticas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buenas prácticas para un rendimiento óptimo.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Estas recomendaciones te ayudará a obtener el máximo rendimiento de Docker en tu Jetson y evitar problemas comunes: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Siempre usa --runtime nvidia para tener acceso a la GPU dentro del contenedor.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imágenes con versión L4T coincidente (r36.5.0 para JetPack 6.2).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volúmenes para datos persistentes como modelos y datasets.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 limpieza regularmente para ahorrar espacio en disco.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--rm para contenedores temporales que no necesitas guardar.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Comandos esenciales resumidos: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Docker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runtime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Probar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docker run --rm --runtime nvidia nvcr.io/nvidia/l4t-base:r36.5.0 nvidia-smi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Gestión básica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images                    # Listar imágenes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ps                        # Contenedores activos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ps -a                     # Todos los contenedores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-it --rm &lt;imagen&gt;     # Ejecutar interactivo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&lt;nombre&gt; bash    # Entrar a contenedor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stop/start &lt;nombre&gt;       # Controlar contenedor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rm &lt;nombre&gt;               # Eliminar contenedor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Limpieza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prune -a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Recuerda siempre usar --runtime nvidia para GPU en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Docker no inicia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el estado del servicio:</w:t>
        <w:br/>
        <w:t>sudo systemctl status docker</w:t>
        <w:br/>
        <w:t>sudo systemctl start docker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No hay acceso a GPU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1. Verifica que NVIDIA runtime esté disponible:</w:t>
        <w:br/>
        <w:t>docker info | grep -i runtime</w:t>
        <w:br/>
        <w:br/>
        <w:t>2. Confirma que nvidia-smi funciona en el host:</w:t>
        <w:br/>
        <w:t>nvidia-smi</w:t>
        <w:br/>
        <w:br/>
        <w:t>3. Verifica compatibilidad de versión L4T con JetPack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Puerto en uso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Si el puerto ya está en uso, usa otro puerto:</w:t>
        <w:br/>
        <w:t>docker run -d -p 11435:11434 --name ollama2 &lt;imagen&gt;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Espacio en disco insuficiente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limpieza:</w:t>
        <w:br/>
        <w:t>docker system prune -a</w:t>
        <w:br/>
        <w:br/>
        <w:t>Para liberar más espacio, elimina imágenes no usadas:</w:t>
        <w:br/>
        <w:t>docker image prune -a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Docker Básico para Jetson AGX Orin  |  Configuración y Uso de Contenedores con GPU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