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Docker Compose para Jetson AGX Orin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Gestión de Aplicaciones Multi-Contenedor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Docker              : </w:t>
            </w:r>
            <w:r>
              <w:rPr>
                <w:rFonts w:ascii="Courier New" w:hAnsi="Courier New"/>
                <w:color w:val="CCE8D8"/>
                <w:sz w:val="18"/>
              </w:rPr>
              <w:t>24.0+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Instalación de Docker Compose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Docker Compose en el sistema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Estructura Básica de docker-compose.yml</w:t>
      </w:r>
    </w:p>
    <w:p>
      <w:pPr>
        <w:spacing w:before="20" w:after="120"/>
        <w:ind w:left="850"/>
      </w:pPr>
      <w:r>
        <w:rPr>
          <w:color w:val="888888"/>
          <w:sz w:val="18"/>
        </w:rPr>
        <w:t>Aprender la sintaxis básica del archivo Compose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Ejemplo: Ollama + Open WebUI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Ollama con interfaz web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Comandos de Docker Compose</w:t>
      </w:r>
    </w:p>
    <w:p>
      <w:pPr>
        <w:spacing w:before="20" w:after="120"/>
        <w:ind w:left="850"/>
      </w:pPr>
      <w:r>
        <w:rPr>
          <w:color w:val="888888"/>
          <w:sz w:val="18"/>
        </w:rPr>
        <w:t>Gestionar servicios multi-contenedor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Opciones Clave Explicadas</w:t>
      </w:r>
    </w:p>
    <w:p>
      <w:pPr>
        <w:spacing w:before="20" w:after="120"/>
        <w:ind w:left="850"/>
      </w:pPr>
      <w:r>
        <w:rPr>
          <w:color w:val="888888"/>
          <w:sz w:val="18"/>
        </w:rPr>
        <w:t>Comprender las opciones de configuración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Limpieza con Docker Compose</w:t>
      </w:r>
    </w:p>
    <w:p>
      <w:pPr>
        <w:spacing w:before="20" w:after="120"/>
        <w:ind w:left="850"/>
      </w:pPr>
      <w:r>
        <w:rPr>
          <w:color w:val="888888"/>
          <w:sz w:val="18"/>
        </w:rPr>
        <w:t>Eliminar servicios y recursos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Instalación de Docker Compose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Docker Compose correctamente.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Compose permite definir y ejecutar aplicaciones multi-contenedor de forma declarativa. Es esencial para orquestar servicios de IA como Ollama + Open WebUI.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Verificar instalación previa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si Docker Compose ya está instalado: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--version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Instalar Docker Compose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Si no está instalado, descárgalo desde GitHub: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curl -L "https://github.com/docker/compose/releases/latest/download/docker-compose-$(uname -s)-$(uname -m)" -o /usr/local/bin/docker-compose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chmod +x /usr/local/bin/docker-compose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Estructura Básica de docker-compose.yml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la estructura básica del archivo docker-compose.yml.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archivo docker-compose.yml define la configuración de los servicios de forma declarativa: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version: '3.8'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service_name: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image_name:tag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runtime: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"host_port:container_port"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./local_folder:/container_folder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version: '3.8' para compatibilidad con Docker 24+.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Ejemplo: Ollama + Open WebUI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un entorno completo de LLMs con Docker Compose.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un archivo docker-compose.yml con ambos servicios: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version: '3.8'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ollama: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dustynv/ollama:r36.5.0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container_name: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runtime: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"11434:11434"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./ollama_storage:/root/.ollama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open-webui: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ghcr.io/open-webui/open-webui:main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container_name: open-webui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"3000:8080"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./open-webui_data:/app/backend/data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OLLAMA_BASE_URL=http://ollama:11434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depends_on: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ai-net: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driver: bridge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la imagen dustynv/ollama:r36.5.0 которая está optimizada para Jetson.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Comandos de Docker Compose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Dominar los comandos esenciales de Docker Compose.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docker-compose up -d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Iniciar todos los servicios en segundo plano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docker-compose down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Detener y eliminar contenedores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docker-compose ps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Mostrar estado de servicios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docker-compose logs -f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logs en tiempo real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docker-compose restart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Reiniciar todos los servicios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docker-compose pull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Descargar últimas imágenes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docker-compose build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Construir imágenes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Comandos esenciales de Docker Compose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Iniciar servicios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todos los servicios definidos: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up -d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Acceder a servicios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Una vez iniciados, accede a:</w:t>
      </w:r>
    </w:p>
    <w:p>
      <w:pPr>
        <w:spacing w:before="120" w:after="60"/>
      </w:pPr>
      <w:r>
        <w:rPr>
          <w:rFonts w:ascii="Calibri" w:hAnsi="Calibri"/>
          <w:b w:val="0"/>
          <w:sz w:val="20"/>
        </w:rPr>
        <w:t>URLs de acceso: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- Ollama API: http://localhost:11434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- Open WebUI: http://localhost:3000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Opciones Clave Explicadas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las opciones más importantes de Docker Compose.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Las opciones principales 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runtime: nvidia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Habilitar acceso a GPU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restart: unless-stopped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Auto-iniciar al arrancar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depends_on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Orden de inicio (no espera disponibilidad)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volumes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Persistir datos entre reinicios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networks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Comunicación entre contenedores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Opciones de configuración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Limpieza con Docker Compose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Gestionar la limpieza de servicios y recursos.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Detener servicios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Detén todos los servicios: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down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Eliminar volúmenes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También elimina los volúmenes asociados: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down -v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Eliminar imágenes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las imágenes utilizadas: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down --rmi all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--version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Iniciar servicios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up -d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Gestionar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ps            # Estado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logs -f       # Logs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restart       # Reiniciar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pull          # Actualizar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Limpieza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down          # Detener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down -v       # + volúmenes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docker-compose down --rmi all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siempre runtime: nvidia para GPU en Jetson.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Servicios no inician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los logs:</w:t>
        <w:br/>
        <w:t>docker-compose logs</w:t>
        <w:br/>
        <w:br/>
        <w:t>Confirma que los puertos no estén en uso:</w:t>
        <w:br/>
        <w:t>netstat -tuln | grep 11434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Open WebUI no conecta a Ollama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la variable OLLAMA_BASE_URL:</w:t>
        <w:br/>
        <w:t>docker-compose logs open-webui</w:t>
        <w:br/>
        <w:br/>
        <w:t>Asegúrate de que ambos servicios estén en la misma red.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No hay acceso a GPU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Agrega runtime: nvidia a cada servicio que necesite GPU.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Docker Compose para Jetson AGX Orin  |  Gestión de Aplicaciones Multi-Contenedor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