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Jetson Containers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Contenedores de IA Pre-construidos para 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Instalación de jetson-containers</w:t>
      </w:r>
    </w:p>
    <w:p>
      <w:pPr>
        <w:spacing w:before="20" w:after="120"/>
        <w:ind w:left="850"/>
      </w:pPr>
      <w:r>
        <w:rPr>
          <w:color w:val="888888"/>
          <w:sz w:val="18"/>
        </w:rPr>
        <w:t>Clonar y configurar jetson-containers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Usar autotag</w:t>
      </w:r>
    </w:p>
    <w:p>
      <w:pPr>
        <w:spacing w:before="20" w:after="120"/>
        <w:ind w:left="850"/>
      </w:pPr>
      <w:r>
        <w:rPr>
          <w:color w:val="888888"/>
          <w:sz w:val="18"/>
        </w:rPr>
        <w:t>Selección automática de tags según JetPack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Ejecutar Contenedores</w:t>
      </w:r>
    </w:p>
    <w:p>
      <w:pPr>
        <w:spacing w:before="20" w:after="120"/>
        <w:ind w:left="850"/>
      </w:pPr>
      <w:r>
        <w:rPr>
          <w:color w:val="888888"/>
          <w:sz w:val="18"/>
        </w:rPr>
        <w:t>Ejemplos de ejecución de contenedores populares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Listar Paquetes Disponibles</w:t>
      </w:r>
    </w:p>
    <w:p>
      <w:pPr>
        <w:spacing w:before="20" w:after="120"/>
        <w:ind w:left="850"/>
      </w:pPr>
      <w:r>
        <w:rPr>
          <w:color w:val="888888"/>
          <w:sz w:val="18"/>
        </w:rPr>
        <w:t>Ver todos los contenedores disponibles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Usar Docker Directamente</w:t>
      </w:r>
    </w:p>
    <w:p>
      <w:pPr>
        <w:spacing w:before="20" w:after="120"/>
        <w:ind w:left="850"/>
      </w:pPr>
      <w:r>
        <w:rPr>
          <w:color w:val="888888"/>
          <w:sz w:val="18"/>
        </w:rPr>
        <w:t>Ejecutar contenedores sin los scripts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Tags de Contenedores Comunes</w:t>
      </w:r>
    </w:p>
    <w:p>
      <w:pPr>
        <w:spacing w:before="20" w:after="120"/>
        <w:ind w:left="850"/>
      </w:pPr>
      <w:r>
        <w:rPr>
          <w:color w:val="888888"/>
          <w:sz w:val="18"/>
        </w:rPr>
        <w:t>Referencia de imágenes disponibles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Instalación de jetson-containers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el repositorio jetson-containers.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jetson-containers es un repositorio que proporciona contenedores pre-construidos y optimizados para frameworks de IA en Jetson.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Clonar repositorio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Clona el repositorio oficial: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clone https://github.com/dusty-nv/jetson-containers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jetson-containers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pip3 install -r requirements.txt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Este repositorio mantiene imágenes actualizadas para Ollama, PyTorch, Whisper y más.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Usar autotag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autotag para seleccionar la imagen correcta.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El script autotag selecciona automáticamente el tag correcto según tu versión de JetPack: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./autotag ollama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dustynv/ollama:r36.5.0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Esto devuelve algo como dustynv/ollama:r36.5.0 para JetPack 6.2.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Ejecutar Contenedores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Ejecutar contenedores de IA comunes.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Ollama (LLM)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 Ollama para modelos de lenguaje: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./run.sh $(./autotag ollama)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PyTorch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 PyTorch con soporte GPU: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./run.sh $(./autotag pytorch)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Whisper (STT)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 Whisper para speech-to-text: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./run.sh $(./autotag whisper)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4: </w:t>
      </w:r>
      <w:r>
        <w:rPr>
          <w:rFonts w:ascii="Calibri" w:hAnsi="Calibri"/>
          <w:b w:val="0"/>
          <w:color w:val="181818"/>
          <w:sz w:val="26"/>
        </w:rPr>
        <w:t>Piper (TTS)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 Piper para text-to-speech: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./run.sh $(./autotag piper)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5: </w:t>
      </w:r>
      <w:r>
        <w:rPr>
          <w:rFonts w:ascii="Calibri" w:hAnsi="Calibri"/>
          <w:b w:val="0"/>
          <w:color w:val="181818"/>
          <w:sz w:val="26"/>
        </w:rPr>
        <w:t>LLaVA (Visión)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 LLaVA para visión artificial: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./run.sh $(./autotag nanollava)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Listar Paquetes Disponibles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Explorar los paquetes disponibles.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Listar paquetes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Muestra todos los paquetes disponibles: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jetson-containers build --list-packages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Construir contenedor personalizado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Construye un contenedor específico: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jetson-containers build --package pytorch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Usar Docker Directamente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Docker directamente con los tags de jetson-containers.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También puedes usar Docker directamente con las imágenes de jetson-containers: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--runtime nvidia -it dustynv/ollama:r36.5.0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Persistencia de datos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Monta un volumen para persistir modelos: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--runtime nvidia -v ~/ollama_models:/root/.ollama -p 11434:11434 dustynv/ollama:r36.5.0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Tags de Contenedores Comunes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Consultar los tags disponibles.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Paquete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Tag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Ollama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r36.5.0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Runtime de LLM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PyTorch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r36.5.0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Deep learning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Whisper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r36.5.0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Speech-to-text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Piper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r36.5.0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Text-to-speech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L4T Base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r36.5.0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Contenedor base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Tags comunes para JetPack 6.2</w:t>
      </w: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Instalación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clone https://github.com/dusty-nv/jetson-containers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jetson-containers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pip3 install -r requirements.txt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Uso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./autotag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./run.sh $(./autotag ollama)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Docker directo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--runtime nvidia -it dustynv/ollama:r36.5.0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autotag no funciona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Verifica JetPack:</w:t>
        <w:br/>
        <w:t>cat /etc/nv_tegra_release</w:t>
      </w: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No hay acceso a GPU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Usa --runtime nvidia en lugar de scripts.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Jetson Containers  |  Contenedores de IA Pre-construidos para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