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Entornos Virtuales Python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Gestionar Dependencias con Entornos Aislados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Python              : </w:t>
            </w:r>
            <w:r>
              <w:rPr>
                <w:rFonts w:ascii="Courier New" w:hAnsi="Courier New"/>
                <w:color w:val="CCE8D8"/>
                <w:sz w:val="18"/>
              </w:rPr>
              <w:t>3.12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Por Qué Usar Entornos Virtuales</w:t>
      </w:r>
    </w:p>
    <w:p>
      <w:pPr>
        <w:spacing w:before="20" w:after="120"/>
        <w:ind w:left="850"/>
      </w:pPr>
      <w:r>
        <w:rPr>
          <w:color w:val="888888"/>
          <w:sz w:val="18"/>
        </w:rPr>
        <w:t>Beneficios del aislamiento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Usar venv</w:t>
      </w:r>
    </w:p>
    <w:p>
      <w:pPr>
        <w:spacing w:before="20" w:after="120"/>
        <w:ind w:left="850"/>
      </w:pPr>
      <w:r>
        <w:rPr>
          <w:color w:val="888888"/>
          <w:sz w:val="18"/>
        </w:rPr>
        <w:t>Entornos virtuales básicos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Usar Virtualenvwrapper</w:t>
      </w:r>
    </w:p>
    <w:p>
      <w:pPr>
        <w:spacing w:before="20" w:after="120"/>
        <w:ind w:left="850"/>
      </w:pPr>
      <w:r>
        <w:rPr>
          <w:color w:val="888888"/>
          <w:sz w:val="18"/>
        </w:rPr>
        <w:t>Gestión avanzada de entornos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Usar Poetry</w:t>
      </w:r>
    </w:p>
    <w:p>
      <w:pPr>
        <w:spacing w:before="20" w:after="120"/>
        <w:ind w:left="850"/>
      </w:pPr>
      <w:r>
        <w:rPr>
          <w:color w:val="888888"/>
          <w:sz w:val="18"/>
        </w:rPr>
        <w:t>Gestión de proyectos moderna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Usar Pipenv</w:t>
      </w:r>
    </w:p>
    <w:p>
      <w:pPr>
        <w:spacing w:before="20" w:after="120"/>
        <w:ind w:left="850"/>
      </w:pPr>
      <w:r>
        <w:rPr>
          <w:color w:val="888888"/>
          <w:sz w:val="18"/>
        </w:rPr>
        <w:t>Combina pip y virtualenv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Mejores Prácticas</w:t>
      </w:r>
    </w:p>
    <w:p>
      <w:pPr>
        <w:spacing w:before="20" w:after="120"/>
        <w:ind w:left="850"/>
      </w:pPr>
      <w:r>
        <w:rPr>
          <w:color w:val="888888"/>
          <w:sz w:val="18"/>
        </w:rPr>
        <w:t>Consejos para gestionar entornos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Usar Conda (Alternativa)</w:t>
      </w:r>
    </w:p>
    <w:p>
      <w:pPr>
        <w:spacing w:before="20" w:after="120"/>
        <w:ind w:left="850"/>
      </w:pPr>
      <w:r>
        <w:rPr>
          <w:color w:val="888888"/>
          <w:sz w:val="18"/>
        </w:rPr>
        <w:t>Miniforge para gestión de paquetes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Scripts de Gestión</w:t>
      </w:r>
    </w:p>
    <w:p>
      <w:pPr>
        <w:spacing w:before="20" w:after="120"/>
        <w:ind w:left="850"/>
      </w:pPr>
      <w:r>
        <w:rPr>
          <w:color w:val="888888"/>
          <w:sz w:val="18"/>
        </w:rPr>
        <w:t>Automatizar la gestión de entornos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Por Qué Usar Entornos Virtuales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por qué son importantes los entornos virtuales.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Los entornos virtuales permiten: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Aislar dependencias de proyectos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Evitar conflictos de versiones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entornos reproducibles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Usar venv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y gestionar entornos con venv.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entorno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 nuevo entorno: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myenv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Activar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Activa el entorno: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myenv/bin/activate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Desactivar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Desactiva el entorno: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deactivate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Usar Virtualenvwrapper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virtualenvwrapper para mejor gestión.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virtualenvwrapper: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virtualenvwrapper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Configurar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Configura el bashrc: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'export WORKON_HOME=$HOME/.virtualenvs' &gt;&gt; ~/.bashrc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'source /usr/local/bin/virtualenvwrapper.sh' &gt;&gt; ~/.bashrc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~/.bashrc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Comandos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Comandos disponibles: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mkvirtualenv myenv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workon myenv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rmvirtualenv myenv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Usar Poetry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Poetry para gestión de proyectos.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Poetry: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-sSL https://install.python-poetry.org | python3 -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Inicializar proyecto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 nuevo proyecto: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poetry new myproject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myproject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poetry add requests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Activar shell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Activa el entorno: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poetry shell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poetry install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Usar Pipenv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Pipenv para gestión de dependencias.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pipenv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pipenv install requests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pipenv shell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Mejores Prácticas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mejores prácticas.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Estructura de directorios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Organiza tus proyectos: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projects/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project1/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env/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src/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 project2/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└── ...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Generar requirements.txt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Exporta las dependencias: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freeze &gt; requirements.txt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Instalar desde archivo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las dependencias: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-r requirements.txt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Usar Conda (Alternativa)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Conda para gestión de entornos.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-L -O https://github.com/conda-forge/miniforge/releases/latest/download/Miniforge3-Linux-aarch64.sh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 Miniforge3-Linux-aarch64.sh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conda create -n myenv python=3.12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conda activate myenv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Scripts de Gestión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scripts para gestionar entornos.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#!/bin/bash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create-env.sh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ENV_NAME=${1:-myenv}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"Creating environment: $ENV_NAME"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~/$ENV_NAME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~/$ENV_NAME/bin/activate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--upgrade pip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"Environment $ENV_NAME created!"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#!/bin/bash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switch-env.sh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ENV_NAME=$1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 [ -z "$ENV_NAME" ]; then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echo "Usage: $0 &lt;environment-name&gt;"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~/$ENV_NAME/bin/activate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"Activated: $VIRTUAL_ENV"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myenv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myenv/bin/activate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virtualenvwrapper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mkvirtualenv myenv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workon myenv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rmvirtualenv myenv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Poetry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poetry new project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poetry install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poetry shell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--system-site-packages en Jetson para acceder a librerías del sistema.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Entorno no se activa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que el archivo activate existe: ls myenv/bin/activate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Entornos Virtuales Python  |  Gestionar Dependencias con Entornos Aislados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