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Deepsr1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DeepSeek R1 Node.js Reasoning API</w:t>
      </w:r>
    </w:p>
    <w:p>
      <w:pPr>
        <w:spacing w:before="20" w:after="120"/>
        <w:ind w:left="850"/>
      </w:pPr>
      <w:r>
        <w:rPr>
          <w:color w:val="888888"/>
          <w:sz w:val="18"/>
        </w:rPr>
        <w:t>REST API using deepseek-r1:8b for chain-of-thought reasoning.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Setup</w:t>
      </w:r>
    </w:p>
    <w:p>
      <w:pPr>
        <w:spacing w:before="20" w:after="120"/>
        <w:ind w:left="850"/>
      </w:pPr>
      <w:r>
        <w:rPr>
          <w:color w:val="888888"/>
          <w:sz w:val="18"/>
        </w:rPr>
        <w:t>REST API using deepseek-r1:8b for chain-of-thought reasoning.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server.js</w:t>
      </w:r>
    </w:p>
    <w:p>
      <w:pPr>
        <w:spacing w:before="20" w:after="120"/>
        <w:ind w:left="850"/>
      </w:pPr>
      <w:r>
        <w:rPr>
          <w:color w:val="888888"/>
          <w:sz w:val="18"/>
        </w:rPr>
        <w:t>REST API using deepseek-r1:8b for chain-of-thought reasoning.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Run</w:t>
      </w:r>
    </w:p>
    <w:p>
      <w:pPr>
        <w:spacing w:before="20" w:after="120"/>
        <w:ind w:left="850"/>
      </w:pPr>
      <w:r>
        <w:rPr>
          <w:color w:val="888888"/>
          <w:sz w:val="18"/>
        </w:rPr>
        <w:t>REST API using deepseek-r1:8b for chain-of-thought reasoning.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Usage</w:t>
      </w:r>
    </w:p>
    <w:p>
      <w:pPr>
        <w:spacing w:before="20" w:after="120"/>
        <w:ind w:left="850"/>
      </w:pPr>
      <w:r>
        <w:rPr>
          <w:color w:val="888888"/>
          <w:sz w:val="18"/>
        </w:rPr>
        <w:t>REST API using deepseek-r1:8b for chain-of-thought reasoning.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DeepSeek R1 Node.js Reasoning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REST API using deepseek-r1:8b for chain-of-thought reasoning.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Setup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server.js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Run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Usage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Deepsr1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