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Qwen3 Embedding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Qwen3 Embedding Node.js API</w:t>
      </w:r>
    </w:p>
    <w:p>
      <w:pPr>
        <w:spacing w:before="20" w:after="120"/>
        <w:ind w:left="850"/>
      </w:pPr>
      <w:r>
        <w:rPr>
          <w:color w:val="888888"/>
          <w:sz w:val="18"/>
        </w:rPr>
        <w:t>```javascript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Qwen3 Embedding Node.js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Run: </w:t>
      </w:r>
      <w:r>
        <w:rPr>
          <w:rFonts w:ascii="Courier New" w:hAnsi="Courier New"/>
          <w:color w:val="1A6A8A"/>
          <w:sz w:val="20"/>
        </w:rPr>
        <w:t>node qwen3_embedding_api.js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docs = [], embeddings = [];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app.post('/embed',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text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ollama.embeddings({ model: 'qwen3-embedding', prompt: text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embedding: r.embedding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app.post('/add',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text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ollama.embeddings({ model: 'qwen3-embedding', prompt: text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docs.push(text);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embeddings.push(r.embedding);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id: docs.length - 1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app.post('/search',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query, top = 3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q = await ollama.embeddings({ model: 'qwen3-embedding', prompt: query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scores = embeddings.map(e =&gt; cosine(q.embedding, e));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idx = scores.map((s, i) =&gt; [s, i]).sort((a, b) =&gt; b[0] - a[0]).slice(0, top);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results: idx.map(([s, i]) =&gt; ({ text: docs[i], score: s }))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function cosine(a, b) { return a.reduce((s, v, i) =&gt; s + v * b[i], 0) 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(Math.sqrt(a.reduce((s, v) =&gt; s + v * v, 0)) * Math.sqrt(b.reduce((s, v) =&gt; s + v * v, 0)));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app.listen(3022, () =&gt; console.log('Qwen3 Embedding API on 3022'));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Qwen3 Embedding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