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Ejecutar Modelos GGUF Locales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Ejecutar Modelos en Formato GGUF con llama.cpp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GPU                 : </w:t>
            </w:r>
            <w:r>
              <w:rPr>
                <w:rFonts w:ascii="Courier New" w:hAnsi="Courier New"/>
                <w:color w:val="CCE8D8"/>
                <w:sz w:val="18"/>
              </w:rPr>
              <w:t>sm_87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Prerrequisitos</w:t>
      </w:r>
    </w:p>
    <w:p>
      <w:pPr>
        <w:spacing w:before="20" w:after="120"/>
        <w:ind w:left="850"/>
      </w:pPr>
      <w:r>
        <w:rPr>
          <w:color w:val="888888"/>
          <w:sz w:val="18"/>
        </w:rPr>
        <w:t>Requisitos antes de ejecutar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Ubicar los Ejecutables</w:t>
      </w:r>
    </w:p>
    <w:p>
      <w:pPr>
        <w:spacing w:before="20" w:after="120"/>
        <w:ind w:left="850"/>
      </w:pPr>
      <w:r>
        <w:rPr>
          <w:color w:val="888888"/>
          <w:sz w:val="18"/>
        </w:rPr>
        <w:t>Encontrar los binarios compilados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Modelos Disponibles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GGUF listos para inferencia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Comandos de Ejecución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diferentes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Parámetros Clave</w:t>
      </w:r>
    </w:p>
    <w:p>
      <w:pPr>
        <w:spacing w:before="20" w:after="120"/>
        <w:ind w:left="850"/>
      </w:pPr>
      <w:r>
        <w:rPr>
          <w:color w:val="888888"/>
          <w:sz w:val="18"/>
        </w:rPr>
        <w:t>Opciones de ejecución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Ejecutar como Servidor API</w:t>
      </w:r>
    </w:p>
    <w:p>
      <w:pPr>
        <w:spacing w:before="20" w:after="120"/>
        <w:ind w:left="850"/>
      </w:pPr>
      <w:r>
        <w:rPr>
          <w:color w:val="888888"/>
          <w:sz w:val="18"/>
        </w:rPr>
        <w:t>Iniciar servidor para外部 acceso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Prerrequisitos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los prerrequisitos.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llama.cpp compilado con soporte CUDA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Archivos de modelo GGUF descargados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Jetson en modo MAXN de rendimiento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Ubicar los Ejecutables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Localizar los ejecutables de llama.cpp.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Binario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llama-cli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Chat interactivo en terminal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llama-server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API/Servidor Web UI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Binarios disponibles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Ubicaciones típicas: ~/llama.cpp/llama-cli, ~/llama.cpp/build/bin/llama-cli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Modelos Disponibles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los modelos disponibles.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Qwen3 Coder Next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~/unsloth/Qwen3-Coder-Next-GGUF/Qwen3-Coder-Next-UD-Q4_K_XL.gguf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Excelente para código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Qwen3.5 27B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~/.cache/llama.cpp/unsloth_Qwen3.5-27B-GGUF_Qwen3.5-27B-UD-Q4_K_XL.gguf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Equilibrado para tareas generales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GLM-4.7 Flash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~/unsloth/GLM-4.7-Flash-GGUF/GLM-4.7-Flash-UD-Q4_K_XL.gguf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Consultas rápidas y ligeras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Nomic Embed Text v1.5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~/.lmstudio/.../nomic-embed-text-v1.5.Q4_K_M.gguf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Modelo de embedding para RAG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Nemotron-3 Super 120B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~/Nemotron-Super-GGUF/UD-Q4_K_XL/...-00001-of-00003.gguf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Requiere ~70GB memoria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Modelos disponibles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Comandos de Ejecución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modelos específicos.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Qwen3 Coder (Desarrollo)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el modelo de programación: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~/llama.cpp/llama-cli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-m ~/unsloth/Qwen3-Coder-Next-GGUF/Qwen3-Coder-Next-UD-Q4_K_XL.gguf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-c 4096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--color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-p "You are an expert AI engineer. Please write a Python script that monitors system VRAM and GPU temperature on a Jetson AGX Orin."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Qwen3.5 27B (Tareas Generales)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el modelo general: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~/llama.cpp/llama-cli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-m ~/.cache/llama.cpp/unsloth_Qwen3.5-27B-GGUF_Qwen3.5-27B-UD-Q4_K_XL.gguf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-c 4096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--color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-p "You are a maritime English tutor."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GLM-4.7 Flash (Chat Rápido)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el modelo rápido: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~/llama.cpp/llama-cli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-m ~/unsloth/GLM-4.7-Flash-GGUF/GLM-4.7-Flash-UD-Q4_K_XL.gguf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-c 4096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--color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-i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Nemotron 120B (Modelo Grande)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Para modelos distribuidos en múltiples archivos: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~/llama.cpp/llama-cli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-m ~/Nemotron-Super-GGUF/UD-Q4_K_XL/NVIDIA-Nemotron-3-Super-120B-A12B-UD-Q4_K_XL-00001-of-00003.gguf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-c 2048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--color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-i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Parámetros Clave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los parámetros principales.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-m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Ruta al archivo de modelo GGUF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-c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Tamaño de ventana de contexto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-ngl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Número de capas GPU (999 = todas)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-i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Modo interactivo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--color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Habilitar salida con colores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--temp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Temperatura (0.0-1.0)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Máx tokens a generar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Parámetros clave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Ejecutar como Servidor 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Iniciar el servidor API.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~/llama.cpp/llama-server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-m ~/unsloth/Qwen3-Coder-Next-GGUF/Qwen3-Coder-Next-UD-Q4_K_XL.gguf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-c 4096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--port 8080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URL de acceso: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Accede a http://localhost:8080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Ejecutar modelo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~/llama.cpp/llama-cli -m modelo.gguf -ngl 999 -c 4096 -i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Servidor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~/llama.cpp/llama-server -m modelo.gguf -ngl 999 --port 8080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-ngl 999 para offload completo a GPU en memoria unificada.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llama-cli no encontrado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la ubicación: find ~ -name "llama-cli"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Ejecutar Modelos GGUF Locales  |  Ejecutar Modelos en Formato GGUF con llama.cpp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