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Gestionar Modelos GGUF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Administración y Atajos de Bash para Modelos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Catálogo de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Lista de modelos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Agregar Atajos de Bash</w:t>
      </w:r>
    </w:p>
    <w:p>
      <w:pPr>
        <w:spacing w:before="20" w:after="120"/>
        <w:ind w:left="850"/>
      </w:pPr>
      <w:r>
        <w:rPr>
          <w:color w:val="888888"/>
          <w:sz w:val="18"/>
        </w:rPr>
        <w:t>Crear aliases para acceso rápido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Usar los Alias</w:t>
      </w:r>
    </w:p>
    <w:p>
      <w:pPr>
        <w:spacing w:before="20" w:after="120"/>
        <w:ind w:left="850"/>
      </w:pPr>
      <w:r>
        <w:rPr>
          <w:color w:val="888888"/>
          <w:sz w:val="18"/>
        </w:rPr>
        <w:t>Lanzar modelos con atajos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Solución de Problemas</w:t>
      </w:r>
    </w:p>
    <w:p>
      <w:pPr>
        <w:spacing w:before="20" w:after="120"/>
        <w:ind w:left="850"/>
      </w:pPr>
      <w:r>
        <w:rPr>
          <w:color w:val="888888"/>
          <w:sz w:val="18"/>
        </w:rPr>
        <w:t>Problemas comunes con aliases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Catálogo de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los modelos disponibles.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 Lanzamiento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 Eliminar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Qwen3 Coder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AI Dev / Coding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llama-cli -m ~/unsloth/Qwen3-Coder-Next-GGUF/Qwen3-Coder-Next-UD-Q4_K_XL.gguf -ngl 999 -c 4096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~/unsloth/Qwen3-Coder-Next-GGUF/Qwen3-Coder-Next-UD-Q4_K_XL.gguf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 3.5 27B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General / Logic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llama-cli -m ~/.cache/llama.cpp/unsloth_Qwen3.5-27B-GGUF_Qwen3.5-27B-UD-Q4_K_XL.gguf -ngl 999 -c 4096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~/.cache/llama.cpp/unsloth_Qwen3.5-27B-GGUF_Qwen3.5-27B-UD-Q4_K_XL.gguf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GLM-4.7 Flash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Speed / Chat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llama-cli -m ~/unsloth/GLM-4.7-Flash-GGUF/GLM-4.7-Flash-UD-Q4_K_XL.gguf -ngl 999 -c 4096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~/unsloth/GLM-4.7-Flash-GGUF/GLM-4.7-Flash-UD-Q4_K_XL.gguf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Nemotron 120B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High-End Reasoning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llama-cli -m ~/Nemotron-Super-GGUF/UD-Q4_K_XL/NVIDIA-Nemotron-3-Super-120B-A12B-UD-Q4_K_XL-00001-of-00003.gguf -ngl 999 -c 2048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-rf ~/Nemotron-Super-GGUF/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Catálogo de modelos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Agregar Atajos de Bash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atajos en .bashrc.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cat &lt;&lt; 'EOF' &gt;&gt; ~/.bashrc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--- LLM Shortcuts for Jetson AGX Orin 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PATH="$HOME/llama.cpp:$PATH"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Function to run llama-cli with optimized Orin settings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run_llm()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local model_path=$1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local context=${2:-4096}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llama-cli -m "$model_path"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--color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-ngl 999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-c "$context"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-i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--temp 0.7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--repeat-penalty 1.1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Specific Aliases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run-coder='run_llm ~/unsloth/Qwen3-Coder-Next-GGUF/Qwen3-Coder-Next-UD-Q4_K_XL.gguf'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run-qwen='run_llm ~/.cache/llama.cpp/unsloth_Qwen3.5-27B-GGUF_Qwen3.5-27B-UD-Q4_K_XL.gguf'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run-glm='run_llm ~/unsloth/GLM-4.7-Flash-GGUF/GLM-4.7-Flash-UD-Q4_K_XL.gguf'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run-nemo='run_llm ~/Nemotron-Super-GGUF/UD-Q4_K_XL/NVIDIA-Nemotron-3-Super-120B-A12B-UD-Q4_K_XL-00001-of-00003.gguf 2048'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EOF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~/.bashrc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Usar los Alias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los aliases creados.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Alias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run-coder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Lanzar Qwen3 Coder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run-qwen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Lanzar Qwen 3.5 27B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run-glm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Lanzar GLM-4.7 Flash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run-nemo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Lanzar Nemotron 120B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Aliases disponibles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Después de recargar bashrc, usa estos comandos para lanzar modelos rápidamente.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Solución de Problemas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de configuración.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AVISO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obtienes 'llama-cli: command not found', actualiza el PATH: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For build/bin location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PATH="$HOME/llama.cpp/build/bin:$PATH"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Añadir aliases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cat &lt;&lt; 'EOF' &gt;&gt; ~/.bashrc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alias run-coder='llama-cli -m ~/unsloth/Qwen3-Coder-Next-GGUF/Qwen3-Coder-Next-UD-Q4_K_XL.gguf -ngl 999'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EOF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~/.bashrc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run-coder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Los aliases facilitan lanzar modelos rápidamente.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Command not found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que el PATH incluya la ubicación de llama-cli.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Gestionar Modelos GGUF  |  Administración y Atajos de Bash para Modelos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