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Despliegue de IA en el Edge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Visión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 | JetPack 6.2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SO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Componente          : </w:t>
            </w:r>
            <w:r>
              <w:rPr>
                <w:rFonts w:ascii="Courier New" w:hAnsi="Courier New"/>
                <w:color w:val="CCE8D8"/>
                <w:sz w:val="18"/>
              </w:rPr>
              <w:t>Edge AI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Optimización con TensorRT</w:t>
      </w:r>
    </w:p>
    <w:p>
      <w:pPr>
        <w:spacing w:before="20" w:after="120"/>
        <w:ind w:left="850"/>
      </w:pPr>
      <w:r>
        <w:rPr>
          <w:color w:val="888888"/>
          <w:sz w:val="18"/>
        </w:rPr>
        <w:t>Convertir modelos a TensorRT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Quantization</w:t>
      </w:r>
    </w:p>
    <w:p>
      <w:pPr>
        <w:spacing w:before="20" w:after="120"/>
        <w:ind w:left="850"/>
      </w:pPr>
      <w:r>
        <w:rPr>
          <w:color w:val="888888"/>
          <w:sz w:val="18"/>
        </w:rPr>
        <w:t>Cuantizar modelos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DeepStream</w:t>
      </w:r>
    </w:p>
    <w:p>
      <w:pPr>
        <w:spacing w:before="20" w:after="120"/>
        <w:ind w:left="850"/>
      </w:pPr>
      <w:r>
        <w:rPr>
          <w:color w:val="888888"/>
          <w:sz w:val="18"/>
        </w:rPr>
        <w:t>Usar DeepStream para pipelines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A:  </w:t>
      </w:r>
      <w:r>
        <w:rPr>
          <w:rFonts w:ascii="Calibri" w:hAnsi="Calibri"/>
          <w:sz w:val="22"/>
        </w:rPr>
        <w:t>Monitoring de Rendimiento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Optimización con TensorRT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Aprender a optimizar modelos con TensorRT.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Convertir PyTorch a ONNX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torch.onnx.export(model, dummy_input, "model.onnx")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Convertir ONNX a TensorRT usando trtexe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trtexec --onnx=model.onnx --saveEngine=model.trt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Quantization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Aplicar cuantización para reducir tamaño.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torch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Cuantización dinámica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model = torch.nn.Linear(1024, 512)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quantized = torch.quantization.quantize_dynamic(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model, {torch.nn.Linear}, dtype=torch.qint8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)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DeepStream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Usar DeepStream para desplegar modelos.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apt install deepstream-6.2</w:t>
            </w:r>
          </w:p>
        </w:tc>
      </w:tr>
    </w:tbl>
    <w:p>
      <w:pPr>
        <w:spacing w:before="0" w:after="160"/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Ejecutar con configuración: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deepstream-app -c config.txt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A: </w:t>
      </w:r>
      <w:r>
        <w:rPr>
          <w:rFonts w:ascii="Calibri Light" w:hAnsi="Calibri Light"/>
          <w:color w:val="181818"/>
          <w:sz w:val="44"/>
        </w:rPr>
        <w:t>Monitoring de Rendimiento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time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torch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def benchmark(model, input_data, iterations=100):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for _ in range(10):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_ = model(input_data)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times = []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for _ in range(iterations):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start = time.time()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_ = model(input_data)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times.append(time.time() - start)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avg = sum(times) / len(times)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print(f"Average: {avg*1000:.2f}ms")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print(f"FPS: {1/avg:.1f}")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Despliegue de IA en el Edge  |  Jetson AGX Orin - Visión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| JetPack 6.2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