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IA Coding con Continue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Continue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Continue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extensión Continue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Configurar Continue</w:t>
      </w:r>
    </w:p>
    <w:p>
      <w:pPr>
        <w:spacing w:before="20" w:after="120"/>
        <w:ind w:left="850"/>
      </w:pPr>
      <w:r>
        <w:rPr>
          <w:color w:val="888888"/>
          <w:sz w:val="18"/>
        </w:rPr>
        <w:t>Editar configuración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Descargar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para coding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Usar Continue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Continue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 extensión Continue en VS Code.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Continue es una extensión de VS Code que proporciona asistencia de IA para codificación, utilizando Ollama como backend.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En VS Code conectado al Jetson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 a Extensions y busca "Continue".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Instalar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la extensión.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Configurar Continue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Continue para usar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nano ~/.continue/config.json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Contenido del archivo: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"models": 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  "title": "Jetson Ollama",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  "provider": "ollama",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  "model": "qwen2.5-coder:14b",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  "apiBase": "http://localhost:11434"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Descargar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Descargar modelos de coding para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pull qwen2.5-coder:14b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ollama pull qwen2.5-coder:1.5b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qwen2.5-coder:1.5b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Autocomplete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~1GB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qwen2.5-coder:7b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Chat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~4GB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qwen2.5-coder:14b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Tareas complejas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~9GB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Usar Continue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Chat: Presiona Ctrl+L o haz clic en Continue en sidebar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Autocomplete: Empieza a escribir y aparecen sugerencias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Editar: Selecciona código y presiona Ctrl+I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IA Coding con Continue  |  Jetson AGX Orin -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