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Ejecutar Apps en Gráficos Discretos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Run Applications with Discrete GPU</w:t>
      </w:r>
    </w:p>
    <w:p>
      <w:pPr>
        <w:spacing w:before="20" w:after="120"/>
        <w:ind w:left="850"/>
      </w:pPr>
      <w:r>
        <w:rPr>
          <w:color w:val="888888"/>
          <w:sz w:val="18"/>
        </w:rPr>
        <w:t>This guide explains how to configure applications to use the full GPU capabilities on your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Understanding Discrete GPU on Jetson</w:t>
      </w:r>
    </w:p>
    <w:p>
      <w:pPr>
        <w:spacing w:before="20" w:after="120"/>
        <w:ind w:left="850"/>
      </w:pPr>
      <w:r>
        <w:rPr>
          <w:color w:val="888888"/>
          <w:sz w:val="18"/>
        </w:rPr>
        <w:t>This guide explains how to configure applications to use the full GPU capabilities on your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What is "Run with Discrete Graphics"?</w:t>
      </w:r>
    </w:p>
    <w:p>
      <w:pPr>
        <w:spacing w:before="20" w:after="120"/>
        <w:ind w:left="850"/>
      </w:pPr>
      <w:r>
        <w:rPr>
          <w:color w:val="888888"/>
          <w:sz w:val="18"/>
        </w:rPr>
        <w:t>This guide explains how to configure applications to use the full GPU capabilities on your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Configure Desktop Files</w:t>
      </w:r>
    </w:p>
    <w:p>
      <w:pPr>
        <w:spacing w:before="20" w:after="120"/>
        <w:ind w:left="850"/>
      </w:pPr>
      <w:r>
        <w:rPr>
          <w:color w:val="888888"/>
          <w:sz w:val="18"/>
        </w:rPr>
        <w:t>This guide explains how to configure applications to use the full GPU capabilities on your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1. Locate Application Files</w:t>
      </w:r>
    </w:p>
    <w:p>
      <w:pPr>
        <w:spacing w:before="20" w:after="120"/>
        <w:ind w:left="850"/>
      </w:pPr>
      <w:r>
        <w:rPr>
          <w:color w:val="888888"/>
          <w:sz w:val="18"/>
        </w:rPr>
        <w:t>This guide explains how to configure applications to use the full GPU capabilities on your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2. Edit the Desktop File (Example: VS Code)</w:t>
      </w:r>
    </w:p>
    <w:p>
      <w:pPr>
        <w:spacing w:before="20" w:after="120"/>
        <w:ind w:left="850"/>
      </w:pPr>
      <w:r>
        <w:rPr>
          <w:color w:val="888888"/>
          <w:sz w:val="18"/>
        </w:rPr>
        <w:t>This guide explains how to configure applications to use the full GPU capabilities on your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3. Add GPU Configuration</w:t>
      </w:r>
    </w:p>
    <w:p>
      <w:pPr>
        <w:spacing w:before="20" w:after="120"/>
        <w:ind w:left="850"/>
      </w:pPr>
      <w:r>
        <w:rPr>
          <w:color w:val="888888"/>
          <w:sz w:val="18"/>
        </w:rPr>
        <w:t>This guide explains how to configure applications to use the full GPU capabilities on your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Browser-Specific Configuration</w:t>
      </w:r>
    </w:p>
    <w:p>
      <w:pPr>
        <w:spacing w:before="20" w:after="120"/>
        <w:ind w:left="850"/>
      </w:pPr>
      <w:r>
        <w:rPr>
          <w:color w:val="888888"/>
          <w:sz w:val="18"/>
        </w:rPr>
        <w:t>This guide explains how to configure applications to use the full GPU capabilities on your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Brave/Chrome</w:t>
      </w:r>
    </w:p>
    <w:p>
      <w:pPr>
        <w:spacing w:before="20" w:after="120"/>
        <w:ind w:left="850"/>
      </w:pPr>
      <w:r>
        <w:rPr>
          <w:color w:val="888888"/>
          <w:sz w:val="18"/>
        </w:rPr>
        <w:t>This guide explains how to configure applications to use the full GPU capabilities on your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VS Code</w:t>
      </w:r>
    </w:p>
    <w:p>
      <w:pPr>
        <w:spacing w:before="20" w:after="120"/>
        <w:ind w:left="850"/>
      </w:pPr>
      <w:r>
        <w:rPr>
          <w:color w:val="888888"/>
          <w:sz w:val="18"/>
        </w:rPr>
        <w:t>This guide explains how to configure applications to use the full GPU capabilities on your Jetson AGX Orin.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Run Applications with Discrete GPU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This guide explains how to configure applications to use the full GPU capabilities on your Jetson AGX Orin.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Understanding Discrete GPU on Jetson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The Jetson AGX Orin is a SoC (System on a Chip) where CPU and GPU share the same silicon and unified memory. However, you can still configure applications to prioritize GPU acceleration.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What is "Run with Discrete Graphics"?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In Ubuntu and GNOME, this option appears when the system detects multiple GPU drivers or powerful GPU architecture. On your Jetson:</w:t>
        <w:br/>
        <w:br/>
        <w:t>1. **No weak integrated GPU**: You only have the Ampere GPU</w:t>
        <w:br/>
        <w:t>2. **Power saving**: The system sometimes tries to render basic UI using fewer GPU resources</w:t>
        <w:br/>
        <w:t>3. **Full acceleration**: Using discrete GPU mode forces maximum hardware acceleration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Configure Desktop Files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 xml:space="preserve">Linux applications use </w:t>
      </w:r>
      <w:r>
        <w:rPr>
          <w:rFonts w:ascii="Courier New" w:hAnsi="Courier New"/>
          <w:color w:val="1A6A8A"/>
          <w:sz w:val="20"/>
        </w:rPr>
        <w:t>.desktop</w:t>
      </w:r>
      <w:r>
        <w:rPr>
          <w:rFonts w:ascii="Calibri" w:hAnsi="Calibri"/>
          <w:sz w:val="22"/>
        </w:rPr>
        <w:t xml:space="preserve"> files to define how they launch. Add </w:t>
      </w:r>
      <w:r>
        <w:rPr>
          <w:rFonts w:ascii="Courier New" w:hAnsi="Courier New"/>
          <w:color w:val="1A6A8A"/>
          <w:sz w:val="20"/>
        </w:rPr>
        <w:t>PrefersNonDefaultGPU</w:t>
      </w:r>
      <w:r>
        <w:rPr>
          <w:rFonts w:ascii="Calibri" w:hAnsi="Calibri"/>
          <w:sz w:val="22"/>
        </w:rPr>
        <w:t xml:space="preserve"> to force GPU acceleration.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1. Locate Application Files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 xml:space="preserve">Most desktop files are in </w:t>
      </w:r>
      <w:r>
        <w:rPr>
          <w:rFonts w:ascii="Courier New" w:hAnsi="Courier New"/>
          <w:color w:val="1A6A8A"/>
          <w:sz w:val="20"/>
        </w:rPr>
        <w:t>/usr/share/applications/</w:t>
      </w:r>
      <w:r>
        <w:rPr>
          <w:rFonts w:ascii="Calibri" w:hAnsi="Calibri"/>
          <w:sz w:val="22"/>
        </w:rPr>
        <w:t>:</w:t>
        <w:br/>
        <w:br/>
        <w:t>| Application | Desktop File |</w:t>
        <w:br/>
        <w:t>|-------------|--------------|</w:t>
        <w:br/>
        <w:t xml:space="preserve">| Firefox | </w:t>
      </w:r>
      <w:r>
        <w:rPr>
          <w:rFonts w:ascii="Courier New" w:hAnsi="Courier New"/>
          <w:color w:val="1A6A8A"/>
          <w:sz w:val="20"/>
        </w:rPr>
        <w:t>firefox.desktop</w:t>
      </w:r>
      <w:r>
        <w:rPr>
          <w:rFonts w:ascii="Calibri" w:hAnsi="Calibri"/>
          <w:sz w:val="22"/>
        </w:rPr>
        <w:t xml:space="preserve"> |</w:t>
        <w:br/>
        <w:t xml:space="preserve">| VS Code | </w:t>
      </w:r>
      <w:r>
        <w:rPr>
          <w:rFonts w:ascii="Courier New" w:hAnsi="Courier New"/>
          <w:color w:val="1A6A8A"/>
          <w:sz w:val="20"/>
        </w:rPr>
        <w:t>code.desktop</w:t>
      </w:r>
      <w:r>
        <w:rPr>
          <w:rFonts w:ascii="Calibri" w:hAnsi="Calibri"/>
          <w:sz w:val="22"/>
        </w:rPr>
        <w:t xml:space="preserve"> |</w:t>
        <w:br/>
        <w:t xml:space="preserve">| Brave | </w:t>
      </w:r>
      <w:r>
        <w:rPr>
          <w:rFonts w:ascii="Courier New" w:hAnsi="Courier New"/>
          <w:color w:val="1A6A8A"/>
          <w:sz w:val="20"/>
        </w:rPr>
        <w:t>brave-browser.desktop</w:t>
      </w:r>
      <w:r>
        <w:rPr>
          <w:rFonts w:ascii="Calibri" w:hAnsi="Calibri"/>
          <w:sz w:val="22"/>
        </w:rPr>
        <w:t xml:space="preserve"> |</w:t>
        <w:br/>
        <w:t xml:space="preserve">| Chromium | </w:t>
      </w:r>
      <w:r>
        <w:rPr>
          <w:rFonts w:ascii="Courier New" w:hAnsi="Courier New"/>
          <w:color w:val="1A6A8A"/>
          <w:sz w:val="20"/>
        </w:rPr>
        <w:t>chromium-browser.desktop</w:t>
      </w:r>
      <w:r>
        <w:rPr>
          <w:rFonts w:ascii="Calibri" w:hAnsi="Calibri"/>
          <w:sz w:val="22"/>
        </w:rPr>
        <w:t xml:space="preserve">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2. Edit the Desktop File (Example: VS Code)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Copy to your local folder to avoid breaking system files: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cp /usr/share/applications/code.desktop ~/.local/share/applications/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nano ~/.local/share/applications/code.desktop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3. Add GPU Configuration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 xml:space="preserve">Find the </w:t>
      </w:r>
      <w:r>
        <w:rPr>
          <w:rFonts w:ascii="Courier New" w:hAnsi="Courier New"/>
          <w:color w:val="1A6A8A"/>
          <w:sz w:val="20"/>
        </w:rPr>
        <w:t>[Desktop Entry]</w:t>
      </w:r>
      <w:r>
        <w:rPr>
          <w:rFonts w:ascii="Calibri" w:hAnsi="Calibri"/>
          <w:sz w:val="22"/>
        </w:rPr>
        <w:t xml:space="preserve"> section and add: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X-KDE-RunOnDiscreteGpu=true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PrefersNonDefaultGPU=true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Browser-Specific Configuration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Even with GPU forced, browsers may need additional settings for hardware acceleration on ARM64: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Brave/Chrome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 xml:space="preserve">1. Go to </w:t>
      </w:r>
      <w:r>
        <w:rPr>
          <w:rFonts w:ascii="Courier New" w:hAnsi="Courier New"/>
          <w:color w:val="1A6A8A"/>
          <w:sz w:val="20"/>
        </w:rPr>
        <w:t>chrome://flags</w:t>
      </w:r>
      <w:r>
        <w:rPr>
          <w:rFonts w:ascii="Calibri" w:hAnsi="Calibri"/>
          <w:sz w:val="22"/>
        </w:rPr>
        <w:br/>
        <w:t>2. Search for **"Override software rendering list"**</w:t>
        <w:br/>
        <w:t>3. Enable it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VS Code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If experiencing lag, launch with: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code --enable-gpu-rasterization --password-store=basic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Ejecutar Apps en Gráficos Discretos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