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Image to Video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Video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Img2Vid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Usar Modelos</w:t>
      </w:r>
    </w:p>
    <w:p>
      <w:pPr>
        <w:spacing w:before="20" w:after="120"/>
        <w:ind w:left="850"/>
      </w:pPr>
      <w:r>
        <w:rPr>
          <w:color w:val="888888"/>
          <w:sz w:val="18"/>
        </w:rPr>
        <w:t>I2V models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Modelos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Usar Modelos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Convertir imagen a video.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from diffusers import VideoDiffusionPipeline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pipe = VideoDiffusionPipeline.from_pretrained('modelname/image-to-video')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video = pipe(image=init_image, num_frames=16).frames[0]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Modelos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Zeroscope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ModelScope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Morph</w:t>
      </w:r>
    </w:p>
    <w:p>
      <w:pPr>
        <w:spacing w:before="0" w:after="8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Image to Video  |  Jetson AGX Orin - Video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