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Troubleshooting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Problemas de Memoria</w:t>
      </w:r>
    </w:p>
    <w:p>
      <w:pPr>
        <w:spacing w:before="20" w:after="120"/>
        <w:ind w:left="850"/>
      </w:pPr>
      <w:r>
        <w:rPr>
          <w:color w:val="888888"/>
          <w:sz w:val="18"/>
        </w:rPr>
        <w:t>OOM errors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Errores de Video</w:t>
      </w:r>
    </w:p>
    <w:p>
      <w:pPr>
        <w:spacing w:before="20" w:after="120"/>
        <w:ind w:left="850"/>
      </w:pPr>
      <w:r>
        <w:rPr>
          <w:color w:val="888888"/>
          <w:sz w:val="18"/>
        </w:rPr>
        <w:t>Video errors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Debug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Problemas de Memoria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de memoria.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OOM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Reducir batch size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Slow processing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fp16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 OOM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Procesar frames uno por uno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Errores de Video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errores comunes.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FFmpeg está instalado.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codec compatible: h264 o h265.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ffprobe -v error -show_entries stream=width,height input.mp4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de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