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Faster Whisper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Faster Whisper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</w:t>
      </w:r>
    </w:p>
    <w:p>
      <w:pPr>
        <w:spacing w:before="20" w:after="120"/>
        <w:ind w:left="850"/>
      </w:pPr>
      <w:r>
        <w:rPr>
          <w:color w:val="888888"/>
          <w:sz w:val="18"/>
        </w:rPr>
        <w:t>Install Faster Whisper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Usar</w:t>
      </w:r>
    </w:p>
    <w:p>
      <w:pPr>
        <w:spacing w:before="20" w:after="120"/>
        <w:ind w:left="850"/>
      </w:pPr>
      <w:r>
        <w:rPr>
          <w:color w:val="888888"/>
          <w:sz w:val="18"/>
        </w:rPr>
        <w:t>Transcribe faster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Velocidad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Faster Whisper.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faster-whisper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Usar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Transcribir más rápido.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faster_whisper import WhisperModel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WhisperModel('small', device='cuda', compute_type='float16')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segments, info = model.transcribe('audio.wav')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Velocidad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2-4x más rápido que Whisper original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Soporte para GPU CUDA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Faster Whisper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