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Arquitectura de Red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Network 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1. [Network Configuration](#network-configuration)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1. [Network Configuration](#network-configuration)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Network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1. [Network Configuration](#network-configuration)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Static IP Setup</w:t>
      </w:r>
    </w:p>
    <w:p>
      <w:pPr>
        <w:spacing w:before="20" w:after="120"/>
        <w:ind w:left="850"/>
      </w:pPr>
      <w:r>
        <w:rPr>
          <w:color w:val="888888"/>
          <w:sz w:val="18"/>
        </w:rPr>
        <w:t>1. [Network Configuration](#network-configuration)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Edit netplan config</w:t>
      </w:r>
    </w:p>
    <w:p>
      <w:pPr>
        <w:spacing w:before="20" w:after="120"/>
        <w:ind w:left="850"/>
      </w:pPr>
      <w:r>
        <w:rPr>
          <w:color w:val="888888"/>
          <w:sz w:val="18"/>
        </w:rPr>
        <w:t>1. [Network Configuration](#network-configuration)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Add:</w:t>
      </w:r>
    </w:p>
    <w:p>
      <w:pPr>
        <w:spacing w:before="20" w:after="120"/>
        <w:ind w:left="850"/>
      </w:pPr>
      <w:r>
        <w:rPr>
          <w:color w:val="888888"/>
          <w:sz w:val="18"/>
        </w:rPr>
        <w:t>1. [Network Configuration](#network-configuration)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Firewall Rules</w:t>
      </w:r>
    </w:p>
    <w:p>
      <w:pPr>
        <w:spacing w:before="20" w:after="120"/>
        <w:ind w:left="850"/>
      </w:pPr>
      <w:r>
        <w:rPr>
          <w:color w:val="888888"/>
          <w:sz w:val="18"/>
        </w:rPr>
        <w:t>1. [Network Configuration](#network-configuration)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Allow HTTP/HTTPS</w:t>
      </w:r>
    </w:p>
    <w:p>
      <w:pPr>
        <w:spacing w:before="20" w:after="120"/>
        <w:ind w:left="850"/>
      </w:pPr>
      <w:r>
        <w:rPr>
          <w:color w:val="888888"/>
          <w:sz w:val="18"/>
        </w:rPr>
        <w:t>1. [Network Configuration](#network-configuration)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Allow Ollama</w:t>
      </w:r>
    </w:p>
    <w:p>
      <w:pPr>
        <w:spacing w:before="20" w:after="120"/>
        <w:ind w:left="850"/>
      </w:pPr>
      <w:r>
        <w:rPr>
          <w:color w:val="888888"/>
          <w:sz w:val="18"/>
        </w:rPr>
        <w:t>1. [Network Configuration](#network-configuration)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Allow n8n</w:t>
      </w:r>
    </w:p>
    <w:p>
      <w:pPr>
        <w:spacing w:before="20" w:after="120"/>
        <w:ind w:left="850"/>
      </w:pPr>
      <w:r>
        <w:rPr>
          <w:color w:val="888888"/>
          <w:sz w:val="18"/>
        </w:rPr>
        <w:t>1. [Network Configuration](#network-configuration)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Network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[Network Configuration](#network-configuration)</w:t>
        <w:br/>
        <w:t>2. [Static IP Setup](#static-ip-setup)</w:t>
        <w:br/>
        <w:t>3. [Firewall Rules](#firewall-rules)</w:t>
        <w:br/>
        <w:t>4. [Dynamic DNS](#dynamic-dns)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Network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Static IP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Edit netplan config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nano /etc/netplan/01-netplan.yaml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Add: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network:</w:t>
        <w:br/>
        <w:t xml:space="preserve">  version: 2</w:t>
        <w:br/>
        <w:t xml:space="preserve">  renderer: networkd</w:t>
        <w:br/>
        <w:t xml:space="preserve">  ethernets:</w:t>
        <w:br/>
        <w:t xml:space="preserve">    eth0:</w:t>
        <w:br/>
        <w:t xml:space="preserve">      addresses:</w:t>
        <w:br/>
        <w:t xml:space="preserve">        - 192.168.1.100/24</w:t>
        <w:br/>
        <w:t xml:space="preserve">      gateway4: 192.168.1.1</w:t>
        <w:br/>
        <w:t xml:space="preserve">      nameservers:</w:t>
        <w:br/>
        <w:t xml:space="preserve">        addresses:</w:t>
        <w:br/>
        <w:t xml:space="preserve">          - 8.8.8.8</w:t>
        <w:br/>
        <w:t xml:space="preserve">          - 8.8.4.4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Apply: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bash</w:t>
        <w:br/>
        <w:t>sudo netplan apply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Firewall Rules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Allow HTTP/HTTPS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ufw allow 80/tcp</w:t>
        <w:br/>
        <w:t>sudo ufw allow 443/tcp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Allow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ufw allow 11434/tcp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Allow n8n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ufw allow 5678/tcp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Arquitectura de Red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