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Servicios Externos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External Services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1. [Weather APIs](#weather-apis)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1. [Weather APIs](#weather-apis)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Weather APIs</w:t>
      </w:r>
    </w:p>
    <w:p>
      <w:pPr>
        <w:spacing w:before="20" w:after="120"/>
        <w:ind w:left="850"/>
      </w:pPr>
      <w:r>
        <w:rPr>
          <w:color w:val="888888"/>
          <w:sz w:val="18"/>
        </w:rPr>
        <w:t>1. [Weather APIs](#weather-apis)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Database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1. [Weather APIs](#weather-apis)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PostgreSQL</w:t>
      </w:r>
    </w:p>
    <w:p>
      <w:pPr>
        <w:spacing w:before="20" w:after="120"/>
        <w:ind w:left="850"/>
      </w:pPr>
      <w:r>
        <w:rPr>
          <w:color w:val="888888"/>
          <w:sz w:val="18"/>
        </w:rPr>
        <w:t>1. [Weather APIs](#weather-apis)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Messaging Services</w:t>
      </w:r>
    </w:p>
    <w:p>
      <w:pPr>
        <w:spacing w:before="20" w:after="120"/>
        <w:ind w:left="850"/>
      </w:pPr>
      <w:r>
        <w:rPr>
          <w:color w:val="888888"/>
          <w:sz w:val="18"/>
        </w:rPr>
        <w:t>1. [Weather APIs](#weather-apis)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Telegram Bot</w:t>
      </w:r>
    </w:p>
    <w:p>
      <w:pPr>
        <w:spacing w:before="20" w:after="120"/>
        <w:ind w:left="850"/>
      </w:pPr>
      <w:r>
        <w:rPr>
          <w:color w:val="888888"/>
          <w:sz w:val="18"/>
        </w:rPr>
        <w:t>1. [Weather APIs](#weather-apis)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Discord Webhook</w:t>
      </w:r>
    </w:p>
    <w:p>
      <w:pPr>
        <w:spacing w:before="20" w:after="120"/>
        <w:ind w:left="850"/>
      </w:pPr>
      <w:r>
        <w:rPr>
          <w:color w:val="888888"/>
          <w:sz w:val="18"/>
        </w:rPr>
        <w:t>1. [Weather APIs](#weather-apis)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1. [Weather APIs](#weather-apis)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External Services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[Weather APIs](#weather-apis)</w:t>
        <w:br/>
        <w:t>2. [Database Integration](#database-integration)</w:t>
        <w:br/>
        <w:t>3. [Messaging Services](#messaging-services)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Weather APIs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Database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PostgreSQL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Messaging Services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Telegram Bot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Discord Webhook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[Automation Patterns](./09-automation-patterns.md) - Advanced patterns</w:t>
        <w:br/>
        <w:t>- [Monitoring](./10-monitoring.md) - System monitoring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Servicios Externos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