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Mejores Prácticas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Best Practices for Jetson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Performance Optimization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Enable Max Performance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Memory Management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Model Selection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Service Setup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Create systemd service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Resource Limits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Security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Best Practices for Jetson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Performance Optimization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Enable Max Performance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Memory Management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Model Selection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| Task | Recommended Model |</w:t>
        <w:br/>
        <w:t>|------|------------------|</w:t>
        <w:br/>
        <w:t>| Fast inference | tinyllama, mistrallite |</w:t>
        <w:br/>
        <w:t>| Coding | qwen2.5-coder:7b |</w:t>
        <w:br/>
        <w:t>| Quality | qwen2.5-coder:14b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Service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Create systemd service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tee /etc/systemd/system/ai.service &lt;&lt; EOF</w:t>
        <w:br/>
        <w:t>[Unit]</w:t>
        <w:br/>
        <w:t>Description=AI Service</w:t>
        <w:br/>
        <w:t>After=network.target</w:t>
        <w:br/>
        <w:br/>
        <w:t>[Service]</w:t>
        <w:br/>
        <w:t>Type=simple</w:t>
        <w:br/>
        <w:t>User=sergiok</w:t>
        <w:br/>
        <w:t>WorkingDirectory=/home/sergiok</w:t>
        <w:br/>
        <w:t>ExecStart=/usr/bin/python3 /home/sergiok/main.py</w:t>
        <w:br/>
        <w:t>Restart=always</w:t>
        <w:br/>
        <w:br/>
        <w:t>[Install]</w:t>
        <w:br/>
        <w:t>WantedBy=multi-user.target</w:t>
        <w:br/>
        <w:t>EOF</w:t>
        <w:br/>
        <w:br/>
        <w:t>sudo systemctl daemon-reload</w:t>
        <w:br/>
        <w:t>sudo systemctl enable ai</w:t>
        <w:br/>
        <w:t>sudo systemctl start ai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Resource Limits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Security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Mejores Prácticas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