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Overview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INNOVALABS Literature Factory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Project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What It Does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Hardware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Models Required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INNOVALABS Literature Factory is an autonomous AI-powered storytelling system that generates complete short stories using a multi-agent pipeline. It runs entirely on your Jetson AGX Orin and can b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INNOVALABS Literature Factory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Project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INNOVALABS Literature Factory is an autonomous AI-powered storytelling system that generates complete short stories using a multi-agent pipeline. It runs entirely on your Jetson AGX Orin and can be accessed remotely from any Windows or Mac computer on your local network.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What It Does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**Scout** - Extracts trending topics from Google Trends</w:t>
        <w:br/>
        <w:t>2. **Strategist** - Uses AI to select a theme and create a moral lesson</w:t>
        <w:br/>
        <w:t>3. **Architect** - Designs a 12-step story blueprint</w:t>
        <w:br/>
        <w:t>4. **Writer** - Generates the complete story using Qwen3.5-27B</w:t>
        <w:br/>
        <w:t>5. **Editor** - Polishes the story (grammar, spelling, formatting)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**Fully Autonomous**: Runs on a 6-hour schedule via n8n</w:t>
        <w:br/>
        <w:t>- **Multi-Agent Pipeline**: 5 specialized AI agents working together</w:t>
        <w:br/>
        <w:t>- **Google Sheets Integration**: Queue management and tracking</w:t>
        <w:br/>
        <w:t>- **Remote Dashboard**: Monitor and control from Windows/Mac</w:t>
        <w:br/>
        <w:t>- **Error Recovery**: Automatic OOM handling and retries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Hardware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Minimum | Recommended |</w:t>
        <w:br/>
        <w:t>|-----------|---------|-------------|</w:t>
        <w:br/>
        <w:t>| Device | Jetson AGX Orin 64GB | Jetson AGX Orin 64GB |</w:t>
        <w:br/>
        <w:t>| RAM | 32GB | 64GB |</w:t>
        <w:br/>
        <w:t>| Storage | 100GB free | 256GB NVMe |</w:t>
        <w:br/>
        <w:t>| CUDA | 12.2+ | 12.6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Ubuntu 22.04 LTS (aarch64)</w:t>
        <w:br/>
        <w:t>- JetPack 6.2+</w:t>
        <w:br/>
        <w:t>- Docker + NVIDIA Container Toolkit</w:t>
        <w:br/>
        <w:t>- Ollama</w:t>
        <w:br/>
        <w:t>- llama.cpp (compiled with CUDA)</w:t>
        <w:br/>
        <w:t>- Node.js 20 + n8n</w:t>
        <w:br/>
        <w:t>- Python 3.10+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Models Required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Purpose | Size | Source |</w:t>
        <w:br/>
        <w:t>|-------|---------|------|--------|</w:t>
        <w:br/>
        <w:t>| glm-4.7-flash | Strategist | ~3 GB | Ollama |</w:t>
        <w:br/>
        <w:t>| deepseek-r1:8b | Architect | ~5 GB | Ollama |</w:t>
        <w:br/>
        <w:t>| nemotron-3-nano | Editor | ~3 GB | Ollama |</w:t>
        <w:br/>
        <w:t>| Qwen3.5-27B-Q4 | Writer | ~16 GB | GGUF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Installation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Overview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