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del Video Studio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LTX-2.3 Video Generation Platform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It Does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LTX-2.3 Models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Available Models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Generation Modes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Supported Resolutions &amp; Frame Rates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Integration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Creative Studio is a comprehensive AI-powered video generation platform built on LTX-2.3, the state-of-the-art open-source video generation model from Lightricks. This platform enables text-to-video,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LTX-2.3 Video Generation Platform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Creative Studio is a comprehensive AI-powered video generation platform built on LTX-2.3, the state-of-the-art open-source video generation model from Lightricks. This platform enables text-to-video, image-to-video, and audio-to-video generation with professional quality outputs.</w:t>
        <w:br/>
        <w:br/>
        <w:t>This platform combines and extends all previous projects:</w:t>
        <w:br/>
        <w:t>- **Project 6 (Video Studio)**: Story-to-video pipeline → Enhanced with LTX-2.3</w:t>
        <w:br/>
        <w:t>- **Project 7 (INNOVALABS)**: Multi-agent storytelling → Script-to-video workflows</w:t>
        <w:br/>
        <w:t>- **Project 8 (Funding Finder)**: Document processing → Video proposal generation</w:t>
        <w:br/>
        <w:t>- **Project 9 (AI Office)**: Agent management → Video generation orchestration</w:t>
        <w:br/>
        <w:t>- **Project 10 (Tourism Intel)**: Data visualization → Video reports</w:t>
        <w:br/>
        <w:t>- **Project 11 (Freelance Hunter)**: Job matching → Video presentations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It Does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**Text-to-Video Generation**: Create videos from text prompts</w:t>
        <w:br/>
        <w:t>2. **Image-to-Video**: Animate static images into dynamic videos</w:t>
        <w:br/>
        <w:t>3. **Audio-to-Video**: Generate video from audio tracks</w:t>
        <w:br/>
        <w:t>4. **Video Extension**: Extend existing videos</w:t>
        <w:br/>
        <w:t>5. **Video Retake**: Regenerate specific portions</w:t>
        <w:br/>
        <w:t>6. **Multi-Scene Workflows**: Create complex video narratives</w:t>
        <w:br/>
        <w:t>7. **Storyboard Generation**: Auto-generate storyboards from scripts</w:t>
        <w:br/>
        <w:t>8. **Video Editing**: Professional video editing capabilities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**LTX-2.3 Integration**: State-of-the-art video generation</w:t>
        <w:br/>
        <w:t>- **Multiple Modes**: Text-to-video, image-to-video, audio-to-video, extend, retake</w:t>
        <w:br/>
        <w:t>- **Professional Quality**: 24/48 FPS, 9:16 portrait support</w:t>
        <w:br/>
        <w:t>- **Native Audio**: Synchronized audio generation</w:t>
        <w:br/>
        <w:t>- **REST API**: Full API for programmatic access</w:t>
        <w:br/>
        <w:t>- **Web Interface**: User-friendly browser interface</w:t>
        <w:br/>
        <w:t>- **Ollama Integration**: AI-powered prompt enhancement</w:t>
        <w:br/>
        <w:t>- **ComfyUI Workflows**: Custom node integration</w:t>
        <w:br/>
        <w:t>- **Batch Processing**: Generate multiple videos</w:t>
        <w:br/>
        <w:t>- **Project Templates**: Pre-built video templates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LTX-2.3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Available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Description | VRAM Required | Use Case |</w:t>
        <w:br/>
        <w:t>|-------|-------------|---------------|----------|</w:t>
        <w:br/>
        <w:t>| ltx-2.3-22b-dev | Full model, bf16 | 48GB+ | Best quality |</w:t>
        <w:br/>
        <w:t>| ltx-2.3-22b-distilled | 8-step distilled | 24GB+ | Balanced |</w:t>
        <w:br/>
        <w:t>| ltx-2.3-spatial-upscaler-x2 | Resolution upscaler | 16GB+ | HD output |</w:t>
        <w:br/>
        <w:t>| Fast variants | Speed-optimized | 16GB+ | Quick preview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Generation Modes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 | Description | Input | Output |</w:t>
        <w:br/>
        <w:t>|------|-------------|-------|--------|</w:t>
        <w:br/>
        <w:t>| Text-to-Video | Generate from prompt | Text | Video |</w:t>
        <w:br/>
        <w:t>| Image-to-Video | Animate image | Image | Video |</w:t>
        <w:br/>
        <w:t>| Audio-to-Video | Match audio | Audio | Video |</w:t>
        <w:br/>
        <w:t>| Extend | Continue video | Video | Longer Video |</w:t>
        <w:br/>
        <w:t>| Retake | Regenerate section | Video | Fixed Video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Supported Resolutions &amp; Frame Rates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**Resolutions**: 512×512, 704×576, 1216×704, 1080×1920 (portrait)</w:t>
        <w:br/>
        <w:t>- **Frame Rates**: 24 FPS, 30 FPS, 48 FPS</w:t>
        <w:br/>
        <w:t>- **Duration**: 2-10 seconds per generation</w:t>
        <w:br/>
        <w:t>- **Aspect Ratios**: 1:1, 16:9, 9:16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Integration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del Video Studio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