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DCC" w:rsidRDefault="001E6DCC" w:rsidP="00454CF0">
      <w:pPr>
        <w:spacing w:after="0" w:line="360" w:lineRule="auto"/>
        <w:jc w:val="center"/>
        <w:rPr>
          <w:rFonts w:ascii="Gill Sans MT" w:eastAsia="Times New Roman" w:hAnsi="Gill Sans MT" w:cs="Arial"/>
          <w:b/>
          <w:smallCaps/>
          <w:sz w:val="24"/>
          <w:szCs w:val="24"/>
          <w:lang w:eastAsia="pt-PT"/>
        </w:rPr>
        <w:sectPr w:rsidR="001E6DCC" w:rsidSect="001E6DCC">
          <w:footerReference w:type="even" r:id="rId11"/>
          <w:footerReference w:type="default" r:id="rId12"/>
          <w:headerReference w:type="first" r:id="rId13"/>
          <w:footerReference w:type="first" r:id="rId14"/>
          <w:footnotePr>
            <w:numStart w:val="2"/>
          </w:footnotePr>
          <w:pgSz w:w="11900" w:h="16840" w:code="9"/>
          <w:pgMar w:top="2104" w:right="1134" w:bottom="1418" w:left="1134" w:header="709" w:footer="709" w:gutter="0"/>
          <w:cols w:space="1194"/>
          <w:titlePg/>
          <w:docGrid w:linePitch="299"/>
        </w:sectPr>
      </w:pPr>
    </w:p>
    <w:p w:rsidR="001E6DCC" w:rsidRDefault="001E6DCC" w:rsidP="00454CF0">
      <w:pPr>
        <w:spacing w:after="0" w:line="360" w:lineRule="auto"/>
        <w:jc w:val="center"/>
        <w:rPr>
          <w:rFonts w:ascii="Gill Sans MT" w:eastAsia="Times New Roman" w:hAnsi="Gill Sans MT" w:cs="Arial"/>
          <w:b/>
          <w:smallCaps/>
          <w:sz w:val="24"/>
          <w:szCs w:val="24"/>
          <w:lang w:eastAsia="pt-PT"/>
        </w:rPr>
        <w:sectPr w:rsidR="001E6DCC" w:rsidSect="001E6DCC">
          <w:footnotePr>
            <w:numStart w:val="2"/>
          </w:footnotePr>
          <w:type w:val="continuous"/>
          <w:pgSz w:w="11900" w:h="16840" w:code="9"/>
          <w:pgMar w:top="2104" w:right="1134" w:bottom="1418" w:left="1134" w:header="709" w:footer="709" w:gutter="0"/>
          <w:cols w:space="1194"/>
          <w:titlePg/>
        </w:sectPr>
      </w:pPr>
    </w:p>
    <w:p w:rsidR="00444088" w:rsidRPr="00EA05C7" w:rsidRDefault="00266165" w:rsidP="00444088">
      <w:pPr>
        <w:spacing w:after="0" w:line="360" w:lineRule="auto"/>
        <w:rPr>
          <w:rFonts w:ascii="Gill Sans MT" w:eastAsia="Times New Roman" w:hAnsi="Gill Sans MT" w:cs="Arial"/>
          <w:smallCaps/>
          <w:sz w:val="24"/>
          <w:szCs w:val="24"/>
          <w:lang w:eastAsia="pt-PT"/>
        </w:rPr>
      </w:pPr>
      <w:r>
        <w:rPr>
          <w:rFonts w:ascii="Gill Sans MT" w:eastAsia="Times New Roman" w:hAnsi="Gill Sans MT" w:cs="Arial"/>
          <w:smallCaps/>
          <w:sz w:val="24"/>
          <w:szCs w:val="24"/>
          <w:lang w:eastAsia="pt-PT"/>
        </w:rPr>
        <w:tab/>
      </w:r>
      <w:r>
        <w:rPr>
          <w:rFonts w:ascii="Gill Sans MT" w:eastAsia="Times New Roman" w:hAnsi="Gill Sans MT" w:cs="Arial"/>
          <w:smallCaps/>
          <w:sz w:val="24"/>
          <w:szCs w:val="24"/>
          <w:lang w:eastAsia="pt-PT"/>
        </w:rPr>
        <w:tab/>
      </w:r>
      <w:r>
        <w:rPr>
          <w:rFonts w:ascii="Gill Sans MT" w:eastAsia="Times New Roman" w:hAnsi="Gill Sans MT" w:cs="Arial"/>
          <w:smallCaps/>
          <w:sz w:val="24"/>
          <w:szCs w:val="24"/>
          <w:lang w:eastAsia="pt-PT"/>
        </w:rPr>
        <w:tab/>
      </w:r>
      <w:r>
        <w:rPr>
          <w:rFonts w:ascii="Gill Sans MT" w:eastAsia="Times New Roman" w:hAnsi="Gill Sans MT" w:cs="Arial"/>
          <w:smallCaps/>
          <w:sz w:val="24"/>
          <w:szCs w:val="24"/>
          <w:lang w:eastAsia="pt-PT"/>
        </w:rPr>
        <w:tab/>
      </w:r>
      <w:r>
        <w:rPr>
          <w:rFonts w:ascii="Gill Sans MT" w:eastAsia="Times New Roman" w:hAnsi="Gill Sans MT" w:cs="Arial"/>
          <w:smallCaps/>
          <w:sz w:val="24"/>
          <w:szCs w:val="24"/>
          <w:lang w:eastAsia="pt-PT"/>
        </w:rPr>
        <w:tab/>
      </w:r>
      <w:r>
        <w:rPr>
          <w:rFonts w:ascii="Gill Sans MT" w:eastAsia="Times New Roman" w:hAnsi="Gill Sans MT" w:cs="Arial"/>
          <w:smallCaps/>
          <w:sz w:val="24"/>
          <w:szCs w:val="24"/>
          <w:lang w:eastAsia="pt-PT"/>
        </w:rPr>
        <w:tab/>
        <w:t xml:space="preserve">   </w:t>
      </w:r>
      <w:r w:rsidRPr="00EA05C7">
        <w:rPr>
          <w:rFonts w:ascii="Gill Sans MT" w:eastAsia="Times New Roman" w:hAnsi="Gill Sans MT" w:cs="Arial"/>
          <w:smallCaps/>
          <w:sz w:val="32"/>
          <w:szCs w:val="24"/>
          <w:lang w:eastAsia="pt-PT"/>
        </w:rPr>
        <w:t>20</w:t>
      </w:r>
      <w:r w:rsidR="008604F4">
        <w:rPr>
          <w:rFonts w:ascii="Gill Sans MT" w:eastAsia="Times New Roman" w:hAnsi="Gill Sans MT" w:cs="Arial"/>
          <w:smallCaps/>
          <w:sz w:val="32"/>
          <w:szCs w:val="24"/>
          <w:lang w:eastAsia="pt-PT"/>
        </w:rPr>
        <w:t>20</w:t>
      </w:r>
      <w:r>
        <w:rPr>
          <w:rFonts w:ascii="Gill Sans MT" w:eastAsia="Times New Roman" w:hAnsi="Gill Sans MT" w:cs="Arial"/>
          <w:smallCaps/>
          <w:sz w:val="32"/>
          <w:szCs w:val="24"/>
          <w:lang w:eastAsia="pt-PT"/>
        </w:rPr>
        <w:t xml:space="preserve"> </w:t>
      </w:r>
    </w:p>
    <w:p w:rsidR="00C65B8A" w:rsidRPr="00EA05C7" w:rsidRDefault="00F149F3" w:rsidP="006D54BF">
      <w:pPr>
        <w:spacing w:after="0" w:line="360" w:lineRule="auto"/>
        <w:jc w:val="center"/>
        <w:rPr>
          <w:rFonts w:ascii="Gill Sans MT" w:eastAsia="Times New Roman" w:hAnsi="Gill Sans MT" w:cs="Arial"/>
          <w:smallCaps/>
          <w:sz w:val="32"/>
          <w:szCs w:val="24"/>
          <w:lang w:eastAsia="pt-PT"/>
        </w:rPr>
      </w:pPr>
      <w:r w:rsidRPr="00EA05C7">
        <w:rPr>
          <w:rFonts w:ascii="Gill Sans MT" w:hAnsi="Gill Sans MT"/>
          <w:sz w:val="32"/>
          <w:szCs w:val="32"/>
        </w:rPr>
        <w:t xml:space="preserve">Programa </w:t>
      </w:r>
      <w:r w:rsidR="00444088" w:rsidRPr="00EA05C7">
        <w:rPr>
          <w:rFonts w:ascii="Gill Sans MT" w:hAnsi="Gill Sans MT"/>
          <w:sz w:val="32"/>
          <w:szCs w:val="32"/>
        </w:rPr>
        <w:t>Erasmus+</w:t>
      </w:r>
      <w:r w:rsidR="00C65B8A">
        <w:rPr>
          <w:rFonts w:ascii="Gill Sans MT" w:hAnsi="Gill Sans MT"/>
          <w:sz w:val="32"/>
          <w:szCs w:val="32"/>
        </w:rPr>
        <w:t xml:space="preserve"> </w:t>
      </w:r>
    </w:p>
    <w:p w:rsidR="00444088" w:rsidRPr="00EA05C7" w:rsidRDefault="00444088" w:rsidP="00444088">
      <w:pPr>
        <w:jc w:val="center"/>
        <w:rPr>
          <w:rFonts w:ascii="Gill Sans MT" w:hAnsi="Gill Sans MT"/>
          <w:sz w:val="24"/>
          <w:szCs w:val="24"/>
        </w:rPr>
      </w:pPr>
    </w:p>
    <w:p w:rsidR="00444088" w:rsidRPr="00EA05C7" w:rsidRDefault="005F4F1B" w:rsidP="00444088">
      <w:pPr>
        <w:jc w:val="center"/>
        <w:rPr>
          <w:rFonts w:ascii="Gill Sans MT" w:hAnsi="Gill Sans MT"/>
          <w:sz w:val="28"/>
          <w:szCs w:val="24"/>
        </w:rPr>
      </w:pPr>
      <w:r w:rsidRPr="00EA05C7">
        <w:rPr>
          <w:rFonts w:ascii="Gill Sans MT" w:hAnsi="Gill Sans MT"/>
          <w:sz w:val="28"/>
          <w:szCs w:val="24"/>
        </w:rPr>
        <w:t>Ação-</w:t>
      </w:r>
      <w:r w:rsidR="006E6EE9" w:rsidRPr="00EA05C7">
        <w:rPr>
          <w:rFonts w:ascii="Gill Sans MT" w:hAnsi="Gill Sans MT"/>
          <w:sz w:val="28"/>
          <w:szCs w:val="24"/>
        </w:rPr>
        <w:t>C</w:t>
      </w:r>
      <w:r w:rsidRPr="00EA05C7">
        <w:rPr>
          <w:rFonts w:ascii="Gill Sans MT" w:hAnsi="Gill Sans MT"/>
          <w:sz w:val="28"/>
          <w:szCs w:val="24"/>
        </w:rPr>
        <w:t xml:space="preserve">have </w:t>
      </w:r>
      <w:r w:rsidR="00444088" w:rsidRPr="00EA05C7">
        <w:rPr>
          <w:rFonts w:ascii="Gill Sans MT" w:hAnsi="Gill Sans MT"/>
          <w:sz w:val="28"/>
          <w:szCs w:val="24"/>
        </w:rPr>
        <w:t xml:space="preserve">1 </w:t>
      </w:r>
      <w:r w:rsidR="00F149F3" w:rsidRPr="00EA05C7">
        <w:rPr>
          <w:rFonts w:ascii="Gill Sans MT" w:hAnsi="Gill Sans MT"/>
          <w:sz w:val="28"/>
          <w:szCs w:val="24"/>
        </w:rPr>
        <w:t xml:space="preserve">- </w:t>
      </w:r>
      <w:r w:rsidR="00444088" w:rsidRPr="00EA05C7">
        <w:rPr>
          <w:rFonts w:ascii="Gill Sans MT" w:hAnsi="Gill Sans MT"/>
          <w:sz w:val="28"/>
          <w:szCs w:val="24"/>
        </w:rPr>
        <w:t>Mobilidade individual para fins de aprendizagem</w:t>
      </w:r>
    </w:p>
    <w:p w:rsidR="00F149F3" w:rsidRPr="00EA05C7" w:rsidRDefault="00F149F3" w:rsidP="00444088">
      <w:pPr>
        <w:jc w:val="center"/>
        <w:rPr>
          <w:rFonts w:ascii="Gill Sans MT" w:hAnsi="Gill Sans MT"/>
          <w:sz w:val="28"/>
          <w:szCs w:val="24"/>
        </w:rPr>
      </w:pPr>
      <w:r w:rsidRPr="00EA05C7">
        <w:rPr>
          <w:rFonts w:ascii="Gill Sans MT" w:hAnsi="Gill Sans MT"/>
          <w:sz w:val="28"/>
          <w:szCs w:val="24"/>
        </w:rPr>
        <w:t xml:space="preserve">Ensino Superior </w:t>
      </w:r>
    </w:p>
    <w:p w:rsidR="00444088" w:rsidRPr="00EA05C7" w:rsidRDefault="00444088" w:rsidP="00444088">
      <w:pPr>
        <w:jc w:val="center"/>
        <w:rPr>
          <w:rFonts w:ascii="Gill Sans MT" w:hAnsi="Gill Sans MT"/>
          <w:sz w:val="28"/>
          <w:szCs w:val="24"/>
        </w:rPr>
      </w:pPr>
      <w:r w:rsidRPr="00EA05C7">
        <w:rPr>
          <w:rFonts w:ascii="Gill Sans MT" w:hAnsi="Gill Sans MT"/>
          <w:sz w:val="28"/>
          <w:szCs w:val="24"/>
        </w:rPr>
        <w:t xml:space="preserve">Mobilidade </w:t>
      </w:r>
      <w:r w:rsidR="00266165">
        <w:rPr>
          <w:rFonts w:ascii="Gill Sans MT" w:hAnsi="Gill Sans MT"/>
          <w:sz w:val="28"/>
          <w:szCs w:val="24"/>
        </w:rPr>
        <w:t xml:space="preserve">de Estudantes </w:t>
      </w:r>
      <w:r w:rsidRPr="00EA05C7">
        <w:rPr>
          <w:rFonts w:ascii="Gill Sans MT" w:hAnsi="Gill Sans MT"/>
          <w:sz w:val="28"/>
          <w:szCs w:val="24"/>
        </w:rPr>
        <w:t>para estudos e/ou estágio</w:t>
      </w:r>
    </w:p>
    <w:p w:rsidR="00444088" w:rsidRPr="00EA05C7" w:rsidRDefault="00444088" w:rsidP="00444088">
      <w:pPr>
        <w:jc w:val="center"/>
        <w:rPr>
          <w:rFonts w:ascii="Gill Sans MT" w:hAnsi="Gill Sans MT"/>
          <w:sz w:val="28"/>
          <w:szCs w:val="24"/>
        </w:rPr>
      </w:pPr>
      <w:r w:rsidRPr="00EA05C7">
        <w:rPr>
          <w:rFonts w:ascii="Gill Sans MT" w:hAnsi="Gill Sans MT"/>
          <w:sz w:val="28"/>
          <w:szCs w:val="24"/>
        </w:rPr>
        <w:t>Mobilidade de Pessoal para missões de ensino e/ou formação</w:t>
      </w:r>
    </w:p>
    <w:p w:rsidR="004949D8" w:rsidRPr="00EA05C7" w:rsidRDefault="004949D8" w:rsidP="00454CF0">
      <w:pPr>
        <w:spacing w:after="0" w:line="360" w:lineRule="auto"/>
        <w:jc w:val="center"/>
        <w:rPr>
          <w:rFonts w:ascii="Gill Sans MT" w:eastAsia="Times New Roman" w:hAnsi="Gill Sans MT" w:cs="Arial"/>
          <w:smallCaps/>
          <w:sz w:val="28"/>
          <w:szCs w:val="24"/>
          <w:lang w:eastAsia="pt-PT"/>
        </w:rPr>
      </w:pPr>
    </w:p>
    <w:p w:rsidR="004949D8" w:rsidRPr="00EA05C7" w:rsidRDefault="004949D8" w:rsidP="00454CF0">
      <w:pPr>
        <w:spacing w:after="0" w:line="360" w:lineRule="auto"/>
        <w:jc w:val="center"/>
        <w:rPr>
          <w:rFonts w:ascii="Gill Sans MT" w:eastAsia="Times New Roman" w:hAnsi="Gill Sans MT" w:cs="Arial"/>
          <w:smallCaps/>
          <w:sz w:val="28"/>
          <w:szCs w:val="24"/>
          <w:lang w:eastAsia="pt-PT"/>
        </w:rPr>
      </w:pPr>
    </w:p>
    <w:p w:rsidR="00EA05C7" w:rsidRDefault="00CE144F" w:rsidP="00454CF0">
      <w:pPr>
        <w:suppressAutoHyphens/>
        <w:spacing w:after="0" w:line="360" w:lineRule="auto"/>
        <w:ind w:left="-142"/>
        <w:jc w:val="center"/>
        <w:rPr>
          <w:rFonts w:ascii="Gill Sans MT" w:hAnsi="Gill Sans MT"/>
          <w:color w:val="333333"/>
          <w:sz w:val="32"/>
        </w:rPr>
      </w:pPr>
      <w:r w:rsidRPr="00EA05C7">
        <w:rPr>
          <w:rFonts w:ascii="Gill Sans MT" w:hAnsi="Gill Sans MT"/>
          <w:color w:val="333333"/>
          <w:sz w:val="32"/>
        </w:rPr>
        <w:t xml:space="preserve">Apoio financeiro da Agência Nacional </w:t>
      </w:r>
      <w:r w:rsidR="00EA05C7">
        <w:rPr>
          <w:rFonts w:ascii="Gill Sans MT" w:hAnsi="Gill Sans MT"/>
          <w:color w:val="333333"/>
          <w:sz w:val="32"/>
        </w:rPr>
        <w:t>Erasmus+ Educação e Formação</w:t>
      </w:r>
    </w:p>
    <w:p w:rsidR="004949D8" w:rsidRPr="00EA05C7" w:rsidRDefault="00CE144F" w:rsidP="00454CF0">
      <w:pPr>
        <w:suppressAutoHyphens/>
        <w:spacing w:after="0" w:line="360" w:lineRule="auto"/>
        <w:ind w:left="-142"/>
        <w:jc w:val="center"/>
        <w:rPr>
          <w:rFonts w:ascii="Gill Sans MT" w:eastAsia="Times New Roman" w:hAnsi="Gill Sans MT"/>
          <w:iCs/>
          <w:sz w:val="36"/>
          <w:szCs w:val="24"/>
          <w:lang w:eastAsia="pt-PT"/>
        </w:rPr>
      </w:pPr>
      <w:r w:rsidRPr="00EA05C7">
        <w:rPr>
          <w:rFonts w:ascii="Gill Sans MT" w:hAnsi="Gill Sans MT"/>
          <w:color w:val="333333"/>
          <w:sz w:val="32"/>
        </w:rPr>
        <w:t>para pessoas com necessidades especiais</w:t>
      </w:r>
      <w:r w:rsidR="00CD4636" w:rsidRPr="00EA05C7">
        <w:rPr>
          <w:rFonts w:ascii="Gill Sans MT" w:hAnsi="Gill Sans MT"/>
          <w:color w:val="333333"/>
          <w:sz w:val="32"/>
        </w:rPr>
        <w:t xml:space="preserve"> (NEE)</w:t>
      </w:r>
    </w:p>
    <w:p w:rsidR="004949D8" w:rsidRPr="00EA05C7" w:rsidRDefault="004949D8" w:rsidP="00454CF0">
      <w:pPr>
        <w:suppressAutoHyphens/>
        <w:spacing w:after="0" w:line="360" w:lineRule="auto"/>
        <w:jc w:val="both"/>
        <w:rPr>
          <w:rFonts w:ascii="Gill Sans MT" w:eastAsia="Times New Roman" w:hAnsi="Gill Sans MT"/>
          <w:iCs/>
          <w:sz w:val="28"/>
          <w:szCs w:val="24"/>
          <w:lang w:eastAsia="pt-PT"/>
        </w:rPr>
      </w:pPr>
    </w:p>
    <w:p w:rsidR="00E11DD4" w:rsidRPr="00EA05C7" w:rsidRDefault="00E11DD4" w:rsidP="00454CF0">
      <w:pPr>
        <w:suppressAutoHyphens/>
        <w:spacing w:after="0" w:line="360" w:lineRule="auto"/>
        <w:jc w:val="both"/>
        <w:rPr>
          <w:rFonts w:ascii="Gill Sans MT" w:eastAsia="Times New Roman" w:hAnsi="Gill Sans MT"/>
          <w:iCs/>
          <w:sz w:val="24"/>
          <w:szCs w:val="24"/>
          <w:lang w:eastAsia="pt-PT"/>
        </w:rPr>
      </w:pPr>
    </w:p>
    <w:p w:rsidR="004949D8" w:rsidRPr="00EA05C7" w:rsidRDefault="004949D8" w:rsidP="00454CF0">
      <w:pPr>
        <w:suppressAutoHyphens/>
        <w:spacing w:after="0" w:line="360" w:lineRule="auto"/>
        <w:jc w:val="center"/>
        <w:rPr>
          <w:rFonts w:ascii="Gill Sans MT" w:eastAsia="Times New Roman" w:hAnsi="Gill Sans MT"/>
          <w:iCs/>
          <w:sz w:val="28"/>
          <w:szCs w:val="24"/>
          <w:lang w:eastAsia="pt-PT"/>
        </w:rPr>
      </w:pPr>
      <w:r w:rsidRPr="00EA05C7">
        <w:rPr>
          <w:rFonts w:ascii="Gill Sans MT" w:eastAsia="Times New Roman" w:hAnsi="Gill Sans MT"/>
          <w:iCs/>
          <w:sz w:val="28"/>
          <w:szCs w:val="24"/>
          <w:lang w:eastAsia="pt-PT"/>
        </w:rPr>
        <w:t xml:space="preserve">Critérios para a atribuição </w:t>
      </w:r>
    </w:p>
    <w:p w:rsidR="00C50EF7" w:rsidRPr="00EA05C7" w:rsidRDefault="00C50EF7" w:rsidP="00454CF0">
      <w:pPr>
        <w:suppressAutoHyphens/>
        <w:spacing w:after="0" w:line="360" w:lineRule="auto"/>
        <w:jc w:val="center"/>
        <w:rPr>
          <w:rFonts w:ascii="Gill Sans MT" w:eastAsia="Times New Roman" w:hAnsi="Gill Sans MT"/>
          <w:iCs/>
          <w:sz w:val="28"/>
          <w:szCs w:val="24"/>
          <w:lang w:eastAsia="pt-PT"/>
        </w:rPr>
      </w:pPr>
    </w:p>
    <w:p w:rsidR="00C50EF7" w:rsidRPr="00EA05C7" w:rsidRDefault="00C50EF7" w:rsidP="00454CF0">
      <w:pPr>
        <w:suppressAutoHyphens/>
        <w:spacing w:after="0" w:line="360" w:lineRule="auto"/>
        <w:jc w:val="center"/>
        <w:rPr>
          <w:rFonts w:ascii="Gill Sans MT" w:eastAsia="Times New Roman" w:hAnsi="Gill Sans MT"/>
          <w:iCs/>
          <w:sz w:val="28"/>
          <w:szCs w:val="24"/>
          <w:lang w:eastAsia="pt-PT"/>
        </w:rPr>
      </w:pPr>
    </w:p>
    <w:p w:rsidR="004949D8" w:rsidRPr="00EA05C7" w:rsidRDefault="00C50EF7" w:rsidP="00E11DD4">
      <w:pPr>
        <w:suppressAutoHyphens/>
        <w:spacing w:after="0" w:line="360" w:lineRule="auto"/>
        <w:jc w:val="center"/>
        <w:rPr>
          <w:rFonts w:ascii="Gill Sans MT" w:eastAsia="Times New Roman" w:hAnsi="Gill Sans MT"/>
          <w:iCs/>
          <w:sz w:val="28"/>
          <w:szCs w:val="24"/>
          <w:lang w:eastAsia="pt-PT"/>
        </w:rPr>
      </w:pPr>
      <w:r w:rsidRPr="00EA05C7">
        <w:rPr>
          <w:rFonts w:ascii="Gill Sans MT" w:eastAsia="Times New Roman" w:hAnsi="Gill Sans MT"/>
          <w:iCs/>
          <w:sz w:val="28"/>
          <w:szCs w:val="24"/>
          <w:lang w:eastAsia="pt-PT"/>
        </w:rPr>
        <w:t>e</w:t>
      </w:r>
    </w:p>
    <w:p w:rsidR="00C50EF7" w:rsidRPr="00EA05C7" w:rsidRDefault="00C50EF7" w:rsidP="00E11DD4">
      <w:pPr>
        <w:suppressAutoHyphens/>
        <w:spacing w:after="0" w:line="360" w:lineRule="auto"/>
        <w:jc w:val="center"/>
        <w:rPr>
          <w:rFonts w:ascii="Gill Sans MT" w:eastAsia="Times New Roman" w:hAnsi="Gill Sans MT"/>
          <w:iCs/>
          <w:sz w:val="28"/>
          <w:szCs w:val="24"/>
          <w:lang w:eastAsia="pt-PT"/>
        </w:rPr>
      </w:pPr>
    </w:p>
    <w:p w:rsidR="00C50EF7" w:rsidRPr="00EA05C7" w:rsidRDefault="00C50EF7" w:rsidP="00E11DD4">
      <w:pPr>
        <w:suppressAutoHyphens/>
        <w:spacing w:after="0" w:line="360" w:lineRule="auto"/>
        <w:jc w:val="center"/>
        <w:rPr>
          <w:rFonts w:ascii="Gill Sans MT" w:eastAsia="Times New Roman" w:hAnsi="Gill Sans MT"/>
          <w:iCs/>
          <w:sz w:val="28"/>
          <w:szCs w:val="24"/>
          <w:lang w:eastAsia="pt-PT"/>
        </w:rPr>
      </w:pPr>
    </w:p>
    <w:p w:rsidR="00D543CC" w:rsidRDefault="004949D8" w:rsidP="00CE144F">
      <w:pPr>
        <w:suppressAutoHyphens/>
        <w:spacing w:after="0" w:line="360" w:lineRule="auto"/>
        <w:jc w:val="center"/>
        <w:rPr>
          <w:rFonts w:ascii="Gill Sans MT" w:eastAsia="Times New Roman" w:hAnsi="Gill Sans MT"/>
          <w:iCs/>
          <w:sz w:val="28"/>
          <w:szCs w:val="24"/>
          <w:lang w:eastAsia="pt-PT"/>
        </w:rPr>
      </w:pPr>
      <w:r w:rsidRPr="00EA05C7">
        <w:rPr>
          <w:rFonts w:ascii="Gill Sans MT" w:eastAsia="Times New Roman" w:hAnsi="Gill Sans MT"/>
          <w:iCs/>
          <w:sz w:val="28"/>
          <w:szCs w:val="24"/>
          <w:lang w:eastAsia="pt-PT"/>
        </w:rPr>
        <w:t xml:space="preserve">Formulário de </w:t>
      </w:r>
      <w:r w:rsidR="006E6EE9" w:rsidRPr="00EA05C7">
        <w:rPr>
          <w:rFonts w:ascii="Gill Sans MT" w:eastAsia="Times New Roman" w:hAnsi="Gill Sans MT"/>
          <w:iCs/>
          <w:sz w:val="28"/>
          <w:szCs w:val="24"/>
          <w:lang w:eastAsia="pt-PT"/>
        </w:rPr>
        <w:t>c</w:t>
      </w:r>
      <w:r w:rsidRPr="00EA05C7">
        <w:rPr>
          <w:rFonts w:ascii="Gill Sans MT" w:eastAsia="Times New Roman" w:hAnsi="Gill Sans MT"/>
          <w:iCs/>
          <w:sz w:val="28"/>
          <w:szCs w:val="24"/>
          <w:lang w:eastAsia="pt-PT"/>
        </w:rPr>
        <w:t>andidatura</w:t>
      </w:r>
    </w:p>
    <w:p w:rsidR="00C65B8A" w:rsidRPr="00EA05C7" w:rsidRDefault="00C65B8A" w:rsidP="00CE144F">
      <w:pPr>
        <w:suppressAutoHyphens/>
        <w:spacing w:after="0" w:line="360" w:lineRule="auto"/>
        <w:jc w:val="center"/>
        <w:rPr>
          <w:rFonts w:ascii="Gill Sans MT" w:eastAsia="Times New Roman" w:hAnsi="Gill Sans MT"/>
          <w:iCs/>
          <w:sz w:val="28"/>
          <w:szCs w:val="24"/>
          <w:lang w:eastAsia="pt-PT"/>
        </w:rPr>
      </w:pPr>
    </w:p>
    <w:p w:rsidR="000E6C8A" w:rsidRPr="00EA05C7" w:rsidRDefault="000E6C8A" w:rsidP="00585116">
      <w:pPr>
        <w:spacing w:after="0" w:line="360" w:lineRule="auto"/>
        <w:rPr>
          <w:rFonts w:ascii="Gill Sans MT" w:hAnsi="Gill Sans MT"/>
          <w:b/>
          <w:i/>
          <w:iCs/>
          <w:smallCaps/>
          <w:sz w:val="24"/>
          <w:szCs w:val="24"/>
          <w:lang w:eastAsia="pt-PT"/>
        </w:rPr>
      </w:pPr>
    </w:p>
    <w:p w:rsidR="000E6C8A" w:rsidRPr="00585116" w:rsidRDefault="000E6C8A" w:rsidP="00585116">
      <w:pPr>
        <w:spacing w:after="0" w:line="360" w:lineRule="auto"/>
        <w:rPr>
          <w:rFonts w:ascii="Gill Sans MT" w:hAnsi="Gill Sans MT"/>
          <w:b/>
          <w:i/>
          <w:iCs/>
          <w:smallCaps/>
          <w:sz w:val="24"/>
          <w:szCs w:val="24"/>
          <w:lang w:eastAsia="pt-PT"/>
        </w:rPr>
        <w:sectPr w:rsidR="000E6C8A" w:rsidRPr="00585116" w:rsidSect="001E6DCC">
          <w:footnotePr>
            <w:numStart w:val="2"/>
          </w:footnotePr>
          <w:type w:val="continuous"/>
          <w:pgSz w:w="11900" w:h="16840" w:code="9"/>
          <w:pgMar w:top="2104" w:right="1134" w:bottom="1418" w:left="1134" w:header="709" w:footer="709" w:gutter="0"/>
          <w:cols w:space="1194"/>
          <w:titlePg/>
        </w:sectPr>
      </w:pPr>
    </w:p>
    <w:p w:rsidR="00AC2025" w:rsidRPr="00921C3D" w:rsidRDefault="00AC2025" w:rsidP="00AC2025">
      <w:pPr>
        <w:suppressAutoHyphens/>
        <w:spacing w:after="0" w:line="360" w:lineRule="auto"/>
        <w:jc w:val="center"/>
        <w:rPr>
          <w:rFonts w:ascii="Gill Sans MT" w:eastAsia="Times New Roman" w:hAnsi="Gill Sans MT"/>
          <w:b/>
          <w:bCs/>
          <w:iCs/>
          <w:sz w:val="28"/>
          <w:szCs w:val="24"/>
          <w:u w:val="single"/>
          <w:lang w:eastAsia="pt-PT"/>
        </w:rPr>
      </w:pPr>
      <w:r w:rsidRPr="00921C3D">
        <w:rPr>
          <w:rFonts w:ascii="Gill Sans MT" w:eastAsia="Times New Roman" w:hAnsi="Gill Sans MT"/>
          <w:b/>
          <w:bCs/>
          <w:iCs/>
          <w:sz w:val="28"/>
          <w:szCs w:val="24"/>
          <w:u w:val="single"/>
          <w:lang w:eastAsia="pt-PT"/>
        </w:rPr>
        <w:t xml:space="preserve">CRITÉRIOS PARA A ATRIBUIÇÃO </w:t>
      </w:r>
    </w:p>
    <w:p w:rsidR="00DF0704" w:rsidRPr="006C6633" w:rsidRDefault="00DF0704" w:rsidP="006C6633">
      <w:pPr>
        <w:suppressAutoHyphens/>
        <w:spacing w:after="0" w:line="360" w:lineRule="auto"/>
        <w:rPr>
          <w:rFonts w:ascii="Gill Sans MT" w:eastAsia="Times New Roman" w:hAnsi="Gill Sans MT"/>
          <w:iCs/>
          <w:sz w:val="24"/>
          <w:szCs w:val="24"/>
          <w:lang w:eastAsia="pt-PT"/>
        </w:rPr>
      </w:pPr>
    </w:p>
    <w:p w:rsidR="0071495F" w:rsidRPr="00AB3FDD" w:rsidRDefault="00D83F46" w:rsidP="00AB3FDD">
      <w:pPr>
        <w:suppressAutoHyphens/>
        <w:spacing w:line="360" w:lineRule="auto"/>
        <w:jc w:val="both"/>
        <w:rPr>
          <w:rFonts w:ascii="Gill Sans MT" w:hAnsi="Gill Sans MT"/>
          <w:b/>
          <w:iCs/>
          <w:sz w:val="24"/>
          <w:szCs w:val="24"/>
        </w:rPr>
      </w:pPr>
      <w:r>
        <w:rPr>
          <w:rFonts w:ascii="Gill Sans MT" w:hAnsi="Gill Sans MT"/>
          <w:b/>
          <w:iCs/>
          <w:sz w:val="24"/>
          <w:szCs w:val="24"/>
        </w:rPr>
        <w:t>1</w:t>
      </w:r>
      <w:r w:rsidR="00AA2E8F">
        <w:rPr>
          <w:rFonts w:ascii="Gill Sans MT" w:hAnsi="Gill Sans MT"/>
          <w:b/>
          <w:iCs/>
          <w:sz w:val="24"/>
          <w:szCs w:val="24"/>
        </w:rPr>
        <w:t xml:space="preserve">. </w:t>
      </w:r>
      <w:r w:rsidR="004949D8" w:rsidRPr="00D83F46">
        <w:rPr>
          <w:rFonts w:ascii="Gill Sans MT" w:hAnsi="Gill Sans MT"/>
          <w:b/>
          <w:iCs/>
          <w:sz w:val="24"/>
          <w:szCs w:val="24"/>
        </w:rPr>
        <w:t xml:space="preserve">Enquadramento e </w:t>
      </w:r>
      <w:r w:rsidR="0037687B" w:rsidRPr="00D83F46">
        <w:rPr>
          <w:rFonts w:ascii="Gill Sans MT" w:hAnsi="Gill Sans MT"/>
          <w:b/>
          <w:iCs/>
          <w:sz w:val="24"/>
          <w:szCs w:val="24"/>
        </w:rPr>
        <w:t>o</w:t>
      </w:r>
      <w:r w:rsidR="004949D8" w:rsidRPr="00D83F46">
        <w:rPr>
          <w:rFonts w:ascii="Gill Sans MT" w:hAnsi="Gill Sans MT"/>
          <w:b/>
          <w:iCs/>
          <w:sz w:val="24"/>
          <w:szCs w:val="24"/>
        </w:rPr>
        <w:t>bjetivos</w:t>
      </w:r>
    </w:p>
    <w:p w:rsidR="004949D8" w:rsidRDefault="004949D8" w:rsidP="006D7241">
      <w:pPr>
        <w:spacing w:after="240" w:line="360" w:lineRule="auto"/>
        <w:jc w:val="both"/>
        <w:rPr>
          <w:rFonts w:ascii="Gill Sans MT" w:eastAsia="Times New Roman" w:hAnsi="Gill Sans MT"/>
          <w:sz w:val="24"/>
          <w:szCs w:val="24"/>
        </w:rPr>
      </w:pPr>
      <w:r w:rsidRPr="00454CF0">
        <w:rPr>
          <w:rFonts w:ascii="Gill Sans MT" w:eastAsia="Times New Roman" w:hAnsi="Gill Sans MT"/>
          <w:sz w:val="24"/>
          <w:szCs w:val="24"/>
        </w:rPr>
        <w:t>A Comissão Europeia (CE) adotou uma política geral dirigida à integração de pessoas com necessidades especiais</w:t>
      </w:r>
      <w:r w:rsidR="00CD4636">
        <w:rPr>
          <w:rFonts w:ascii="Gill Sans MT" w:eastAsia="Times New Roman" w:hAnsi="Gill Sans MT"/>
          <w:sz w:val="24"/>
          <w:szCs w:val="24"/>
        </w:rPr>
        <w:t xml:space="preserve"> (NEE)</w:t>
      </w:r>
      <w:r w:rsidR="005F76CE">
        <w:rPr>
          <w:rFonts w:ascii="Gill Sans MT" w:eastAsia="Times New Roman" w:hAnsi="Gill Sans MT"/>
          <w:sz w:val="24"/>
          <w:szCs w:val="24"/>
        </w:rPr>
        <w:t xml:space="preserve"> em todas as ações e políticas c</w:t>
      </w:r>
      <w:r w:rsidRPr="00454CF0">
        <w:rPr>
          <w:rFonts w:ascii="Gill Sans MT" w:eastAsia="Times New Roman" w:hAnsi="Gill Sans MT"/>
          <w:sz w:val="24"/>
          <w:szCs w:val="24"/>
        </w:rPr>
        <w:t>omunitárias, em especial no âmbito da educação.</w:t>
      </w:r>
    </w:p>
    <w:p w:rsidR="004D3FE4" w:rsidRDefault="006D7241" w:rsidP="004D3FE4">
      <w:pPr>
        <w:autoSpaceDE w:val="0"/>
        <w:autoSpaceDN w:val="0"/>
        <w:adjustRightInd w:val="0"/>
        <w:spacing w:after="0" w:line="360" w:lineRule="auto"/>
        <w:jc w:val="both"/>
        <w:rPr>
          <w:rFonts w:ascii="Gill Sans MT" w:eastAsia="Times New Roman" w:hAnsi="Gill Sans MT"/>
          <w:iCs/>
          <w:sz w:val="24"/>
          <w:szCs w:val="24"/>
          <w:lang w:eastAsia="pt-PT"/>
        </w:rPr>
      </w:pPr>
      <w:r w:rsidRPr="00454CF0">
        <w:rPr>
          <w:rFonts w:ascii="Gill Sans MT" w:hAnsi="Gill Sans MT" w:cs="Tahoma"/>
          <w:color w:val="000000"/>
          <w:sz w:val="24"/>
          <w:szCs w:val="24"/>
        </w:rPr>
        <w:t>O Programa Erasmus+ destina</w:t>
      </w:r>
      <w:r w:rsidRPr="00454CF0">
        <w:rPr>
          <w:rFonts w:ascii="Gill Sans MT" w:hAnsi="Gill Sans MT"/>
          <w:color w:val="000000"/>
          <w:sz w:val="24"/>
          <w:szCs w:val="24"/>
        </w:rPr>
        <w:t>-</w:t>
      </w:r>
      <w:r w:rsidRPr="00454CF0">
        <w:rPr>
          <w:rFonts w:ascii="Gill Sans MT" w:hAnsi="Gill Sans MT" w:cs="Tahoma"/>
          <w:color w:val="000000"/>
          <w:sz w:val="24"/>
          <w:szCs w:val="24"/>
        </w:rPr>
        <w:t xml:space="preserve">se a promover a igualdade e a inclusão através da facilitação do acesso a aprendentes oriundos de grupos desfavorecidos e com menos oportunidades em comparação com os seus pares. Estas pessoas encontram-se em desvantagem devido a dificuldades pessoais ou a obstáculos que os limitam ou impedem de participar em projetos transnacionais. </w:t>
      </w:r>
      <w:r w:rsidR="004D3FE4">
        <w:rPr>
          <w:rFonts w:ascii="Gill Sans MT" w:hAnsi="Gill Sans MT" w:cs="Tahoma"/>
          <w:color w:val="000000"/>
          <w:sz w:val="24"/>
          <w:szCs w:val="24"/>
        </w:rPr>
        <w:t xml:space="preserve">Neste sentido e para favorecer de modo ativo à participação das pessoas </w:t>
      </w:r>
      <w:r w:rsidR="004D3FE4">
        <w:rPr>
          <w:rFonts w:ascii="Gill Sans MT" w:eastAsia="Times New Roman" w:hAnsi="Gill Sans MT"/>
          <w:iCs/>
          <w:sz w:val="24"/>
          <w:szCs w:val="24"/>
          <w:lang w:eastAsia="pt-PT"/>
        </w:rPr>
        <w:t>com necessidades especiais, este Programa prevê mecanismos financeiros complementares de apoio para este tipo de beneficiários.</w:t>
      </w:r>
    </w:p>
    <w:p w:rsidR="004D3FE4" w:rsidRDefault="004D3FE4" w:rsidP="004D3FE4">
      <w:pPr>
        <w:autoSpaceDE w:val="0"/>
        <w:autoSpaceDN w:val="0"/>
        <w:adjustRightInd w:val="0"/>
        <w:spacing w:after="0" w:line="360" w:lineRule="auto"/>
        <w:jc w:val="both"/>
        <w:rPr>
          <w:rFonts w:ascii="Gill Sans MT" w:eastAsia="Times New Roman" w:hAnsi="Gill Sans MT"/>
          <w:iCs/>
          <w:sz w:val="24"/>
          <w:szCs w:val="24"/>
          <w:lang w:eastAsia="pt-PT"/>
        </w:rPr>
      </w:pPr>
    </w:p>
    <w:p w:rsidR="00D74262" w:rsidRPr="004D3FE4" w:rsidRDefault="00D74262" w:rsidP="004D3FE4">
      <w:pPr>
        <w:autoSpaceDE w:val="0"/>
        <w:autoSpaceDN w:val="0"/>
        <w:adjustRightInd w:val="0"/>
        <w:spacing w:after="0" w:line="360" w:lineRule="auto"/>
        <w:jc w:val="both"/>
        <w:rPr>
          <w:rFonts w:ascii="Gill Sans MT" w:hAnsi="Gill Sans MT" w:cs="Tahoma"/>
          <w:color w:val="000000"/>
          <w:sz w:val="24"/>
          <w:szCs w:val="24"/>
        </w:rPr>
      </w:pPr>
      <w:r w:rsidRPr="00454CF0">
        <w:rPr>
          <w:rFonts w:ascii="Gill Sans MT" w:eastAsia="Times New Roman" w:hAnsi="Gill Sans MT"/>
          <w:iCs/>
          <w:sz w:val="24"/>
          <w:szCs w:val="24"/>
          <w:lang w:eastAsia="pt-PT"/>
        </w:rPr>
        <w:t xml:space="preserve">O Guia do Programa </w:t>
      </w:r>
      <w:r>
        <w:rPr>
          <w:rFonts w:ascii="Gill Sans MT" w:eastAsia="Times New Roman" w:hAnsi="Gill Sans MT"/>
          <w:iCs/>
          <w:sz w:val="24"/>
          <w:szCs w:val="24"/>
          <w:lang w:eastAsia="pt-PT"/>
        </w:rPr>
        <w:t>E</w:t>
      </w:r>
      <w:r w:rsidR="00585116">
        <w:rPr>
          <w:rFonts w:ascii="Gill Sans MT" w:eastAsia="Times New Roman" w:hAnsi="Gill Sans MT"/>
          <w:iCs/>
          <w:sz w:val="24"/>
          <w:szCs w:val="24"/>
          <w:lang w:eastAsia="pt-PT"/>
        </w:rPr>
        <w:t xml:space="preserve">rasmus+ </w:t>
      </w:r>
      <w:r w:rsidR="00265486" w:rsidRPr="0036318D">
        <w:rPr>
          <w:rFonts w:ascii="Gill Sans MT" w:eastAsia="Times New Roman" w:hAnsi="Gill Sans MT"/>
          <w:iCs/>
          <w:sz w:val="24"/>
          <w:szCs w:val="24"/>
          <w:lang w:eastAsia="pt-PT"/>
        </w:rPr>
        <w:t>20</w:t>
      </w:r>
      <w:r w:rsidR="008604F4">
        <w:rPr>
          <w:rFonts w:ascii="Gill Sans MT" w:eastAsia="Times New Roman" w:hAnsi="Gill Sans MT"/>
          <w:iCs/>
          <w:sz w:val="24"/>
          <w:szCs w:val="24"/>
          <w:lang w:eastAsia="pt-PT"/>
        </w:rPr>
        <w:t>20</w:t>
      </w:r>
      <w:r w:rsidR="00265486" w:rsidRPr="0036318D">
        <w:rPr>
          <w:rFonts w:ascii="Gill Sans MT" w:eastAsia="Times New Roman" w:hAnsi="Gill Sans MT"/>
          <w:iCs/>
          <w:sz w:val="24"/>
          <w:szCs w:val="24"/>
          <w:lang w:eastAsia="pt-PT"/>
        </w:rPr>
        <w:t xml:space="preserve"> (pág.</w:t>
      </w:r>
      <w:r w:rsidR="00B46839">
        <w:rPr>
          <w:rFonts w:ascii="Gill Sans MT" w:eastAsia="Times New Roman" w:hAnsi="Gill Sans MT"/>
          <w:iCs/>
          <w:sz w:val="24"/>
          <w:szCs w:val="24"/>
          <w:lang w:eastAsia="pt-PT"/>
        </w:rPr>
        <w:t xml:space="preserve"> </w:t>
      </w:r>
      <w:r w:rsidR="00265486" w:rsidRPr="0036318D">
        <w:rPr>
          <w:rFonts w:ascii="Gill Sans MT" w:eastAsia="Times New Roman" w:hAnsi="Gill Sans MT"/>
          <w:iCs/>
          <w:sz w:val="24"/>
          <w:szCs w:val="24"/>
          <w:lang w:eastAsia="pt-PT"/>
        </w:rPr>
        <w:t>4</w:t>
      </w:r>
      <w:r w:rsidR="009F4CEC">
        <w:rPr>
          <w:rFonts w:ascii="Gill Sans MT" w:eastAsia="Times New Roman" w:hAnsi="Gill Sans MT"/>
          <w:iCs/>
          <w:sz w:val="24"/>
          <w:szCs w:val="24"/>
          <w:lang w:eastAsia="pt-PT"/>
        </w:rPr>
        <w:t>5</w:t>
      </w:r>
      <w:r w:rsidRPr="0036318D">
        <w:rPr>
          <w:rFonts w:ascii="Gill Sans MT" w:eastAsia="Times New Roman" w:hAnsi="Gill Sans MT"/>
          <w:iCs/>
          <w:sz w:val="24"/>
          <w:szCs w:val="24"/>
          <w:lang w:eastAsia="pt-PT"/>
        </w:rPr>
        <w:t xml:space="preserve">) </w:t>
      </w:r>
      <w:r w:rsidRPr="00265486">
        <w:rPr>
          <w:rFonts w:ascii="Gill Sans MT" w:eastAsia="Times New Roman" w:hAnsi="Gill Sans MT"/>
          <w:iCs/>
          <w:sz w:val="24"/>
          <w:szCs w:val="24"/>
          <w:lang w:eastAsia="pt-PT"/>
        </w:rPr>
        <w:t>define uma pes</w:t>
      </w:r>
      <w:r w:rsidR="00585116" w:rsidRPr="00265486">
        <w:rPr>
          <w:rFonts w:ascii="Gill Sans MT" w:eastAsia="Times New Roman" w:hAnsi="Gill Sans MT"/>
          <w:iCs/>
          <w:sz w:val="24"/>
          <w:szCs w:val="24"/>
          <w:lang w:eastAsia="pt-PT"/>
        </w:rPr>
        <w:t>soa com necessidades especiais como</w:t>
      </w:r>
      <w:r w:rsidR="00265486">
        <w:rPr>
          <w:rFonts w:ascii="Gill Sans MT" w:eastAsia="Times New Roman" w:hAnsi="Gill Sans MT"/>
          <w:iCs/>
          <w:sz w:val="24"/>
          <w:szCs w:val="24"/>
          <w:lang w:eastAsia="pt-PT"/>
        </w:rPr>
        <w:t xml:space="preserve"> </w:t>
      </w:r>
      <w:r w:rsidR="00585116" w:rsidRPr="00265486">
        <w:rPr>
          <w:rFonts w:ascii="Gill Sans MT" w:eastAsia="Times New Roman" w:hAnsi="Gill Sans MT"/>
          <w:iCs/>
          <w:sz w:val="24"/>
          <w:szCs w:val="24"/>
          <w:lang w:eastAsia="pt-PT"/>
        </w:rPr>
        <w:t>“</w:t>
      </w:r>
      <w:r w:rsidR="009C3E56" w:rsidRPr="009C3E56">
        <w:rPr>
          <w:rFonts w:ascii="Gill Sans MT" w:hAnsi="Gill Sans MT" w:cs="Tahoma"/>
          <w:b/>
          <w:i/>
          <w:sz w:val="24"/>
          <w:szCs w:val="24"/>
        </w:rPr>
        <w:t>um potencial participante cuja condição física, mental ou de saúde torna impossível a sua participação no projeto/</w:t>
      </w:r>
      <w:r w:rsidR="003C1993">
        <w:rPr>
          <w:rFonts w:ascii="Gill Sans MT" w:hAnsi="Gill Sans MT" w:cs="Tahoma"/>
          <w:b/>
          <w:i/>
          <w:sz w:val="24"/>
          <w:szCs w:val="24"/>
        </w:rPr>
        <w:t>a</w:t>
      </w:r>
      <w:r w:rsidR="009C3E56" w:rsidRPr="009C3E56">
        <w:rPr>
          <w:rFonts w:ascii="Gill Sans MT" w:hAnsi="Gill Sans MT" w:cs="Tahoma"/>
          <w:b/>
          <w:i/>
          <w:sz w:val="24"/>
          <w:szCs w:val="24"/>
        </w:rPr>
        <w:t>ção de mobilidade sem apoio financeiro adicional</w:t>
      </w:r>
      <w:r w:rsidR="003C1993">
        <w:rPr>
          <w:rFonts w:ascii="Gill Sans MT" w:hAnsi="Gill Sans MT" w:cs="Tahoma"/>
          <w:b/>
          <w:i/>
          <w:sz w:val="24"/>
          <w:szCs w:val="24"/>
        </w:rPr>
        <w:t>”</w:t>
      </w:r>
      <w:r w:rsidR="009C3E56" w:rsidRPr="009C3E56">
        <w:rPr>
          <w:rFonts w:ascii="Gill Sans MT" w:hAnsi="Gill Sans MT" w:cs="Tahoma"/>
          <w:b/>
          <w:i/>
          <w:sz w:val="24"/>
          <w:szCs w:val="24"/>
        </w:rPr>
        <w:t>.</w:t>
      </w:r>
    </w:p>
    <w:p w:rsidR="00454CF0" w:rsidRDefault="00454CF0" w:rsidP="00454CF0">
      <w:pPr>
        <w:suppressAutoHyphens/>
        <w:spacing w:after="0" w:line="360" w:lineRule="auto"/>
        <w:jc w:val="both"/>
        <w:rPr>
          <w:rFonts w:ascii="Gill Sans MT" w:eastAsia="Times New Roman" w:hAnsi="Gill Sans MT"/>
          <w:iCs/>
          <w:sz w:val="24"/>
          <w:szCs w:val="24"/>
          <w:lang w:eastAsia="pt-PT"/>
        </w:rPr>
      </w:pPr>
    </w:p>
    <w:p w:rsidR="0071495F" w:rsidRPr="00454CF0" w:rsidRDefault="0071495F" w:rsidP="00454CF0">
      <w:pPr>
        <w:suppressAutoHyphens/>
        <w:spacing w:after="0" w:line="360" w:lineRule="auto"/>
        <w:jc w:val="both"/>
        <w:rPr>
          <w:rFonts w:ascii="Gill Sans MT" w:eastAsia="Times New Roman" w:hAnsi="Gill Sans MT"/>
          <w:iCs/>
          <w:sz w:val="24"/>
          <w:szCs w:val="24"/>
          <w:lang w:eastAsia="pt-PT"/>
        </w:rPr>
      </w:pPr>
    </w:p>
    <w:p w:rsidR="00D22286" w:rsidRDefault="00520BE8" w:rsidP="0071495F">
      <w:pPr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Gill Sans MT" w:eastAsia="Times New Roman" w:hAnsi="Gill Sans MT"/>
          <w:b/>
          <w:sz w:val="24"/>
          <w:szCs w:val="24"/>
        </w:rPr>
      </w:pPr>
      <w:r w:rsidRPr="00454CF0">
        <w:rPr>
          <w:rFonts w:ascii="Gill Sans MT" w:eastAsia="Times New Roman" w:hAnsi="Gill Sans MT"/>
          <w:b/>
          <w:sz w:val="24"/>
          <w:szCs w:val="24"/>
        </w:rPr>
        <w:t xml:space="preserve">2. Condições de </w:t>
      </w:r>
      <w:r w:rsidR="0037687B">
        <w:rPr>
          <w:rFonts w:ascii="Gill Sans MT" w:eastAsia="Times New Roman" w:hAnsi="Gill Sans MT"/>
          <w:b/>
          <w:sz w:val="24"/>
          <w:szCs w:val="24"/>
        </w:rPr>
        <w:t>a</w:t>
      </w:r>
      <w:r w:rsidRPr="00454CF0">
        <w:rPr>
          <w:rFonts w:ascii="Gill Sans MT" w:eastAsia="Times New Roman" w:hAnsi="Gill Sans MT"/>
          <w:b/>
          <w:sz w:val="24"/>
          <w:szCs w:val="24"/>
        </w:rPr>
        <w:t xml:space="preserve">cesso </w:t>
      </w:r>
    </w:p>
    <w:p w:rsidR="00AB3FDD" w:rsidRPr="0071495F" w:rsidRDefault="00AB3FDD" w:rsidP="0071495F">
      <w:pPr>
        <w:autoSpaceDE w:val="0"/>
        <w:autoSpaceDN w:val="0"/>
        <w:adjustRightInd w:val="0"/>
        <w:spacing w:after="0" w:line="360" w:lineRule="auto"/>
        <w:ind w:left="360" w:hanging="360"/>
        <w:jc w:val="both"/>
        <w:rPr>
          <w:rFonts w:ascii="Gill Sans MT" w:eastAsia="Times New Roman" w:hAnsi="Gill Sans MT"/>
          <w:b/>
          <w:sz w:val="24"/>
          <w:szCs w:val="24"/>
        </w:rPr>
      </w:pPr>
    </w:p>
    <w:p w:rsidR="00F73122" w:rsidRDefault="00D97BCA" w:rsidP="00F73122">
      <w:pPr>
        <w:suppressAutoHyphens/>
        <w:spacing w:after="0" w:line="360" w:lineRule="auto"/>
        <w:jc w:val="both"/>
        <w:rPr>
          <w:rFonts w:ascii="Gill Sans MT" w:hAnsi="Gill Sans MT" w:cs="Tahoma"/>
          <w:b/>
          <w:sz w:val="24"/>
          <w:szCs w:val="24"/>
        </w:rPr>
      </w:pPr>
      <w:r>
        <w:rPr>
          <w:rFonts w:ascii="Gill Sans MT" w:eastAsia="Times New Roman" w:hAnsi="Gill Sans MT"/>
          <w:sz w:val="24"/>
          <w:szCs w:val="24"/>
        </w:rPr>
        <w:t xml:space="preserve">Todos os beneficiários </w:t>
      </w:r>
      <w:r w:rsidRPr="00454CF0">
        <w:rPr>
          <w:rFonts w:ascii="Gill Sans MT" w:eastAsia="Times New Roman" w:hAnsi="Gill Sans MT"/>
          <w:sz w:val="24"/>
          <w:szCs w:val="24"/>
        </w:rPr>
        <w:t>que tenham necessidades especiais</w:t>
      </w:r>
      <w:r>
        <w:rPr>
          <w:rFonts w:ascii="Gill Sans MT" w:eastAsia="Times New Roman" w:hAnsi="Gill Sans MT"/>
          <w:sz w:val="24"/>
          <w:szCs w:val="24"/>
        </w:rPr>
        <w:t>,</w:t>
      </w:r>
      <w:r w:rsidR="000813AF">
        <w:rPr>
          <w:rFonts w:ascii="Gill Sans MT" w:eastAsia="Times New Roman" w:hAnsi="Gill Sans MT"/>
          <w:sz w:val="24"/>
          <w:szCs w:val="24"/>
        </w:rPr>
        <w:t xml:space="preserve"> </w:t>
      </w:r>
      <w:r w:rsidR="00CC50DE">
        <w:rPr>
          <w:rFonts w:ascii="Gill Sans MT" w:eastAsia="Times New Roman" w:hAnsi="Gill Sans MT"/>
          <w:sz w:val="24"/>
          <w:szCs w:val="24"/>
        </w:rPr>
        <w:t>selecionados pela sua instituição de ensino s</w:t>
      </w:r>
      <w:r w:rsidRPr="00454CF0">
        <w:rPr>
          <w:rFonts w:ascii="Gill Sans MT" w:eastAsia="Times New Roman" w:hAnsi="Gill Sans MT"/>
          <w:sz w:val="24"/>
          <w:szCs w:val="24"/>
        </w:rPr>
        <w:t xml:space="preserve">uperior (IES) e/ou </w:t>
      </w:r>
      <w:r w:rsidR="002D0AC1">
        <w:rPr>
          <w:rFonts w:ascii="Gill Sans MT" w:eastAsia="Times New Roman" w:hAnsi="Gill Sans MT"/>
          <w:sz w:val="24"/>
          <w:szCs w:val="24"/>
        </w:rPr>
        <w:t>c</w:t>
      </w:r>
      <w:r w:rsidRPr="00454CF0">
        <w:rPr>
          <w:rFonts w:ascii="Gill Sans MT" w:eastAsia="Times New Roman" w:hAnsi="Gill Sans MT"/>
          <w:sz w:val="24"/>
          <w:szCs w:val="24"/>
        </w:rPr>
        <w:t>onsórcio Erasmus</w:t>
      </w:r>
      <w:r>
        <w:rPr>
          <w:rFonts w:ascii="Gill Sans MT" w:eastAsia="Times New Roman" w:hAnsi="Gill Sans MT"/>
          <w:sz w:val="24"/>
          <w:szCs w:val="24"/>
        </w:rPr>
        <w:t>+</w:t>
      </w:r>
      <w:r w:rsidRPr="00454CF0">
        <w:rPr>
          <w:rFonts w:ascii="Gill Sans MT" w:eastAsia="Times New Roman" w:hAnsi="Gill Sans MT"/>
          <w:sz w:val="24"/>
          <w:szCs w:val="24"/>
        </w:rPr>
        <w:t xml:space="preserve"> para a realização de uma mobilida</w:t>
      </w:r>
      <w:r>
        <w:rPr>
          <w:rFonts w:ascii="Gill Sans MT" w:eastAsia="Times New Roman" w:hAnsi="Gill Sans MT"/>
          <w:sz w:val="24"/>
          <w:szCs w:val="24"/>
        </w:rPr>
        <w:t>de</w:t>
      </w:r>
      <w:r w:rsidRPr="00454CF0">
        <w:rPr>
          <w:rFonts w:ascii="Gill Sans MT" w:eastAsia="Times New Roman" w:hAnsi="Gill Sans MT"/>
          <w:sz w:val="24"/>
          <w:szCs w:val="24"/>
        </w:rPr>
        <w:t xml:space="preserve">, podem candidatar-se a </w:t>
      </w:r>
      <w:r w:rsidR="006D36BC">
        <w:rPr>
          <w:rFonts w:ascii="Gill Sans MT" w:eastAsia="Times New Roman" w:hAnsi="Gill Sans MT"/>
          <w:sz w:val="24"/>
          <w:szCs w:val="24"/>
        </w:rPr>
        <w:t xml:space="preserve">um </w:t>
      </w:r>
      <w:r w:rsidR="006D36BC" w:rsidRPr="00454CF0">
        <w:rPr>
          <w:rFonts w:ascii="Gill Sans MT" w:hAnsi="Gill Sans MT" w:cs="Tahoma"/>
          <w:color w:val="000000"/>
          <w:sz w:val="24"/>
          <w:szCs w:val="24"/>
        </w:rPr>
        <w:t xml:space="preserve">apoio financeiro </w:t>
      </w:r>
      <w:r w:rsidR="006D36BC" w:rsidRPr="00F440CE">
        <w:rPr>
          <w:rFonts w:ascii="Gill Sans MT" w:hAnsi="Gill Sans MT" w:cs="Tahoma"/>
          <w:sz w:val="24"/>
          <w:szCs w:val="24"/>
        </w:rPr>
        <w:t>adiciona</w:t>
      </w:r>
      <w:r w:rsidR="00516A2A">
        <w:rPr>
          <w:rFonts w:ascii="Gill Sans MT" w:hAnsi="Gill Sans MT" w:cs="Tahoma"/>
          <w:sz w:val="24"/>
          <w:szCs w:val="24"/>
        </w:rPr>
        <w:t>l</w:t>
      </w:r>
      <w:r w:rsidR="000813AF">
        <w:rPr>
          <w:rFonts w:ascii="Gill Sans MT" w:hAnsi="Gill Sans MT" w:cs="Tahoma"/>
          <w:sz w:val="24"/>
          <w:szCs w:val="24"/>
        </w:rPr>
        <w:t xml:space="preserve"> </w:t>
      </w:r>
      <w:r w:rsidR="00CC50DE" w:rsidRPr="00F440CE">
        <w:rPr>
          <w:rFonts w:ascii="Gill Sans MT" w:hAnsi="Gill Sans MT" w:cs="Tahoma"/>
          <w:sz w:val="24"/>
          <w:szCs w:val="24"/>
        </w:rPr>
        <w:t>junto da Agência Naci</w:t>
      </w:r>
      <w:r w:rsidR="00CC50DE">
        <w:rPr>
          <w:rFonts w:ascii="Gill Sans MT" w:hAnsi="Gill Sans MT" w:cs="Tahoma"/>
          <w:sz w:val="24"/>
          <w:szCs w:val="24"/>
        </w:rPr>
        <w:t>onal</w:t>
      </w:r>
      <w:r w:rsidR="004D4A1A">
        <w:rPr>
          <w:rFonts w:ascii="Gill Sans MT" w:hAnsi="Gill Sans MT" w:cs="Tahoma"/>
          <w:sz w:val="24"/>
          <w:szCs w:val="24"/>
        </w:rPr>
        <w:t xml:space="preserve"> (AN)</w:t>
      </w:r>
      <w:r w:rsidR="00CC50DE">
        <w:rPr>
          <w:rFonts w:ascii="Gill Sans MT" w:hAnsi="Gill Sans MT" w:cs="Tahoma"/>
          <w:sz w:val="24"/>
          <w:szCs w:val="24"/>
        </w:rPr>
        <w:t xml:space="preserve"> a fim de cobrirem os custos </w:t>
      </w:r>
      <w:r w:rsidR="00CC50DE" w:rsidRPr="00F440CE">
        <w:rPr>
          <w:rFonts w:ascii="Gill Sans MT" w:hAnsi="Gill Sans MT" w:cs="Tahoma"/>
          <w:sz w:val="24"/>
          <w:szCs w:val="24"/>
        </w:rPr>
        <w:t>suplementares da sua participação nas atividades de mobilidade.</w:t>
      </w:r>
      <w:r w:rsidR="000813AF">
        <w:rPr>
          <w:rFonts w:ascii="Gill Sans MT" w:hAnsi="Gill Sans MT" w:cs="Tahoma"/>
          <w:sz w:val="24"/>
          <w:szCs w:val="24"/>
        </w:rPr>
        <w:t xml:space="preserve"> </w:t>
      </w:r>
      <w:r w:rsidR="00F73122" w:rsidRPr="003027F5">
        <w:rPr>
          <w:rFonts w:ascii="Gill Sans MT" w:hAnsi="Gill Sans MT" w:cs="Tahoma"/>
          <w:b/>
          <w:sz w:val="24"/>
          <w:szCs w:val="24"/>
        </w:rPr>
        <w:t>As instituições de ensino superior devem publicar/descrever n</w:t>
      </w:r>
      <w:r w:rsidR="00F73122">
        <w:rPr>
          <w:rFonts w:ascii="Gill Sans MT" w:hAnsi="Gill Sans MT" w:cs="Tahoma"/>
          <w:b/>
          <w:sz w:val="24"/>
          <w:szCs w:val="24"/>
        </w:rPr>
        <w:t>o</w:t>
      </w:r>
      <w:r w:rsidR="00F73122" w:rsidRPr="003027F5">
        <w:rPr>
          <w:rFonts w:ascii="Gill Sans MT" w:hAnsi="Gill Sans MT" w:cs="Tahoma"/>
          <w:b/>
          <w:sz w:val="24"/>
          <w:szCs w:val="24"/>
        </w:rPr>
        <w:t xml:space="preserve">s </w:t>
      </w:r>
      <w:r w:rsidR="00F73122">
        <w:rPr>
          <w:rFonts w:ascii="Gill Sans MT" w:hAnsi="Gill Sans MT" w:cs="Tahoma"/>
          <w:b/>
          <w:sz w:val="24"/>
          <w:szCs w:val="24"/>
        </w:rPr>
        <w:t xml:space="preserve">seus </w:t>
      </w:r>
      <w:r w:rsidR="00F73122" w:rsidRPr="003027F5">
        <w:rPr>
          <w:rFonts w:ascii="Gill Sans MT" w:hAnsi="Gill Sans MT" w:cs="Tahoma"/>
          <w:b/>
          <w:sz w:val="24"/>
          <w:szCs w:val="24"/>
        </w:rPr>
        <w:t>respetiv</w:t>
      </w:r>
      <w:r w:rsidR="00F73122">
        <w:rPr>
          <w:rFonts w:ascii="Gill Sans MT" w:hAnsi="Gill Sans MT" w:cs="Tahoma"/>
          <w:b/>
          <w:sz w:val="24"/>
          <w:szCs w:val="24"/>
        </w:rPr>
        <w:t>o</w:t>
      </w:r>
      <w:r w:rsidR="00F73122" w:rsidRPr="003027F5">
        <w:rPr>
          <w:rFonts w:ascii="Gill Sans MT" w:hAnsi="Gill Sans MT" w:cs="Tahoma"/>
          <w:b/>
          <w:sz w:val="24"/>
          <w:szCs w:val="24"/>
        </w:rPr>
        <w:t xml:space="preserve">s </w:t>
      </w:r>
      <w:r w:rsidR="00F73122">
        <w:rPr>
          <w:rFonts w:ascii="Gill Sans MT" w:hAnsi="Gill Sans MT" w:cs="Tahoma"/>
          <w:b/>
          <w:sz w:val="24"/>
          <w:szCs w:val="24"/>
        </w:rPr>
        <w:t>s</w:t>
      </w:r>
      <w:r w:rsidR="00225798">
        <w:rPr>
          <w:rFonts w:ascii="Gill Sans MT" w:hAnsi="Gill Sans MT" w:cs="Tahoma"/>
          <w:b/>
          <w:sz w:val="24"/>
          <w:szCs w:val="24"/>
        </w:rPr>
        <w:t>ítio</w:t>
      </w:r>
      <w:r w:rsidR="00F73122">
        <w:rPr>
          <w:rFonts w:ascii="Gill Sans MT" w:hAnsi="Gill Sans MT" w:cs="Tahoma"/>
          <w:b/>
          <w:sz w:val="24"/>
          <w:szCs w:val="24"/>
        </w:rPr>
        <w:t xml:space="preserve">s </w:t>
      </w:r>
      <w:r w:rsidR="00F73122" w:rsidRPr="00874FD9">
        <w:rPr>
          <w:rFonts w:ascii="Gill Sans MT" w:hAnsi="Gill Sans MT" w:cs="Tahoma"/>
          <w:b/>
          <w:i/>
          <w:sz w:val="24"/>
          <w:szCs w:val="24"/>
        </w:rPr>
        <w:t>web</w:t>
      </w:r>
      <w:r w:rsidR="00F73122" w:rsidRPr="003027F5">
        <w:rPr>
          <w:rFonts w:ascii="Gill Sans MT" w:hAnsi="Gill Sans MT" w:cs="Tahoma"/>
          <w:b/>
          <w:sz w:val="24"/>
          <w:szCs w:val="24"/>
        </w:rPr>
        <w:t xml:space="preserve">, a forma como os estudantes e </w:t>
      </w:r>
      <w:r w:rsidR="00F73122">
        <w:rPr>
          <w:rFonts w:ascii="Gill Sans MT" w:hAnsi="Gill Sans MT" w:cs="Tahoma"/>
          <w:b/>
          <w:sz w:val="24"/>
          <w:szCs w:val="24"/>
        </w:rPr>
        <w:t xml:space="preserve">o </w:t>
      </w:r>
      <w:r w:rsidR="00F73122" w:rsidRPr="003027F5">
        <w:rPr>
          <w:rFonts w:ascii="Gill Sans MT" w:hAnsi="Gill Sans MT" w:cs="Tahoma"/>
          <w:b/>
          <w:sz w:val="24"/>
          <w:szCs w:val="24"/>
        </w:rPr>
        <w:t>pessoal com necessidades especiais podem solicitar esta subvenção.</w:t>
      </w:r>
    </w:p>
    <w:p w:rsidR="00201786" w:rsidRDefault="00D22286" w:rsidP="00F73122">
      <w:pPr>
        <w:suppressAutoHyphens/>
        <w:spacing w:after="0" w:line="360" w:lineRule="auto"/>
        <w:jc w:val="both"/>
        <w:rPr>
          <w:rFonts w:ascii="Gill Sans MT" w:hAnsi="Gill Sans MT" w:cs="Tahoma"/>
          <w:sz w:val="24"/>
          <w:szCs w:val="24"/>
        </w:rPr>
      </w:pPr>
      <w:r>
        <w:rPr>
          <w:rFonts w:ascii="Gill Sans MT" w:hAnsi="Gill Sans MT" w:cs="Tahoma"/>
          <w:color w:val="000000"/>
          <w:sz w:val="24"/>
          <w:szCs w:val="24"/>
        </w:rPr>
        <w:t>O</w:t>
      </w:r>
      <w:r w:rsidRPr="00454CF0">
        <w:rPr>
          <w:rFonts w:ascii="Gill Sans MT" w:hAnsi="Gill Sans MT" w:cs="Tahoma"/>
          <w:color w:val="000000"/>
          <w:sz w:val="24"/>
          <w:szCs w:val="24"/>
        </w:rPr>
        <w:t xml:space="preserve"> pedido de apoio financeiro deve ser fundamentado num formulário de candidatura específico</w:t>
      </w:r>
      <w:r>
        <w:rPr>
          <w:rFonts w:ascii="Gill Sans MT" w:hAnsi="Gill Sans MT" w:cs="Tahoma"/>
          <w:color w:val="000000"/>
          <w:sz w:val="24"/>
          <w:szCs w:val="24"/>
        </w:rPr>
        <w:t>.</w:t>
      </w:r>
      <w:r w:rsidR="000813AF" w:rsidRPr="003027F5">
        <w:rPr>
          <w:rFonts w:ascii="Gill Sans MT" w:hAnsi="Gill Sans MT" w:cs="Tahoma"/>
          <w:sz w:val="24"/>
          <w:szCs w:val="24"/>
        </w:rPr>
        <w:t xml:space="preserve"> </w:t>
      </w:r>
    </w:p>
    <w:p w:rsidR="00201786" w:rsidRDefault="00201786" w:rsidP="00F73122">
      <w:pPr>
        <w:suppressAutoHyphens/>
        <w:spacing w:after="0" w:line="360" w:lineRule="auto"/>
        <w:jc w:val="both"/>
        <w:rPr>
          <w:rFonts w:ascii="Gill Sans MT" w:hAnsi="Gill Sans MT" w:cs="Century Gothic"/>
          <w:sz w:val="24"/>
          <w:szCs w:val="24"/>
        </w:rPr>
      </w:pPr>
    </w:p>
    <w:p w:rsidR="00601CA2" w:rsidRPr="00F73122" w:rsidRDefault="00F73122" w:rsidP="00F73122">
      <w:pPr>
        <w:suppressAutoHyphens/>
        <w:spacing w:after="0" w:line="360" w:lineRule="auto"/>
        <w:jc w:val="both"/>
        <w:rPr>
          <w:rFonts w:ascii="Gill Sans MT" w:hAnsi="Gill Sans MT" w:cs="Tahoma"/>
          <w:sz w:val="24"/>
          <w:szCs w:val="24"/>
        </w:rPr>
      </w:pPr>
      <w:r>
        <w:rPr>
          <w:rFonts w:ascii="Gill Sans MT" w:hAnsi="Gill Sans MT" w:cs="Century Gothic"/>
          <w:sz w:val="24"/>
          <w:szCs w:val="24"/>
        </w:rPr>
        <w:t xml:space="preserve">O </w:t>
      </w:r>
      <w:r w:rsidRPr="00454CF0">
        <w:rPr>
          <w:rFonts w:ascii="Gill Sans MT" w:hAnsi="Gill Sans MT" w:cs="Century Gothic"/>
          <w:sz w:val="24"/>
          <w:szCs w:val="24"/>
        </w:rPr>
        <w:t>formulário de candidatura</w:t>
      </w:r>
      <w:r>
        <w:rPr>
          <w:rFonts w:ascii="Gill Sans MT" w:hAnsi="Gill Sans MT" w:cs="Century Gothic"/>
          <w:sz w:val="24"/>
          <w:szCs w:val="24"/>
        </w:rPr>
        <w:t xml:space="preserve"> </w:t>
      </w:r>
      <w:r w:rsidRPr="00454CF0">
        <w:rPr>
          <w:rFonts w:ascii="Gill Sans MT" w:hAnsi="Gill Sans MT" w:cs="Century Gothic"/>
          <w:sz w:val="24"/>
          <w:szCs w:val="24"/>
        </w:rPr>
        <w:t>deverá ser</w:t>
      </w:r>
      <w:r>
        <w:rPr>
          <w:rFonts w:ascii="Gill Sans MT" w:hAnsi="Gill Sans MT" w:cs="Century Gothic"/>
          <w:sz w:val="24"/>
          <w:szCs w:val="24"/>
        </w:rPr>
        <w:t xml:space="preserve"> </w:t>
      </w:r>
      <w:r w:rsidRPr="00454CF0">
        <w:rPr>
          <w:rFonts w:ascii="Gill Sans MT" w:eastAsia="Times New Roman" w:hAnsi="Gill Sans MT"/>
          <w:b/>
          <w:sz w:val="24"/>
          <w:szCs w:val="24"/>
        </w:rPr>
        <w:t>total e devidamente</w:t>
      </w:r>
      <w:r>
        <w:rPr>
          <w:rFonts w:ascii="Gill Sans MT" w:eastAsia="Times New Roman" w:hAnsi="Gill Sans MT"/>
          <w:b/>
          <w:sz w:val="24"/>
          <w:szCs w:val="24"/>
        </w:rPr>
        <w:t xml:space="preserve"> </w:t>
      </w:r>
      <w:r w:rsidRPr="00964157">
        <w:rPr>
          <w:rFonts w:ascii="Gill Sans MT" w:eastAsia="Times New Roman" w:hAnsi="Gill Sans MT"/>
          <w:b/>
          <w:sz w:val="24"/>
          <w:szCs w:val="24"/>
        </w:rPr>
        <w:t>preenchido</w:t>
      </w:r>
      <w:r>
        <w:rPr>
          <w:rFonts w:ascii="Gill Sans MT" w:eastAsia="Times New Roman" w:hAnsi="Gill Sans MT"/>
          <w:sz w:val="24"/>
          <w:szCs w:val="24"/>
        </w:rPr>
        <w:t xml:space="preserve">, </w:t>
      </w:r>
      <w:r w:rsidRPr="00964157">
        <w:rPr>
          <w:rFonts w:ascii="Gill Sans MT" w:eastAsia="Times New Roman" w:hAnsi="Gill Sans MT"/>
          <w:b/>
          <w:sz w:val="24"/>
          <w:szCs w:val="24"/>
        </w:rPr>
        <w:t>datado, assinado</w:t>
      </w:r>
      <w:r>
        <w:rPr>
          <w:rFonts w:ascii="Gill Sans MT" w:eastAsia="Times New Roman" w:hAnsi="Gill Sans MT"/>
          <w:b/>
          <w:sz w:val="24"/>
          <w:szCs w:val="24"/>
        </w:rPr>
        <w:t>,</w:t>
      </w:r>
      <w:r w:rsidRPr="00964157">
        <w:rPr>
          <w:rFonts w:ascii="Gill Sans MT" w:eastAsia="Times New Roman" w:hAnsi="Gill Sans MT"/>
          <w:b/>
          <w:sz w:val="24"/>
          <w:szCs w:val="24"/>
        </w:rPr>
        <w:t xml:space="preserve"> carimbado</w:t>
      </w:r>
      <w:r>
        <w:rPr>
          <w:rFonts w:ascii="Gill Sans MT" w:eastAsia="Times New Roman" w:hAnsi="Gill Sans MT"/>
          <w:sz w:val="24"/>
          <w:szCs w:val="24"/>
        </w:rPr>
        <w:t xml:space="preserve">, e o </w:t>
      </w:r>
      <w:r w:rsidRPr="00201786">
        <w:rPr>
          <w:rFonts w:ascii="Gill Sans MT" w:eastAsia="Times New Roman" w:hAnsi="Gill Sans MT"/>
          <w:b/>
          <w:sz w:val="24"/>
          <w:szCs w:val="24"/>
        </w:rPr>
        <w:t>original</w:t>
      </w:r>
      <w:r>
        <w:rPr>
          <w:rFonts w:ascii="Gill Sans MT" w:hAnsi="Gill Sans MT" w:cs="Century Gothic"/>
          <w:sz w:val="24"/>
          <w:szCs w:val="24"/>
        </w:rPr>
        <w:t xml:space="preserve"> submetido</w:t>
      </w:r>
      <w:r w:rsidRPr="00454CF0">
        <w:rPr>
          <w:rFonts w:ascii="Gill Sans MT" w:hAnsi="Gill Sans MT" w:cs="Century Gothic"/>
          <w:sz w:val="24"/>
          <w:szCs w:val="24"/>
        </w:rPr>
        <w:t xml:space="preserve"> pela entidade do/a candidato/a</w:t>
      </w:r>
      <w:r>
        <w:rPr>
          <w:rFonts w:ascii="Gill Sans MT" w:hAnsi="Gill Sans MT" w:cs="Century Gothic"/>
          <w:sz w:val="24"/>
          <w:szCs w:val="24"/>
        </w:rPr>
        <w:t xml:space="preserve"> junto da </w:t>
      </w:r>
      <w:r w:rsidRPr="00454CF0">
        <w:rPr>
          <w:rFonts w:ascii="Gill Sans MT" w:eastAsia="Times New Roman" w:hAnsi="Gill Sans MT"/>
          <w:sz w:val="24"/>
          <w:szCs w:val="24"/>
        </w:rPr>
        <w:t xml:space="preserve">Agência </w:t>
      </w:r>
      <w:r w:rsidRPr="004E61BC">
        <w:rPr>
          <w:rFonts w:ascii="Gill Sans MT" w:hAnsi="Gill Sans MT" w:cs="Century Gothic"/>
          <w:sz w:val="24"/>
          <w:szCs w:val="24"/>
        </w:rPr>
        <w:t>Nacional</w:t>
      </w:r>
      <w:r>
        <w:rPr>
          <w:rFonts w:ascii="Gill Sans MT" w:hAnsi="Gill Sans MT" w:cs="Century Gothic"/>
          <w:sz w:val="24"/>
          <w:szCs w:val="24"/>
        </w:rPr>
        <w:t xml:space="preserve">. </w:t>
      </w:r>
    </w:p>
    <w:p w:rsidR="00601CA2" w:rsidRDefault="00601CA2" w:rsidP="00CC50DE">
      <w:pPr>
        <w:spacing w:after="0" w:line="360" w:lineRule="auto"/>
        <w:jc w:val="both"/>
        <w:rPr>
          <w:rFonts w:ascii="Gill Sans MT" w:eastAsia="Times New Roman" w:hAnsi="Gill Sans MT"/>
          <w:b/>
          <w:sz w:val="24"/>
          <w:szCs w:val="24"/>
        </w:rPr>
      </w:pPr>
    </w:p>
    <w:p w:rsidR="00CC50DE" w:rsidRDefault="00CC50DE" w:rsidP="00CC50DE">
      <w:pPr>
        <w:spacing w:after="0" w:line="360" w:lineRule="auto"/>
        <w:jc w:val="both"/>
        <w:rPr>
          <w:rFonts w:ascii="Gill Sans MT" w:eastAsia="Times New Roman" w:hAnsi="Gill Sans MT"/>
          <w:b/>
          <w:sz w:val="24"/>
          <w:szCs w:val="24"/>
        </w:rPr>
      </w:pPr>
      <w:r w:rsidRPr="00454CF0">
        <w:rPr>
          <w:rFonts w:ascii="Gill Sans MT" w:eastAsia="Times New Roman" w:hAnsi="Gill Sans MT"/>
          <w:b/>
          <w:sz w:val="24"/>
          <w:szCs w:val="24"/>
        </w:rPr>
        <w:t xml:space="preserve">3. Condições de </w:t>
      </w:r>
      <w:r w:rsidR="0037687B">
        <w:rPr>
          <w:rFonts w:ascii="Gill Sans MT" w:eastAsia="Times New Roman" w:hAnsi="Gill Sans MT"/>
          <w:b/>
          <w:sz w:val="24"/>
          <w:szCs w:val="24"/>
        </w:rPr>
        <w:t>e</w:t>
      </w:r>
      <w:r w:rsidRPr="00454CF0">
        <w:rPr>
          <w:rFonts w:ascii="Gill Sans MT" w:eastAsia="Times New Roman" w:hAnsi="Gill Sans MT"/>
          <w:b/>
          <w:sz w:val="24"/>
          <w:szCs w:val="24"/>
        </w:rPr>
        <w:t xml:space="preserve">legibilidade da </w:t>
      </w:r>
      <w:r w:rsidR="0037687B">
        <w:rPr>
          <w:rFonts w:ascii="Gill Sans MT" w:eastAsia="Times New Roman" w:hAnsi="Gill Sans MT"/>
          <w:b/>
          <w:sz w:val="24"/>
          <w:szCs w:val="24"/>
        </w:rPr>
        <w:t>c</w:t>
      </w:r>
      <w:r w:rsidRPr="00454CF0">
        <w:rPr>
          <w:rFonts w:ascii="Gill Sans MT" w:eastAsia="Times New Roman" w:hAnsi="Gill Sans MT"/>
          <w:b/>
          <w:sz w:val="24"/>
          <w:szCs w:val="24"/>
        </w:rPr>
        <w:t xml:space="preserve">andidatura </w:t>
      </w:r>
    </w:p>
    <w:p w:rsidR="0071495F" w:rsidRPr="00454CF0" w:rsidRDefault="0071495F" w:rsidP="00CC50DE">
      <w:pPr>
        <w:spacing w:after="0" w:line="360" w:lineRule="auto"/>
        <w:jc w:val="both"/>
        <w:rPr>
          <w:rFonts w:ascii="Gill Sans MT" w:eastAsia="Times New Roman" w:hAnsi="Gill Sans MT"/>
          <w:b/>
          <w:sz w:val="24"/>
          <w:szCs w:val="24"/>
        </w:rPr>
      </w:pPr>
    </w:p>
    <w:p w:rsidR="00CC50DE" w:rsidRPr="00454CF0" w:rsidRDefault="00CC50DE" w:rsidP="006779BA">
      <w:pPr>
        <w:spacing w:after="0" w:line="360" w:lineRule="auto"/>
        <w:jc w:val="both"/>
        <w:rPr>
          <w:rFonts w:ascii="Gill Sans MT" w:eastAsia="Times New Roman" w:hAnsi="Gill Sans MT"/>
          <w:sz w:val="24"/>
          <w:szCs w:val="24"/>
        </w:rPr>
      </w:pPr>
      <w:r w:rsidRPr="00454CF0">
        <w:rPr>
          <w:rFonts w:ascii="Gill Sans MT" w:eastAsia="Times New Roman" w:hAnsi="Gill Sans MT"/>
          <w:sz w:val="24"/>
          <w:szCs w:val="24"/>
        </w:rPr>
        <w:t>As condições de elegibilidade da candidatura dependem da apresentação de provas objetivas que atestem o tipo e/ou o grau de necessidade especial (física, menta</w:t>
      </w:r>
      <w:r w:rsidR="00B07E9B">
        <w:rPr>
          <w:rFonts w:ascii="Gill Sans MT" w:eastAsia="Times New Roman" w:hAnsi="Gill Sans MT"/>
          <w:sz w:val="24"/>
          <w:szCs w:val="24"/>
        </w:rPr>
        <w:t>l ou de saúde), que constitui</w:t>
      </w:r>
      <w:r w:rsidRPr="00454CF0">
        <w:rPr>
          <w:rFonts w:ascii="Gill Sans MT" w:eastAsia="Times New Roman" w:hAnsi="Gill Sans MT"/>
          <w:sz w:val="24"/>
          <w:szCs w:val="24"/>
        </w:rPr>
        <w:t xml:space="preserve"> um obstáculo à participação em qualquer das ações Erasmus, </w:t>
      </w:r>
      <w:r w:rsidR="00EE7AB0">
        <w:rPr>
          <w:rFonts w:ascii="Gill Sans MT" w:eastAsia="Times New Roman" w:hAnsi="Gill Sans MT"/>
          <w:sz w:val="24"/>
          <w:szCs w:val="24"/>
        </w:rPr>
        <w:t>sendo obrigatório</w:t>
      </w:r>
      <w:r w:rsidRPr="00454CF0">
        <w:rPr>
          <w:rFonts w:ascii="Gill Sans MT" w:eastAsia="Times New Roman" w:hAnsi="Gill Sans MT"/>
          <w:sz w:val="24"/>
          <w:szCs w:val="24"/>
        </w:rPr>
        <w:t xml:space="preserve"> o envio dos seguintes documentos</w:t>
      </w:r>
      <w:r w:rsidR="006779BA">
        <w:rPr>
          <w:rFonts w:ascii="Gill Sans MT" w:eastAsia="Times New Roman" w:hAnsi="Gill Sans MT"/>
          <w:sz w:val="24"/>
          <w:szCs w:val="24"/>
        </w:rPr>
        <w:t>:</w:t>
      </w:r>
    </w:p>
    <w:p w:rsidR="00CC50DE" w:rsidRDefault="00CC50DE" w:rsidP="007A50E5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360"/>
        <w:jc w:val="both"/>
        <w:rPr>
          <w:rFonts w:ascii="Gill Sans MT" w:eastAsia="Times New Roman" w:hAnsi="Gill Sans MT"/>
          <w:sz w:val="24"/>
          <w:szCs w:val="24"/>
        </w:rPr>
      </w:pPr>
      <w:r w:rsidRPr="00964157">
        <w:rPr>
          <w:rFonts w:ascii="Gill Sans MT" w:eastAsia="Times New Roman" w:hAnsi="Gill Sans MT"/>
          <w:b/>
          <w:sz w:val="24"/>
          <w:szCs w:val="24"/>
        </w:rPr>
        <w:t xml:space="preserve">Declaração médica </w:t>
      </w:r>
      <w:r w:rsidRPr="00201786">
        <w:rPr>
          <w:rFonts w:ascii="Gill Sans MT" w:eastAsia="Times New Roman" w:hAnsi="Gill Sans MT"/>
          <w:b/>
          <w:sz w:val="24"/>
          <w:szCs w:val="24"/>
        </w:rPr>
        <w:t>original e legível</w:t>
      </w:r>
      <w:r w:rsidRPr="00964157">
        <w:rPr>
          <w:rFonts w:ascii="Gill Sans MT" w:eastAsia="Times New Roman" w:hAnsi="Gill Sans MT"/>
          <w:b/>
          <w:sz w:val="24"/>
          <w:szCs w:val="24"/>
        </w:rPr>
        <w:t>,</w:t>
      </w:r>
      <w:r w:rsidRPr="00964157">
        <w:rPr>
          <w:rFonts w:ascii="Gill Sans MT" w:eastAsia="Times New Roman" w:hAnsi="Gill Sans MT"/>
          <w:sz w:val="24"/>
          <w:szCs w:val="24"/>
        </w:rPr>
        <w:t xml:space="preserve"> descrevendo detalhadamente o </w:t>
      </w:r>
      <w:r w:rsidRPr="00964157">
        <w:rPr>
          <w:rFonts w:ascii="Gill Sans MT" w:eastAsia="Times New Roman" w:hAnsi="Gill Sans MT"/>
          <w:b/>
          <w:sz w:val="24"/>
          <w:szCs w:val="24"/>
        </w:rPr>
        <w:t>tipo</w:t>
      </w:r>
      <w:r w:rsidRPr="00964157">
        <w:rPr>
          <w:rFonts w:ascii="Gill Sans MT" w:eastAsia="Times New Roman" w:hAnsi="Gill Sans MT"/>
          <w:sz w:val="24"/>
          <w:szCs w:val="24"/>
        </w:rPr>
        <w:t xml:space="preserve"> e/ou o </w:t>
      </w:r>
      <w:r w:rsidRPr="00964157">
        <w:rPr>
          <w:rFonts w:ascii="Gill Sans MT" w:eastAsia="Times New Roman" w:hAnsi="Gill Sans MT"/>
          <w:b/>
          <w:sz w:val="24"/>
          <w:szCs w:val="24"/>
        </w:rPr>
        <w:t>grau</w:t>
      </w:r>
      <w:r w:rsidRPr="00964157">
        <w:rPr>
          <w:rFonts w:ascii="Gill Sans MT" w:eastAsia="Times New Roman" w:hAnsi="Gill Sans MT"/>
          <w:sz w:val="24"/>
          <w:szCs w:val="24"/>
        </w:rPr>
        <w:t xml:space="preserve"> da </w:t>
      </w:r>
      <w:r w:rsidRPr="00964157">
        <w:rPr>
          <w:rFonts w:ascii="Gill Sans MT" w:eastAsia="Times New Roman" w:hAnsi="Gill Sans MT"/>
          <w:b/>
          <w:sz w:val="24"/>
          <w:szCs w:val="24"/>
        </w:rPr>
        <w:t>necessidade especial</w:t>
      </w:r>
      <w:r w:rsidRPr="00964157">
        <w:rPr>
          <w:rFonts w:ascii="Gill Sans MT" w:eastAsia="Times New Roman" w:hAnsi="Gill Sans MT"/>
          <w:sz w:val="24"/>
          <w:szCs w:val="24"/>
        </w:rPr>
        <w:t xml:space="preserve">, o seu </w:t>
      </w:r>
      <w:r w:rsidRPr="00964157">
        <w:rPr>
          <w:rFonts w:ascii="Gill Sans MT" w:eastAsia="Times New Roman" w:hAnsi="Gill Sans MT"/>
          <w:b/>
          <w:sz w:val="24"/>
          <w:szCs w:val="24"/>
        </w:rPr>
        <w:t>impacto na mobilidade</w:t>
      </w:r>
      <w:r>
        <w:rPr>
          <w:rFonts w:ascii="Gill Sans MT" w:eastAsia="Times New Roman" w:hAnsi="Gill Sans MT"/>
          <w:sz w:val="24"/>
          <w:szCs w:val="24"/>
        </w:rPr>
        <w:t>.</w:t>
      </w:r>
    </w:p>
    <w:p w:rsidR="00CC50DE" w:rsidRPr="00DF1ED9" w:rsidRDefault="00CC50DE" w:rsidP="00DF1ED9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360"/>
        <w:jc w:val="both"/>
        <w:rPr>
          <w:rFonts w:ascii="Gill Sans MT" w:eastAsia="Times New Roman" w:hAnsi="Gill Sans MT"/>
          <w:sz w:val="24"/>
          <w:szCs w:val="24"/>
        </w:rPr>
      </w:pPr>
      <w:r w:rsidRPr="00DF1ED9">
        <w:rPr>
          <w:rFonts w:ascii="Gill Sans MT" w:eastAsia="Times New Roman" w:hAnsi="Gill Sans MT"/>
          <w:b/>
          <w:sz w:val="24"/>
          <w:szCs w:val="24"/>
        </w:rPr>
        <w:t xml:space="preserve">Declaração </w:t>
      </w:r>
      <w:r w:rsidR="008D3EBF" w:rsidRPr="00DF1ED9">
        <w:rPr>
          <w:rFonts w:ascii="Gill Sans MT" w:eastAsia="Times New Roman" w:hAnsi="Gill Sans MT"/>
          <w:b/>
          <w:sz w:val="24"/>
          <w:szCs w:val="24"/>
        </w:rPr>
        <w:t xml:space="preserve">escrita </w:t>
      </w:r>
      <w:r w:rsidRPr="00DF1ED9">
        <w:rPr>
          <w:rFonts w:ascii="Gill Sans MT" w:eastAsia="Times New Roman" w:hAnsi="Gill Sans MT"/>
          <w:b/>
          <w:sz w:val="24"/>
          <w:szCs w:val="24"/>
        </w:rPr>
        <w:t xml:space="preserve">da </w:t>
      </w:r>
      <w:r w:rsidR="006779BA" w:rsidRPr="00DF1ED9">
        <w:rPr>
          <w:rFonts w:ascii="Gill Sans MT" w:eastAsia="Times New Roman" w:hAnsi="Gill Sans MT"/>
          <w:b/>
          <w:sz w:val="24"/>
          <w:szCs w:val="24"/>
        </w:rPr>
        <w:t>u</w:t>
      </w:r>
      <w:r w:rsidRPr="00DF1ED9">
        <w:rPr>
          <w:rFonts w:ascii="Gill Sans MT" w:eastAsia="Times New Roman" w:hAnsi="Gill Sans MT"/>
          <w:b/>
          <w:sz w:val="24"/>
          <w:szCs w:val="24"/>
        </w:rPr>
        <w:t xml:space="preserve">niversidade e/ou </w:t>
      </w:r>
      <w:r w:rsidR="006779BA" w:rsidRPr="00DF1ED9">
        <w:rPr>
          <w:rFonts w:ascii="Gill Sans MT" w:eastAsia="Times New Roman" w:hAnsi="Gill Sans MT"/>
          <w:b/>
          <w:sz w:val="24"/>
          <w:szCs w:val="24"/>
        </w:rPr>
        <w:t>e</w:t>
      </w:r>
      <w:r w:rsidRPr="00DF1ED9">
        <w:rPr>
          <w:rFonts w:ascii="Gill Sans MT" w:eastAsia="Times New Roman" w:hAnsi="Gill Sans MT"/>
          <w:b/>
          <w:sz w:val="24"/>
          <w:szCs w:val="24"/>
        </w:rPr>
        <w:t>mpresa de acolhimento</w:t>
      </w:r>
      <w:r w:rsidR="001E5680" w:rsidRPr="00DF1ED9">
        <w:rPr>
          <w:rFonts w:ascii="Gill Sans MT" w:eastAsia="Times New Roman" w:hAnsi="Gill Sans MT"/>
          <w:b/>
          <w:sz w:val="24"/>
          <w:szCs w:val="24"/>
        </w:rPr>
        <w:t xml:space="preserve">, </w:t>
      </w:r>
      <w:r w:rsidR="001E5680" w:rsidRPr="00DF1ED9">
        <w:rPr>
          <w:rFonts w:ascii="Gill Sans MT" w:eastAsia="Times New Roman" w:hAnsi="Gill Sans MT"/>
          <w:sz w:val="24"/>
          <w:szCs w:val="24"/>
        </w:rPr>
        <w:t xml:space="preserve">na </w:t>
      </w:r>
      <w:r w:rsidR="00201786">
        <w:rPr>
          <w:rFonts w:ascii="Gill Sans MT" w:eastAsia="Times New Roman" w:hAnsi="Gill Sans MT"/>
          <w:sz w:val="24"/>
          <w:szCs w:val="24"/>
        </w:rPr>
        <w:t xml:space="preserve">qual </w:t>
      </w:r>
      <w:r w:rsidR="001E5680" w:rsidRPr="00DF1ED9">
        <w:rPr>
          <w:rFonts w:ascii="Gill Sans MT" w:eastAsia="Times New Roman" w:hAnsi="Gill Sans MT"/>
          <w:sz w:val="24"/>
          <w:szCs w:val="24"/>
        </w:rPr>
        <w:t>manifeste</w:t>
      </w:r>
      <w:r w:rsidR="008D3EBF" w:rsidRPr="00DF1ED9">
        <w:rPr>
          <w:rFonts w:ascii="Gill Sans MT" w:eastAsia="Times New Roman" w:hAnsi="Gill Sans MT"/>
          <w:sz w:val="24"/>
          <w:szCs w:val="24"/>
        </w:rPr>
        <w:t>m</w:t>
      </w:r>
      <w:r w:rsidR="001E5680" w:rsidRPr="00DF1ED9">
        <w:rPr>
          <w:rFonts w:ascii="Gill Sans MT" w:eastAsia="Times New Roman" w:hAnsi="Gill Sans MT"/>
          <w:sz w:val="24"/>
          <w:szCs w:val="24"/>
        </w:rPr>
        <w:t xml:space="preserve"> o seu</w:t>
      </w:r>
      <w:r w:rsidR="001E5680" w:rsidRPr="00DF1ED9">
        <w:rPr>
          <w:rFonts w:ascii="Gill Sans MT" w:eastAsia="Times New Roman" w:hAnsi="Gill Sans MT"/>
          <w:b/>
          <w:sz w:val="24"/>
          <w:szCs w:val="24"/>
        </w:rPr>
        <w:t xml:space="preserve"> </w:t>
      </w:r>
      <w:r w:rsidRPr="00DF1ED9">
        <w:rPr>
          <w:rFonts w:ascii="Gill Sans MT" w:eastAsia="Times New Roman" w:hAnsi="Gill Sans MT"/>
          <w:sz w:val="24"/>
          <w:szCs w:val="24"/>
        </w:rPr>
        <w:t xml:space="preserve">conhecimento da necessidade especial do </w:t>
      </w:r>
      <w:r w:rsidR="008B24BB">
        <w:rPr>
          <w:rFonts w:ascii="Gill Sans MT" w:eastAsia="Times New Roman" w:hAnsi="Gill Sans MT"/>
          <w:sz w:val="24"/>
          <w:szCs w:val="24"/>
        </w:rPr>
        <w:t>participante</w:t>
      </w:r>
      <w:r w:rsidRPr="00DF1ED9">
        <w:rPr>
          <w:rFonts w:ascii="Gill Sans MT" w:eastAsia="Times New Roman" w:hAnsi="Gill Sans MT"/>
          <w:sz w:val="24"/>
          <w:szCs w:val="24"/>
        </w:rPr>
        <w:t xml:space="preserve"> e que possue</w:t>
      </w:r>
      <w:r w:rsidR="008D3EBF" w:rsidRPr="00DF1ED9">
        <w:rPr>
          <w:rFonts w:ascii="Gill Sans MT" w:eastAsia="Times New Roman" w:hAnsi="Gill Sans MT"/>
          <w:sz w:val="24"/>
          <w:szCs w:val="24"/>
        </w:rPr>
        <w:t>m</w:t>
      </w:r>
      <w:r w:rsidRPr="00DF1ED9">
        <w:rPr>
          <w:rFonts w:ascii="Gill Sans MT" w:eastAsia="Times New Roman" w:hAnsi="Gill Sans MT"/>
          <w:sz w:val="24"/>
          <w:szCs w:val="24"/>
        </w:rPr>
        <w:t xml:space="preserve"> instalações</w:t>
      </w:r>
      <w:r w:rsidR="00DF1ED9" w:rsidRPr="00DF1ED9">
        <w:rPr>
          <w:rFonts w:ascii="Gill Sans MT" w:eastAsia="Times New Roman" w:hAnsi="Gill Sans MT"/>
          <w:sz w:val="24"/>
          <w:szCs w:val="24"/>
        </w:rPr>
        <w:t>/</w:t>
      </w:r>
      <w:r w:rsidRPr="00DF1ED9">
        <w:rPr>
          <w:rFonts w:ascii="Gill Sans MT" w:eastAsia="Times New Roman" w:hAnsi="Gill Sans MT"/>
          <w:sz w:val="24"/>
          <w:szCs w:val="24"/>
        </w:rPr>
        <w:t xml:space="preserve"> </w:t>
      </w:r>
      <w:r w:rsidR="00DF1ED9" w:rsidRPr="00DF1ED9">
        <w:rPr>
          <w:rFonts w:ascii="Gill Sans MT" w:eastAsia="Times New Roman" w:hAnsi="Gill Sans MT"/>
          <w:sz w:val="24"/>
          <w:szCs w:val="24"/>
        </w:rPr>
        <w:t xml:space="preserve">equipamentos e/ou </w:t>
      </w:r>
      <w:r w:rsidRPr="00DF1ED9">
        <w:rPr>
          <w:rFonts w:ascii="Gill Sans MT" w:eastAsia="Times New Roman" w:hAnsi="Gill Sans MT"/>
          <w:sz w:val="24"/>
          <w:szCs w:val="24"/>
        </w:rPr>
        <w:t xml:space="preserve">apoios apropriados </w:t>
      </w:r>
      <w:r w:rsidR="00DF1ED9" w:rsidRPr="00DF1ED9">
        <w:rPr>
          <w:rFonts w:ascii="Gill Sans MT" w:eastAsia="Times New Roman" w:hAnsi="Gill Sans MT"/>
          <w:sz w:val="24"/>
          <w:szCs w:val="24"/>
        </w:rPr>
        <w:t xml:space="preserve">para </w:t>
      </w:r>
      <w:r w:rsidRPr="00DF1ED9">
        <w:rPr>
          <w:rFonts w:ascii="Gill Sans MT" w:eastAsia="Times New Roman" w:hAnsi="Gill Sans MT"/>
          <w:sz w:val="24"/>
          <w:szCs w:val="24"/>
        </w:rPr>
        <w:t>o seu acolhimento.</w:t>
      </w:r>
    </w:p>
    <w:p w:rsidR="00CC50DE" w:rsidRDefault="00E8174F" w:rsidP="007A50E5">
      <w:pPr>
        <w:numPr>
          <w:ilvl w:val="0"/>
          <w:numId w:val="5"/>
        </w:numPr>
        <w:tabs>
          <w:tab w:val="clear" w:pos="720"/>
        </w:tabs>
        <w:spacing w:after="0" w:line="360" w:lineRule="auto"/>
        <w:ind w:left="360"/>
        <w:jc w:val="both"/>
        <w:rPr>
          <w:rFonts w:ascii="Gill Sans MT" w:eastAsia="Times New Roman" w:hAnsi="Gill Sans MT"/>
          <w:sz w:val="24"/>
          <w:szCs w:val="24"/>
        </w:rPr>
      </w:pPr>
      <w:r w:rsidRPr="00E8174F">
        <w:rPr>
          <w:rFonts w:ascii="Gill Sans MT" w:eastAsia="Times New Roman" w:hAnsi="Gill Sans MT"/>
          <w:b/>
          <w:sz w:val="24"/>
          <w:szCs w:val="24"/>
        </w:rPr>
        <w:t>F</w:t>
      </w:r>
      <w:r w:rsidR="00CC50DE" w:rsidRPr="00964157">
        <w:rPr>
          <w:rFonts w:ascii="Gill Sans MT" w:eastAsia="Times New Roman" w:hAnsi="Gill Sans MT"/>
          <w:b/>
          <w:sz w:val="24"/>
          <w:szCs w:val="24"/>
        </w:rPr>
        <w:t>ormulário de candidatura</w:t>
      </w:r>
      <w:r w:rsidR="00C033A0">
        <w:rPr>
          <w:rFonts w:ascii="Gill Sans MT" w:eastAsia="Times New Roman" w:hAnsi="Gill Sans MT"/>
          <w:b/>
          <w:sz w:val="24"/>
          <w:szCs w:val="24"/>
        </w:rPr>
        <w:t xml:space="preserve"> </w:t>
      </w:r>
      <w:r w:rsidR="00CC50DE" w:rsidRPr="008B24BB">
        <w:rPr>
          <w:rFonts w:ascii="Gill Sans MT" w:eastAsia="Times New Roman" w:hAnsi="Gill Sans MT"/>
          <w:b/>
          <w:sz w:val="24"/>
          <w:szCs w:val="24"/>
        </w:rPr>
        <w:t>original</w:t>
      </w:r>
      <w:r w:rsidR="00C033A0" w:rsidRPr="008B24BB">
        <w:rPr>
          <w:rFonts w:ascii="Gill Sans MT" w:eastAsia="Times New Roman" w:hAnsi="Gill Sans MT"/>
          <w:b/>
          <w:sz w:val="24"/>
          <w:szCs w:val="24"/>
        </w:rPr>
        <w:t xml:space="preserve"> </w:t>
      </w:r>
      <w:r w:rsidR="00CC50DE" w:rsidRPr="00C033A0">
        <w:rPr>
          <w:rFonts w:ascii="Gill Sans MT" w:eastAsia="Times New Roman" w:hAnsi="Gill Sans MT"/>
          <w:b/>
          <w:sz w:val="24"/>
          <w:szCs w:val="24"/>
        </w:rPr>
        <w:t>total</w:t>
      </w:r>
      <w:r w:rsidR="00CC50DE" w:rsidRPr="00454CF0">
        <w:rPr>
          <w:rFonts w:ascii="Gill Sans MT" w:eastAsia="Times New Roman" w:hAnsi="Gill Sans MT"/>
          <w:b/>
          <w:sz w:val="24"/>
          <w:szCs w:val="24"/>
        </w:rPr>
        <w:t xml:space="preserve"> e devidamente</w:t>
      </w:r>
      <w:r w:rsidR="00C033A0">
        <w:rPr>
          <w:rFonts w:ascii="Gill Sans MT" w:eastAsia="Times New Roman" w:hAnsi="Gill Sans MT"/>
          <w:b/>
          <w:sz w:val="24"/>
          <w:szCs w:val="24"/>
        </w:rPr>
        <w:t xml:space="preserve"> </w:t>
      </w:r>
      <w:r w:rsidR="00CC50DE" w:rsidRPr="00964157">
        <w:rPr>
          <w:rFonts w:ascii="Gill Sans MT" w:eastAsia="Times New Roman" w:hAnsi="Gill Sans MT"/>
          <w:b/>
          <w:sz w:val="24"/>
          <w:szCs w:val="24"/>
        </w:rPr>
        <w:t>preenchido</w:t>
      </w:r>
      <w:r w:rsidR="00CC50DE">
        <w:rPr>
          <w:rFonts w:ascii="Gill Sans MT" w:eastAsia="Times New Roman" w:hAnsi="Gill Sans MT"/>
          <w:sz w:val="24"/>
          <w:szCs w:val="24"/>
        </w:rPr>
        <w:t xml:space="preserve">, </w:t>
      </w:r>
      <w:r w:rsidR="00CC50DE" w:rsidRPr="00964157">
        <w:rPr>
          <w:rFonts w:ascii="Gill Sans MT" w:eastAsia="Times New Roman" w:hAnsi="Gill Sans MT"/>
          <w:b/>
          <w:sz w:val="24"/>
          <w:szCs w:val="24"/>
        </w:rPr>
        <w:t>datado, assinado e carimbado</w:t>
      </w:r>
      <w:r w:rsidR="00CC50DE" w:rsidRPr="00454CF0">
        <w:rPr>
          <w:rFonts w:ascii="Gill Sans MT" w:eastAsia="Times New Roman" w:hAnsi="Gill Sans MT"/>
          <w:sz w:val="24"/>
          <w:szCs w:val="24"/>
        </w:rPr>
        <w:t>.</w:t>
      </w:r>
      <w:r w:rsidR="00CC50DE">
        <w:rPr>
          <w:rFonts w:ascii="Gill Sans MT" w:eastAsia="Times New Roman" w:hAnsi="Gill Sans MT"/>
          <w:sz w:val="24"/>
          <w:szCs w:val="24"/>
        </w:rPr>
        <w:t xml:space="preserve"> Neste formulário, o candidato deve apresentar </w:t>
      </w:r>
      <w:r w:rsidR="00CC50DE" w:rsidRPr="00454CF0">
        <w:rPr>
          <w:rFonts w:ascii="Gill Sans MT" w:eastAsia="Times New Roman" w:hAnsi="Gill Sans MT"/>
          <w:sz w:val="24"/>
          <w:szCs w:val="24"/>
        </w:rPr>
        <w:t xml:space="preserve">uma </w:t>
      </w:r>
      <w:r w:rsidR="00CC50DE" w:rsidRPr="00454CF0">
        <w:rPr>
          <w:rFonts w:ascii="Gill Sans MT" w:eastAsia="Times New Roman" w:hAnsi="Gill Sans MT"/>
          <w:b/>
          <w:sz w:val="24"/>
          <w:szCs w:val="24"/>
        </w:rPr>
        <w:t>estimativa dos custos adicionais</w:t>
      </w:r>
      <w:r>
        <w:rPr>
          <w:rFonts w:ascii="Gill Sans MT" w:eastAsia="Times New Roman" w:hAnsi="Gill Sans MT"/>
          <w:sz w:val="24"/>
          <w:szCs w:val="24"/>
        </w:rPr>
        <w:t xml:space="preserve"> para a mobilidade derivados das suas</w:t>
      </w:r>
      <w:r w:rsidR="00C033A0">
        <w:rPr>
          <w:rFonts w:ascii="Gill Sans MT" w:eastAsia="Times New Roman" w:hAnsi="Gill Sans MT"/>
          <w:sz w:val="24"/>
          <w:szCs w:val="24"/>
        </w:rPr>
        <w:t xml:space="preserve"> </w:t>
      </w:r>
      <w:r w:rsidR="00CC50DE">
        <w:rPr>
          <w:rFonts w:ascii="Gill Sans MT" w:eastAsia="Times New Roman" w:hAnsi="Gill Sans MT"/>
          <w:sz w:val="24"/>
          <w:szCs w:val="24"/>
        </w:rPr>
        <w:t>necessidades esp</w:t>
      </w:r>
      <w:r>
        <w:rPr>
          <w:rFonts w:ascii="Gill Sans MT" w:eastAsia="Times New Roman" w:hAnsi="Gill Sans MT"/>
          <w:sz w:val="24"/>
          <w:szCs w:val="24"/>
        </w:rPr>
        <w:t xml:space="preserve">eciais. Esta estimativa deverá ir </w:t>
      </w:r>
      <w:r w:rsidRPr="00073EAE">
        <w:rPr>
          <w:rFonts w:ascii="Gill Sans MT" w:eastAsia="Times New Roman" w:hAnsi="Gill Sans MT"/>
          <w:b/>
          <w:bCs/>
          <w:sz w:val="24"/>
          <w:szCs w:val="24"/>
        </w:rPr>
        <w:t xml:space="preserve">acompanhada pelos documentos que serviram de base ao candidato para </w:t>
      </w:r>
      <w:r w:rsidR="00CC50DE" w:rsidRPr="00073EAE">
        <w:rPr>
          <w:rFonts w:ascii="Gill Sans MT" w:eastAsia="Times New Roman" w:hAnsi="Gill Sans MT"/>
          <w:b/>
          <w:bCs/>
          <w:sz w:val="24"/>
          <w:szCs w:val="24"/>
        </w:rPr>
        <w:t xml:space="preserve">a sua </w:t>
      </w:r>
      <w:r w:rsidRPr="00073EAE">
        <w:rPr>
          <w:rFonts w:ascii="Gill Sans MT" w:eastAsia="Times New Roman" w:hAnsi="Gill Sans MT"/>
          <w:b/>
          <w:bCs/>
          <w:sz w:val="24"/>
          <w:szCs w:val="24"/>
        </w:rPr>
        <w:t xml:space="preserve">elaboração </w:t>
      </w:r>
      <w:r w:rsidR="00CC50DE" w:rsidRPr="00073EAE">
        <w:rPr>
          <w:rFonts w:ascii="Gill Sans MT" w:eastAsia="Times New Roman" w:hAnsi="Gill Sans MT"/>
          <w:b/>
          <w:bCs/>
          <w:sz w:val="24"/>
          <w:szCs w:val="24"/>
        </w:rPr>
        <w:t>(nomeadamente, orçamentos ou outros)</w:t>
      </w:r>
      <w:r w:rsidR="00CC50DE">
        <w:rPr>
          <w:rFonts w:ascii="Gill Sans MT" w:eastAsia="Times New Roman" w:hAnsi="Gill Sans MT"/>
          <w:sz w:val="24"/>
          <w:szCs w:val="24"/>
        </w:rPr>
        <w:t>.</w:t>
      </w:r>
    </w:p>
    <w:p w:rsidR="001E1B28" w:rsidRDefault="001E1B28" w:rsidP="00B07E9B">
      <w:pPr>
        <w:spacing w:after="0" w:line="360" w:lineRule="auto"/>
        <w:jc w:val="both"/>
        <w:rPr>
          <w:rFonts w:ascii="Gill Sans MT" w:eastAsia="Times New Roman" w:hAnsi="Gill Sans MT"/>
          <w:sz w:val="24"/>
          <w:szCs w:val="24"/>
        </w:rPr>
      </w:pPr>
    </w:p>
    <w:p w:rsidR="00B07E9B" w:rsidRDefault="00B07E9B" w:rsidP="0071495F">
      <w:pPr>
        <w:spacing w:after="0" w:line="360" w:lineRule="auto"/>
        <w:jc w:val="both"/>
        <w:rPr>
          <w:rFonts w:ascii="Gill Sans MT" w:eastAsia="Times New Roman" w:hAnsi="Gill Sans MT"/>
          <w:b/>
          <w:sz w:val="24"/>
          <w:szCs w:val="24"/>
        </w:rPr>
      </w:pPr>
      <w:r w:rsidRPr="00454CF0">
        <w:rPr>
          <w:rFonts w:ascii="Gill Sans MT" w:eastAsia="Times New Roman" w:hAnsi="Gill Sans MT"/>
          <w:b/>
          <w:sz w:val="24"/>
          <w:szCs w:val="24"/>
        </w:rPr>
        <w:t xml:space="preserve">4. Condições de </w:t>
      </w:r>
      <w:r w:rsidR="0037687B">
        <w:rPr>
          <w:rFonts w:ascii="Gill Sans MT" w:eastAsia="Times New Roman" w:hAnsi="Gill Sans MT"/>
          <w:b/>
          <w:sz w:val="24"/>
          <w:szCs w:val="24"/>
        </w:rPr>
        <w:t>e</w:t>
      </w:r>
      <w:r w:rsidRPr="00454CF0">
        <w:rPr>
          <w:rFonts w:ascii="Gill Sans MT" w:eastAsia="Times New Roman" w:hAnsi="Gill Sans MT"/>
          <w:b/>
          <w:sz w:val="24"/>
          <w:szCs w:val="24"/>
        </w:rPr>
        <w:t>xclusão</w:t>
      </w:r>
    </w:p>
    <w:p w:rsidR="0071495F" w:rsidRPr="0071495F" w:rsidRDefault="0071495F" w:rsidP="0071495F">
      <w:pPr>
        <w:spacing w:after="0" w:line="360" w:lineRule="auto"/>
        <w:jc w:val="both"/>
        <w:rPr>
          <w:rFonts w:ascii="Gill Sans MT" w:eastAsia="Times New Roman" w:hAnsi="Gill Sans MT"/>
          <w:b/>
          <w:sz w:val="24"/>
          <w:szCs w:val="24"/>
        </w:rPr>
      </w:pPr>
    </w:p>
    <w:p w:rsidR="00B07E9B" w:rsidRPr="00454CF0" w:rsidRDefault="00B07E9B" w:rsidP="00B07E9B">
      <w:pPr>
        <w:spacing w:after="0" w:line="360" w:lineRule="auto"/>
        <w:jc w:val="both"/>
        <w:rPr>
          <w:rFonts w:ascii="Gill Sans MT" w:eastAsia="Times New Roman" w:hAnsi="Gill Sans MT"/>
          <w:sz w:val="24"/>
          <w:szCs w:val="24"/>
        </w:rPr>
      </w:pPr>
      <w:r w:rsidRPr="00454CF0">
        <w:rPr>
          <w:rFonts w:ascii="Gill Sans MT" w:eastAsia="Times New Roman" w:hAnsi="Gill Sans MT"/>
          <w:sz w:val="24"/>
          <w:szCs w:val="24"/>
        </w:rPr>
        <w:t>Ser</w:t>
      </w:r>
      <w:r w:rsidR="000813AF">
        <w:rPr>
          <w:rFonts w:ascii="Gill Sans MT" w:eastAsia="Times New Roman" w:hAnsi="Gill Sans MT"/>
          <w:sz w:val="24"/>
          <w:szCs w:val="24"/>
        </w:rPr>
        <w:t>ão excluídas as candidaturas que</w:t>
      </w:r>
      <w:r w:rsidR="00651C76">
        <w:rPr>
          <w:rFonts w:ascii="Gill Sans MT" w:eastAsia="Times New Roman" w:hAnsi="Gill Sans MT"/>
          <w:sz w:val="24"/>
          <w:szCs w:val="24"/>
        </w:rPr>
        <w:t>:</w:t>
      </w:r>
    </w:p>
    <w:p w:rsidR="005A1AE9" w:rsidRDefault="005A1AE9" w:rsidP="007A50E5">
      <w:pPr>
        <w:numPr>
          <w:ilvl w:val="0"/>
          <w:numId w:val="7"/>
        </w:numPr>
        <w:spacing w:after="0" w:line="360" w:lineRule="auto"/>
        <w:jc w:val="both"/>
        <w:rPr>
          <w:rFonts w:ascii="Gill Sans MT" w:eastAsia="Times New Roman" w:hAnsi="Gill Sans MT"/>
          <w:sz w:val="24"/>
          <w:szCs w:val="24"/>
        </w:rPr>
      </w:pPr>
      <w:r>
        <w:rPr>
          <w:rFonts w:ascii="Gill Sans MT" w:eastAsia="Times New Roman" w:hAnsi="Gill Sans MT"/>
          <w:sz w:val="24"/>
          <w:szCs w:val="24"/>
        </w:rPr>
        <w:t xml:space="preserve">Não sejam apresentadas no </w:t>
      </w:r>
      <w:r w:rsidRPr="0089782E">
        <w:rPr>
          <w:rFonts w:ascii="Gill Sans MT" w:eastAsia="Times New Roman" w:hAnsi="Gill Sans MT"/>
          <w:b/>
          <w:bCs/>
          <w:sz w:val="24"/>
          <w:szCs w:val="24"/>
        </w:rPr>
        <w:t>formulário do ano académico em causa</w:t>
      </w:r>
      <w:r>
        <w:rPr>
          <w:rFonts w:ascii="Gill Sans MT" w:eastAsia="Times New Roman" w:hAnsi="Gill Sans MT"/>
          <w:sz w:val="24"/>
          <w:szCs w:val="24"/>
        </w:rPr>
        <w:t>;</w:t>
      </w:r>
    </w:p>
    <w:p w:rsidR="00B07E9B" w:rsidRPr="00454CF0" w:rsidRDefault="00B07E9B" w:rsidP="007A50E5">
      <w:pPr>
        <w:numPr>
          <w:ilvl w:val="0"/>
          <w:numId w:val="7"/>
        </w:numPr>
        <w:spacing w:after="0" w:line="360" w:lineRule="auto"/>
        <w:jc w:val="both"/>
        <w:rPr>
          <w:rFonts w:ascii="Gill Sans MT" w:eastAsia="Times New Roman" w:hAnsi="Gill Sans MT"/>
          <w:sz w:val="24"/>
          <w:szCs w:val="24"/>
        </w:rPr>
      </w:pPr>
      <w:r w:rsidRPr="00454CF0">
        <w:rPr>
          <w:rFonts w:ascii="Gill Sans MT" w:eastAsia="Times New Roman" w:hAnsi="Gill Sans MT"/>
          <w:sz w:val="24"/>
          <w:szCs w:val="24"/>
        </w:rPr>
        <w:t xml:space="preserve">Não apresentem </w:t>
      </w:r>
      <w:r w:rsidRPr="00DC5490">
        <w:rPr>
          <w:rFonts w:ascii="Gill Sans MT" w:eastAsia="Times New Roman" w:hAnsi="Gill Sans MT"/>
          <w:b/>
          <w:sz w:val="24"/>
          <w:szCs w:val="24"/>
        </w:rPr>
        <w:t>todos</w:t>
      </w:r>
      <w:r w:rsidRPr="00454CF0">
        <w:rPr>
          <w:rFonts w:ascii="Gill Sans MT" w:eastAsia="Times New Roman" w:hAnsi="Gill Sans MT"/>
          <w:sz w:val="24"/>
          <w:szCs w:val="24"/>
        </w:rPr>
        <w:t xml:space="preserve"> os documentos mencionados no </w:t>
      </w:r>
      <w:r w:rsidRPr="0089782E">
        <w:rPr>
          <w:rFonts w:ascii="Gill Sans MT" w:eastAsia="Times New Roman" w:hAnsi="Gill Sans MT"/>
          <w:b/>
          <w:bCs/>
          <w:sz w:val="24"/>
          <w:szCs w:val="24"/>
        </w:rPr>
        <w:t>ponto 3</w:t>
      </w:r>
      <w:r w:rsidRPr="00454CF0">
        <w:rPr>
          <w:rFonts w:ascii="Gill Sans MT" w:eastAsia="Times New Roman" w:hAnsi="Gill Sans MT"/>
          <w:sz w:val="24"/>
          <w:szCs w:val="24"/>
        </w:rPr>
        <w:t>;</w:t>
      </w:r>
    </w:p>
    <w:p w:rsidR="00B07E9B" w:rsidRPr="00454CF0" w:rsidRDefault="00B07E9B" w:rsidP="007A50E5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Gill Sans MT" w:eastAsia="Times New Roman" w:hAnsi="Gill Sans MT"/>
          <w:sz w:val="24"/>
          <w:szCs w:val="24"/>
        </w:rPr>
      </w:pPr>
      <w:r w:rsidRPr="00454CF0">
        <w:rPr>
          <w:rFonts w:ascii="Gill Sans MT" w:eastAsia="Times New Roman" w:hAnsi="Gill Sans MT"/>
          <w:sz w:val="24"/>
          <w:szCs w:val="24"/>
        </w:rPr>
        <w:t xml:space="preserve">Sejam </w:t>
      </w:r>
      <w:r w:rsidRPr="0089782E">
        <w:rPr>
          <w:rFonts w:ascii="Gill Sans MT" w:eastAsia="Times New Roman" w:hAnsi="Gill Sans MT"/>
          <w:b/>
          <w:bCs/>
          <w:sz w:val="24"/>
          <w:szCs w:val="24"/>
        </w:rPr>
        <w:t>apresentadas após o regresso da mobilidade</w:t>
      </w:r>
      <w:r w:rsidRPr="00454CF0">
        <w:rPr>
          <w:rFonts w:ascii="Gill Sans MT" w:eastAsia="Times New Roman" w:hAnsi="Gill Sans MT"/>
          <w:sz w:val="24"/>
          <w:szCs w:val="24"/>
        </w:rPr>
        <w:t>;</w:t>
      </w:r>
    </w:p>
    <w:p w:rsidR="00B07E9B" w:rsidRPr="00454CF0" w:rsidRDefault="00B07E9B" w:rsidP="007A50E5">
      <w:pPr>
        <w:numPr>
          <w:ilvl w:val="0"/>
          <w:numId w:val="7"/>
        </w:numPr>
        <w:spacing w:after="0" w:line="360" w:lineRule="auto"/>
        <w:jc w:val="both"/>
        <w:rPr>
          <w:rFonts w:ascii="Gill Sans MT" w:eastAsia="Times New Roman" w:hAnsi="Gill Sans MT"/>
          <w:sz w:val="24"/>
          <w:szCs w:val="24"/>
        </w:rPr>
      </w:pPr>
      <w:r w:rsidRPr="00454CF0">
        <w:rPr>
          <w:rFonts w:ascii="Gill Sans MT" w:eastAsia="Times New Roman" w:hAnsi="Gill Sans MT"/>
          <w:sz w:val="24"/>
          <w:szCs w:val="24"/>
        </w:rPr>
        <w:t xml:space="preserve">Sejam </w:t>
      </w:r>
      <w:r w:rsidRPr="005A1AE9">
        <w:rPr>
          <w:rFonts w:ascii="Gill Sans MT" w:eastAsia="Times New Roman" w:hAnsi="Gill Sans MT"/>
          <w:b/>
          <w:sz w:val="24"/>
          <w:szCs w:val="24"/>
        </w:rPr>
        <w:t>apresentadas fora do período de candidatura</w:t>
      </w:r>
      <w:r w:rsidRPr="00454CF0">
        <w:rPr>
          <w:rFonts w:ascii="Gill Sans MT" w:eastAsia="Times New Roman" w:hAnsi="Gill Sans MT"/>
          <w:sz w:val="24"/>
          <w:szCs w:val="24"/>
        </w:rPr>
        <w:t xml:space="preserve"> definido no </w:t>
      </w:r>
      <w:r w:rsidRPr="0089782E">
        <w:rPr>
          <w:rFonts w:ascii="Gill Sans MT" w:eastAsia="Times New Roman" w:hAnsi="Gill Sans MT"/>
          <w:b/>
          <w:bCs/>
          <w:sz w:val="24"/>
          <w:szCs w:val="24"/>
        </w:rPr>
        <w:t>ponto 7</w:t>
      </w:r>
      <w:r w:rsidRPr="00454CF0">
        <w:rPr>
          <w:rFonts w:ascii="Gill Sans MT" w:eastAsia="Times New Roman" w:hAnsi="Gill Sans MT"/>
          <w:sz w:val="24"/>
          <w:szCs w:val="24"/>
        </w:rPr>
        <w:t>;</w:t>
      </w:r>
    </w:p>
    <w:p w:rsidR="0071495F" w:rsidRDefault="00B07E9B" w:rsidP="0071495F">
      <w:pPr>
        <w:numPr>
          <w:ilvl w:val="0"/>
          <w:numId w:val="7"/>
        </w:numPr>
        <w:spacing w:after="0" w:line="360" w:lineRule="auto"/>
        <w:jc w:val="both"/>
        <w:rPr>
          <w:rFonts w:ascii="Gill Sans MT" w:eastAsia="Times New Roman" w:hAnsi="Gill Sans MT"/>
          <w:sz w:val="24"/>
          <w:szCs w:val="24"/>
        </w:rPr>
      </w:pPr>
      <w:r w:rsidRPr="00454CF0">
        <w:rPr>
          <w:rFonts w:ascii="Gill Sans MT" w:eastAsia="Times New Roman" w:hAnsi="Gill Sans MT"/>
          <w:sz w:val="24"/>
          <w:szCs w:val="24"/>
        </w:rPr>
        <w:t xml:space="preserve">Não estejam </w:t>
      </w:r>
      <w:r w:rsidR="00974E1D" w:rsidRPr="0089782E">
        <w:rPr>
          <w:rFonts w:ascii="Gill Sans MT" w:eastAsia="Times New Roman" w:hAnsi="Gill Sans MT"/>
          <w:b/>
          <w:bCs/>
          <w:sz w:val="24"/>
          <w:szCs w:val="24"/>
        </w:rPr>
        <w:t xml:space="preserve">total e </w:t>
      </w:r>
      <w:r w:rsidRPr="0089782E">
        <w:rPr>
          <w:rFonts w:ascii="Gill Sans MT" w:eastAsia="Times New Roman" w:hAnsi="Gill Sans MT"/>
          <w:b/>
          <w:bCs/>
          <w:sz w:val="24"/>
          <w:szCs w:val="24"/>
        </w:rPr>
        <w:t xml:space="preserve">devidamente </w:t>
      </w:r>
      <w:r w:rsidR="007E5CBB" w:rsidRPr="0089782E">
        <w:rPr>
          <w:rFonts w:ascii="Gill Sans MT" w:eastAsia="Times New Roman" w:hAnsi="Gill Sans MT"/>
          <w:b/>
          <w:bCs/>
          <w:sz w:val="24"/>
          <w:szCs w:val="24"/>
        </w:rPr>
        <w:t xml:space="preserve">preenchidas, </w:t>
      </w:r>
      <w:r w:rsidRPr="0089782E">
        <w:rPr>
          <w:rFonts w:ascii="Gill Sans MT" w:eastAsia="Times New Roman" w:hAnsi="Gill Sans MT"/>
          <w:b/>
          <w:bCs/>
          <w:sz w:val="24"/>
          <w:szCs w:val="24"/>
        </w:rPr>
        <w:t>assinadas</w:t>
      </w:r>
      <w:r w:rsidR="007E5CBB" w:rsidRPr="0089782E">
        <w:rPr>
          <w:rFonts w:ascii="Gill Sans MT" w:eastAsia="Times New Roman" w:hAnsi="Gill Sans MT"/>
          <w:b/>
          <w:bCs/>
          <w:sz w:val="24"/>
          <w:szCs w:val="24"/>
        </w:rPr>
        <w:t>, datadas e carimbadas</w:t>
      </w:r>
      <w:r w:rsidRPr="00454CF0">
        <w:rPr>
          <w:rFonts w:ascii="Gill Sans MT" w:eastAsia="Times New Roman" w:hAnsi="Gill Sans MT"/>
          <w:sz w:val="24"/>
          <w:szCs w:val="24"/>
        </w:rPr>
        <w:t>.</w:t>
      </w:r>
    </w:p>
    <w:p w:rsidR="0071495F" w:rsidRDefault="0071495F" w:rsidP="0071495F">
      <w:pPr>
        <w:spacing w:after="0" w:line="360" w:lineRule="auto"/>
        <w:ind w:left="720"/>
        <w:jc w:val="both"/>
        <w:rPr>
          <w:rFonts w:ascii="Gill Sans MT" w:eastAsia="Times New Roman" w:hAnsi="Gill Sans MT"/>
          <w:sz w:val="24"/>
          <w:szCs w:val="24"/>
        </w:rPr>
      </w:pPr>
    </w:p>
    <w:p w:rsidR="0071495F" w:rsidRDefault="0071495F" w:rsidP="0071495F">
      <w:pPr>
        <w:spacing w:after="0" w:line="360" w:lineRule="auto"/>
        <w:ind w:left="720"/>
        <w:jc w:val="both"/>
        <w:rPr>
          <w:rFonts w:ascii="Gill Sans MT" w:eastAsia="Times New Roman" w:hAnsi="Gill Sans MT"/>
          <w:sz w:val="24"/>
          <w:szCs w:val="24"/>
        </w:rPr>
      </w:pPr>
    </w:p>
    <w:p w:rsidR="0071495F" w:rsidRDefault="0071495F" w:rsidP="0071495F">
      <w:pPr>
        <w:spacing w:after="0" w:line="360" w:lineRule="auto"/>
        <w:ind w:left="720"/>
        <w:jc w:val="both"/>
        <w:rPr>
          <w:rFonts w:ascii="Gill Sans MT" w:eastAsia="Times New Roman" w:hAnsi="Gill Sans MT"/>
          <w:sz w:val="24"/>
          <w:szCs w:val="24"/>
        </w:rPr>
      </w:pPr>
    </w:p>
    <w:p w:rsidR="0071495F" w:rsidRDefault="0071495F" w:rsidP="0071495F">
      <w:pPr>
        <w:spacing w:after="0" w:line="360" w:lineRule="auto"/>
        <w:ind w:left="720"/>
        <w:jc w:val="both"/>
        <w:rPr>
          <w:rFonts w:ascii="Gill Sans MT" w:eastAsia="Times New Roman" w:hAnsi="Gill Sans MT"/>
          <w:sz w:val="24"/>
          <w:szCs w:val="24"/>
        </w:rPr>
      </w:pPr>
    </w:p>
    <w:p w:rsidR="005833E0" w:rsidRDefault="005833E0" w:rsidP="00A31D53">
      <w:pPr>
        <w:spacing w:after="0" w:line="360" w:lineRule="auto"/>
        <w:jc w:val="both"/>
        <w:rPr>
          <w:rFonts w:ascii="Gill Sans MT" w:eastAsia="Times New Roman" w:hAnsi="Gill Sans MT"/>
          <w:b/>
          <w:sz w:val="24"/>
          <w:szCs w:val="24"/>
        </w:rPr>
      </w:pPr>
    </w:p>
    <w:p w:rsidR="00A31D53" w:rsidRDefault="00A31D53" w:rsidP="00A31D53">
      <w:pPr>
        <w:spacing w:after="0" w:line="360" w:lineRule="auto"/>
        <w:jc w:val="both"/>
        <w:rPr>
          <w:rFonts w:ascii="Gill Sans MT" w:eastAsia="Times New Roman" w:hAnsi="Gill Sans MT"/>
          <w:b/>
          <w:sz w:val="24"/>
          <w:szCs w:val="24"/>
        </w:rPr>
      </w:pPr>
      <w:r w:rsidRPr="00454CF0">
        <w:rPr>
          <w:rFonts w:ascii="Gill Sans MT" w:eastAsia="Times New Roman" w:hAnsi="Gill Sans MT"/>
          <w:b/>
          <w:sz w:val="24"/>
          <w:szCs w:val="24"/>
        </w:rPr>
        <w:t xml:space="preserve">5. Metodologia de cálculo </w:t>
      </w:r>
    </w:p>
    <w:p w:rsidR="0071495F" w:rsidRPr="00454CF0" w:rsidRDefault="0071495F" w:rsidP="00A31D53">
      <w:pPr>
        <w:spacing w:after="0" w:line="360" w:lineRule="auto"/>
        <w:jc w:val="both"/>
        <w:rPr>
          <w:rFonts w:ascii="Gill Sans MT" w:eastAsia="Times New Roman" w:hAnsi="Gill Sans MT"/>
          <w:b/>
          <w:sz w:val="24"/>
          <w:szCs w:val="24"/>
        </w:rPr>
      </w:pPr>
    </w:p>
    <w:p w:rsidR="005833E0" w:rsidRDefault="00A31D53" w:rsidP="005833E0">
      <w:pPr>
        <w:spacing w:after="0" w:line="360" w:lineRule="auto"/>
        <w:jc w:val="both"/>
        <w:rPr>
          <w:rFonts w:ascii="Gill Sans MT" w:hAnsi="Gill Sans MT"/>
          <w:sz w:val="24"/>
          <w:szCs w:val="24"/>
        </w:rPr>
      </w:pPr>
      <w:r w:rsidRPr="00454CF0">
        <w:rPr>
          <w:rFonts w:ascii="Gill Sans MT" w:eastAsia="Times New Roman" w:hAnsi="Gill Sans MT"/>
          <w:sz w:val="24"/>
          <w:szCs w:val="24"/>
        </w:rPr>
        <w:t>A Agência Nacional poderá atribuir financiamento adicional aos beneficiários com necessidades especiais</w:t>
      </w:r>
      <w:r w:rsidR="00DC01BD">
        <w:rPr>
          <w:rFonts w:ascii="Gill Sans MT" w:eastAsia="Times New Roman" w:hAnsi="Gill Sans MT"/>
          <w:sz w:val="24"/>
          <w:szCs w:val="24"/>
        </w:rPr>
        <w:t>,</w:t>
      </w:r>
      <w:r w:rsidR="00DC01BD" w:rsidRPr="003027F5">
        <w:rPr>
          <w:rFonts w:ascii="Gill Sans MT" w:hAnsi="Gill Sans MT"/>
          <w:sz w:val="24"/>
          <w:szCs w:val="24"/>
        </w:rPr>
        <w:t xml:space="preserve"> desde que </w:t>
      </w:r>
      <w:r w:rsidR="00B84FDC" w:rsidRPr="003027F5">
        <w:rPr>
          <w:rFonts w:ascii="Gill Sans MT" w:hAnsi="Gill Sans MT"/>
          <w:sz w:val="24"/>
          <w:szCs w:val="24"/>
        </w:rPr>
        <w:t xml:space="preserve">estejam </w:t>
      </w:r>
      <w:r w:rsidR="00DC01BD" w:rsidRPr="003027F5">
        <w:rPr>
          <w:rFonts w:ascii="Gill Sans MT" w:hAnsi="Gill Sans MT"/>
          <w:sz w:val="24"/>
          <w:szCs w:val="24"/>
        </w:rPr>
        <w:t>cumpridos os requisitos enumerados</w:t>
      </w:r>
      <w:r w:rsidR="002A1A16" w:rsidRPr="003027F5">
        <w:rPr>
          <w:rFonts w:ascii="Gill Sans MT" w:hAnsi="Gill Sans MT"/>
          <w:sz w:val="24"/>
          <w:szCs w:val="24"/>
        </w:rPr>
        <w:t xml:space="preserve"> e exista</w:t>
      </w:r>
      <w:r w:rsidR="00587252" w:rsidRPr="003027F5">
        <w:rPr>
          <w:rFonts w:ascii="Gill Sans MT" w:hAnsi="Gill Sans MT"/>
          <w:sz w:val="24"/>
          <w:szCs w:val="24"/>
        </w:rPr>
        <w:t>m fundos</w:t>
      </w:r>
      <w:r w:rsidR="002A1A16" w:rsidRPr="003027F5">
        <w:rPr>
          <w:rFonts w:ascii="Gill Sans MT" w:hAnsi="Gill Sans MT"/>
          <w:sz w:val="24"/>
          <w:szCs w:val="24"/>
        </w:rPr>
        <w:t xml:space="preserve"> </w:t>
      </w:r>
      <w:r w:rsidR="00A84C38" w:rsidRPr="003027F5">
        <w:rPr>
          <w:rFonts w:ascii="Gill Sans MT" w:hAnsi="Gill Sans MT"/>
          <w:sz w:val="24"/>
          <w:szCs w:val="24"/>
        </w:rPr>
        <w:t>comunit</w:t>
      </w:r>
      <w:r w:rsidR="00587252" w:rsidRPr="003027F5">
        <w:rPr>
          <w:rFonts w:ascii="Gill Sans MT" w:hAnsi="Gill Sans MT"/>
          <w:sz w:val="24"/>
          <w:szCs w:val="24"/>
        </w:rPr>
        <w:t>ários</w:t>
      </w:r>
      <w:r w:rsidR="00A84C38" w:rsidRPr="003027F5">
        <w:rPr>
          <w:rFonts w:ascii="Gill Sans MT" w:hAnsi="Gill Sans MT"/>
          <w:sz w:val="24"/>
          <w:szCs w:val="24"/>
        </w:rPr>
        <w:t xml:space="preserve"> </w:t>
      </w:r>
      <w:r w:rsidR="00587252" w:rsidRPr="003027F5">
        <w:rPr>
          <w:rFonts w:ascii="Gill Sans MT" w:hAnsi="Gill Sans MT"/>
          <w:sz w:val="24"/>
          <w:szCs w:val="24"/>
        </w:rPr>
        <w:t>disponíveis</w:t>
      </w:r>
      <w:r w:rsidR="00BC4F88" w:rsidRPr="003027F5">
        <w:rPr>
          <w:rFonts w:ascii="Gill Sans MT" w:hAnsi="Gill Sans MT"/>
          <w:sz w:val="24"/>
          <w:szCs w:val="24"/>
        </w:rPr>
        <w:t xml:space="preserve"> para este fim</w:t>
      </w:r>
      <w:r w:rsidRPr="003027F5">
        <w:rPr>
          <w:rFonts w:ascii="Gill Sans MT" w:hAnsi="Gill Sans MT"/>
          <w:sz w:val="24"/>
          <w:szCs w:val="24"/>
        </w:rPr>
        <w:t>.</w:t>
      </w:r>
      <w:r w:rsidR="005833E0">
        <w:rPr>
          <w:rFonts w:ascii="Gill Sans MT" w:hAnsi="Gill Sans MT"/>
          <w:sz w:val="24"/>
          <w:szCs w:val="24"/>
        </w:rPr>
        <w:t xml:space="preserve"> </w:t>
      </w:r>
      <w:r w:rsidRPr="00454CF0">
        <w:rPr>
          <w:rFonts w:ascii="Gill Sans MT" w:hAnsi="Gill Sans MT"/>
          <w:sz w:val="24"/>
          <w:szCs w:val="24"/>
        </w:rPr>
        <w:t>A me</w:t>
      </w:r>
      <w:r>
        <w:rPr>
          <w:rFonts w:ascii="Gill Sans MT" w:hAnsi="Gill Sans MT"/>
          <w:sz w:val="24"/>
          <w:szCs w:val="24"/>
        </w:rPr>
        <w:t>todologia de cálculo desta verba</w:t>
      </w:r>
      <w:r w:rsidRPr="00454CF0">
        <w:rPr>
          <w:rFonts w:ascii="Gill Sans MT" w:hAnsi="Gill Sans MT"/>
          <w:sz w:val="24"/>
          <w:szCs w:val="24"/>
        </w:rPr>
        <w:t xml:space="preserve"> tem por base o orçamento solicitado no formulário de candidatura, o tipo e/ou o grau da necessidade especial do candidato, bem como a carência ou não de qualquer outra necessidade específica.</w:t>
      </w:r>
      <w:r w:rsidR="00DC01BD">
        <w:rPr>
          <w:rFonts w:ascii="Gill Sans MT" w:hAnsi="Gill Sans MT"/>
          <w:sz w:val="24"/>
          <w:szCs w:val="24"/>
        </w:rPr>
        <w:t xml:space="preserve"> </w:t>
      </w:r>
    </w:p>
    <w:p w:rsidR="005833E0" w:rsidRDefault="005833E0" w:rsidP="005833E0">
      <w:pPr>
        <w:spacing w:after="0" w:line="360" w:lineRule="auto"/>
        <w:jc w:val="both"/>
        <w:rPr>
          <w:rFonts w:ascii="Gill Sans MT" w:hAnsi="Gill Sans MT"/>
          <w:sz w:val="24"/>
          <w:szCs w:val="24"/>
        </w:rPr>
      </w:pPr>
    </w:p>
    <w:p w:rsidR="001E1B28" w:rsidRDefault="00A31D53" w:rsidP="005833E0">
      <w:pPr>
        <w:spacing w:after="0" w:line="360" w:lineRule="auto"/>
        <w:jc w:val="bot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O montante de financiamento adicional</w:t>
      </w:r>
      <w:r w:rsidRPr="00454CF0">
        <w:rPr>
          <w:rFonts w:ascii="Gill Sans MT" w:hAnsi="Gill Sans MT"/>
          <w:sz w:val="24"/>
          <w:szCs w:val="24"/>
        </w:rPr>
        <w:t xml:space="preserve"> a atribuir terá por base a </w:t>
      </w:r>
      <w:r w:rsidRPr="00DC01BD">
        <w:rPr>
          <w:rFonts w:ascii="Gill Sans MT" w:hAnsi="Gill Sans MT"/>
          <w:b/>
          <w:sz w:val="24"/>
          <w:szCs w:val="24"/>
        </w:rPr>
        <w:t>estimativa de custos reais</w:t>
      </w:r>
      <w:r w:rsidRPr="00454CF0">
        <w:rPr>
          <w:rFonts w:ascii="Gill Sans MT" w:hAnsi="Gill Sans MT"/>
          <w:sz w:val="24"/>
          <w:szCs w:val="24"/>
        </w:rPr>
        <w:t xml:space="preserve"> definida em sede de candidatura</w:t>
      </w:r>
      <w:r w:rsidR="00DC01BD">
        <w:rPr>
          <w:rFonts w:ascii="Gill Sans MT" w:hAnsi="Gill Sans MT"/>
          <w:sz w:val="24"/>
          <w:szCs w:val="24"/>
        </w:rPr>
        <w:t>,</w:t>
      </w:r>
      <w:r w:rsidR="00DC01BD" w:rsidRPr="003027F5">
        <w:rPr>
          <w:rFonts w:ascii="Gill Sans MT" w:hAnsi="Gill Sans MT"/>
          <w:sz w:val="24"/>
          <w:szCs w:val="24"/>
        </w:rPr>
        <w:t xml:space="preserve"> e não será atribuído posteriormente à mobilidade, atendendo a que é necessário para a realização da m</w:t>
      </w:r>
      <w:r w:rsidR="00935546" w:rsidRPr="003027F5">
        <w:rPr>
          <w:rFonts w:ascii="Gill Sans MT" w:hAnsi="Gill Sans MT"/>
          <w:sz w:val="24"/>
          <w:szCs w:val="24"/>
        </w:rPr>
        <w:t>esma</w:t>
      </w:r>
      <w:r w:rsidR="00DC01BD">
        <w:rPr>
          <w:rFonts w:ascii="Gill Sans MT" w:hAnsi="Gill Sans MT"/>
          <w:sz w:val="24"/>
          <w:szCs w:val="24"/>
        </w:rPr>
        <w:t>.</w:t>
      </w:r>
      <w:r w:rsidR="005833E0">
        <w:rPr>
          <w:rFonts w:ascii="Gill Sans MT" w:hAnsi="Gill Sans MT"/>
          <w:sz w:val="24"/>
          <w:szCs w:val="24"/>
        </w:rPr>
        <w:t xml:space="preserve"> </w:t>
      </w:r>
      <w:r w:rsidR="007E6025" w:rsidRPr="009F23DB">
        <w:rPr>
          <w:rFonts w:ascii="Gill Sans MT" w:hAnsi="Gill Sans MT"/>
          <w:sz w:val="24"/>
          <w:szCs w:val="24"/>
        </w:rPr>
        <w:t>Contudo</w:t>
      </w:r>
      <w:r w:rsidR="009F23DB" w:rsidRPr="009F23DB">
        <w:rPr>
          <w:rFonts w:ascii="Gill Sans MT" w:hAnsi="Gill Sans MT"/>
          <w:sz w:val="24"/>
          <w:szCs w:val="24"/>
        </w:rPr>
        <w:t>,</w:t>
      </w:r>
      <w:r w:rsidR="007E6025" w:rsidRPr="009F23DB">
        <w:rPr>
          <w:rFonts w:ascii="Gill Sans MT" w:hAnsi="Gill Sans MT"/>
          <w:sz w:val="24"/>
          <w:szCs w:val="24"/>
        </w:rPr>
        <w:t xml:space="preserve"> </w:t>
      </w:r>
      <w:r w:rsidR="009F23DB" w:rsidRPr="009F23DB">
        <w:rPr>
          <w:rFonts w:ascii="Gill Sans MT" w:hAnsi="Gill Sans MT"/>
          <w:sz w:val="24"/>
          <w:szCs w:val="24"/>
        </w:rPr>
        <w:t>o</w:t>
      </w:r>
      <w:r w:rsidR="007E6025" w:rsidRPr="009F23DB">
        <w:rPr>
          <w:rFonts w:ascii="Gill Sans MT" w:hAnsi="Gill Sans MT"/>
          <w:sz w:val="24"/>
          <w:szCs w:val="24"/>
        </w:rPr>
        <w:t xml:space="preserve"> cálculo para a atribuição de</w:t>
      </w:r>
      <w:r w:rsidR="009F23DB" w:rsidRPr="009F23DB">
        <w:rPr>
          <w:rFonts w:ascii="Gill Sans MT" w:hAnsi="Gill Sans MT"/>
          <w:sz w:val="24"/>
          <w:szCs w:val="24"/>
        </w:rPr>
        <w:t>ste apoio financeiro</w:t>
      </w:r>
      <w:r w:rsidR="007E6025" w:rsidRPr="009F23DB">
        <w:rPr>
          <w:rFonts w:ascii="Gill Sans MT" w:hAnsi="Gill Sans MT"/>
          <w:sz w:val="24"/>
          <w:szCs w:val="24"/>
        </w:rPr>
        <w:t xml:space="preserve"> será feito tendo </w:t>
      </w:r>
      <w:r w:rsidR="009F23DB" w:rsidRPr="009F23DB">
        <w:rPr>
          <w:rFonts w:ascii="Gill Sans MT" w:hAnsi="Gill Sans MT"/>
          <w:sz w:val="24"/>
          <w:szCs w:val="24"/>
        </w:rPr>
        <w:t xml:space="preserve">em conta </w:t>
      </w:r>
      <w:r w:rsidR="007E6025" w:rsidRPr="009F23DB">
        <w:rPr>
          <w:rFonts w:ascii="Gill Sans MT" w:hAnsi="Gill Sans MT"/>
          <w:sz w:val="24"/>
          <w:szCs w:val="24"/>
        </w:rPr>
        <w:t>o</w:t>
      </w:r>
      <w:r w:rsidR="009F23DB" w:rsidRPr="009F23DB">
        <w:rPr>
          <w:rFonts w:ascii="Gill Sans MT" w:hAnsi="Gill Sans MT"/>
          <w:sz w:val="24"/>
          <w:szCs w:val="24"/>
        </w:rPr>
        <w:t>s</w:t>
      </w:r>
      <w:r w:rsidR="007E6025" w:rsidRPr="009F23DB">
        <w:rPr>
          <w:rFonts w:ascii="Gill Sans MT" w:hAnsi="Gill Sans MT"/>
          <w:sz w:val="24"/>
          <w:szCs w:val="24"/>
        </w:rPr>
        <w:t xml:space="preserve"> seguinte</w:t>
      </w:r>
      <w:r w:rsidR="009F23DB" w:rsidRPr="009F23DB">
        <w:rPr>
          <w:rFonts w:ascii="Gill Sans MT" w:hAnsi="Gill Sans MT"/>
          <w:sz w:val="24"/>
          <w:szCs w:val="24"/>
        </w:rPr>
        <w:t>s tetos máximos</w:t>
      </w:r>
      <w:r w:rsidR="007E6025" w:rsidRPr="009F23DB">
        <w:rPr>
          <w:rFonts w:ascii="Gill Sans MT" w:hAnsi="Gill Sans MT"/>
          <w:sz w:val="24"/>
          <w:szCs w:val="24"/>
        </w:rPr>
        <w:t>:</w:t>
      </w:r>
    </w:p>
    <w:p w:rsidR="00044E12" w:rsidRDefault="00044E12" w:rsidP="005833E0">
      <w:pPr>
        <w:spacing w:after="0" w:line="360" w:lineRule="auto"/>
        <w:jc w:val="both"/>
        <w:rPr>
          <w:rFonts w:ascii="Gill Sans MT" w:hAnsi="Gill Sans MT"/>
          <w:sz w:val="24"/>
          <w:szCs w:val="24"/>
        </w:rPr>
      </w:pPr>
    </w:p>
    <w:p w:rsidR="00D53388" w:rsidRPr="00054625" w:rsidRDefault="007E6025" w:rsidP="00C579CB">
      <w:pPr>
        <w:spacing w:line="360" w:lineRule="auto"/>
        <w:jc w:val="both"/>
        <w:rPr>
          <w:rFonts w:ascii="Gill Sans MT" w:hAnsi="Gill Sans MT"/>
          <w:b/>
          <w:sz w:val="24"/>
          <w:szCs w:val="24"/>
        </w:rPr>
      </w:pPr>
      <w:r w:rsidRPr="003027F5">
        <w:rPr>
          <w:rFonts w:ascii="Gill Sans MT" w:hAnsi="Gill Sans MT"/>
          <w:b/>
          <w:sz w:val="24"/>
          <w:szCs w:val="24"/>
        </w:rPr>
        <w:t>1)</w:t>
      </w:r>
      <w:r w:rsidRPr="00DA7867">
        <w:rPr>
          <w:rFonts w:ascii="Gill Sans MT" w:hAnsi="Gill Sans MT"/>
          <w:sz w:val="24"/>
          <w:szCs w:val="24"/>
        </w:rPr>
        <w:t xml:space="preserve"> </w:t>
      </w:r>
      <w:r w:rsidRPr="00DA7867">
        <w:rPr>
          <w:rFonts w:ascii="Gill Sans MT" w:hAnsi="Gill Sans MT"/>
          <w:b/>
          <w:sz w:val="24"/>
          <w:szCs w:val="24"/>
        </w:rPr>
        <w:t>Necessida</w:t>
      </w:r>
      <w:r w:rsidR="009F23DB" w:rsidRPr="00DA7867">
        <w:rPr>
          <w:rFonts w:ascii="Gill Sans MT" w:hAnsi="Gill Sans MT"/>
          <w:b/>
          <w:sz w:val="24"/>
          <w:szCs w:val="24"/>
        </w:rPr>
        <w:t xml:space="preserve">de </w:t>
      </w:r>
      <w:r w:rsidR="00480A43">
        <w:rPr>
          <w:rFonts w:ascii="Gill Sans MT" w:hAnsi="Gill Sans MT"/>
          <w:b/>
          <w:sz w:val="24"/>
          <w:szCs w:val="24"/>
        </w:rPr>
        <w:t>e</w:t>
      </w:r>
      <w:r w:rsidR="009F23DB" w:rsidRPr="00DA7867">
        <w:rPr>
          <w:rFonts w:ascii="Gill Sans MT" w:hAnsi="Gill Sans MT"/>
          <w:b/>
          <w:sz w:val="24"/>
          <w:szCs w:val="24"/>
        </w:rPr>
        <w:t>special sem identificação do</w:t>
      </w:r>
      <w:r w:rsidRPr="00DA7867">
        <w:rPr>
          <w:rFonts w:ascii="Gill Sans MT" w:hAnsi="Gill Sans MT"/>
          <w:b/>
          <w:sz w:val="24"/>
          <w:szCs w:val="24"/>
        </w:rPr>
        <w:t xml:space="preserve"> grau</w:t>
      </w:r>
      <w:r w:rsidR="00A27C11" w:rsidRPr="00DA7867">
        <w:rPr>
          <w:rFonts w:ascii="Gill Sans MT" w:hAnsi="Gill Sans MT"/>
          <w:b/>
          <w:sz w:val="24"/>
          <w:szCs w:val="24"/>
        </w:rPr>
        <w:t>,</w:t>
      </w:r>
      <w:r w:rsidRPr="00DA7867">
        <w:rPr>
          <w:rFonts w:ascii="Gill Sans MT" w:hAnsi="Gill Sans MT"/>
          <w:b/>
          <w:sz w:val="24"/>
          <w:szCs w:val="24"/>
        </w:rPr>
        <w:t xml:space="preserve"> ou </w:t>
      </w:r>
      <w:r w:rsidR="00480A43">
        <w:rPr>
          <w:rFonts w:ascii="Gill Sans MT" w:hAnsi="Gill Sans MT"/>
          <w:b/>
          <w:sz w:val="24"/>
          <w:szCs w:val="24"/>
        </w:rPr>
        <w:t>n</w:t>
      </w:r>
      <w:r w:rsidRPr="00DA7867">
        <w:rPr>
          <w:rFonts w:ascii="Gill Sans MT" w:hAnsi="Gill Sans MT"/>
          <w:b/>
          <w:sz w:val="24"/>
          <w:szCs w:val="24"/>
        </w:rPr>
        <w:t xml:space="preserve">ecessidade </w:t>
      </w:r>
      <w:r w:rsidR="00480A43">
        <w:rPr>
          <w:rFonts w:ascii="Gill Sans MT" w:hAnsi="Gill Sans MT"/>
          <w:b/>
          <w:sz w:val="24"/>
          <w:szCs w:val="24"/>
        </w:rPr>
        <w:t>e</w:t>
      </w:r>
      <w:r w:rsidRPr="00DA7867">
        <w:rPr>
          <w:rFonts w:ascii="Gill Sans MT" w:hAnsi="Gill Sans MT"/>
          <w:b/>
          <w:sz w:val="24"/>
          <w:szCs w:val="24"/>
        </w:rPr>
        <w:t>special até 50%</w:t>
      </w:r>
      <w:r w:rsidRPr="00DA7867">
        <w:rPr>
          <w:rFonts w:ascii="Gill Sans MT" w:hAnsi="Gill Sans MT"/>
          <w:sz w:val="24"/>
          <w:szCs w:val="24"/>
        </w:rPr>
        <w:t xml:space="preserve"> (cf. declaração médica):</w:t>
      </w:r>
      <w:r w:rsidR="009F23DB" w:rsidRPr="00DA7867">
        <w:rPr>
          <w:rFonts w:ascii="Gill Sans MT" w:hAnsi="Gill Sans MT"/>
          <w:sz w:val="24"/>
          <w:szCs w:val="24"/>
        </w:rPr>
        <w:t xml:space="preserve"> </w:t>
      </w:r>
      <w:r w:rsidRPr="00DA7867">
        <w:rPr>
          <w:rFonts w:ascii="Gill Sans MT" w:hAnsi="Gill Sans MT"/>
          <w:sz w:val="24"/>
          <w:szCs w:val="24"/>
        </w:rPr>
        <w:t xml:space="preserve">O montante </w:t>
      </w:r>
      <w:r w:rsidR="00617425" w:rsidRPr="00DA7867">
        <w:rPr>
          <w:rFonts w:ascii="Gill Sans MT" w:hAnsi="Gill Sans MT"/>
          <w:sz w:val="24"/>
          <w:szCs w:val="24"/>
        </w:rPr>
        <w:t>máximo da</w:t>
      </w:r>
      <w:r w:rsidRPr="00DA7867">
        <w:rPr>
          <w:rFonts w:ascii="Gill Sans MT" w:hAnsi="Gill Sans MT"/>
          <w:sz w:val="24"/>
          <w:szCs w:val="24"/>
        </w:rPr>
        <w:t xml:space="preserve"> bolsa a atribuir</w:t>
      </w:r>
      <w:r w:rsidR="00A27C11" w:rsidRPr="00DA7867">
        <w:rPr>
          <w:rFonts w:ascii="Gill Sans MT" w:hAnsi="Gill Sans MT"/>
          <w:sz w:val="24"/>
          <w:szCs w:val="24"/>
        </w:rPr>
        <w:t xml:space="preserve"> por cada mês de mobilidade,</w:t>
      </w:r>
      <w:r w:rsidRPr="00DA7867">
        <w:rPr>
          <w:rFonts w:ascii="Gill Sans MT" w:hAnsi="Gill Sans MT"/>
          <w:sz w:val="24"/>
          <w:szCs w:val="24"/>
        </w:rPr>
        <w:t xml:space="preserve"> </w:t>
      </w:r>
      <w:r w:rsidR="009F23DB" w:rsidRPr="00DA7867">
        <w:rPr>
          <w:rFonts w:ascii="Gill Sans MT" w:hAnsi="Gill Sans MT"/>
          <w:sz w:val="24"/>
          <w:szCs w:val="24"/>
        </w:rPr>
        <w:t>não poderá u</w:t>
      </w:r>
      <w:r w:rsidR="002F03A3" w:rsidRPr="00DA7867">
        <w:rPr>
          <w:rFonts w:ascii="Gill Sans MT" w:hAnsi="Gill Sans MT"/>
          <w:sz w:val="24"/>
          <w:szCs w:val="24"/>
        </w:rPr>
        <w:t xml:space="preserve">ltrapassar </w:t>
      </w:r>
      <w:r w:rsidR="002F03A3" w:rsidRPr="00DA7867">
        <w:rPr>
          <w:rFonts w:ascii="Gill Sans MT" w:hAnsi="Gill Sans MT"/>
          <w:b/>
          <w:sz w:val="24"/>
          <w:szCs w:val="24"/>
        </w:rPr>
        <w:t>três (3)</w:t>
      </w:r>
      <w:r w:rsidR="009F23DB" w:rsidRPr="00DA7867">
        <w:rPr>
          <w:rFonts w:ascii="Gill Sans MT" w:hAnsi="Gill Sans MT"/>
          <w:sz w:val="24"/>
          <w:szCs w:val="24"/>
        </w:rPr>
        <w:t xml:space="preserve"> vezes </w:t>
      </w:r>
      <w:r w:rsidR="00A27C11" w:rsidRPr="00DA7867">
        <w:rPr>
          <w:rFonts w:ascii="Gill Sans MT" w:hAnsi="Gill Sans MT"/>
          <w:sz w:val="24"/>
          <w:szCs w:val="24"/>
        </w:rPr>
        <w:t>o valor da bolsa mensal</w:t>
      </w:r>
      <w:r w:rsidRPr="00DA7867">
        <w:rPr>
          <w:rFonts w:ascii="Gill Sans MT" w:hAnsi="Gill Sans MT"/>
          <w:sz w:val="24"/>
          <w:szCs w:val="24"/>
        </w:rPr>
        <w:t xml:space="preserve"> </w:t>
      </w:r>
      <w:r w:rsidR="00A27C11" w:rsidRPr="00DA7867">
        <w:rPr>
          <w:rFonts w:ascii="Gill Sans MT" w:hAnsi="Gill Sans MT"/>
          <w:sz w:val="24"/>
          <w:szCs w:val="24"/>
        </w:rPr>
        <w:t xml:space="preserve">de mobilidade </w:t>
      </w:r>
      <w:r w:rsidR="009C0ED2">
        <w:rPr>
          <w:rFonts w:ascii="Gill Sans MT" w:hAnsi="Gill Sans MT"/>
          <w:sz w:val="24"/>
          <w:szCs w:val="24"/>
        </w:rPr>
        <w:t xml:space="preserve">definido </w:t>
      </w:r>
      <w:r w:rsidR="009C0ED2" w:rsidRPr="0036318D">
        <w:rPr>
          <w:rFonts w:ascii="Gill Sans MT" w:hAnsi="Gill Sans MT"/>
          <w:sz w:val="24"/>
          <w:szCs w:val="24"/>
        </w:rPr>
        <w:t xml:space="preserve">nas </w:t>
      </w:r>
      <w:hyperlink r:id="rId15" w:history="1">
        <w:r w:rsidR="009F4CEC" w:rsidRPr="00C579CB">
          <w:rPr>
            <w:rStyle w:val="Hiperligao"/>
            <w:rFonts w:ascii="Gill Sans MT" w:hAnsi="Gill Sans MT"/>
            <w:b/>
            <w:bCs/>
            <w:sz w:val="24"/>
            <w:szCs w:val="24"/>
          </w:rPr>
          <w:t>Taxas para Apoio KA103</w:t>
        </w:r>
        <w:r w:rsidR="009F4CEC" w:rsidRPr="00C579CB">
          <w:rPr>
            <w:rStyle w:val="Hiperligao"/>
            <w:rFonts w:ascii="Gill Sans MT" w:hAnsi="Gill Sans MT"/>
            <w:b/>
            <w:sz w:val="24"/>
            <w:szCs w:val="24"/>
          </w:rPr>
          <w:t xml:space="preserve"> </w:t>
        </w:r>
        <w:r w:rsidR="00831D61" w:rsidRPr="00C579CB">
          <w:rPr>
            <w:rStyle w:val="Hiperligao"/>
            <w:rFonts w:ascii="Gill Sans MT" w:hAnsi="Gill Sans MT"/>
            <w:b/>
            <w:sz w:val="24"/>
            <w:szCs w:val="24"/>
          </w:rPr>
          <w:t xml:space="preserve">– </w:t>
        </w:r>
        <w:r w:rsidR="00DF0704" w:rsidRPr="00C579CB">
          <w:rPr>
            <w:rStyle w:val="Hiperligao"/>
            <w:rFonts w:ascii="Gill Sans MT" w:hAnsi="Gill Sans MT"/>
            <w:b/>
            <w:sz w:val="24"/>
            <w:szCs w:val="24"/>
          </w:rPr>
          <w:t>Subvenções</w:t>
        </w:r>
        <w:r w:rsidR="00831D61" w:rsidRPr="00C579CB">
          <w:rPr>
            <w:rStyle w:val="Hiperligao"/>
            <w:rFonts w:ascii="Gill Sans MT" w:hAnsi="Gill Sans MT"/>
            <w:b/>
            <w:sz w:val="24"/>
            <w:szCs w:val="24"/>
          </w:rPr>
          <w:t xml:space="preserve"> </w:t>
        </w:r>
        <w:r w:rsidR="009C0ED2" w:rsidRPr="00C579CB">
          <w:rPr>
            <w:rStyle w:val="Hiperligao"/>
            <w:rFonts w:ascii="Gill Sans MT" w:hAnsi="Gill Sans MT"/>
            <w:b/>
            <w:sz w:val="24"/>
            <w:szCs w:val="24"/>
          </w:rPr>
          <w:t>20</w:t>
        </w:r>
        <w:r w:rsidR="009F4CEC" w:rsidRPr="00C579CB">
          <w:rPr>
            <w:rStyle w:val="Hiperligao"/>
            <w:rFonts w:ascii="Gill Sans MT" w:hAnsi="Gill Sans MT"/>
            <w:b/>
            <w:sz w:val="24"/>
            <w:szCs w:val="24"/>
          </w:rPr>
          <w:t>20</w:t>
        </w:r>
      </w:hyperlink>
      <w:r w:rsidR="00C579CB">
        <w:rPr>
          <w:rFonts w:ascii="Gill Sans MT" w:hAnsi="Gill Sans MT"/>
          <w:b/>
          <w:bCs/>
          <w:sz w:val="24"/>
          <w:szCs w:val="24"/>
        </w:rPr>
        <w:t>.</w:t>
      </w:r>
      <w:r w:rsidR="00D53388" w:rsidRPr="00054625">
        <w:rPr>
          <w:rFonts w:ascii="Gill Sans MT" w:hAnsi="Gill Sans MT"/>
          <w:b/>
          <w:i/>
          <w:iCs/>
          <w:sz w:val="24"/>
          <w:szCs w:val="24"/>
        </w:rPr>
        <w:t xml:space="preserve"> </w:t>
      </w:r>
    </w:p>
    <w:p w:rsidR="007E6025" w:rsidRDefault="007E6025" w:rsidP="007E6025">
      <w:pPr>
        <w:jc w:val="both"/>
        <w:rPr>
          <w:rFonts w:ascii="Gill Sans MT" w:hAnsi="Gill Sans MT"/>
          <w:sz w:val="24"/>
          <w:szCs w:val="24"/>
        </w:rPr>
      </w:pPr>
      <w:r w:rsidRPr="00DA7867">
        <w:rPr>
          <w:rFonts w:ascii="Gill Sans MT" w:hAnsi="Gill Sans MT"/>
          <w:sz w:val="24"/>
          <w:szCs w:val="24"/>
        </w:rPr>
        <w:t>Mobili</w:t>
      </w:r>
      <w:r w:rsidR="00DA7867">
        <w:rPr>
          <w:rFonts w:ascii="Gill Sans MT" w:hAnsi="Gill Sans MT"/>
          <w:sz w:val="24"/>
          <w:szCs w:val="24"/>
        </w:rPr>
        <w:t xml:space="preserve">dade de </w:t>
      </w:r>
      <w:r w:rsidR="00DA7867" w:rsidRPr="00DA7867">
        <w:rPr>
          <w:rFonts w:ascii="Gill Sans MT" w:hAnsi="Gill Sans MT"/>
          <w:b/>
          <w:sz w:val="24"/>
          <w:szCs w:val="24"/>
        </w:rPr>
        <w:t>estudantes</w:t>
      </w:r>
      <w:r w:rsidR="00DA7867">
        <w:rPr>
          <w:rFonts w:ascii="Gill Sans MT" w:hAnsi="Gill Sans MT"/>
          <w:sz w:val="24"/>
          <w:szCs w:val="24"/>
        </w:rPr>
        <w:t xml:space="preserve"> para </w:t>
      </w:r>
      <w:r w:rsidR="00DA7867" w:rsidRPr="00DA7867">
        <w:rPr>
          <w:rFonts w:ascii="Gill Sans MT" w:hAnsi="Gill Sans MT"/>
          <w:sz w:val="24"/>
          <w:szCs w:val="24"/>
        </w:rPr>
        <w:t xml:space="preserve">estudos </w:t>
      </w:r>
      <w:r w:rsidR="00C85F30">
        <w:rPr>
          <w:rFonts w:ascii="Gill Sans MT" w:hAnsi="Gill Sans MT"/>
          <w:sz w:val="24"/>
          <w:szCs w:val="24"/>
        </w:rPr>
        <w:t>(SMS) e</w:t>
      </w:r>
      <w:r w:rsidRPr="00DA7867">
        <w:rPr>
          <w:rFonts w:ascii="Gill Sans MT" w:hAnsi="Gill Sans MT"/>
          <w:sz w:val="24"/>
          <w:szCs w:val="24"/>
        </w:rPr>
        <w:t xml:space="preserve"> estágio</w:t>
      </w:r>
      <w:r w:rsidR="00C85F30">
        <w:rPr>
          <w:rFonts w:ascii="Gill Sans MT" w:hAnsi="Gill Sans MT"/>
          <w:sz w:val="24"/>
          <w:szCs w:val="24"/>
        </w:rPr>
        <w:t xml:space="preserve"> (SMP)</w:t>
      </w:r>
      <w:r w:rsidRPr="00DA7867">
        <w:rPr>
          <w:rFonts w:ascii="Gill Sans MT" w:hAnsi="Gill Sans MT"/>
          <w:sz w:val="24"/>
          <w:szCs w:val="24"/>
        </w:rPr>
        <w:t xml:space="preserve">: </w:t>
      </w: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0"/>
        <w:gridCol w:w="2341"/>
        <w:gridCol w:w="2552"/>
      </w:tblGrid>
      <w:tr w:rsidR="007906B7" w:rsidRPr="007906B7" w:rsidTr="00505F51">
        <w:trPr>
          <w:trHeight w:val="345"/>
        </w:trPr>
        <w:tc>
          <w:tcPr>
            <w:tcW w:w="4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7906B7" w:rsidRPr="007906B7" w:rsidRDefault="007906B7" w:rsidP="007906B7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</w:pPr>
            <w:r w:rsidRPr="007906B7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>De Portugal para Países do Programa</w:t>
            </w: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7906B7" w:rsidRPr="007906B7" w:rsidRDefault="007906B7" w:rsidP="007906B7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</w:pPr>
            <w:r w:rsidRPr="007906B7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>SMS | EUR por mês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7906B7" w:rsidRPr="007906B7" w:rsidRDefault="007906B7" w:rsidP="007906B7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</w:pPr>
            <w:r w:rsidRPr="007906B7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>SMP | EUR por mês</w:t>
            </w:r>
          </w:p>
        </w:tc>
      </w:tr>
      <w:tr w:rsidR="007906B7" w:rsidRPr="007906B7" w:rsidTr="00505F51">
        <w:trPr>
          <w:trHeight w:val="300"/>
        </w:trPr>
        <w:tc>
          <w:tcPr>
            <w:tcW w:w="4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6B7" w:rsidRPr="007906B7" w:rsidRDefault="007906B7" w:rsidP="007906B7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7906B7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 xml:space="preserve">Grupo 1: </w:t>
            </w:r>
            <w:r w:rsidRPr="007906B7">
              <w:rPr>
                <w:rFonts w:ascii="Gill Sans MT" w:eastAsia="Times New Roman" w:hAnsi="Gill Sans MT" w:cs="Calibri"/>
                <w:color w:val="000000"/>
                <w:lang w:eastAsia="pt-PT"/>
              </w:rPr>
              <w:t>Dinamarca, Finlândia, Irlanda, Islândia, Liechtenstein, Luxemburgo, Noruega, Reino Unido, Suécia</w:t>
            </w:r>
          </w:p>
        </w:tc>
        <w:tc>
          <w:tcPr>
            <w:tcW w:w="2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6B7" w:rsidRPr="007906B7" w:rsidRDefault="00C85F30" w:rsidP="007906B7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  <w:t>40</w:t>
            </w:r>
            <w:r w:rsidR="001045C0"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  <w:t>0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6B7" w:rsidRPr="007906B7" w:rsidRDefault="00C85F30" w:rsidP="007906B7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  <w:t>50</w:t>
            </w:r>
            <w:r w:rsidR="001045C0"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  <w:t>0</w:t>
            </w:r>
          </w:p>
        </w:tc>
      </w:tr>
      <w:tr w:rsidR="007906B7" w:rsidRPr="007906B7" w:rsidTr="00505F51">
        <w:trPr>
          <w:trHeight w:val="885"/>
        </w:trPr>
        <w:tc>
          <w:tcPr>
            <w:tcW w:w="4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6B7" w:rsidRPr="007906B7" w:rsidRDefault="007906B7" w:rsidP="007906B7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</w:p>
        </w:tc>
        <w:tc>
          <w:tcPr>
            <w:tcW w:w="2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6B7" w:rsidRPr="007906B7" w:rsidRDefault="007906B7" w:rsidP="007906B7">
            <w:pPr>
              <w:spacing w:after="0" w:line="240" w:lineRule="auto"/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6B7" w:rsidRPr="007906B7" w:rsidRDefault="007906B7" w:rsidP="007906B7">
            <w:pPr>
              <w:spacing w:after="0" w:line="240" w:lineRule="auto"/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</w:p>
        </w:tc>
      </w:tr>
      <w:tr w:rsidR="007906B7" w:rsidRPr="007906B7" w:rsidTr="00505F51">
        <w:trPr>
          <w:trHeight w:val="300"/>
        </w:trPr>
        <w:tc>
          <w:tcPr>
            <w:tcW w:w="4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906B7" w:rsidRPr="007906B7" w:rsidRDefault="007906B7" w:rsidP="007906B7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7906B7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 xml:space="preserve">Grupo 2: </w:t>
            </w:r>
            <w:r w:rsidRPr="007906B7">
              <w:rPr>
                <w:rFonts w:ascii="Gill Sans MT" w:eastAsia="Times New Roman" w:hAnsi="Gill Sans MT" w:cs="Calibri"/>
                <w:color w:val="000000"/>
                <w:lang w:eastAsia="pt-PT"/>
              </w:rPr>
              <w:t>Alemanha, Áustria, Bélgica, Chipre, Espanha, França, Grécia, Itália, Malta, Países Baixos, Portugal</w:t>
            </w:r>
          </w:p>
        </w:tc>
        <w:tc>
          <w:tcPr>
            <w:tcW w:w="2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6B7" w:rsidRPr="007906B7" w:rsidRDefault="00B717D0" w:rsidP="007906B7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  <w:t>3</w:t>
            </w:r>
            <w:r w:rsidR="00C85F30"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  <w:t>5</w:t>
            </w:r>
            <w:r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  <w:t>0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6B7" w:rsidRPr="007906B7" w:rsidRDefault="00B717D0" w:rsidP="007906B7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  <w:t>4</w:t>
            </w:r>
            <w:r w:rsidR="00C85F30"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  <w:t>5</w:t>
            </w:r>
            <w:r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  <w:t>0</w:t>
            </w:r>
          </w:p>
        </w:tc>
      </w:tr>
      <w:tr w:rsidR="007906B7" w:rsidRPr="007906B7" w:rsidTr="00505F51">
        <w:trPr>
          <w:trHeight w:val="840"/>
        </w:trPr>
        <w:tc>
          <w:tcPr>
            <w:tcW w:w="4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6B7" w:rsidRPr="007906B7" w:rsidRDefault="007906B7" w:rsidP="007906B7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</w:p>
        </w:tc>
        <w:tc>
          <w:tcPr>
            <w:tcW w:w="2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6B7" w:rsidRPr="007906B7" w:rsidRDefault="007906B7" w:rsidP="007906B7">
            <w:pPr>
              <w:spacing w:after="0" w:line="240" w:lineRule="auto"/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6B7" w:rsidRPr="007906B7" w:rsidRDefault="007906B7" w:rsidP="007906B7">
            <w:pPr>
              <w:spacing w:after="0" w:line="240" w:lineRule="auto"/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</w:p>
        </w:tc>
      </w:tr>
      <w:tr w:rsidR="007906B7" w:rsidRPr="007906B7" w:rsidTr="00505F51">
        <w:trPr>
          <w:trHeight w:val="300"/>
        </w:trPr>
        <w:tc>
          <w:tcPr>
            <w:tcW w:w="4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0252" w:rsidRPr="007906B7" w:rsidRDefault="007906B7" w:rsidP="00970252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7906B7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 xml:space="preserve">Grupo 3: </w:t>
            </w:r>
            <w:r w:rsidR="00970252" w:rsidRPr="00970252">
              <w:rPr>
                <w:rFonts w:ascii="Gill Sans MT" w:eastAsia="Times New Roman" w:hAnsi="Gill Sans MT" w:cs="Calibri"/>
                <w:color w:val="000000"/>
                <w:lang w:eastAsia="pt-PT"/>
              </w:rPr>
              <w:t>Bulgária, Croácia, Eslováquia, Eslovénia, Estónia, Hungria, Letónia, Lituânia, Polónia, República Checa, Macedónia do Norte, Roménia, Sérvia, Turquia</w:t>
            </w:r>
          </w:p>
        </w:tc>
        <w:tc>
          <w:tcPr>
            <w:tcW w:w="23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6B7" w:rsidRPr="007906B7" w:rsidRDefault="00970252" w:rsidP="007906B7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  <w:t>30</w:t>
            </w:r>
            <w:r w:rsidR="00F577A6"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  <w:t>0</w:t>
            </w:r>
          </w:p>
        </w:tc>
        <w:tc>
          <w:tcPr>
            <w:tcW w:w="25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06B7" w:rsidRPr="007906B7" w:rsidRDefault="00970252" w:rsidP="007906B7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  <w:r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  <w:t>40</w:t>
            </w:r>
            <w:r w:rsidR="00F577A6"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  <w:t>0</w:t>
            </w:r>
          </w:p>
        </w:tc>
      </w:tr>
      <w:tr w:rsidR="007906B7" w:rsidRPr="007906B7" w:rsidTr="00505F51">
        <w:trPr>
          <w:trHeight w:val="1005"/>
        </w:trPr>
        <w:tc>
          <w:tcPr>
            <w:tcW w:w="4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6B7" w:rsidRPr="007906B7" w:rsidRDefault="007906B7" w:rsidP="007906B7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</w:p>
        </w:tc>
        <w:tc>
          <w:tcPr>
            <w:tcW w:w="23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6B7" w:rsidRPr="007906B7" w:rsidRDefault="007906B7" w:rsidP="007906B7">
            <w:pPr>
              <w:spacing w:after="0" w:line="240" w:lineRule="auto"/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</w:p>
        </w:tc>
        <w:tc>
          <w:tcPr>
            <w:tcW w:w="25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06B7" w:rsidRPr="007906B7" w:rsidRDefault="007906B7" w:rsidP="007906B7">
            <w:pPr>
              <w:spacing w:after="0" w:line="240" w:lineRule="auto"/>
              <w:rPr>
                <w:rFonts w:ascii="Gill Sans MT" w:eastAsia="Times New Roman" w:hAnsi="Gill Sans MT" w:cs="Calibri"/>
                <w:b/>
                <w:bCs/>
                <w:color w:val="000000"/>
                <w:sz w:val="28"/>
                <w:szCs w:val="28"/>
                <w:lang w:eastAsia="pt-PT"/>
              </w:rPr>
            </w:pPr>
          </w:p>
        </w:tc>
      </w:tr>
    </w:tbl>
    <w:p w:rsidR="00C0352F" w:rsidRDefault="00C0352F" w:rsidP="007E6025">
      <w:pPr>
        <w:jc w:val="both"/>
        <w:rPr>
          <w:rFonts w:ascii="Gill Sans MT" w:hAnsi="Gill Sans MT"/>
          <w:sz w:val="24"/>
          <w:szCs w:val="24"/>
        </w:rPr>
      </w:pPr>
    </w:p>
    <w:p w:rsidR="005833E0" w:rsidRDefault="005833E0" w:rsidP="007E6025">
      <w:pPr>
        <w:jc w:val="both"/>
        <w:rPr>
          <w:rFonts w:ascii="Gill Sans MT" w:hAnsi="Gill Sans MT"/>
          <w:sz w:val="24"/>
          <w:szCs w:val="24"/>
        </w:rPr>
      </w:pP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1"/>
        <w:gridCol w:w="1843"/>
        <w:gridCol w:w="3119"/>
      </w:tblGrid>
      <w:tr w:rsidR="00001089" w:rsidRPr="00001089" w:rsidTr="00505F51">
        <w:trPr>
          <w:trHeight w:val="345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001089" w:rsidRPr="00001089" w:rsidRDefault="00001089" w:rsidP="00001089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</w:pPr>
            <w:r w:rsidRPr="00001089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>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001089" w:rsidRPr="00001089" w:rsidRDefault="00001089" w:rsidP="00001089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</w:pPr>
            <w:r w:rsidRPr="00001089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>Para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001089" w:rsidRPr="00001089" w:rsidRDefault="00001089" w:rsidP="00001089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</w:pPr>
            <w:r w:rsidRPr="00001089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>SMS &amp; SMP | Montante</w:t>
            </w:r>
          </w:p>
        </w:tc>
      </w:tr>
      <w:tr w:rsidR="00001089" w:rsidRPr="00001089" w:rsidTr="00505F51">
        <w:trPr>
          <w:trHeight w:val="390"/>
        </w:trPr>
        <w:tc>
          <w:tcPr>
            <w:tcW w:w="45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089" w:rsidRPr="00001089" w:rsidRDefault="00001089" w:rsidP="00001089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001089">
              <w:rPr>
                <w:rFonts w:ascii="Gill Sans MT" w:eastAsia="Times New Roman" w:hAnsi="Gill Sans MT" w:cs="Calibri"/>
                <w:color w:val="000000"/>
                <w:lang w:eastAsia="pt-PT"/>
              </w:rPr>
              <w:t>Regiões ultraperiféricas (RAA e RAM), Chipre, Islândia, Malta e Países e Territórios Ultramarinos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089" w:rsidRPr="00001089" w:rsidRDefault="00001089" w:rsidP="00001089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001089">
              <w:rPr>
                <w:rFonts w:ascii="Gill Sans MT" w:eastAsia="Times New Roman" w:hAnsi="Gill Sans MT" w:cs="Calibri"/>
                <w:color w:val="000000"/>
                <w:lang w:eastAsia="pt-PT"/>
              </w:rPr>
              <w:t>Países do Grupo 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089" w:rsidRPr="00001089" w:rsidRDefault="00001089" w:rsidP="00001089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001089">
              <w:rPr>
                <w:rFonts w:ascii="Gill Sans MT" w:eastAsia="Times New Roman" w:hAnsi="Gill Sans MT" w:cs="Calibri"/>
                <w:b/>
                <w:bCs/>
                <w:color w:val="000000"/>
                <w:sz w:val="24"/>
                <w:szCs w:val="24"/>
                <w:lang w:eastAsia="pt-PT"/>
              </w:rPr>
              <w:t>770 EUR</w:t>
            </w:r>
            <w:r w:rsidRPr="00001089">
              <w:rPr>
                <w:rFonts w:ascii="Gill Sans MT" w:eastAsia="Times New Roman" w:hAnsi="Gill Sans MT" w:cs="Calibri"/>
                <w:color w:val="000000"/>
                <w:lang w:eastAsia="pt-PT"/>
              </w:rPr>
              <w:t xml:space="preserve"> por mês (+ viagem)</w:t>
            </w:r>
          </w:p>
        </w:tc>
      </w:tr>
      <w:tr w:rsidR="00001089" w:rsidRPr="00001089" w:rsidTr="00505F51">
        <w:trPr>
          <w:trHeight w:val="735"/>
        </w:trPr>
        <w:tc>
          <w:tcPr>
            <w:tcW w:w="4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089" w:rsidRPr="00001089" w:rsidRDefault="00001089" w:rsidP="00001089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089" w:rsidRPr="00001089" w:rsidRDefault="00001089" w:rsidP="00001089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001089">
              <w:rPr>
                <w:rFonts w:ascii="Gill Sans MT" w:eastAsia="Times New Roman" w:hAnsi="Gill Sans MT" w:cs="Calibri"/>
                <w:color w:val="000000"/>
                <w:lang w:eastAsia="pt-PT"/>
              </w:rPr>
              <w:t>Países do Grupo 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089" w:rsidRPr="00001089" w:rsidRDefault="00001089" w:rsidP="00001089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001089">
              <w:rPr>
                <w:rFonts w:ascii="Gill Sans MT" w:eastAsia="Times New Roman" w:hAnsi="Gill Sans MT" w:cs="Calibri"/>
                <w:b/>
                <w:bCs/>
                <w:color w:val="000000"/>
                <w:sz w:val="24"/>
                <w:szCs w:val="24"/>
                <w:lang w:eastAsia="pt-PT"/>
              </w:rPr>
              <w:t>720 EUR</w:t>
            </w:r>
            <w:r w:rsidRPr="00001089">
              <w:rPr>
                <w:rFonts w:ascii="Gill Sans MT" w:eastAsia="Times New Roman" w:hAnsi="Gill Sans MT" w:cs="Calibri"/>
                <w:color w:val="000000"/>
                <w:lang w:eastAsia="pt-PT"/>
              </w:rPr>
              <w:t xml:space="preserve"> por mês (+ viagem)</w:t>
            </w:r>
          </w:p>
        </w:tc>
      </w:tr>
      <w:tr w:rsidR="00001089" w:rsidRPr="00001089" w:rsidTr="00505F51">
        <w:trPr>
          <w:trHeight w:val="390"/>
        </w:trPr>
        <w:tc>
          <w:tcPr>
            <w:tcW w:w="45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1089" w:rsidRPr="00001089" w:rsidRDefault="00001089" w:rsidP="00001089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089" w:rsidRPr="00001089" w:rsidRDefault="00001089" w:rsidP="00001089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001089">
              <w:rPr>
                <w:rFonts w:ascii="Gill Sans MT" w:eastAsia="Times New Roman" w:hAnsi="Gill Sans MT" w:cs="Calibri"/>
                <w:color w:val="000000"/>
                <w:lang w:eastAsia="pt-PT"/>
              </w:rPr>
              <w:t>Países do Grupo 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01089" w:rsidRPr="00001089" w:rsidRDefault="00001089" w:rsidP="00001089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001089">
              <w:rPr>
                <w:rFonts w:ascii="Gill Sans MT" w:eastAsia="Times New Roman" w:hAnsi="Gill Sans MT" w:cs="Calibri"/>
                <w:b/>
                <w:bCs/>
                <w:color w:val="000000"/>
                <w:sz w:val="24"/>
                <w:szCs w:val="24"/>
                <w:lang w:eastAsia="pt-PT"/>
              </w:rPr>
              <w:t>670 EUR</w:t>
            </w:r>
            <w:r w:rsidRPr="00001089">
              <w:rPr>
                <w:rFonts w:ascii="Gill Sans MT" w:eastAsia="Times New Roman" w:hAnsi="Gill Sans MT" w:cs="Calibri"/>
                <w:color w:val="000000"/>
                <w:lang w:eastAsia="pt-PT"/>
              </w:rPr>
              <w:t xml:space="preserve"> por mês (+ viagem)</w:t>
            </w:r>
          </w:p>
        </w:tc>
      </w:tr>
    </w:tbl>
    <w:p w:rsidR="00CB6AD1" w:rsidRDefault="00CB6AD1" w:rsidP="007E6025">
      <w:pPr>
        <w:jc w:val="both"/>
        <w:rPr>
          <w:rFonts w:ascii="Gill Sans MT" w:hAnsi="Gill Sans MT"/>
          <w:b/>
          <w:sz w:val="24"/>
          <w:szCs w:val="24"/>
        </w:rPr>
      </w:pPr>
    </w:p>
    <w:p w:rsidR="007E6025" w:rsidRDefault="00DA7867" w:rsidP="007E6025">
      <w:pPr>
        <w:jc w:val="both"/>
        <w:rPr>
          <w:rFonts w:ascii="Gill Sans MT" w:hAnsi="Gill Sans MT"/>
          <w:sz w:val="24"/>
          <w:szCs w:val="24"/>
        </w:rPr>
      </w:pPr>
      <w:r w:rsidRPr="00DA7867">
        <w:rPr>
          <w:rFonts w:ascii="Gill Sans MT" w:hAnsi="Gill Sans MT"/>
          <w:sz w:val="24"/>
          <w:szCs w:val="24"/>
        </w:rPr>
        <w:t xml:space="preserve">Mobilidade de </w:t>
      </w:r>
      <w:r w:rsidR="007E6025" w:rsidRPr="00DA7867">
        <w:rPr>
          <w:rFonts w:ascii="Gill Sans MT" w:hAnsi="Gill Sans MT"/>
          <w:b/>
          <w:sz w:val="24"/>
          <w:szCs w:val="24"/>
        </w:rPr>
        <w:t>pessoal</w:t>
      </w:r>
      <w:r w:rsidR="007E6025" w:rsidRPr="00DA7867">
        <w:rPr>
          <w:rFonts w:ascii="Gill Sans MT" w:hAnsi="Gill Sans MT"/>
          <w:sz w:val="24"/>
          <w:szCs w:val="24"/>
        </w:rPr>
        <w:t xml:space="preserve">: </w:t>
      </w:r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6"/>
        <w:gridCol w:w="2693"/>
        <w:gridCol w:w="2694"/>
      </w:tblGrid>
      <w:tr w:rsidR="00505F51" w:rsidRPr="00505F51" w:rsidTr="00505F51">
        <w:trPr>
          <w:trHeight w:val="5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F51" w:rsidRPr="00505F51" w:rsidRDefault="00505F51" w:rsidP="00505F51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</w:pPr>
            <w:r w:rsidRPr="00505F51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>De Portugal Continental, RAA e RAM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F51" w:rsidRPr="00505F51" w:rsidRDefault="00505F51" w:rsidP="00505F51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</w:pPr>
            <w:r w:rsidRPr="00505F51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>STA &amp; STT | EUR por dia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505F51" w:rsidRPr="00505F51" w:rsidRDefault="00505F51" w:rsidP="00505F51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</w:pPr>
            <w:r w:rsidRPr="00505F51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>STA &amp; STT | EUR por dia</w:t>
            </w:r>
          </w:p>
        </w:tc>
      </w:tr>
      <w:tr w:rsidR="00505F51" w:rsidRPr="00505F51" w:rsidTr="00505F51">
        <w:trPr>
          <w:trHeight w:val="69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F51" w:rsidRPr="00505F51" w:rsidRDefault="00505F51" w:rsidP="00505F51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505F51">
              <w:rPr>
                <w:rFonts w:ascii="Gill Sans MT" w:eastAsia="Times New Roman" w:hAnsi="Gill Sans MT" w:cs="Calibri"/>
                <w:color w:val="000000"/>
                <w:lang w:eastAsia="pt-PT"/>
              </w:rPr>
              <w:t>País de acolhimento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F51" w:rsidRPr="00505F51" w:rsidRDefault="00505F51" w:rsidP="00505F51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505F51">
              <w:rPr>
                <w:rFonts w:ascii="Gill Sans MT" w:eastAsia="Times New Roman" w:hAnsi="Gill Sans MT" w:cs="Calibri"/>
                <w:color w:val="000000"/>
                <w:lang w:eastAsia="pt-PT"/>
              </w:rPr>
              <w:t>Min-</w:t>
            </w:r>
            <w:proofErr w:type="spellStart"/>
            <w:r w:rsidRPr="00505F51">
              <w:rPr>
                <w:rFonts w:ascii="Gill Sans MT" w:eastAsia="Times New Roman" w:hAnsi="Gill Sans MT" w:cs="Calibri"/>
                <w:color w:val="000000"/>
                <w:lang w:eastAsia="pt-PT"/>
              </w:rPr>
              <w:t>Máx</w:t>
            </w:r>
            <w:proofErr w:type="spellEnd"/>
            <w:r w:rsidRPr="00505F51">
              <w:rPr>
                <w:rFonts w:ascii="Gill Sans MT" w:eastAsia="Times New Roman" w:hAnsi="Gill Sans MT" w:cs="Calibri"/>
                <w:color w:val="000000"/>
                <w:lang w:eastAsia="pt-PT"/>
              </w:rPr>
              <w:t xml:space="preserve"> por dia (até ao 14º dia)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505F51" w:rsidRPr="00505F51" w:rsidRDefault="00505F51" w:rsidP="00505F51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505F51">
              <w:rPr>
                <w:rFonts w:ascii="Gill Sans MT" w:eastAsia="Times New Roman" w:hAnsi="Gill Sans MT" w:cs="Calibri"/>
                <w:color w:val="000000"/>
                <w:lang w:eastAsia="pt-PT"/>
              </w:rPr>
              <w:t>Min-</w:t>
            </w:r>
            <w:proofErr w:type="spellStart"/>
            <w:r w:rsidRPr="00505F51">
              <w:rPr>
                <w:rFonts w:ascii="Gill Sans MT" w:eastAsia="Times New Roman" w:hAnsi="Gill Sans MT" w:cs="Calibri"/>
                <w:color w:val="000000"/>
                <w:lang w:eastAsia="pt-PT"/>
              </w:rPr>
              <w:t>Máx</w:t>
            </w:r>
            <w:proofErr w:type="spellEnd"/>
            <w:r w:rsidRPr="00505F51">
              <w:rPr>
                <w:rFonts w:ascii="Gill Sans MT" w:eastAsia="Times New Roman" w:hAnsi="Gill Sans MT" w:cs="Calibri"/>
                <w:color w:val="000000"/>
                <w:lang w:eastAsia="pt-PT"/>
              </w:rPr>
              <w:t xml:space="preserve"> por dia (entre o 15º e o 60º dia)</w:t>
            </w:r>
          </w:p>
        </w:tc>
      </w:tr>
      <w:tr w:rsidR="00505F51" w:rsidRPr="00505F51" w:rsidTr="00505F51">
        <w:trPr>
          <w:trHeight w:val="103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5F51" w:rsidRPr="00505F51" w:rsidRDefault="00505F51" w:rsidP="00505F51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505F51">
              <w:rPr>
                <w:rFonts w:ascii="Gill Sans MT" w:eastAsia="Times New Roman" w:hAnsi="Gill Sans MT" w:cs="Calibri"/>
                <w:color w:val="000000"/>
                <w:lang w:eastAsia="pt-PT"/>
              </w:rPr>
              <w:t>Dinamarca, Finlândia, Irlanda, Islândia, Liechtenstein, Luxemburgo, Noruega, Reino Unido, Suécia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5F51" w:rsidRPr="00505F51" w:rsidRDefault="00505F51" w:rsidP="00505F51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505F51">
              <w:rPr>
                <w:rFonts w:ascii="Gill Sans MT" w:eastAsia="Times New Roman" w:hAnsi="Gill Sans MT" w:cs="Calibri"/>
                <w:b/>
                <w:bCs/>
                <w:color w:val="000000"/>
                <w:sz w:val="24"/>
                <w:szCs w:val="24"/>
                <w:lang w:eastAsia="pt-PT"/>
              </w:rPr>
              <w:t>1</w:t>
            </w:r>
            <w:r w:rsidR="00970252">
              <w:rPr>
                <w:rFonts w:ascii="Gill Sans MT" w:eastAsia="Times New Roman" w:hAnsi="Gill Sans MT" w:cs="Calibri"/>
                <w:b/>
                <w:bCs/>
                <w:color w:val="000000"/>
                <w:sz w:val="24"/>
                <w:szCs w:val="24"/>
                <w:lang w:eastAsia="pt-PT"/>
              </w:rPr>
              <w:t>30</w:t>
            </w:r>
            <w:r w:rsidRPr="00505F51">
              <w:rPr>
                <w:rFonts w:ascii="Gill Sans MT" w:eastAsia="Times New Roman" w:hAnsi="Gill Sans MT" w:cs="Calibri"/>
                <w:color w:val="000000"/>
                <w:lang w:eastAsia="pt-PT"/>
              </w:rPr>
              <w:br/>
              <w:t>(+ viagem)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5F51" w:rsidRPr="00505F51" w:rsidRDefault="00970252" w:rsidP="00505F51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Gill Sans MT" w:eastAsia="Times New Roman" w:hAnsi="Gill Sans MT" w:cs="Calibri"/>
                <w:b/>
                <w:bCs/>
                <w:color w:val="000000"/>
                <w:sz w:val="24"/>
                <w:szCs w:val="24"/>
                <w:lang w:eastAsia="pt-PT"/>
              </w:rPr>
              <w:t>91</w:t>
            </w:r>
          </w:p>
        </w:tc>
      </w:tr>
      <w:tr w:rsidR="00505F51" w:rsidRPr="00505F51" w:rsidTr="00505F51">
        <w:trPr>
          <w:trHeight w:val="1035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5F51" w:rsidRPr="00505F51" w:rsidRDefault="00505F51" w:rsidP="00505F51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505F51">
              <w:rPr>
                <w:rFonts w:ascii="Gill Sans MT" w:eastAsia="Times New Roman" w:hAnsi="Gill Sans MT" w:cs="Calibri"/>
                <w:color w:val="000000"/>
                <w:lang w:eastAsia="pt-PT"/>
              </w:rPr>
              <w:t xml:space="preserve"> Alemanha, Áustria, Bélgica, Chipre, Espanha, França, Grécia, Itália, Malta, Países Baixos, Portugal</w:t>
            </w:r>
            <w:r w:rsidR="00970252">
              <w:t xml:space="preserve">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5F51" w:rsidRPr="00505F51" w:rsidRDefault="00505F51" w:rsidP="00505F51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505F51">
              <w:rPr>
                <w:rFonts w:ascii="Gill Sans MT" w:eastAsia="Times New Roman" w:hAnsi="Gill Sans MT" w:cs="Calibri"/>
                <w:b/>
                <w:bCs/>
                <w:color w:val="000000"/>
                <w:sz w:val="24"/>
                <w:szCs w:val="24"/>
                <w:lang w:eastAsia="pt-PT"/>
              </w:rPr>
              <w:t>11</w:t>
            </w:r>
            <w:r w:rsidR="00970252">
              <w:rPr>
                <w:rFonts w:ascii="Gill Sans MT" w:eastAsia="Times New Roman" w:hAnsi="Gill Sans MT" w:cs="Calibri"/>
                <w:b/>
                <w:bCs/>
                <w:color w:val="000000"/>
                <w:sz w:val="24"/>
                <w:szCs w:val="24"/>
                <w:lang w:eastAsia="pt-PT"/>
              </w:rPr>
              <w:t>5</w:t>
            </w:r>
            <w:r w:rsidRPr="00505F51">
              <w:rPr>
                <w:rFonts w:ascii="Gill Sans MT" w:eastAsia="Times New Roman" w:hAnsi="Gill Sans MT" w:cs="Calibri"/>
                <w:color w:val="000000"/>
                <w:lang w:eastAsia="pt-PT"/>
              </w:rPr>
              <w:br/>
              <w:t>(+ viagem)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5F51" w:rsidRPr="00505F51" w:rsidRDefault="00970252" w:rsidP="00505F51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Gill Sans MT" w:eastAsia="Times New Roman" w:hAnsi="Gill Sans MT" w:cs="Calibri"/>
                <w:b/>
                <w:bCs/>
                <w:color w:val="000000"/>
                <w:sz w:val="24"/>
                <w:szCs w:val="24"/>
                <w:lang w:eastAsia="pt-PT"/>
              </w:rPr>
              <w:t>81</w:t>
            </w:r>
          </w:p>
        </w:tc>
      </w:tr>
      <w:tr w:rsidR="00505F51" w:rsidRPr="00505F51" w:rsidTr="00505F51">
        <w:trPr>
          <w:trHeight w:val="1380"/>
        </w:trPr>
        <w:tc>
          <w:tcPr>
            <w:tcW w:w="4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5F51" w:rsidRPr="00505F51" w:rsidRDefault="0058205A" w:rsidP="00505F51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58205A">
              <w:rPr>
                <w:rFonts w:ascii="Gill Sans MT" w:eastAsia="Times New Roman" w:hAnsi="Gill Sans MT" w:cs="Calibri"/>
                <w:color w:val="000000"/>
                <w:lang w:eastAsia="pt-PT"/>
              </w:rPr>
              <w:t>Bulgária, Croácia, Eslováquia, Eslovénia, Estónia, Hungria, Letónia, Lituânia, Polónia, República Checa, Macedónia do Norte, Roménia, Sérvia, Turquia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5F51" w:rsidRPr="00505F51" w:rsidRDefault="00970252" w:rsidP="00505F51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>
              <w:rPr>
                <w:rFonts w:ascii="Gill Sans MT" w:eastAsia="Times New Roman" w:hAnsi="Gill Sans MT" w:cs="Calibri"/>
                <w:b/>
                <w:bCs/>
                <w:color w:val="000000"/>
                <w:sz w:val="24"/>
                <w:szCs w:val="24"/>
                <w:lang w:eastAsia="pt-PT"/>
              </w:rPr>
              <w:t>100</w:t>
            </w:r>
            <w:r w:rsidR="00505F51" w:rsidRPr="00505F51">
              <w:rPr>
                <w:rFonts w:ascii="Gill Sans MT" w:eastAsia="Times New Roman" w:hAnsi="Gill Sans MT" w:cs="Calibri"/>
                <w:color w:val="000000"/>
                <w:lang w:eastAsia="pt-PT"/>
              </w:rPr>
              <w:br/>
              <w:t>(+ viagem)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505F51" w:rsidRPr="00505F51" w:rsidRDefault="0058205A" w:rsidP="00505F51">
            <w:pPr>
              <w:spacing w:after="0" w:line="240" w:lineRule="auto"/>
              <w:jc w:val="center"/>
              <w:rPr>
                <w:rFonts w:ascii="Gill Sans MT" w:eastAsia="Times New Roman" w:hAnsi="Gill Sans MT" w:cs="Calibri"/>
                <w:b/>
                <w:bCs/>
                <w:color w:val="000000"/>
                <w:sz w:val="24"/>
                <w:szCs w:val="24"/>
                <w:lang w:eastAsia="pt-PT"/>
              </w:rPr>
            </w:pPr>
            <w:r>
              <w:rPr>
                <w:rFonts w:ascii="Gill Sans MT" w:eastAsia="Times New Roman" w:hAnsi="Gill Sans MT" w:cs="Calibri"/>
                <w:b/>
                <w:bCs/>
                <w:color w:val="000000"/>
                <w:sz w:val="24"/>
                <w:szCs w:val="24"/>
                <w:lang w:eastAsia="pt-PT"/>
              </w:rPr>
              <w:t>70</w:t>
            </w:r>
          </w:p>
        </w:tc>
      </w:tr>
    </w:tbl>
    <w:p w:rsidR="001E1B28" w:rsidRPr="00DA7867" w:rsidRDefault="001E1B28" w:rsidP="007E6025">
      <w:pPr>
        <w:jc w:val="both"/>
        <w:rPr>
          <w:rFonts w:ascii="Gill Sans MT" w:hAnsi="Gill Sans MT"/>
          <w:sz w:val="24"/>
          <w:szCs w:val="24"/>
        </w:rPr>
      </w:pPr>
    </w:p>
    <w:p w:rsidR="00DA7867" w:rsidRPr="0036318D" w:rsidRDefault="007E6025" w:rsidP="005833E0">
      <w:pPr>
        <w:spacing w:line="360" w:lineRule="auto"/>
        <w:jc w:val="both"/>
        <w:rPr>
          <w:rStyle w:val="Hiperligao"/>
          <w:color w:val="auto"/>
          <w:highlight w:val="yellow"/>
        </w:rPr>
      </w:pPr>
      <w:r w:rsidRPr="003027F5">
        <w:rPr>
          <w:rFonts w:ascii="Gill Sans MT" w:hAnsi="Gill Sans MT"/>
          <w:b/>
          <w:sz w:val="24"/>
          <w:szCs w:val="24"/>
        </w:rPr>
        <w:t>2)</w:t>
      </w:r>
      <w:r w:rsidRPr="00DA7867">
        <w:rPr>
          <w:rFonts w:ascii="Gill Sans MT" w:hAnsi="Gill Sans MT"/>
          <w:sz w:val="24"/>
          <w:szCs w:val="24"/>
        </w:rPr>
        <w:t xml:space="preserve"> </w:t>
      </w:r>
      <w:r w:rsidRPr="00DA7867">
        <w:rPr>
          <w:rFonts w:ascii="Gill Sans MT" w:hAnsi="Gill Sans MT"/>
          <w:b/>
          <w:sz w:val="24"/>
          <w:szCs w:val="24"/>
        </w:rPr>
        <w:t xml:space="preserve">Necessidade </w:t>
      </w:r>
      <w:r w:rsidR="00480A43">
        <w:rPr>
          <w:rFonts w:ascii="Gill Sans MT" w:hAnsi="Gill Sans MT"/>
          <w:b/>
          <w:sz w:val="24"/>
          <w:szCs w:val="24"/>
        </w:rPr>
        <w:t>e</w:t>
      </w:r>
      <w:r w:rsidRPr="00DA7867">
        <w:rPr>
          <w:rFonts w:ascii="Gill Sans MT" w:hAnsi="Gill Sans MT"/>
          <w:b/>
          <w:sz w:val="24"/>
          <w:szCs w:val="24"/>
        </w:rPr>
        <w:t>special com identificação de grau</w:t>
      </w:r>
      <w:r w:rsidR="00DA7867" w:rsidRPr="00DA7867">
        <w:rPr>
          <w:rFonts w:ascii="Gill Sans MT" w:hAnsi="Gill Sans MT"/>
          <w:b/>
          <w:sz w:val="24"/>
          <w:szCs w:val="24"/>
        </w:rPr>
        <w:t xml:space="preserve"> igual ou superior a</w:t>
      </w:r>
      <w:r w:rsidRPr="00DA7867">
        <w:rPr>
          <w:rFonts w:ascii="Gill Sans MT" w:hAnsi="Gill Sans MT"/>
          <w:b/>
          <w:sz w:val="24"/>
          <w:szCs w:val="24"/>
        </w:rPr>
        <w:t xml:space="preserve"> 51%</w:t>
      </w:r>
      <w:r w:rsidRPr="00DA7867">
        <w:rPr>
          <w:rFonts w:ascii="Gill Sans MT" w:hAnsi="Gill Sans MT"/>
          <w:sz w:val="24"/>
          <w:szCs w:val="24"/>
        </w:rPr>
        <w:t xml:space="preserve"> (cf. declaração médica):</w:t>
      </w:r>
      <w:r w:rsidR="00DA7867" w:rsidRPr="00DA7867">
        <w:rPr>
          <w:rFonts w:ascii="Gill Sans MT" w:hAnsi="Gill Sans MT"/>
          <w:sz w:val="24"/>
          <w:szCs w:val="24"/>
        </w:rPr>
        <w:t xml:space="preserve"> O montante máximo da bolsa a atribuir por cada mês de mobilidade, não poderá u</w:t>
      </w:r>
      <w:r w:rsidR="00DA7867">
        <w:rPr>
          <w:rFonts w:ascii="Gill Sans MT" w:hAnsi="Gill Sans MT"/>
          <w:sz w:val="24"/>
          <w:szCs w:val="24"/>
        </w:rPr>
        <w:t xml:space="preserve">ltrapassar </w:t>
      </w:r>
      <w:r w:rsidR="00DA7867" w:rsidRPr="00DA7867">
        <w:rPr>
          <w:rFonts w:ascii="Gill Sans MT" w:hAnsi="Gill Sans MT"/>
          <w:b/>
          <w:sz w:val="24"/>
          <w:szCs w:val="24"/>
        </w:rPr>
        <w:t>seis (6)</w:t>
      </w:r>
      <w:r w:rsidR="00DA7867" w:rsidRPr="00DA7867">
        <w:rPr>
          <w:rFonts w:ascii="Gill Sans MT" w:hAnsi="Gill Sans MT"/>
          <w:sz w:val="24"/>
          <w:szCs w:val="24"/>
        </w:rPr>
        <w:t xml:space="preserve"> vezes o valor da bolsa mensal de mobilidade </w:t>
      </w:r>
      <w:r w:rsidR="00DA7867" w:rsidRPr="0036318D">
        <w:rPr>
          <w:rFonts w:ascii="Gill Sans MT" w:hAnsi="Gill Sans MT"/>
          <w:sz w:val="24"/>
          <w:szCs w:val="24"/>
        </w:rPr>
        <w:t xml:space="preserve">definido </w:t>
      </w:r>
      <w:r w:rsidR="00130134" w:rsidRPr="0036318D">
        <w:rPr>
          <w:rFonts w:ascii="Gill Sans MT" w:hAnsi="Gill Sans MT"/>
          <w:sz w:val="24"/>
          <w:szCs w:val="24"/>
        </w:rPr>
        <w:t xml:space="preserve">acima </w:t>
      </w:r>
      <w:r w:rsidR="009C0ED2" w:rsidRPr="0036318D">
        <w:rPr>
          <w:rFonts w:ascii="Gill Sans MT" w:hAnsi="Gill Sans MT"/>
          <w:sz w:val="24"/>
          <w:szCs w:val="24"/>
        </w:rPr>
        <w:t xml:space="preserve">nas </w:t>
      </w:r>
      <w:r w:rsidR="00831D61" w:rsidRPr="00831D61">
        <w:rPr>
          <w:rFonts w:ascii="Gill Sans MT" w:hAnsi="Gill Sans MT"/>
          <w:b/>
          <w:bCs/>
          <w:sz w:val="24"/>
          <w:szCs w:val="24"/>
        </w:rPr>
        <w:t>Taxas para Apoio KA103 – Subvenções 2020</w:t>
      </w:r>
      <w:r w:rsidR="00505F51">
        <w:rPr>
          <w:rFonts w:ascii="Gill Sans MT" w:hAnsi="Gill Sans MT"/>
          <w:b/>
          <w:i/>
          <w:sz w:val="24"/>
          <w:szCs w:val="24"/>
        </w:rPr>
        <w:t xml:space="preserve"> </w:t>
      </w:r>
      <w:r w:rsidR="00505F51" w:rsidRPr="00505F51">
        <w:rPr>
          <w:rFonts w:ascii="Gill Sans MT" w:hAnsi="Gill Sans MT"/>
          <w:sz w:val="24"/>
          <w:szCs w:val="24"/>
        </w:rPr>
        <w:t>de estudantes e de pessoal</w:t>
      </w:r>
      <w:r w:rsidR="00BF52EF">
        <w:rPr>
          <w:rFonts w:ascii="Gill Sans MT" w:hAnsi="Gill Sans MT"/>
          <w:sz w:val="24"/>
          <w:szCs w:val="24"/>
        </w:rPr>
        <w:t>, consoante o tipo de mobilidade</w:t>
      </w:r>
      <w:r w:rsidR="00130134" w:rsidRPr="00505F51">
        <w:rPr>
          <w:rFonts w:ascii="Gill Sans MT" w:hAnsi="Gill Sans MT"/>
          <w:sz w:val="24"/>
          <w:szCs w:val="24"/>
        </w:rPr>
        <w:t>.</w:t>
      </w:r>
    </w:p>
    <w:p w:rsidR="00171DB8" w:rsidRDefault="00462EBC" w:rsidP="00171DB8">
      <w:pPr>
        <w:pStyle w:val="Default"/>
        <w:spacing w:line="360" w:lineRule="auto"/>
        <w:jc w:val="both"/>
        <w:rPr>
          <w:rFonts w:ascii="Gill Sans MT" w:hAnsi="Gill Sans MT"/>
        </w:rPr>
      </w:pPr>
      <w:r>
        <w:rPr>
          <w:rFonts w:ascii="Gill Sans MT" w:hAnsi="Gill Sans MT"/>
          <w:color w:val="333333"/>
        </w:rPr>
        <w:t xml:space="preserve">Contudo, conforme indicado na alínea a do </w:t>
      </w:r>
      <w:r w:rsidRPr="00462EBC">
        <w:rPr>
          <w:rFonts w:ascii="Gill Sans MT" w:hAnsi="Gill Sans MT"/>
          <w:color w:val="333333"/>
        </w:rPr>
        <w:t>A</w:t>
      </w:r>
      <w:r w:rsidRPr="003027F5">
        <w:rPr>
          <w:rFonts w:ascii="Gill Sans MT" w:hAnsi="Gill Sans MT"/>
          <w:color w:val="333333"/>
        </w:rPr>
        <w:t xml:space="preserve">rtigo </w:t>
      </w:r>
      <w:r w:rsidRPr="00462EBC">
        <w:rPr>
          <w:rFonts w:ascii="Gill Sans MT" w:hAnsi="Gill Sans MT"/>
          <w:color w:val="333333"/>
        </w:rPr>
        <w:t xml:space="preserve">I.12 – APOIO AOS PARTICIPANTES, do </w:t>
      </w:r>
      <w:r>
        <w:rPr>
          <w:rFonts w:ascii="Gill Sans MT" w:hAnsi="Gill Sans MT"/>
          <w:color w:val="333333"/>
        </w:rPr>
        <w:t>contrato financeiro assina</w:t>
      </w:r>
      <w:r w:rsidR="00CA0BD8">
        <w:rPr>
          <w:rFonts w:ascii="Gill Sans MT" w:hAnsi="Gill Sans MT"/>
          <w:color w:val="333333"/>
        </w:rPr>
        <w:t xml:space="preserve">do pela Agência Nacional com as </w:t>
      </w:r>
      <w:r>
        <w:rPr>
          <w:rFonts w:ascii="Gill Sans MT" w:hAnsi="Gill Sans MT"/>
          <w:color w:val="333333"/>
        </w:rPr>
        <w:t xml:space="preserve">IES, </w:t>
      </w:r>
      <w:r w:rsidRPr="00462EBC">
        <w:rPr>
          <w:rFonts w:ascii="Gill Sans MT" w:hAnsi="Gill Sans MT"/>
          <w:b/>
          <w:color w:val="333333"/>
        </w:rPr>
        <w:t>o montante máximo de financiamento</w:t>
      </w:r>
      <w:r w:rsidRPr="003027F5">
        <w:rPr>
          <w:rFonts w:ascii="Gill Sans MT" w:hAnsi="Gill Sans MT"/>
          <w:b/>
          <w:color w:val="333333"/>
        </w:rPr>
        <w:t xml:space="preserve"> total</w:t>
      </w:r>
      <w:r>
        <w:rPr>
          <w:rFonts w:ascii="Gill Sans MT" w:hAnsi="Gill Sans MT"/>
          <w:color w:val="333333"/>
        </w:rPr>
        <w:t xml:space="preserve"> atribuído </w:t>
      </w:r>
      <w:r w:rsidR="00CA0BD8" w:rsidRPr="0036318D">
        <w:rPr>
          <w:rFonts w:ascii="Gill Sans MT" w:hAnsi="Gill Sans MT"/>
        </w:rPr>
        <w:t>a c</w:t>
      </w:r>
      <w:r w:rsidRPr="0036318D">
        <w:rPr>
          <w:rFonts w:ascii="Gill Sans MT" w:hAnsi="Gill Sans MT"/>
        </w:rPr>
        <w:t>a</w:t>
      </w:r>
      <w:r w:rsidR="00CA0BD8" w:rsidRPr="0036318D">
        <w:rPr>
          <w:rFonts w:ascii="Gill Sans MT" w:hAnsi="Gill Sans MT"/>
        </w:rPr>
        <w:t>da participante</w:t>
      </w:r>
      <w:r w:rsidRPr="0036318D">
        <w:rPr>
          <w:rFonts w:ascii="Gill Sans MT" w:hAnsi="Gill Sans MT"/>
        </w:rPr>
        <w:t xml:space="preserve"> </w:t>
      </w:r>
      <w:r w:rsidR="00CA0BD8" w:rsidRPr="0036318D">
        <w:rPr>
          <w:rFonts w:ascii="Gill Sans MT" w:hAnsi="Gill Sans MT"/>
          <w:b/>
          <w:i/>
        </w:rPr>
        <w:t>“não pod</w:t>
      </w:r>
      <w:r w:rsidRPr="0036318D">
        <w:rPr>
          <w:rFonts w:ascii="Gill Sans MT" w:hAnsi="Gill Sans MT"/>
          <w:b/>
          <w:i/>
        </w:rPr>
        <w:t>erá exceder 60.000</w:t>
      </w:r>
      <w:r w:rsidR="00EE7CD9" w:rsidRPr="00EE7CD9">
        <w:rPr>
          <w:rFonts w:ascii="Gill Sans MT" w:hAnsi="Gill Sans MT" w:cs="Gill Sans MT"/>
        </w:rPr>
        <w:t xml:space="preserve"> </w:t>
      </w:r>
      <w:r w:rsidR="00EE7CD9" w:rsidRPr="00EE7CD9">
        <w:rPr>
          <w:rFonts w:ascii="Gill Sans MT" w:hAnsi="Gill Sans MT"/>
          <w:b/>
          <w:i/>
        </w:rPr>
        <w:t>euros</w:t>
      </w:r>
      <w:r w:rsidRPr="00EE7CD9">
        <w:rPr>
          <w:rFonts w:ascii="Gill Sans MT" w:hAnsi="Gill Sans MT"/>
          <w:b/>
          <w:i/>
        </w:rPr>
        <w:t>”</w:t>
      </w:r>
      <w:r w:rsidRPr="00EE7CD9">
        <w:rPr>
          <w:rFonts w:ascii="Gill Sans MT" w:hAnsi="Gill Sans MT"/>
        </w:rPr>
        <w:t xml:space="preserve">. </w:t>
      </w:r>
    </w:p>
    <w:p w:rsidR="00171DB8" w:rsidRDefault="00171DB8" w:rsidP="00171DB8">
      <w:pPr>
        <w:pStyle w:val="Default"/>
        <w:spacing w:line="360" w:lineRule="auto"/>
        <w:jc w:val="both"/>
        <w:rPr>
          <w:rFonts w:ascii="Gill Sans MT" w:hAnsi="Gill Sans MT"/>
        </w:rPr>
      </w:pPr>
    </w:p>
    <w:p w:rsidR="001001B5" w:rsidRDefault="00647C31" w:rsidP="00171DB8">
      <w:pPr>
        <w:pStyle w:val="Default"/>
        <w:spacing w:line="360" w:lineRule="auto"/>
        <w:jc w:val="both"/>
        <w:rPr>
          <w:rFonts w:ascii="Gill Sans MT" w:hAnsi="Gill Sans MT"/>
        </w:rPr>
      </w:pPr>
      <w:r w:rsidRPr="002475F1">
        <w:rPr>
          <w:rFonts w:ascii="Gill Sans MT" w:hAnsi="Gill Sans MT"/>
        </w:rPr>
        <w:t>Também</w:t>
      </w:r>
      <w:r w:rsidR="00462EBC" w:rsidRPr="002475F1">
        <w:rPr>
          <w:rFonts w:ascii="Gill Sans MT" w:hAnsi="Gill Sans MT"/>
        </w:rPr>
        <w:t xml:space="preserve"> é preciso </w:t>
      </w:r>
      <w:r w:rsidR="00D6088A" w:rsidRPr="002475F1">
        <w:rPr>
          <w:rFonts w:ascii="Gill Sans MT" w:hAnsi="Gill Sans MT"/>
        </w:rPr>
        <w:t>destacar</w:t>
      </w:r>
      <w:r w:rsidR="00462EBC" w:rsidRPr="002475F1">
        <w:rPr>
          <w:rFonts w:ascii="Gill Sans MT" w:hAnsi="Gill Sans MT"/>
        </w:rPr>
        <w:t xml:space="preserve"> que</w:t>
      </w:r>
      <w:r w:rsidR="00462EBC" w:rsidRPr="00462EBC">
        <w:rPr>
          <w:rFonts w:ascii="Gill Sans MT" w:hAnsi="Gill Sans MT"/>
        </w:rPr>
        <w:t xml:space="preserve"> </w:t>
      </w:r>
      <w:r w:rsidR="00462EBC" w:rsidRPr="001001B5">
        <w:rPr>
          <w:rFonts w:ascii="Gill Sans MT" w:hAnsi="Gill Sans MT"/>
          <w:b/>
        </w:rPr>
        <w:t>o</w:t>
      </w:r>
      <w:r w:rsidR="00FA7336" w:rsidRPr="001001B5">
        <w:rPr>
          <w:rFonts w:ascii="Gill Sans MT" w:hAnsi="Gill Sans MT"/>
          <w:b/>
        </w:rPr>
        <w:t>s c</w:t>
      </w:r>
      <w:r w:rsidR="00A31D53" w:rsidRPr="001001B5">
        <w:rPr>
          <w:rFonts w:ascii="Gill Sans MT" w:hAnsi="Gill Sans MT"/>
          <w:b/>
        </w:rPr>
        <w:t xml:space="preserve">ustos relativos à aquisição de </w:t>
      </w:r>
      <w:r w:rsidR="005A31DD" w:rsidRPr="001001B5">
        <w:rPr>
          <w:rFonts w:ascii="Gill Sans MT" w:hAnsi="Gill Sans MT"/>
          <w:b/>
        </w:rPr>
        <w:t xml:space="preserve">qualquer </w:t>
      </w:r>
      <w:r w:rsidR="00A31D53" w:rsidRPr="001001B5">
        <w:rPr>
          <w:rFonts w:ascii="Gill Sans MT" w:hAnsi="Gill Sans MT"/>
          <w:b/>
        </w:rPr>
        <w:t>material durável</w:t>
      </w:r>
      <w:r w:rsidR="00DA7867">
        <w:rPr>
          <w:rFonts w:ascii="Gill Sans MT" w:hAnsi="Gill Sans MT"/>
        </w:rPr>
        <w:t xml:space="preserve"> (</w:t>
      </w:r>
      <w:r w:rsidR="00FA7336">
        <w:rPr>
          <w:rFonts w:ascii="Gill Sans MT" w:hAnsi="Gill Sans MT"/>
        </w:rPr>
        <w:t>p</w:t>
      </w:r>
      <w:r w:rsidR="001001B5">
        <w:rPr>
          <w:rFonts w:ascii="Gill Sans MT" w:hAnsi="Gill Sans MT"/>
        </w:rPr>
        <w:t>. ex.</w:t>
      </w:r>
      <w:r w:rsidR="00FA7336">
        <w:rPr>
          <w:rFonts w:ascii="Gill Sans MT" w:hAnsi="Gill Sans MT"/>
        </w:rPr>
        <w:t xml:space="preserve"> </w:t>
      </w:r>
      <w:r w:rsidR="00754EDE">
        <w:rPr>
          <w:rFonts w:ascii="Gill Sans MT" w:hAnsi="Gill Sans MT"/>
        </w:rPr>
        <w:t>equipamentos</w:t>
      </w:r>
      <w:r w:rsidR="00002147">
        <w:rPr>
          <w:rFonts w:ascii="Gill Sans MT" w:hAnsi="Gill Sans MT"/>
        </w:rPr>
        <w:t xml:space="preserve">, </w:t>
      </w:r>
      <w:r w:rsidR="002475F1" w:rsidRPr="002475F1">
        <w:rPr>
          <w:rFonts w:ascii="Gill Sans MT" w:hAnsi="Gill Sans MT"/>
        </w:rPr>
        <w:t xml:space="preserve">ajudas </w:t>
      </w:r>
      <w:r w:rsidR="002475F1">
        <w:rPr>
          <w:rFonts w:ascii="Gill Sans MT" w:hAnsi="Gill Sans MT"/>
        </w:rPr>
        <w:t>técnicas,</w:t>
      </w:r>
      <w:r w:rsidR="00DA7867">
        <w:rPr>
          <w:rFonts w:ascii="Gill Sans MT" w:hAnsi="Gill Sans MT"/>
        </w:rPr>
        <w:t xml:space="preserve"> </w:t>
      </w:r>
      <w:r w:rsidR="00DA7867">
        <w:rPr>
          <w:rFonts w:ascii="Gill Sans MT" w:hAnsi="Gill Sans MT"/>
          <w:i/>
        </w:rPr>
        <w:t>s</w:t>
      </w:r>
      <w:r w:rsidR="00A31D53" w:rsidRPr="00454CF0">
        <w:rPr>
          <w:rFonts w:ascii="Gill Sans MT" w:hAnsi="Gill Sans MT"/>
          <w:i/>
        </w:rPr>
        <w:t>oftware</w:t>
      </w:r>
      <w:r w:rsidR="00DA7867">
        <w:rPr>
          <w:rFonts w:ascii="Gill Sans MT" w:hAnsi="Gill Sans MT"/>
        </w:rPr>
        <w:t>, etc.)</w:t>
      </w:r>
      <w:r w:rsidR="00A31D53" w:rsidRPr="00454CF0">
        <w:rPr>
          <w:rFonts w:ascii="Gill Sans MT" w:hAnsi="Gill Sans MT"/>
        </w:rPr>
        <w:t xml:space="preserve"> </w:t>
      </w:r>
      <w:r w:rsidR="00A31D53" w:rsidRPr="001001B5">
        <w:rPr>
          <w:rFonts w:ascii="Gill Sans MT" w:hAnsi="Gill Sans MT"/>
          <w:b/>
        </w:rPr>
        <w:t>não são elegíveis</w:t>
      </w:r>
      <w:r w:rsidR="00A31D53" w:rsidRPr="00454CF0">
        <w:rPr>
          <w:rFonts w:ascii="Gill Sans MT" w:hAnsi="Gill Sans MT"/>
        </w:rPr>
        <w:t xml:space="preserve">. </w:t>
      </w:r>
    </w:p>
    <w:p w:rsidR="00171DB8" w:rsidRPr="00171DB8" w:rsidRDefault="00171DB8" w:rsidP="00171DB8">
      <w:pPr>
        <w:pStyle w:val="Default"/>
        <w:spacing w:line="360" w:lineRule="auto"/>
        <w:jc w:val="both"/>
        <w:rPr>
          <w:rFonts w:ascii="Gill Sans MT" w:eastAsia="Calibri" w:hAnsi="Gill Sans MT" w:cs="Gill Sans MT"/>
        </w:rPr>
      </w:pPr>
    </w:p>
    <w:p w:rsidR="00A31D53" w:rsidRDefault="00A31D53" w:rsidP="00A31D53">
      <w:pPr>
        <w:spacing w:line="360" w:lineRule="auto"/>
        <w:jc w:val="both"/>
        <w:rPr>
          <w:rFonts w:ascii="Gill Sans MT" w:hAnsi="Gill Sans MT"/>
          <w:sz w:val="24"/>
          <w:szCs w:val="24"/>
        </w:rPr>
      </w:pPr>
      <w:r w:rsidRPr="00454CF0">
        <w:rPr>
          <w:rFonts w:ascii="Gill Sans MT" w:hAnsi="Gill Sans MT"/>
          <w:sz w:val="24"/>
          <w:szCs w:val="24"/>
        </w:rPr>
        <w:t>A entidade de acolhimento deverá assegurar as condições e o equipamento necessário</w:t>
      </w:r>
      <w:r>
        <w:rPr>
          <w:rFonts w:ascii="Gill Sans MT" w:hAnsi="Gill Sans MT"/>
          <w:sz w:val="24"/>
          <w:szCs w:val="24"/>
        </w:rPr>
        <w:t>s à boa execução da mobilidade.</w:t>
      </w:r>
    </w:p>
    <w:p w:rsidR="00601CA2" w:rsidRPr="006D166C" w:rsidRDefault="00A31D53" w:rsidP="006D166C">
      <w:pPr>
        <w:spacing w:line="360" w:lineRule="auto"/>
        <w:jc w:val="both"/>
        <w:rPr>
          <w:rFonts w:ascii="Gill Sans MT" w:hAnsi="Gill Sans MT"/>
          <w:b/>
          <w:sz w:val="24"/>
          <w:szCs w:val="24"/>
        </w:rPr>
      </w:pPr>
      <w:r w:rsidRPr="00454CF0">
        <w:rPr>
          <w:rFonts w:ascii="Gill Sans MT" w:hAnsi="Gill Sans MT"/>
          <w:b/>
          <w:sz w:val="24"/>
          <w:szCs w:val="24"/>
        </w:rPr>
        <w:t xml:space="preserve">6. </w:t>
      </w:r>
      <w:r w:rsidR="00601CA2">
        <w:rPr>
          <w:rFonts w:ascii="Gill Sans MT" w:hAnsi="Gill Sans MT"/>
          <w:b/>
          <w:sz w:val="24"/>
          <w:szCs w:val="24"/>
        </w:rPr>
        <w:t>P</w:t>
      </w:r>
      <w:r w:rsidR="00716812">
        <w:rPr>
          <w:rFonts w:ascii="Gill Sans MT" w:hAnsi="Gill Sans MT"/>
          <w:b/>
          <w:sz w:val="24"/>
          <w:szCs w:val="24"/>
        </w:rPr>
        <w:t>rocedimentos</w:t>
      </w:r>
      <w:r w:rsidR="00C26C16">
        <w:rPr>
          <w:rFonts w:ascii="Gill Sans MT" w:hAnsi="Gill Sans MT"/>
          <w:b/>
          <w:sz w:val="24"/>
          <w:szCs w:val="24"/>
        </w:rPr>
        <w:t xml:space="preserve"> complementares</w:t>
      </w:r>
    </w:p>
    <w:p w:rsidR="004D4A1A" w:rsidRDefault="00601CA2" w:rsidP="00A31D53">
      <w:pPr>
        <w:spacing w:line="360" w:lineRule="auto"/>
        <w:jc w:val="both"/>
        <w:rPr>
          <w:rFonts w:ascii="Gill Sans MT" w:hAnsi="Gill Sans MT" w:cs="Century Gothic"/>
          <w:sz w:val="24"/>
          <w:szCs w:val="24"/>
        </w:rPr>
      </w:pPr>
      <w:r w:rsidRPr="00601CA2">
        <w:rPr>
          <w:rFonts w:ascii="Gill Sans MT" w:hAnsi="Gill Sans MT" w:cs="Century Gothic"/>
          <w:sz w:val="24"/>
          <w:szCs w:val="24"/>
        </w:rPr>
        <w:t xml:space="preserve">A </w:t>
      </w:r>
      <w:r w:rsidR="00A31D53" w:rsidRPr="00601CA2">
        <w:rPr>
          <w:rFonts w:ascii="Gill Sans MT" w:hAnsi="Gill Sans MT" w:cs="Century Gothic"/>
          <w:sz w:val="24"/>
          <w:szCs w:val="24"/>
        </w:rPr>
        <w:t>Agência Nacional</w:t>
      </w:r>
      <w:r w:rsidRPr="00601CA2">
        <w:rPr>
          <w:rFonts w:ascii="Gill Sans MT" w:hAnsi="Gill Sans MT" w:cs="Century Gothic"/>
          <w:sz w:val="24"/>
          <w:szCs w:val="24"/>
        </w:rPr>
        <w:t xml:space="preserve"> </w:t>
      </w:r>
      <w:r w:rsidR="00343435">
        <w:rPr>
          <w:rFonts w:ascii="Gill Sans MT" w:hAnsi="Gill Sans MT" w:cs="Century Gothic"/>
          <w:sz w:val="24"/>
          <w:szCs w:val="24"/>
        </w:rPr>
        <w:t xml:space="preserve">E+ </w:t>
      </w:r>
      <w:r w:rsidR="00A31D53" w:rsidRPr="004E61BC">
        <w:rPr>
          <w:rFonts w:ascii="Gill Sans MT" w:hAnsi="Gill Sans MT" w:cs="Century Gothic"/>
          <w:sz w:val="24"/>
          <w:szCs w:val="24"/>
        </w:rPr>
        <w:t>analisar</w:t>
      </w:r>
      <w:r w:rsidR="00554F9B">
        <w:rPr>
          <w:rFonts w:ascii="Gill Sans MT" w:hAnsi="Gill Sans MT" w:cs="Century Gothic"/>
          <w:sz w:val="24"/>
          <w:szCs w:val="24"/>
        </w:rPr>
        <w:t>á a</w:t>
      </w:r>
      <w:r w:rsidR="00A31D53" w:rsidRPr="004E61BC">
        <w:rPr>
          <w:rFonts w:ascii="Gill Sans MT" w:hAnsi="Gill Sans MT" w:cs="Century Gothic"/>
          <w:sz w:val="24"/>
          <w:szCs w:val="24"/>
        </w:rPr>
        <w:t xml:space="preserve"> candidatura com os documentos obrigatórios e necessários anexados</w:t>
      </w:r>
      <w:r w:rsidR="00A31D53">
        <w:rPr>
          <w:rFonts w:ascii="Gill Sans MT" w:hAnsi="Gill Sans MT" w:cs="Century Gothic"/>
          <w:sz w:val="24"/>
          <w:szCs w:val="24"/>
        </w:rPr>
        <w:t xml:space="preserve">, e, </w:t>
      </w:r>
      <w:r w:rsidR="00CD4636">
        <w:rPr>
          <w:rFonts w:ascii="Gill Sans MT" w:hAnsi="Gill Sans MT" w:cs="Century Gothic"/>
          <w:sz w:val="24"/>
          <w:szCs w:val="24"/>
        </w:rPr>
        <w:t xml:space="preserve">em </w:t>
      </w:r>
      <w:r w:rsidR="00A31D53">
        <w:rPr>
          <w:rFonts w:ascii="Gill Sans MT" w:hAnsi="Gill Sans MT" w:cs="Century Gothic"/>
          <w:sz w:val="24"/>
          <w:szCs w:val="24"/>
        </w:rPr>
        <w:t xml:space="preserve">caso de </w:t>
      </w:r>
      <w:r w:rsidR="0062618A">
        <w:rPr>
          <w:rFonts w:ascii="Gill Sans MT" w:hAnsi="Gill Sans MT" w:cs="Century Gothic"/>
          <w:sz w:val="24"/>
          <w:szCs w:val="24"/>
        </w:rPr>
        <w:t>aprovação</w:t>
      </w:r>
      <w:r w:rsidR="00A31D53">
        <w:rPr>
          <w:rFonts w:ascii="Gill Sans MT" w:hAnsi="Gill Sans MT" w:cs="Century Gothic"/>
          <w:sz w:val="24"/>
          <w:szCs w:val="24"/>
        </w:rPr>
        <w:t xml:space="preserve">, </w:t>
      </w:r>
      <w:r w:rsidR="00A31D53" w:rsidRPr="004E61BC">
        <w:rPr>
          <w:rFonts w:ascii="Gill Sans MT" w:hAnsi="Gill Sans MT" w:cs="Century Gothic"/>
          <w:sz w:val="24"/>
          <w:szCs w:val="24"/>
        </w:rPr>
        <w:t xml:space="preserve">atribuirá um montante </w:t>
      </w:r>
      <w:r>
        <w:rPr>
          <w:rFonts w:ascii="Gill Sans MT" w:hAnsi="Gill Sans MT" w:cs="Century Gothic"/>
          <w:sz w:val="24"/>
          <w:szCs w:val="24"/>
        </w:rPr>
        <w:t xml:space="preserve">ao candidato. </w:t>
      </w:r>
      <w:r w:rsidRPr="00601CA2">
        <w:rPr>
          <w:rFonts w:ascii="Gill Sans MT" w:hAnsi="Gill Sans MT" w:cs="Century Gothic"/>
          <w:sz w:val="24"/>
          <w:szCs w:val="24"/>
        </w:rPr>
        <w:t xml:space="preserve">Os fundos para apoio a necessidades especiais podem ser disponibilizados </w:t>
      </w:r>
      <w:r w:rsidR="004D4A1A">
        <w:rPr>
          <w:rFonts w:ascii="Gill Sans MT" w:hAnsi="Gill Sans MT" w:cs="Century Gothic"/>
          <w:sz w:val="24"/>
          <w:szCs w:val="24"/>
        </w:rPr>
        <w:t>ao beneficiário final</w:t>
      </w:r>
      <w:r w:rsidR="00343435">
        <w:rPr>
          <w:rFonts w:ascii="Gill Sans MT" w:hAnsi="Gill Sans MT" w:cs="Century Gothic"/>
          <w:sz w:val="24"/>
          <w:szCs w:val="24"/>
        </w:rPr>
        <w:t>,</w:t>
      </w:r>
      <w:r w:rsidR="004D4A1A">
        <w:rPr>
          <w:rFonts w:ascii="Gill Sans MT" w:hAnsi="Gill Sans MT" w:cs="Century Gothic"/>
          <w:sz w:val="24"/>
          <w:szCs w:val="24"/>
        </w:rPr>
        <w:t xml:space="preserve"> </w:t>
      </w:r>
      <w:r w:rsidRPr="00601CA2">
        <w:rPr>
          <w:rFonts w:ascii="Gill Sans MT" w:hAnsi="Gill Sans MT" w:cs="Century Gothic"/>
          <w:sz w:val="24"/>
          <w:szCs w:val="24"/>
        </w:rPr>
        <w:t xml:space="preserve">de duas </w:t>
      </w:r>
      <w:r w:rsidR="00CD4636">
        <w:rPr>
          <w:rFonts w:ascii="Gill Sans MT" w:hAnsi="Gill Sans MT" w:cs="Century Gothic"/>
          <w:sz w:val="24"/>
          <w:szCs w:val="24"/>
        </w:rPr>
        <w:t>formas</w:t>
      </w:r>
      <w:r w:rsidRPr="00601CA2">
        <w:rPr>
          <w:rFonts w:ascii="Gill Sans MT" w:hAnsi="Gill Sans MT" w:cs="Century Gothic"/>
          <w:sz w:val="24"/>
          <w:szCs w:val="24"/>
        </w:rPr>
        <w:t xml:space="preserve">: </w:t>
      </w:r>
    </w:p>
    <w:p w:rsidR="004D4A1A" w:rsidRDefault="00601CA2" w:rsidP="00D6088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ill Sans MT" w:hAnsi="Gill Sans MT" w:cs="Century Gothic"/>
          <w:sz w:val="24"/>
          <w:szCs w:val="24"/>
        </w:rPr>
      </w:pPr>
      <w:r w:rsidRPr="00EE163A">
        <w:rPr>
          <w:rFonts w:ascii="Gill Sans MT" w:hAnsi="Gill Sans MT" w:cs="Century Gothic"/>
          <w:sz w:val="24"/>
          <w:szCs w:val="24"/>
        </w:rPr>
        <w:t xml:space="preserve">a instituição de ensino </w:t>
      </w:r>
      <w:r w:rsidR="004D4A1A" w:rsidRPr="00EE163A">
        <w:rPr>
          <w:rFonts w:ascii="Gill Sans MT" w:hAnsi="Gill Sans MT" w:cs="Century Gothic"/>
          <w:sz w:val="24"/>
          <w:szCs w:val="24"/>
        </w:rPr>
        <w:t xml:space="preserve">poderá </w:t>
      </w:r>
      <w:r w:rsidRPr="00EE163A">
        <w:rPr>
          <w:rFonts w:ascii="Gill Sans MT" w:hAnsi="Gill Sans MT" w:cs="Century Gothic"/>
          <w:sz w:val="24"/>
          <w:szCs w:val="24"/>
        </w:rPr>
        <w:t>efetuar uma transferência entre rubricas orçamentais de acordo com o artigo I.3.3.</w:t>
      </w:r>
      <w:r w:rsidR="004D4A1A" w:rsidRPr="00EE163A">
        <w:rPr>
          <w:rFonts w:ascii="Gill Sans MT" w:hAnsi="Gill Sans MT" w:cs="Century Gothic"/>
          <w:sz w:val="24"/>
          <w:szCs w:val="24"/>
        </w:rPr>
        <w:t xml:space="preserve"> do </w:t>
      </w:r>
      <w:r w:rsidR="00613160">
        <w:rPr>
          <w:rFonts w:ascii="Gill Sans MT" w:hAnsi="Gill Sans MT" w:cs="Century Gothic"/>
          <w:sz w:val="24"/>
          <w:szCs w:val="24"/>
        </w:rPr>
        <w:t>c</w:t>
      </w:r>
      <w:r w:rsidR="004D4A1A" w:rsidRPr="00EE163A">
        <w:rPr>
          <w:rFonts w:ascii="Gill Sans MT" w:hAnsi="Gill Sans MT" w:cs="Century Gothic"/>
          <w:sz w:val="24"/>
          <w:szCs w:val="24"/>
        </w:rPr>
        <w:t xml:space="preserve">ontrato </w:t>
      </w:r>
      <w:r w:rsidR="00613160">
        <w:rPr>
          <w:rFonts w:ascii="Gill Sans MT" w:hAnsi="Gill Sans MT" w:cs="Century Gothic"/>
          <w:sz w:val="24"/>
          <w:szCs w:val="24"/>
        </w:rPr>
        <w:t>f</w:t>
      </w:r>
      <w:r w:rsidR="004D4A1A" w:rsidRPr="00EE163A">
        <w:rPr>
          <w:rFonts w:ascii="Gill Sans MT" w:hAnsi="Gill Sans MT" w:cs="Century Gothic"/>
          <w:sz w:val="24"/>
          <w:szCs w:val="24"/>
        </w:rPr>
        <w:t>inanceiro</w:t>
      </w:r>
      <w:r w:rsidRPr="00EE163A">
        <w:rPr>
          <w:rFonts w:ascii="Gill Sans MT" w:hAnsi="Gill Sans MT" w:cs="Century Gothic"/>
          <w:sz w:val="24"/>
          <w:szCs w:val="24"/>
        </w:rPr>
        <w:t xml:space="preserve">, </w:t>
      </w:r>
      <w:r w:rsidR="004D4A1A" w:rsidRPr="00EE163A">
        <w:rPr>
          <w:rFonts w:ascii="Gill Sans MT" w:hAnsi="Gill Sans MT" w:cs="Century Gothic"/>
          <w:sz w:val="24"/>
          <w:szCs w:val="24"/>
        </w:rPr>
        <w:t>ou</w:t>
      </w:r>
    </w:p>
    <w:p w:rsidR="00A31D53" w:rsidRDefault="00B57D6D" w:rsidP="00D6088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ill Sans MT" w:hAnsi="Gill Sans MT" w:cs="Century Gothic"/>
          <w:sz w:val="24"/>
          <w:szCs w:val="24"/>
        </w:rPr>
      </w:pPr>
      <w:r w:rsidRPr="00B57D6D">
        <w:rPr>
          <w:rFonts w:ascii="Gill Sans MT" w:hAnsi="Gill Sans MT" w:cs="Century Gothic"/>
          <w:sz w:val="24"/>
          <w:szCs w:val="24"/>
        </w:rPr>
        <w:t xml:space="preserve">a instituição de ensino poderá </w:t>
      </w:r>
      <w:r w:rsidR="004D4A1A" w:rsidRPr="00613160">
        <w:rPr>
          <w:rFonts w:ascii="Gill Sans MT" w:hAnsi="Gill Sans MT" w:cs="Century Gothic"/>
          <w:sz w:val="24"/>
          <w:szCs w:val="24"/>
        </w:rPr>
        <w:t xml:space="preserve">apresentar um pedido de financiamento adicional à AN, </w:t>
      </w:r>
      <w:r w:rsidR="00A31D53" w:rsidRPr="00613160">
        <w:rPr>
          <w:rFonts w:ascii="Gill Sans MT" w:hAnsi="Gill Sans MT" w:cs="Century Gothic"/>
          <w:sz w:val="24"/>
          <w:szCs w:val="24"/>
        </w:rPr>
        <w:t xml:space="preserve">sobre </w:t>
      </w:r>
      <w:r w:rsidR="004D4A1A" w:rsidRPr="00613160">
        <w:rPr>
          <w:rFonts w:ascii="Gill Sans MT" w:hAnsi="Gill Sans MT" w:cs="Century Gothic"/>
          <w:sz w:val="24"/>
          <w:szCs w:val="24"/>
        </w:rPr>
        <w:t>cuj</w:t>
      </w:r>
      <w:r w:rsidR="00AB376A" w:rsidRPr="00613160">
        <w:rPr>
          <w:rFonts w:ascii="Gill Sans MT" w:hAnsi="Gill Sans MT" w:cs="Century Gothic"/>
          <w:sz w:val="24"/>
          <w:szCs w:val="24"/>
        </w:rPr>
        <w:t xml:space="preserve">a quantia aprovada </w:t>
      </w:r>
      <w:r w:rsidR="00A31D53" w:rsidRPr="00613160">
        <w:rPr>
          <w:rFonts w:ascii="Gill Sans MT" w:hAnsi="Gill Sans MT" w:cs="Century Gothic"/>
          <w:sz w:val="24"/>
          <w:szCs w:val="24"/>
        </w:rPr>
        <w:t>será feito um adiantamento de verba de 60%</w:t>
      </w:r>
      <w:r w:rsidR="00554F9B" w:rsidRPr="00613160">
        <w:rPr>
          <w:rFonts w:ascii="Gill Sans MT" w:hAnsi="Gill Sans MT" w:cs="Century Gothic"/>
          <w:sz w:val="24"/>
          <w:szCs w:val="24"/>
        </w:rPr>
        <w:t>, e o restante no final da mobilidade</w:t>
      </w:r>
      <w:r w:rsidR="00A31D53" w:rsidRPr="00613160">
        <w:rPr>
          <w:rFonts w:ascii="Gill Sans MT" w:hAnsi="Gill Sans MT" w:cs="Century Gothic"/>
          <w:sz w:val="24"/>
          <w:szCs w:val="24"/>
        </w:rPr>
        <w:t>.</w:t>
      </w:r>
    </w:p>
    <w:p w:rsidR="005833E0" w:rsidRPr="00613160" w:rsidRDefault="005833E0" w:rsidP="005833E0">
      <w:pPr>
        <w:pStyle w:val="PargrafodaLista"/>
        <w:spacing w:line="360" w:lineRule="auto"/>
        <w:ind w:left="720"/>
        <w:jc w:val="both"/>
        <w:rPr>
          <w:rFonts w:ascii="Gill Sans MT" w:hAnsi="Gill Sans MT" w:cs="Century Gothic"/>
          <w:sz w:val="24"/>
          <w:szCs w:val="24"/>
        </w:rPr>
      </w:pPr>
    </w:p>
    <w:p w:rsidR="000824DF" w:rsidRDefault="000824DF" w:rsidP="000824DF">
      <w:pPr>
        <w:spacing w:line="360" w:lineRule="auto"/>
        <w:jc w:val="both"/>
        <w:rPr>
          <w:rFonts w:ascii="Gill Sans MT" w:hAnsi="Gill Sans MT" w:cs="Century Gothic"/>
          <w:sz w:val="24"/>
          <w:szCs w:val="24"/>
        </w:rPr>
      </w:pPr>
      <w:r w:rsidRPr="00454CF0">
        <w:rPr>
          <w:rFonts w:ascii="Gill Sans MT" w:hAnsi="Gill Sans MT" w:cs="Century Gothic"/>
          <w:sz w:val="24"/>
          <w:szCs w:val="24"/>
        </w:rPr>
        <w:t xml:space="preserve">O resultado da análise </w:t>
      </w:r>
      <w:r w:rsidR="00613160">
        <w:rPr>
          <w:rFonts w:ascii="Gill Sans MT" w:hAnsi="Gill Sans MT" w:cs="Century Gothic"/>
          <w:sz w:val="24"/>
          <w:szCs w:val="24"/>
        </w:rPr>
        <w:t xml:space="preserve">da candidatura </w:t>
      </w:r>
      <w:r w:rsidRPr="00454CF0">
        <w:rPr>
          <w:rFonts w:ascii="Gill Sans MT" w:hAnsi="Gill Sans MT" w:cs="Century Gothic"/>
          <w:sz w:val="24"/>
          <w:szCs w:val="24"/>
        </w:rPr>
        <w:t xml:space="preserve">será comunicado à entidade, </w:t>
      </w:r>
      <w:r>
        <w:rPr>
          <w:rFonts w:ascii="Gill Sans MT" w:hAnsi="Gill Sans MT" w:cs="Century Gothic"/>
          <w:sz w:val="24"/>
          <w:szCs w:val="24"/>
        </w:rPr>
        <w:t>mencionando o montante do</w:t>
      </w:r>
      <w:r w:rsidR="00C033A0">
        <w:rPr>
          <w:rFonts w:ascii="Gill Sans MT" w:hAnsi="Gill Sans MT" w:cs="Century Gothic"/>
          <w:sz w:val="24"/>
          <w:szCs w:val="24"/>
        </w:rPr>
        <w:t xml:space="preserve"> </w:t>
      </w:r>
      <w:r>
        <w:rPr>
          <w:rFonts w:ascii="Gill Sans MT" w:hAnsi="Gill Sans MT" w:cs="Century Gothic"/>
          <w:sz w:val="24"/>
          <w:szCs w:val="24"/>
        </w:rPr>
        <w:t xml:space="preserve">apoio </w:t>
      </w:r>
      <w:r w:rsidR="00AB376A">
        <w:rPr>
          <w:rFonts w:ascii="Gill Sans MT" w:hAnsi="Gill Sans MT" w:cs="Century Gothic"/>
          <w:sz w:val="24"/>
          <w:szCs w:val="24"/>
        </w:rPr>
        <w:t>financeiro</w:t>
      </w:r>
      <w:r>
        <w:rPr>
          <w:rFonts w:ascii="Gill Sans MT" w:hAnsi="Gill Sans MT" w:cs="Century Gothic"/>
          <w:sz w:val="24"/>
          <w:szCs w:val="24"/>
        </w:rPr>
        <w:t xml:space="preserve"> atribuído</w:t>
      </w:r>
      <w:r w:rsidRPr="00454CF0">
        <w:rPr>
          <w:rFonts w:ascii="Gill Sans MT" w:hAnsi="Gill Sans MT" w:cs="Century Gothic"/>
          <w:sz w:val="24"/>
          <w:szCs w:val="24"/>
        </w:rPr>
        <w:t xml:space="preserve"> a cada candidato.</w:t>
      </w:r>
      <w:r w:rsidR="004D4A1A">
        <w:rPr>
          <w:rFonts w:ascii="Gill Sans MT" w:hAnsi="Gill Sans MT" w:cs="Century Gothic"/>
          <w:sz w:val="24"/>
          <w:szCs w:val="24"/>
        </w:rPr>
        <w:t xml:space="preserve"> </w:t>
      </w:r>
      <w:r w:rsidRPr="00454CF0">
        <w:rPr>
          <w:rFonts w:ascii="Gill Sans MT" w:hAnsi="Gill Sans MT" w:cs="Century Gothic"/>
          <w:sz w:val="24"/>
          <w:szCs w:val="24"/>
        </w:rPr>
        <w:t>Às entidades cujos candidatos sejam apoiados p</w:t>
      </w:r>
      <w:r w:rsidR="004D4A1A">
        <w:rPr>
          <w:rFonts w:ascii="Gill Sans MT" w:hAnsi="Gill Sans MT" w:cs="Century Gothic"/>
          <w:sz w:val="24"/>
          <w:szCs w:val="24"/>
        </w:rPr>
        <w:t xml:space="preserve">ela via de um </w:t>
      </w:r>
      <w:r w:rsidR="00ED277E">
        <w:rPr>
          <w:rFonts w:ascii="Gill Sans MT" w:hAnsi="Gill Sans MT" w:cs="Century Gothic"/>
          <w:sz w:val="24"/>
          <w:szCs w:val="24"/>
        </w:rPr>
        <w:t xml:space="preserve">financiamento </w:t>
      </w:r>
      <w:r w:rsidR="00D250E0">
        <w:rPr>
          <w:rFonts w:ascii="Gill Sans MT" w:hAnsi="Gill Sans MT" w:cs="Century Gothic"/>
          <w:sz w:val="24"/>
          <w:szCs w:val="24"/>
        </w:rPr>
        <w:t>adicional</w:t>
      </w:r>
      <w:r w:rsidRPr="00454CF0">
        <w:rPr>
          <w:rFonts w:ascii="Gill Sans MT" w:hAnsi="Gill Sans MT" w:cs="Century Gothic"/>
          <w:sz w:val="24"/>
          <w:szCs w:val="24"/>
        </w:rPr>
        <w:t xml:space="preserve">, a AN emitirá uma </w:t>
      </w:r>
      <w:r w:rsidR="00613160">
        <w:rPr>
          <w:rFonts w:ascii="Gill Sans MT" w:hAnsi="Gill Sans MT" w:cs="Century Gothic"/>
          <w:sz w:val="24"/>
          <w:szCs w:val="24"/>
        </w:rPr>
        <w:t>a</w:t>
      </w:r>
      <w:r w:rsidRPr="00454CF0">
        <w:rPr>
          <w:rFonts w:ascii="Gill Sans MT" w:hAnsi="Gill Sans MT" w:cs="Century Gothic"/>
          <w:sz w:val="24"/>
          <w:szCs w:val="24"/>
        </w:rPr>
        <w:t xml:space="preserve">denda ao </w:t>
      </w:r>
      <w:r w:rsidR="00613160">
        <w:rPr>
          <w:rFonts w:ascii="Gill Sans MT" w:hAnsi="Gill Sans MT" w:cs="Century Gothic"/>
          <w:sz w:val="24"/>
          <w:szCs w:val="24"/>
        </w:rPr>
        <w:t>c</w:t>
      </w:r>
      <w:r w:rsidRPr="00454CF0">
        <w:rPr>
          <w:rFonts w:ascii="Gill Sans MT" w:hAnsi="Gill Sans MT" w:cs="Century Gothic"/>
          <w:sz w:val="24"/>
          <w:szCs w:val="24"/>
        </w:rPr>
        <w:t xml:space="preserve">ontrato </w:t>
      </w:r>
      <w:r w:rsidR="00613160">
        <w:rPr>
          <w:rFonts w:ascii="Gill Sans MT" w:hAnsi="Gill Sans MT" w:cs="Century Gothic"/>
          <w:sz w:val="24"/>
          <w:szCs w:val="24"/>
        </w:rPr>
        <w:t>f</w:t>
      </w:r>
      <w:r w:rsidRPr="00454CF0">
        <w:rPr>
          <w:rFonts w:ascii="Gill Sans MT" w:hAnsi="Gill Sans MT" w:cs="Century Gothic"/>
          <w:sz w:val="24"/>
          <w:szCs w:val="24"/>
        </w:rPr>
        <w:t>inanceiro, enumerando o(s) candidato(s) abrangido(s)</w:t>
      </w:r>
      <w:r w:rsidR="00D250E0">
        <w:rPr>
          <w:rFonts w:ascii="Gill Sans MT" w:hAnsi="Gill Sans MT" w:cs="Century Gothic"/>
          <w:sz w:val="24"/>
          <w:szCs w:val="24"/>
        </w:rPr>
        <w:t>, ao(s) qual/quais foi atribuído</w:t>
      </w:r>
      <w:r w:rsidRPr="00454CF0">
        <w:rPr>
          <w:rFonts w:ascii="Gill Sans MT" w:hAnsi="Gill Sans MT" w:cs="Century Gothic"/>
          <w:sz w:val="24"/>
          <w:szCs w:val="24"/>
        </w:rPr>
        <w:t xml:space="preserve"> bem co</w:t>
      </w:r>
      <w:r w:rsidR="00D250E0">
        <w:rPr>
          <w:rFonts w:ascii="Gill Sans MT" w:hAnsi="Gill Sans MT" w:cs="Century Gothic"/>
          <w:sz w:val="24"/>
          <w:szCs w:val="24"/>
        </w:rPr>
        <w:t>mo o respetivo montante</w:t>
      </w:r>
      <w:r w:rsidRPr="00454CF0">
        <w:rPr>
          <w:rFonts w:ascii="Gill Sans MT" w:hAnsi="Gill Sans MT" w:cs="Century Gothic"/>
          <w:sz w:val="24"/>
          <w:szCs w:val="24"/>
        </w:rPr>
        <w:t>.</w:t>
      </w:r>
      <w:r w:rsidR="00613160">
        <w:rPr>
          <w:rFonts w:ascii="Gill Sans MT" w:hAnsi="Gill Sans MT" w:cs="Century Gothic"/>
          <w:sz w:val="24"/>
          <w:szCs w:val="24"/>
        </w:rPr>
        <w:t xml:space="preserve"> Esta adenda </w:t>
      </w:r>
      <w:r w:rsidR="00146564">
        <w:rPr>
          <w:rFonts w:ascii="Gill Sans MT" w:hAnsi="Gill Sans MT" w:cs="Century Gothic"/>
          <w:sz w:val="24"/>
          <w:szCs w:val="24"/>
        </w:rPr>
        <w:t>deverá ser devolvida assinada</w:t>
      </w:r>
      <w:r w:rsidR="00613160">
        <w:rPr>
          <w:rFonts w:ascii="Gill Sans MT" w:hAnsi="Gill Sans MT" w:cs="Century Gothic"/>
          <w:sz w:val="24"/>
          <w:szCs w:val="24"/>
        </w:rPr>
        <w:t xml:space="preserve"> </w:t>
      </w:r>
      <w:r w:rsidR="00146564">
        <w:rPr>
          <w:rFonts w:ascii="Gill Sans MT" w:hAnsi="Gill Sans MT" w:cs="Century Gothic"/>
          <w:sz w:val="24"/>
          <w:szCs w:val="24"/>
        </w:rPr>
        <w:t>pel</w:t>
      </w:r>
      <w:r w:rsidR="00613160">
        <w:rPr>
          <w:rFonts w:ascii="Gill Sans MT" w:hAnsi="Gill Sans MT" w:cs="Century Gothic"/>
          <w:sz w:val="24"/>
          <w:szCs w:val="24"/>
        </w:rPr>
        <w:t>o Representante Legal da IES</w:t>
      </w:r>
      <w:r w:rsidR="00146564">
        <w:rPr>
          <w:rFonts w:ascii="Gill Sans MT" w:hAnsi="Gill Sans MT" w:cs="Century Gothic"/>
          <w:sz w:val="24"/>
          <w:szCs w:val="24"/>
        </w:rPr>
        <w:t>. A</w:t>
      </w:r>
      <w:r w:rsidR="00613160">
        <w:rPr>
          <w:rFonts w:ascii="Gill Sans MT" w:hAnsi="Gill Sans MT" w:cs="Century Gothic"/>
          <w:sz w:val="24"/>
          <w:szCs w:val="24"/>
        </w:rPr>
        <w:t xml:space="preserve">pós </w:t>
      </w:r>
      <w:r w:rsidR="00146564">
        <w:rPr>
          <w:rFonts w:ascii="Gill Sans MT" w:hAnsi="Gill Sans MT" w:cs="Century Gothic"/>
          <w:sz w:val="24"/>
          <w:szCs w:val="24"/>
        </w:rPr>
        <w:t xml:space="preserve">a sua </w:t>
      </w:r>
      <w:proofErr w:type="spellStart"/>
      <w:r w:rsidR="00613160">
        <w:rPr>
          <w:rFonts w:ascii="Gill Sans MT" w:hAnsi="Gill Sans MT" w:cs="Century Gothic"/>
          <w:sz w:val="24"/>
          <w:szCs w:val="24"/>
        </w:rPr>
        <w:t>recepção</w:t>
      </w:r>
      <w:proofErr w:type="spellEnd"/>
      <w:r w:rsidR="00146564">
        <w:rPr>
          <w:rFonts w:ascii="Gill Sans MT" w:hAnsi="Gill Sans MT" w:cs="Century Gothic"/>
          <w:sz w:val="24"/>
          <w:szCs w:val="24"/>
        </w:rPr>
        <w:t>,</w:t>
      </w:r>
      <w:r w:rsidR="00613160">
        <w:rPr>
          <w:rFonts w:ascii="Gill Sans MT" w:hAnsi="Gill Sans MT" w:cs="Century Gothic"/>
          <w:sz w:val="24"/>
          <w:szCs w:val="24"/>
        </w:rPr>
        <w:t xml:space="preserve"> </w:t>
      </w:r>
      <w:r w:rsidRPr="00454CF0">
        <w:rPr>
          <w:rFonts w:ascii="Gill Sans MT" w:hAnsi="Gill Sans MT" w:cs="Century Gothic"/>
          <w:sz w:val="24"/>
          <w:szCs w:val="24"/>
        </w:rPr>
        <w:t xml:space="preserve">a AN procederá à transferência da verba correspondente, para a </w:t>
      </w:r>
      <w:r w:rsidR="00D85262">
        <w:rPr>
          <w:rFonts w:ascii="Gill Sans MT" w:hAnsi="Gill Sans MT" w:cs="Century Gothic"/>
          <w:sz w:val="24"/>
          <w:szCs w:val="24"/>
        </w:rPr>
        <w:t>instituição</w:t>
      </w:r>
      <w:r w:rsidRPr="00454CF0">
        <w:rPr>
          <w:rFonts w:ascii="Gill Sans MT" w:hAnsi="Gill Sans MT" w:cs="Century Gothic"/>
          <w:sz w:val="24"/>
          <w:szCs w:val="24"/>
        </w:rPr>
        <w:t>.</w:t>
      </w:r>
    </w:p>
    <w:p w:rsidR="00613160" w:rsidRDefault="00613160" w:rsidP="000824DF">
      <w:pPr>
        <w:spacing w:line="360" w:lineRule="auto"/>
        <w:jc w:val="both"/>
        <w:rPr>
          <w:rFonts w:ascii="Gill Sans MT" w:hAnsi="Gill Sans MT" w:cs="Century Gothic"/>
          <w:sz w:val="24"/>
          <w:szCs w:val="24"/>
        </w:rPr>
      </w:pPr>
      <w:r>
        <w:rPr>
          <w:rFonts w:ascii="Gill Sans MT" w:hAnsi="Gill Sans MT" w:cs="Century Gothic"/>
          <w:sz w:val="24"/>
          <w:szCs w:val="24"/>
        </w:rPr>
        <w:t xml:space="preserve">Quando a IES optar por efetuar </w:t>
      </w:r>
      <w:r w:rsidRPr="00613160">
        <w:rPr>
          <w:rFonts w:ascii="Gill Sans MT" w:hAnsi="Gill Sans MT" w:cs="Century Gothic"/>
          <w:sz w:val="24"/>
          <w:szCs w:val="24"/>
        </w:rPr>
        <w:t xml:space="preserve">uma transferência entre rubricas orçamentais </w:t>
      </w:r>
      <w:r>
        <w:rPr>
          <w:rFonts w:ascii="Gill Sans MT" w:hAnsi="Gill Sans MT" w:cs="Century Gothic"/>
          <w:sz w:val="24"/>
          <w:szCs w:val="24"/>
        </w:rPr>
        <w:t>para o pagamento do apoio financeiro ao beneficiário final, a AN não emitirá qualquer adenda ao contrato financeiro assinado com a in</w:t>
      </w:r>
      <w:r w:rsidR="007A50E5">
        <w:rPr>
          <w:rFonts w:ascii="Gill Sans MT" w:hAnsi="Gill Sans MT" w:cs="Century Gothic"/>
          <w:sz w:val="24"/>
          <w:szCs w:val="24"/>
        </w:rPr>
        <w:t>s</w:t>
      </w:r>
      <w:r>
        <w:rPr>
          <w:rFonts w:ascii="Gill Sans MT" w:hAnsi="Gill Sans MT" w:cs="Century Gothic"/>
          <w:sz w:val="24"/>
          <w:szCs w:val="24"/>
        </w:rPr>
        <w:t>tituição</w:t>
      </w:r>
      <w:r w:rsidR="007A50E5">
        <w:rPr>
          <w:rFonts w:ascii="Gill Sans MT" w:hAnsi="Gill Sans MT" w:cs="Century Gothic"/>
          <w:sz w:val="24"/>
          <w:szCs w:val="24"/>
        </w:rPr>
        <w:t>,</w:t>
      </w:r>
      <w:r>
        <w:rPr>
          <w:rFonts w:ascii="Gill Sans MT" w:hAnsi="Gill Sans MT" w:cs="Century Gothic"/>
          <w:sz w:val="24"/>
          <w:szCs w:val="24"/>
        </w:rPr>
        <w:t xml:space="preserve"> nem incrementará a subvenção atribuída</w:t>
      </w:r>
      <w:r w:rsidR="007A50E5">
        <w:rPr>
          <w:rFonts w:ascii="Gill Sans MT" w:hAnsi="Gill Sans MT" w:cs="Century Gothic"/>
          <w:sz w:val="24"/>
          <w:szCs w:val="24"/>
        </w:rPr>
        <w:t xml:space="preserve"> à mesma</w:t>
      </w:r>
      <w:r>
        <w:rPr>
          <w:rFonts w:ascii="Gill Sans MT" w:hAnsi="Gill Sans MT" w:cs="Century Gothic"/>
          <w:sz w:val="24"/>
          <w:szCs w:val="24"/>
        </w:rPr>
        <w:t>.</w:t>
      </w:r>
    </w:p>
    <w:p w:rsidR="00CD4636" w:rsidRDefault="00651231" w:rsidP="00FB5007">
      <w:pPr>
        <w:tabs>
          <w:tab w:val="left" w:pos="2842"/>
          <w:tab w:val="left" w:pos="5685"/>
        </w:tabs>
        <w:spacing w:line="360" w:lineRule="auto"/>
        <w:jc w:val="both"/>
        <w:rPr>
          <w:rFonts w:ascii="Gill Sans MT" w:hAnsi="Gill Sans MT" w:cs="Century Gothic"/>
          <w:sz w:val="24"/>
          <w:szCs w:val="24"/>
        </w:rPr>
      </w:pPr>
      <w:r w:rsidRPr="003027F5">
        <w:rPr>
          <w:rFonts w:ascii="Gill Sans MT" w:hAnsi="Gill Sans MT" w:cs="Century Gothic"/>
          <w:b/>
          <w:sz w:val="24"/>
          <w:szCs w:val="24"/>
        </w:rPr>
        <w:t>Nos 30 dias posteriore</w:t>
      </w:r>
      <w:r w:rsidR="00FB5007" w:rsidRPr="003027F5">
        <w:rPr>
          <w:rFonts w:ascii="Gill Sans MT" w:hAnsi="Gill Sans MT" w:cs="Century Gothic"/>
          <w:b/>
          <w:sz w:val="24"/>
          <w:szCs w:val="24"/>
        </w:rPr>
        <w:t xml:space="preserve">s </w:t>
      </w:r>
      <w:r w:rsidR="00914F0C">
        <w:rPr>
          <w:rFonts w:ascii="Gill Sans MT" w:hAnsi="Gill Sans MT" w:cs="Century Gothic"/>
          <w:b/>
          <w:sz w:val="24"/>
          <w:szCs w:val="24"/>
        </w:rPr>
        <w:t>a</w:t>
      </w:r>
      <w:r w:rsidR="00FB5007" w:rsidRPr="003027F5">
        <w:rPr>
          <w:rFonts w:ascii="Gill Sans MT" w:hAnsi="Gill Sans MT" w:cs="Century Gothic"/>
          <w:b/>
          <w:sz w:val="24"/>
          <w:szCs w:val="24"/>
        </w:rPr>
        <w:t>o regresso de mobilidade</w:t>
      </w:r>
      <w:r w:rsidR="00FB5007" w:rsidRPr="003027F5">
        <w:rPr>
          <w:rFonts w:ascii="Gill Sans MT" w:hAnsi="Gill Sans MT" w:cs="Century Gothic"/>
          <w:sz w:val="24"/>
          <w:szCs w:val="24"/>
        </w:rPr>
        <w:t xml:space="preserve">, o beneficiário </w:t>
      </w:r>
      <w:r w:rsidR="002B46C6">
        <w:rPr>
          <w:rFonts w:ascii="Gill Sans MT" w:hAnsi="Gill Sans MT" w:cs="Century Gothic"/>
          <w:sz w:val="24"/>
          <w:szCs w:val="24"/>
        </w:rPr>
        <w:t xml:space="preserve">final </w:t>
      </w:r>
      <w:r w:rsidR="00FB5007" w:rsidRPr="003027F5">
        <w:rPr>
          <w:rFonts w:ascii="Gill Sans MT" w:hAnsi="Gill Sans MT" w:cs="Century Gothic"/>
          <w:sz w:val="24"/>
          <w:szCs w:val="24"/>
        </w:rPr>
        <w:t xml:space="preserve">deverá entregar na sua IES de origem, os </w:t>
      </w:r>
      <w:r w:rsidR="00FB5007" w:rsidRPr="003027F5">
        <w:rPr>
          <w:rFonts w:ascii="Gill Sans MT" w:hAnsi="Gill Sans MT" w:cs="Century Gothic"/>
          <w:b/>
          <w:sz w:val="24"/>
          <w:szCs w:val="24"/>
        </w:rPr>
        <w:t>documentos originais</w:t>
      </w:r>
      <w:r w:rsidR="00FB5007" w:rsidRPr="003027F5">
        <w:rPr>
          <w:rFonts w:ascii="Gill Sans MT" w:hAnsi="Gill Sans MT" w:cs="Century Gothic"/>
          <w:sz w:val="24"/>
          <w:szCs w:val="24"/>
        </w:rPr>
        <w:t xml:space="preserve"> comprovativos </w:t>
      </w:r>
      <w:bookmarkStart w:id="0" w:name="_Hlk520729676"/>
      <w:r w:rsidR="00FB5007" w:rsidRPr="003027F5">
        <w:rPr>
          <w:rFonts w:ascii="Gill Sans MT" w:hAnsi="Gill Sans MT" w:cs="Century Gothic"/>
          <w:sz w:val="24"/>
          <w:szCs w:val="24"/>
        </w:rPr>
        <w:t>das despesas reais incorridas.</w:t>
      </w:r>
      <w:r w:rsidR="00C033A0" w:rsidRPr="003027F5">
        <w:rPr>
          <w:rFonts w:ascii="Gill Sans MT" w:hAnsi="Gill Sans MT" w:cs="Century Gothic"/>
          <w:sz w:val="24"/>
          <w:szCs w:val="24"/>
        </w:rPr>
        <w:t xml:space="preserve"> </w:t>
      </w:r>
      <w:bookmarkEnd w:id="0"/>
      <w:r w:rsidR="007F067F" w:rsidRPr="003027F5">
        <w:rPr>
          <w:rFonts w:ascii="Gill Sans MT" w:hAnsi="Gill Sans MT" w:cs="Century Gothic"/>
          <w:sz w:val="24"/>
          <w:szCs w:val="24"/>
        </w:rPr>
        <w:t>Estes poderão consistir em faturas válidas, títulos de transporte com indicação da data e do valor pago, etc., e deverão ser apresentados de forma que seja facilmente identificável a rubrica do orçamento proposto na</w:t>
      </w:r>
      <w:r w:rsidR="00212075" w:rsidRPr="003027F5">
        <w:rPr>
          <w:rFonts w:ascii="Gill Sans MT" w:hAnsi="Gill Sans MT" w:cs="Century Gothic"/>
          <w:sz w:val="24"/>
          <w:szCs w:val="24"/>
        </w:rPr>
        <w:t xml:space="preserve"> candidatura</w:t>
      </w:r>
      <w:r w:rsidR="007F067F" w:rsidRPr="003027F5">
        <w:rPr>
          <w:rFonts w:ascii="Gill Sans MT" w:hAnsi="Gill Sans MT" w:cs="Century Gothic"/>
          <w:sz w:val="24"/>
          <w:szCs w:val="24"/>
        </w:rPr>
        <w:t xml:space="preserve"> à qual dizem respeito. </w:t>
      </w:r>
    </w:p>
    <w:p w:rsidR="000E5255" w:rsidRDefault="00471C4F" w:rsidP="00FB5007">
      <w:pPr>
        <w:tabs>
          <w:tab w:val="left" w:pos="2842"/>
          <w:tab w:val="left" w:pos="5685"/>
        </w:tabs>
        <w:spacing w:line="360" w:lineRule="auto"/>
        <w:jc w:val="both"/>
        <w:rPr>
          <w:rFonts w:ascii="Gill Sans MT" w:hAnsi="Gill Sans MT" w:cs="Century Gothic"/>
          <w:sz w:val="24"/>
          <w:szCs w:val="24"/>
        </w:rPr>
      </w:pPr>
      <w:r w:rsidRPr="00471C4F">
        <w:rPr>
          <w:rFonts w:ascii="Gill Sans MT" w:hAnsi="Gill Sans MT" w:cs="Century Gothic"/>
          <w:sz w:val="24"/>
          <w:szCs w:val="24"/>
        </w:rPr>
        <w:t xml:space="preserve">As IES devem enviar à Agência Nacional os documentos finais originais comprovativos das despesas reais incorridas, </w:t>
      </w:r>
      <w:r w:rsidRPr="00471C4F">
        <w:rPr>
          <w:rFonts w:ascii="Gill Sans MT" w:hAnsi="Gill Sans MT" w:cs="Century Gothic"/>
          <w:b/>
          <w:sz w:val="24"/>
          <w:szCs w:val="24"/>
        </w:rPr>
        <w:t xml:space="preserve">no prazo máximo de 5 dias úteis </w:t>
      </w:r>
      <w:r w:rsidRPr="00CD4636">
        <w:rPr>
          <w:rFonts w:ascii="Gill Sans MT" w:hAnsi="Gill Sans MT" w:cs="Century Gothic"/>
          <w:sz w:val="24"/>
          <w:szCs w:val="24"/>
        </w:rPr>
        <w:t>após a sua receção</w:t>
      </w:r>
      <w:r w:rsidRPr="00471C4F">
        <w:rPr>
          <w:rFonts w:ascii="Gill Sans MT" w:hAnsi="Gill Sans MT" w:cs="Century Gothic"/>
          <w:sz w:val="24"/>
          <w:szCs w:val="24"/>
        </w:rPr>
        <w:t>.</w:t>
      </w:r>
      <w:r>
        <w:rPr>
          <w:rFonts w:ascii="Gill Sans MT" w:hAnsi="Gill Sans MT" w:cs="Century Gothic"/>
          <w:sz w:val="24"/>
          <w:szCs w:val="24"/>
        </w:rPr>
        <w:t xml:space="preserve"> </w:t>
      </w:r>
    </w:p>
    <w:p w:rsidR="00FB5007" w:rsidRPr="00FB5007" w:rsidRDefault="00FB5007" w:rsidP="00FB5007">
      <w:pPr>
        <w:tabs>
          <w:tab w:val="left" w:pos="2842"/>
          <w:tab w:val="left" w:pos="5685"/>
        </w:tabs>
        <w:spacing w:line="360" w:lineRule="auto"/>
        <w:jc w:val="both"/>
        <w:rPr>
          <w:rFonts w:ascii="Gill Sans MT" w:hAnsi="Gill Sans MT" w:cs="Century Gothic"/>
          <w:sz w:val="24"/>
          <w:szCs w:val="24"/>
        </w:rPr>
      </w:pPr>
      <w:r w:rsidRPr="003027F5">
        <w:rPr>
          <w:rFonts w:ascii="Gill Sans MT" w:hAnsi="Gill Sans MT" w:cs="Century Gothic"/>
          <w:sz w:val="24"/>
          <w:szCs w:val="24"/>
        </w:rPr>
        <w:t>Após análise do</w:t>
      </w:r>
      <w:r w:rsidRPr="00FB5007">
        <w:rPr>
          <w:rFonts w:ascii="Gill Sans MT" w:hAnsi="Gill Sans MT" w:cs="Century Gothic"/>
          <w:sz w:val="24"/>
          <w:szCs w:val="24"/>
        </w:rPr>
        <w:t xml:space="preserve"> processo, a Agência Nacional procederá</w:t>
      </w:r>
      <w:r w:rsidR="00586B62">
        <w:rPr>
          <w:rFonts w:ascii="Gill Sans MT" w:hAnsi="Gill Sans MT" w:cs="Century Gothic"/>
          <w:sz w:val="24"/>
          <w:szCs w:val="24"/>
        </w:rPr>
        <w:t xml:space="preserve"> ao apuramento </w:t>
      </w:r>
      <w:r w:rsidR="00AB53D4">
        <w:rPr>
          <w:rFonts w:ascii="Gill Sans MT" w:hAnsi="Gill Sans MT" w:cs="Century Gothic"/>
          <w:sz w:val="24"/>
          <w:szCs w:val="24"/>
        </w:rPr>
        <w:t xml:space="preserve">do valor final do apoio, conforme os comprovativos </w:t>
      </w:r>
      <w:r w:rsidR="00AB53D4" w:rsidRPr="00AB53D4">
        <w:rPr>
          <w:rFonts w:ascii="Gill Sans MT" w:hAnsi="Gill Sans MT" w:cs="Century Gothic"/>
          <w:sz w:val="24"/>
          <w:szCs w:val="24"/>
        </w:rPr>
        <w:t>das despesas reais incorridas</w:t>
      </w:r>
      <w:r w:rsidR="00AB53D4">
        <w:rPr>
          <w:rFonts w:ascii="Gill Sans MT" w:hAnsi="Gill Sans MT" w:cs="Century Gothic"/>
          <w:sz w:val="24"/>
          <w:szCs w:val="24"/>
        </w:rPr>
        <w:t xml:space="preserve">, não podendo ser o valor final apurado superior ao inicialmente atribuído em sede de candidatura, </w:t>
      </w:r>
      <w:r w:rsidRPr="00FB5007">
        <w:rPr>
          <w:rFonts w:ascii="Gill Sans MT" w:hAnsi="Gill Sans MT" w:cs="Century Gothic"/>
          <w:sz w:val="24"/>
          <w:szCs w:val="24"/>
        </w:rPr>
        <w:t>procedendo</w:t>
      </w:r>
      <w:r w:rsidR="00AB53D4">
        <w:rPr>
          <w:rFonts w:ascii="Gill Sans MT" w:hAnsi="Gill Sans MT" w:cs="Century Gothic"/>
          <w:sz w:val="24"/>
          <w:szCs w:val="24"/>
        </w:rPr>
        <w:t>-se</w:t>
      </w:r>
      <w:r w:rsidRPr="00FB5007">
        <w:rPr>
          <w:rFonts w:ascii="Gill Sans MT" w:hAnsi="Gill Sans MT" w:cs="Century Gothic"/>
          <w:sz w:val="24"/>
          <w:szCs w:val="24"/>
        </w:rPr>
        <w:t xml:space="preserve"> ao pagamento do valor em falta</w:t>
      </w:r>
      <w:r w:rsidR="00AB53D4">
        <w:rPr>
          <w:rFonts w:ascii="Gill Sans MT" w:hAnsi="Gill Sans MT" w:cs="Century Gothic"/>
          <w:sz w:val="24"/>
          <w:szCs w:val="24"/>
        </w:rPr>
        <w:t xml:space="preserve"> ao </w:t>
      </w:r>
      <w:r w:rsidR="005A1AE9">
        <w:rPr>
          <w:rFonts w:ascii="Gill Sans MT" w:hAnsi="Gill Sans MT" w:cs="Century Gothic"/>
          <w:sz w:val="24"/>
          <w:szCs w:val="24"/>
        </w:rPr>
        <w:t>beneficiário final</w:t>
      </w:r>
      <w:r w:rsidR="00DC01BD">
        <w:rPr>
          <w:rFonts w:ascii="Gill Sans MT" w:hAnsi="Gill Sans MT" w:cs="Century Gothic"/>
          <w:sz w:val="24"/>
          <w:szCs w:val="24"/>
        </w:rPr>
        <w:t xml:space="preserve">, </w:t>
      </w:r>
      <w:r w:rsidR="00DC01BD" w:rsidRPr="003027F5">
        <w:rPr>
          <w:rFonts w:ascii="Gill Sans MT" w:hAnsi="Gill Sans MT" w:cs="Century Gothic"/>
          <w:sz w:val="24"/>
          <w:szCs w:val="24"/>
        </w:rPr>
        <w:t>ou solicitando a devolução d</w:t>
      </w:r>
      <w:r w:rsidR="00AB53D4">
        <w:rPr>
          <w:rFonts w:ascii="Gill Sans MT" w:hAnsi="Gill Sans MT" w:cs="Century Gothic"/>
          <w:sz w:val="24"/>
          <w:szCs w:val="24"/>
        </w:rPr>
        <w:t>o</w:t>
      </w:r>
      <w:r w:rsidR="00DC01BD" w:rsidRPr="003027F5">
        <w:rPr>
          <w:rFonts w:ascii="Gill Sans MT" w:hAnsi="Gill Sans MT" w:cs="Century Gothic"/>
          <w:sz w:val="24"/>
          <w:szCs w:val="24"/>
        </w:rPr>
        <w:t xml:space="preserve"> montante não </w:t>
      </w:r>
      <w:r w:rsidR="00AD5883" w:rsidRPr="003027F5">
        <w:rPr>
          <w:rFonts w:ascii="Gill Sans MT" w:hAnsi="Gill Sans MT" w:cs="Century Gothic"/>
          <w:sz w:val="24"/>
          <w:szCs w:val="24"/>
        </w:rPr>
        <w:t>elegíve</w:t>
      </w:r>
      <w:r w:rsidR="00AB53D4">
        <w:rPr>
          <w:rFonts w:ascii="Gill Sans MT" w:hAnsi="Gill Sans MT" w:cs="Century Gothic"/>
          <w:sz w:val="24"/>
          <w:szCs w:val="24"/>
        </w:rPr>
        <w:t>l</w:t>
      </w:r>
      <w:r w:rsidR="00AD5883">
        <w:rPr>
          <w:rFonts w:ascii="Gill Sans MT" w:hAnsi="Gill Sans MT" w:cs="Century Gothic"/>
          <w:sz w:val="24"/>
          <w:szCs w:val="24"/>
        </w:rPr>
        <w:t xml:space="preserve"> </w:t>
      </w:r>
      <w:r w:rsidR="00AD5883" w:rsidRPr="003027F5">
        <w:rPr>
          <w:rFonts w:ascii="Gill Sans MT" w:hAnsi="Gill Sans MT" w:cs="Century Gothic"/>
          <w:sz w:val="24"/>
          <w:szCs w:val="24"/>
        </w:rPr>
        <w:t>já pago</w:t>
      </w:r>
      <w:r w:rsidRPr="003027F5">
        <w:rPr>
          <w:rFonts w:ascii="Gill Sans MT" w:hAnsi="Gill Sans MT" w:cs="Century Gothic"/>
          <w:sz w:val="24"/>
          <w:szCs w:val="24"/>
        </w:rPr>
        <w:t>.</w:t>
      </w:r>
    </w:p>
    <w:p w:rsidR="000824DF" w:rsidRDefault="00AB53D4" w:rsidP="005D049D">
      <w:pPr>
        <w:spacing w:line="360" w:lineRule="auto"/>
        <w:jc w:val="both"/>
        <w:rPr>
          <w:rFonts w:ascii="Gill Sans MT" w:hAnsi="Gill Sans MT" w:cs="Century Gothic"/>
          <w:sz w:val="24"/>
          <w:szCs w:val="24"/>
        </w:rPr>
      </w:pPr>
      <w:r>
        <w:rPr>
          <w:rFonts w:ascii="Gill Sans MT" w:hAnsi="Gill Sans MT" w:cs="Century Gothic"/>
          <w:sz w:val="24"/>
          <w:szCs w:val="24"/>
        </w:rPr>
        <w:t>O</w:t>
      </w:r>
      <w:r w:rsidR="000824DF" w:rsidRPr="00454CF0">
        <w:rPr>
          <w:rFonts w:ascii="Gill Sans MT" w:hAnsi="Gill Sans MT" w:cs="Century Gothic"/>
          <w:sz w:val="24"/>
          <w:szCs w:val="24"/>
        </w:rPr>
        <w:t xml:space="preserve"> </w:t>
      </w:r>
      <w:r w:rsidR="0001532C">
        <w:rPr>
          <w:rFonts w:ascii="Gill Sans MT" w:hAnsi="Gill Sans MT" w:cs="Century Gothic"/>
          <w:sz w:val="24"/>
          <w:szCs w:val="24"/>
        </w:rPr>
        <w:t>c</w:t>
      </w:r>
      <w:r w:rsidR="000824DF" w:rsidRPr="00454CF0">
        <w:rPr>
          <w:rFonts w:ascii="Gill Sans MT" w:hAnsi="Gill Sans MT" w:cs="Century Gothic"/>
          <w:sz w:val="24"/>
          <w:szCs w:val="24"/>
        </w:rPr>
        <w:t xml:space="preserve">ontrato individual </w:t>
      </w:r>
      <w:r>
        <w:rPr>
          <w:rFonts w:ascii="Gill Sans MT" w:hAnsi="Gill Sans MT" w:cs="Century Gothic"/>
          <w:sz w:val="24"/>
          <w:szCs w:val="24"/>
        </w:rPr>
        <w:t xml:space="preserve">de mobilidade </w:t>
      </w:r>
      <w:r w:rsidR="000824DF" w:rsidRPr="00454CF0">
        <w:rPr>
          <w:rFonts w:ascii="Gill Sans MT" w:hAnsi="Gill Sans MT" w:cs="Century Gothic"/>
          <w:sz w:val="24"/>
          <w:szCs w:val="24"/>
        </w:rPr>
        <w:t>do beneficiário de</w:t>
      </w:r>
      <w:r w:rsidR="004C3DB1">
        <w:rPr>
          <w:rFonts w:ascii="Gill Sans MT" w:hAnsi="Gill Sans MT" w:cs="Century Gothic"/>
          <w:sz w:val="24"/>
          <w:szCs w:val="24"/>
        </w:rPr>
        <w:t>ste tipo de apoio</w:t>
      </w:r>
      <w:r w:rsidR="000824DF" w:rsidRPr="00454CF0">
        <w:rPr>
          <w:rFonts w:ascii="Gill Sans MT" w:hAnsi="Gill Sans MT" w:cs="Century Gothic"/>
          <w:sz w:val="24"/>
          <w:szCs w:val="24"/>
        </w:rPr>
        <w:t xml:space="preserve">, deve ser alvo de uma </w:t>
      </w:r>
      <w:r w:rsidR="0001532C">
        <w:rPr>
          <w:rFonts w:ascii="Gill Sans MT" w:hAnsi="Gill Sans MT" w:cs="Century Gothic"/>
          <w:sz w:val="24"/>
          <w:szCs w:val="24"/>
        </w:rPr>
        <w:t>a</w:t>
      </w:r>
      <w:r w:rsidR="000824DF" w:rsidRPr="00454CF0">
        <w:rPr>
          <w:rFonts w:ascii="Gill Sans MT" w:hAnsi="Gill Sans MT" w:cs="Century Gothic"/>
          <w:sz w:val="24"/>
          <w:szCs w:val="24"/>
        </w:rPr>
        <w:t>d</w:t>
      </w:r>
      <w:r w:rsidR="003C3E95">
        <w:rPr>
          <w:rFonts w:ascii="Gill Sans MT" w:hAnsi="Gill Sans MT" w:cs="Century Gothic"/>
          <w:sz w:val="24"/>
          <w:szCs w:val="24"/>
        </w:rPr>
        <w:t xml:space="preserve">enda, </w:t>
      </w:r>
      <w:r>
        <w:rPr>
          <w:rFonts w:ascii="Gill Sans MT" w:hAnsi="Gill Sans MT" w:cs="Century Gothic"/>
          <w:sz w:val="24"/>
          <w:szCs w:val="24"/>
        </w:rPr>
        <w:t xml:space="preserve">por parte da sua IES, </w:t>
      </w:r>
      <w:r w:rsidR="003C3E95">
        <w:rPr>
          <w:rFonts w:ascii="Gill Sans MT" w:hAnsi="Gill Sans MT" w:cs="Century Gothic"/>
          <w:sz w:val="24"/>
          <w:szCs w:val="24"/>
        </w:rPr>
        <w:t>refletindo a atribuição do mesmo.</w:t>
      </w:r>
      <w:r w:rsidR="000824DF" w:rsidRPr="00454CF0">
        <w:rPr>
          <w:rFonts w:ascii="Gill Sans MT" w:hAnsi="Gill Sans MT" w:cs="Century Gothic"/>
          <w:sz w:val="24"/>
          <w:szCs w:val="24"/>
        </w:rPr>
        <w:t xml:space="preserve"> Deverá ainda ser emitido um comprovativo do pagamento da respe</w:t>
      </w:r>
      <w:r w:rsidR="005D049D">
        <w:rPr>
          <w:rFonts w:ascii="Gill Sans MT" w:hAnsi="Gill Sans MT" w:cs="Century Gothic"/>
          <w:sz w:val="24"/>
          <w:szCs w:val="24"/>
        </w:rPr>
        <w:t>tiva bolsa ao beneficiário.</w:t>
      </w:r>
    </w:p>
    <w:p w:rsidR="005D049D" w:rsidRPr="00454CF0" w:rsidRDefault="005D049D" w:rsidP="005D049D">
      <w:pPr>
        <w:spacing w:after="0" w:line="360" w:lineRule="auto"/>
        <w:jc w:val="both"/>
        <w:rPr>
          <w:rFonts w:ascii="Gill Sans MT" w:eastAsia="Times New Roman" w:hAnsi="Gill Sans MT"/>
          <w:b/>
          <w:sz w:val="24"/>
          <w:szCs w:val="24"/>
        </w:rPr>
      </w:pPr>
      <w:r w:rsidRPr="00454CF0">
        <w:rPr>
          <w:rFonts w:ascii="Gill Sans MT" w:eastAsia="Times New Roman" w:hAnsi="Gill Sans MT"/>
          <w:b/>
          <w:sz w:val="24"/>
          <w:szCs w:val="24"/>
        </w:rPr>
        <w:t xml:space="preserve">7. Prazo de </w:t>
      </w:r>
      <w:r w:rsidR="0046690E">
        <w:rPr>
          <w:rFonts w:ascii="Gill Sans MT" w:eastAsia="Times New Roman" w:hAnsi="Gill Sans MT"/>
          <w:b/>
          <w:sz w:val="24"/>
          <w:szCs w:val="24"/>
        </w:rPr>
        <w:t>c</w:t>
      </w:r>
      <w:r w:rsidRPr="00454CF0">
        <w:rPr>
          <w:rFonts w:ascii="Gill Sans MT" w:eastAsia="Times New Roman" w:hAnsi="Gill Sans MT"/>
          <w:b/>
          <w:sz w:val="24"/>
          <w:szCs w:val="24"/>
        </w:rPr>
        <w:t xml:space="preserve">andidatura </w:t>
      </w:r>
    </w:p>
    <w:p w:rsidR="005D049D" w:rsidRPr="00454CF0" w:rsidRDefault="005D049D" w:rsidP="005D049D">
      <w:pPr>
        <w:suppressAutoHyphens/>
        <w:spacing w:after="0" w:line="360" w:lineRule="auto"/>
        <w:jc w:val="both"/>
        <w:rPr>
          <w:rFonts w:ascii="Gill Sans MT" w:eastAsia="Times New Roman" w:hAnsi="Gill Sans MT"/>
          <w:b/>
          <w:iCs/>
          <w:color w:val="FF0000"/>
          <w:sz w:val="24"/>
          <w:szCs w:val="24"/>
          <w:lang w:eastAsia="pt-PT"/>
        </w:rPr>
      </w:pPr>
    </w:p>
    <w:p w:rsidR="00263972" w:rsidRDefault="004E61BC" w:rsidP="004E61BC">
      <w:pPr>
        <w:spacing w:line="360" w:lineRule="auto"/>
        <w:jc w:val="both"/>
        <w:rPr>
          <w:rFonts w:ascii="Gill Sans MT" w:hAnsi="Gill Sans MT" w:cs="Century Gothic"/>
          <w:sz w:val="24"/>
          <w:szCs w:val="24"/>
        </w:rPr>
      </w:pPr>
      <w:r w:rsidRPr="00A31D53">
        <w:rPr>
          <w:rFonts w:ascii="Gill Sans MT" w:hAnsi="Gill Sans MT" w:cs="Century Gothic"/>
          <w:sz w:val="24"/>
          <w:szCs w:val="24"/>
        </w:rPr>
        <w:t xml:space="preserve">A candidatura deverá ser enviada à AN </w:t>
      </w:r>
      <w:r w:rsidRPr="00B421B6">
        <w:rPr>
          <w:rFonts w:ascii="Gill Sans MT" w:hAnsi="Gill Sans MT" w:cs="Century Gothic"/>
          <w:b/>
          <w:sz w:val="24"/>
          <w:szCs w:val="24"/>
        </w:rPr>
        <w:t xml:space="preserve">até 60 dias antes do início da mobilidade </w:t>
      </w:r>
      <w:r w:rsidRPr="00A31D53">
        <w:rPr>
          <w:rFonts w:ascii="Gill Sans MT" w:hAnsi="Gill Sans MT" w:cs="Century Gothic"/>
          <w:sz w:val="24"/>
          <w:szCs w:val="24"/>
        </w:rPr>
        <w:t xml:space="preserve">do beneficiário, tendo como </w:t>
      </w:r>
      <w:r w:rsidRPr="00B421B6">
        <w:rPr>
          <w:rFonts w:ascii="Gill Sans MT" w:hAnsi="Gill Sans MT" w:cs="Century Gothic"/>
          <w:b/>
          <w:sz w:val="24"/>
          <w:szCs w:val="24"/>
        </w:rPr>
        <w:t>data limite o 31 de maio de cada ano académico</w:t>
      </w:r>
      <w:r w:rsidRPr="00A31D53">
        <w:rPr>
          <w:rFonts w:ascii="Gill Sans MT" w:hAnsi="Gill Sans MT" w:cs="Century Gothic"/>
          <w:sz w:val="24"/>
          <w:szCs w:val="24"/>
        </w:rPr>
        <w:t>.</w:t>
      </w:r>
      <w:r w:rsidR="00B421B6">
        <w:rPr>
          <w:rFonts w:ascii="Gill Sans MT" w:hAnsi="Gill Sans MT" w:cs="Century Gothic"/>
          <w:sz w:val="24"/>
          <w:szCs w:val="24"/>
        </w:rPr>
        <w:t xml:space="preserve"> No entanto, se o processo for enviado muito perto da data limite e o mesmo não estiver em condições de ser aprovado, haverá uma interrupção dos prazos e dos procedimentos decisórios até à receção na </w:t>
      </w:r>
      <w:r w:rsidR="00B421B6" w:rsidRPr="00A31D53">
        <w:rPr>
          <w:rFonts w:ascii="Gill Sans MT" w:hAnsi="Gill Sans MT" w:cs="Century Gothic"/>
          <w:sz w:val="24"/>
          <w:szCs w:val="24"/>
        </w:rPr>
        <w:t>AN</w:t>
      </w:r>
      <w:r w:rsidR="00B421B6">
        <w:rPr>
          <w:rFonts w:ascii="Gill Sans MT" w:hAnsi="Gill Sans MT" w:cs="Century Gothic"/>
          <w:sz w:val="24"/>
          <w:szCs w:val="24"/>
        </w:rPr>
        <w:t xml:space="preserve"> dos documentos ou </w:t>
      </w:r>
      <w:r w:rsidR="00263972">
        <w:rPr>
          <w:rFonts w:ascii="Gill Sans MT" w:hAnsi="Gill Sans MT" w:cs="Century Gothic"/>
          <w:sz w:val="24"/>
          <w:szCs w:val="24"/>
        </w:rPr>
        <w:t>correções solicitadas</w:t>
      </w:r>
      <w:r w:rsidR="00B421B6">
        <w:rPr>
          <w:rFonts w:ascii="Gill Sans MT" w:hAnsi="Gill Sans MT" w:cs="Century Gothic"/>
          <w:sz w:val="24"/>
          <w:szCs w:val="24"/>
        </w:rPr>
        <w:t xml:space="preserve">, que poderá atrasar a tomada de decisão final. </w:t>
      </w:r>
    </w:p>
    <w:p w:rsidR="004E61BC" w:rsidRPr="00CD4636" w:rsidRDefault="00821861" w:rsidP="004E61BC">
      <w:pPr>
        <w:spacing w:line="360" w:lineRule="auto"/>
        <w:jc w:val="both"/>
        <w:rPr>
          <w:rFonts w:ascii="Gill Sans MT" w:hAnsi="Gill Sans MT" w:cs="Century Gothic"/>
          <w:sz w:val="24"/>
          <w:szCs w:val="24"/>
        </w:rPr>
      </w:pPr>
      <w:r w:rsidRPr="00CD4636">
        <w:rPr>
          <w:rFonts w:ascii="Gill Sans MT" w:hAnsi="Gill Sans MT" w:cs="Century Gothic"/>
          <w:sz w:val="24"/>
          <w:szCs w:val="24"/>
        </w:rPr>
        <w:t>Conforme indicado na alínea c</w:t>
      </w:r>
      <w:r w:rsidR="00CD4636" w:rsidRPr="00CD4636">
        <w:rPr>
          <w:rFonts w:ascii="Gill Sans MT" w:hAnsi="Gill Sans MT" w:cs="Century Gothic"/>
          <w:sz w:val="24"/>
          <w:szCs w:val="24"/>
        </w:rPr>
        <w:t>)</w:t>
      </w:r>
      <w:r w:rsidRPr="00CD4636">
        <w:rPr>
          <w:rFonts w:ascii="Gill Sans MT" w:hAnsi="Gill Sans MT" w:cs="Century Gothic"/>
          <w:sz w:val="24"/>
          <w:szCs w:val="24"/>
        </w:rPr>
        <w:t xml:space="preserve"> do ponto 4,</w:t>
      </w:r>
      <w:r w:rsidRPr="003027F5">
        <w:rPr>
          <w:rFonts w:ascii="Gill Sans MT" w:hAnsi="Gill Sans MT" w:cs="Century Gothic"/>
          <w:b/>
          <w:sz w:val="24"/>
          <w:szCs w:val="24"/>
        </w:rPr>
        <w:t xml:space="preserve"> </w:t>
      </w:r>
      <w:r w:rsidRPr="00CD4636">
        <w:rPr>
          <w:rFonts w:ascii="Gill Sans MT" w:hAnsi="Gill Sans MT" w:cs="Century Gothic"/>
          <w:b/>
          <w:sz w:val="24"/>
          <w:szCs w:val="24"/>
        </w:rPr>
        <w:t xml:space="preserve">serão excluídas as candidaturas apresentadas fora do período </w:t>
      </w:r>
      <w:r w:rsidR="00D543CC" w:rsidRPr="00CD4636">
        <w:rPr>
          <w:rFonts w:ascii="Gill Sans MT" w:hAnsi="Gill Sans MT" w:cs="Century Gothic"/>
          <w:b/>
          <w:sz w:val="24"/>
          <w:szCs w:val="24"/>
        </w:rPr>
        <w:t>referido e, c</w:t>
      </w:r>
      <w:r w:rsidR="0006441A" w:rsidRPr="00CD4636">
        <w:rPr>
          <w:rFonts w:ascii="Gill Sans MT" w:hAnsi="Gill Sans MT" w:cs="Century Gothic"/>
          <w:b/>
          <w:sz w:val="24"/>
          <w:szCs w:val="24"/>
        </w:rPr>
        <w:t>aso a candidatura não seja enviada, no mínimo</w:t>
      </w:r>
      <w:r w:rsidR="00A54651" w:rsidRPr="00CD4636">
        <w:rPr>
          <w:rFonts w:ascii="Gill Sans MT" w:hAnsi="Gill Sans MT" w:cs="Century Gothic"/>
          <w:b/>
          <w:sz w:val="24"/>
          <w:szCs w:val="24"/>
        </w:rPr>
        <w:t>,</w:t>
      </w:r>
      <w:r w:rsidR="0006441A" w:rsidRPr="00CD4636">
        <w:rPr>
          <w:rFonts w:ascii="Gill Sans MT" w:hAnsi="Gill Sans MT" w:cs="Century Gothic"/>
          <w:b/>
          <w:sz w:val="24"/>
          <w:szCs w:val="24"/>
        </w:rPr>
        <w:t xml:space="preserve"> 60 dias antes do início da mobilidade, </w:t>
      </w:r>
      <w:r w:rsidR="0006441A" w:rsidRPr="00CD4636">
        <w:rPr>
          <w:rFonts w:ascii="Gill Sans MT" w:hAnsi="Gill Sans MT" w:cs="Century Gothic"/>
          <w:sz w:val="24"/>
          <w:szCs w:val="24"/>
        </w:rPr>
        <w:t>a Agência Nacional reserva-se o direito de indeferir o pedido de subvenção.</w:t>
      </w:r>
    </w:p>
    <w:p w:rsidR="003532BE" w:rsidRDefault="003532BE" w:rsidP="005D049D">
      <w:pPr>
        <w:spacing w:after="0" w:line="360" w:lineRule="auto"/>
        <w:jc w:val="both"/>
        <w:rPr>
          <w:rFonts w:ascii="Gill Sans MT" w:eastAsia="Times New Roman" w:hAnsi="Gill Sans MT"/>
          <w:b/>
          <w:sz w:val="24"/>
          <w:szCs w:val="24"/>
        </w:rPr>
      </w:pPr>
    </w:p>
    <w:p w:rsidR="005D049D" w:rsidRPr="00454CF0" w:rsidRDefault="005D049D" w:rsidP="005D049D">
      <w:pPr>
        <w:spacing w:after="0" w:line="360" w:lineRule="auto"/>
        <w:jc w:val="both"/>
        <w:rPr>
          <w:rFonts w:ascii="Gill Sans MT" w:eastAsia="Times New Roman" w:hAnsi="Gill Sans MT"/>
          <w:b/>
          <w:sz w:val="24"/>
          <w:szCs w:val="24"/>
        </w:rPr>
      </w:pPr>
      <w:r w:rsidRPr="00454CF0">
        <w:rPr>
          <w:rFonts w:ascii="Gill Sans MT" w:eastAsia="Times New Roman" w:hAnsi="Gill Sans MT"/>
          <w:b/>
          <w:sz w:val="24"/>
          <w:szCs w:val="24"/>
        </w:rPr>
        <w:t xml:space="preserve">8. Informação </w:t>
      </w:r>
      <w:r w:rsidR="009B165E">
        <w:rPr>
          <w:rFonts w:ascii="Gill Sans MT" w:eastAsia="Times New Roman" w:hAnsi="Gill Sans MT"/>
          <w:b/>
          <w:sz w:val="24"/>
          <w:szCs w:val="24"/>
        </w:rPr>
        <w:t xml:space="preserve">complementar </w:t>
      </w:r>
      <w:r w:rsidRPr="00454CF0">
        <w:rPr>
          <w:rFonts w:ascii="Gill Sans MT" w:eastAsia="Times New Roman" w:hAnsi="Gill Sans MT"/>
          <w:b/>
          <w:sz w:val="24"/>
          <w:szCs w:val="24"/>
        </w:rPr>
        <w:t>sobre pessoas com necessidades especiais</w:t>
      </w:r>
    </w:p>
    <w:p w:rsidR="002E68C2" w:rsidRDefault="002E68C2" w:rsidP="002E68C2">
      <w:pPr>
        <w:spacing w:after="0" w:line="360" w:lineRule="auto"/>
        <w:rPr>
          <w:rFonts w:ascii="Gill Sans MT" w:eastAsia="Times New Roman" w:hAnsi="Gill Sans MT"/>
          <w:sz w:val="24"/>
          <w:szCs w:val="24"/>
        </w:rPr>
      </w:pPr>
    </w:p>
    <w:p w:rsidR="004F640F" w:rsidRPr="004F640F" w:rsidRDefault="002E68C2" w:rsidP="00972D76">
      <w:pPr>
        <w:spacing w:after="0" w:line="360" w:lineRule="auto"/>
        <w:rPr>
          <w:rFonts w:ascii="Gill Sans MT" w:eastAsia="Times New Roman" w:hAnsi="Gill Sans MT"/>
          <w:bCs/>
          <w:color w:val="FF0000"/>
          <w:sz w:val="24"/>
          <w:szCs w:val="24"/>
        </w:rPr>
      </w:pPr>
      <w:r>
        <w:rPr>
          <w:rFonts w:ascii="Gill Sans MT" w:eastAsia="Times New Roman" w:hAnsi="Gill Sans MT"/>
          <w:sz w:val="24"/>
          <w:szCs w:val="24"/>
        </w:rPr>
        <w:t xml:space="preserve">- </w:t>
      </w:r>
      <w:hyperlink r:id="rId16" w:history="1">
        <w:r w:rsidR="005D049D" w:rsidRPr="00343435">
          <w:rPr>
            <w:rStyle w:val="Hiperligao"/>
            <w:rFonts w:ascii="Gill Sans MT" w:eastAsia="Times New Roman" w:hAnsi="Gill Sans MT"/>
            <w:sz w:val="24"/>
            <w:szCs w:val="24"/>
          </w:rPr>
          <w:t>Comissão Europeia</w:t>
        </w:r>
      </w:hyperlink>
      <w:r>
        <w:rPr>
          <w:rFonts w:ascii="Gill Sans MT" w:eastAsia="Times New Roman" w:hAnsi="Gill Sans MT"/>
          <w:b/>
          <w:color w:val="FF0000"/>
          <w:sz w:val="24"/>
          <w:szCs w:val="24"/>
        </w:rPr>
        <w:t xml:space="preserve"> </w:t>
      </w:r>
    </w:p>
    <w:p w:rsidR="007F2F07" w:rsidRDefault="002E68C2" w:rsidP="002E68C2">
      <w:pPr>
        <w:spacing w:after="0" w:line="360" w:lineRule="auto"/>
        <w:jc w:val="both"/>
        <w:rPr>
          <w:rFonts w:ascii="Gill Sans MT" w:eastAsia="Times New Roman" w:hAnsi="Gill Sans MT" w:cs="Arial"/>
          <w:sz w:val="24"/>
          <w:szCs w:val="24"/>
          <w:lang w:eastAsia="pt-PT"/>
        </w:rPr>
      </w:pPr>
      <w:r>
        <w:rPr>
          <w:rFonts w:ascii="Gill Sans MT" w:eastAsia="Times New Roman" w:hAnsi="Gill Sans MT" w:cs="Arial"/>
          <w:i/>
          <w:sz w:val="24"/>
          <w:szCs w:val="24"/>
          <w:lang w:eastAsia="pt-PT"/>
        </w:rPr>
        <w:t xml:space="preserve">- </w:t>
      </w:r>
      <w:hyperlink r:id="rId17" w:history="1">
        <w:r w:rsidR="00983938" w:rsidRPr="00343435">
          <w:rPr>
            <w:rStyle w:val="Hiperligao"/>
            <w:rFonts w:ascii="Gill Sans MT" w:eastAsia="Times New Roman" w:hAnsi="Gill Sans MT" w:cs="Arial"/>
            <w:sz w:val="24"/>
            <w:szCs w:val="24"/>
            <w:lang w:eastAsia="pt-PT"/>
          </w:rPr>
          <w:t>Agência Europeia para as Necessidades Especiais e a Educação Inclusiva</w:t>
        </w:r>
      </w:hyperlink>
      <w:r w:rsidR="00343435">
        <w:rPr>
          <w:rFonts w:ascii="Gill Sans MT" w:eastAsia="Times New Roman" w:hAnsi="Gill Sans MT" w:cs="Arial"/>
          <w:sz w:val="24"/>
          <w:szCs w:val="24"/>
          <w:lang w:eastAsia="pt-PT"/>
        </w:rPr>
        <w:t xml:space="preserve"> </w:t>
      </w:r>
    </w:p>
    <w:p w:rsidR="0025077E" w:rsidRPr="005512CF" w:rsidRDefault="0025077E" w:rsidP="002E68C2">
      <w:pPr>
        <w:spacing w:after="0" w:line="360" w:lineRule="auto"/>
        <w:jc w:val="both"/>
        <w:rPr>
          <w:rStyle w:val="Hiperligao"/>
          <w:bCs/>
        </w:rPr>
        <w:sectPr w:rsidR="0025077E" w:rsidRPr="005512CF" w:rsidSect="006B1166">
          <w:headerReference w:type="default" r:id="rId18"/>
          <w:headerReference w:type="first" r:id="rId19"/>
          <w:footnotePr>
            <w:numStart w:val="2"/>
          </w:footnotePr>
          <w:pgSz w:w="11900" w:h="16840" w:code="9"/>
          <w:pgMar w:top="2410" w:right="1134" w:bottom="1276" w:left="1134" w:header="709" w:footer="1016" w:gutter="0"/>
          <w:cols w:space="1194"/>
        </w:sectPr>
      </w:pPr>
    </w:p>
    <w:p w:rsidR="0055715E" w:rsidRDefault="0055715E" w:rsidP="00A3691F">
      <w:pPr>
        <w:pStyle w:val="Ttulo"/>
        <w:suppressAutoHyphens/>
        <w:spacing w:line="360" w:lineRule="auto"/>
        <w:jc w:val="left"/>
        <w:rPr>
          <w:rFonts w:ascii="Gill Sans MT" w:hAnsi="Gill Sans MT"/>
          <w:iCs/>
          <w:sz w:val="26"/>
          <w:szCs w:val="26"/>
          <w:lang w:val="pt-PT"/>
        </w:rPr>
      </w:pPr>
    </w:p>
    <w:p w:rsidR="00A3691F" w:rsidRPr="007F2F07" w:rsidRDefault="007F2F07" w:rsidP="00A3691F">
      <w:pPr>
        <w:pStyle w:val="Ttulo"/>
        <w:suppressAutoHyphens/>
        <w:spacing w:line="360" w:lineRule="auto"/>
        <w:jc w:val="left"/>
        <w:rPr>
          <w:rFonts w:ascii="Gill Sans MT" w:hAnsi="Gill Sans MT"/>
          <w:iCs/>
          <w:sz w:val="22"/>
          <w:szCs w:val="22"/>
          <w:u w:val="single"/>
          <w:lang w:val="pt-PT"/>
        </w:rPr>
      </w:pPr>
      <w:r w:rsidRPr="007F2F07">
        <w:rPr>
          <w:rFonts w:ascii="Gill Sans MT" w:hAnsi="Gill Sans MT"/>
          <w:iCs/>
          <w:sz w:val="22"/>
          <w:szCs w:val="22"/>
          <w:u w:val="single"/>
          <w:lang w:val="pt-PT"/>
        </w:rPr>
        <w:t>FORMULÁRIO DE CANDIDATURA PARA PESSOAS COM NECESSIDADES ESPECIAIS</w:t>
      </w:r>
    </w:p>
    <w:p w:rsidR="00A3691F" w:rsidRPr="007F2F07" w:rsidRDefault="00A3691F" w:rsidP="00454CF0">
      <w:pPr>
        <w:pStyle w:val="Ttulo"/>
        <w:suppressAutoHyphens/>
        <w:spacing w:line="360" w:lineRule="auto"/>
        <w:ind w:left="-142"/>
        <w:jc w:val="left"/>
        <w:rPr>
          <w:rFonts w:ascii="Gill Sans MT" w:hAnsi="Gill Sans MT"/>
          <w:iCs/>
          <w:sz w:val="22"/>
          <w:szCs w:val="22"/>
          <w:lang w:val="pt-PT"/>
        </w:rPr>
      </w:pPr>
    </w:p>
    <w:p w:rsidR="00740135" w:rsidRPr="007F2F07" w:rsidRDefault="007C7759" w:rsidP="0055715E">
      <w:pPr>
        <w:suppressAutoHyphens/>
        <w:spacing w:after="0" w:line="360" w:lineRule="auto"/>
        <w:ind w:left="-142"/>
        <w:jc w:val="center"/>
        <w:rPr>
          <w:rFonts w:ascii="Gill Sans MT" w:hAnsi="Gill Sans MT"/>
          <w:b/>
        </w:rPr>
      </w:pPr>
      <w:r w:rsidRPr="007F2F07">
        <w:rPr>
          <w:rFonts w:ascii="Gill Sans MT" w:hAnsi="Gill Sans MT"/>
          <w:b/>
          <w:color w:val="333333"/>
        </w:rPr>
        <w:t xml:space="preserve">APOIO FINANCEIRO DA AGÊNCIA NACIONAL </w:t>
      </w:r>
      <w:r w:rsidR="0025077E" w:rsidRPr="007F2F07">
        <w:rPr>
          <w:rFonts w:ascii="Gill Sans MT" w:hAnsi="Gill Sans MT"/>
          <w:b/>
          <w:color w:val="333333"/>
        </w:rPr>
        <w:t xml:space="preserve">(AN) </w:t>
      </w:r>
      <w:r w:rsidRPr="007F2F07">
        <w:rPr>
          <w:rFonts w:ascii="Gill Sans MT" w:hAnsi="Gill Sans MT"/>
          <w:b/>
          <w:color w:val="333333"/>
        </w:rPr>
        <w:t>PARA PESSOAS COM NECESSIDADES ESPECIAIS</w:t>
      </w:r>
      <w:r w:rsidR="009D16D4" w:rsidRPr="007F2F07">
        <w:rPr>
          <w:rFonts w:ascii="Gill Sans MT" w:hAnsi="Gill Sans MT"/>
          <w:b/>
          <w:color w:val="333333"/>
        </w:rPr>
        <w:t xml:space="preserve"> </w:t>
      </w:r>
      <w:r w:rsidR="0055715E" w:rsidRPr="007F2F07">
        <w:rPr>
          <w:rFonts w:ascii="Gill Sans MT" w:hAnsi="Gill Sans MT"/>
          <w:b/>
          <w:color w:val="333333"/>
        </w:rPr>
        <w:t>–</w:t>
      </w:r>
      <w:r w:rsidR="009D16D4" w:rsidRPr="007F2F07">
        <w:rPr>
          <w:rFonts w:ascii="Gill Sans MT" w:hAnsi="Gill Sans MT"/>
          <w:b/>
          <w:color w:val="333333"/>
        </w:rPr>
        <w:t xml:space="preserve"> 20</w:t>
      </w:r>
      <w:r w:rsidR="00091F43">
        <w:rPr>
          <w:rFonts w:ascii="Gill Sans MT" w:hAnsi="Gill Sans MT"/>
          <w:b/>
          <w:color w:val="333333"/>
        </w:rPr>
        <w:t>20</w:t>
      </w:r>
    </w:p>
    <w:p w:rsidR="0055715E" w:rsidRPr="0055715E" w:rsidRDefault="0055715E" w:rsidP="0055715E">
      <w:pPr>
        <w:suppressAutoHyphens/>
        <w:spacing w:after="0" w:line="360" w:lineRule="auto"/>
        <w:ind w:left="-142"/>
        <w:jc w:val="center"/>
        <w:rPr>
          <w:rFonts w:ascii="Gill Sans MT" w:eastAsia="Times New Roman" w:hAnsi="Gill Sans MT"/>
          <w:b/>
          <w:iCs/>
          <w:sz w:val="28"/>
          <w:szCs w:val="28"/>
          <w:lang w:eastAsia="pt-PT"/>
        </w:rPr>
      </w:pPr>
    </w:p>
    <w:p w:rsidR="00740135" w:rsidRPr="00454CF0" w:rsidRDefault="00740135" w:rsidP="00454CF0">
      <w:pPr>
        <w:tabs>
          <w:tab w:val="left" w:pos="1276"/>
        </w:tabs>
        <w:spacing w:after="0" w:line="360" w:lineRule="auto"/>
        <w:jc w:val="both"/>
        <w:rPr>
          <w:rFonts w:ascii="Gill Sans MT" w:eastAsia="Times New Roman" w:hAnsi="Gill Sans MT"/>
          <w:i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2547"/>
        <w:gridCol w:w="6187"/>
      </w:tblGrid>
      <w:tr w:rsidR="00740135" w:rsidRPr="00454CF0" w:rsidTr="00A3691F">
        <w:trPr>
          <w:trHeight w:val="472"/>
        </w:trPr>
        <w:tc>
          <w:tcPr>
            <w:tcW w:w="8734" w:type="dxa"/>
            <w:gridSpan w:val="2"/>
            <w:shd w:val="clear" w:color="auto" w:fill="404040"/>
            <w:vAlign w:val="center"/>
          </w:tcPr>
          <w:p w:rsidR="00740135" w:rsidRPr="00454CF0" w:rsidRDefault="006C726B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</w:pPr>
            <w:r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>Dados do c</w:t>
            </w:r>
            <w:r w:rsidR="007C7759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>andidato ao apoio</w:t>
            </w:r>
            <w:r w:rsidR="00FD751A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 xml:space="preserve"> </w:t>
            </w:r>
          </w:p>
        </w:tc>
      </w:tr>
      <w:tr w:rsidR="00740135" w:rsidRPr="00454CF0" w:rsidTr="000344D7">
        <w:trPr>
          <w:trHeight w:val="472"/>
        </w:trPr>
        <w:tc>
          <w:tcPr>
            <w:tcW w:w="2547" w:type="dxa"/>
            <w:shd w:val="clear" w:color="auto" w:fill="E6E6E6"/>
            <w:vAlign w:val="center"/>
          </w:tcPr>
          <w:p w:rsidR="00740135" w:rsidRPr="00454CF0" w:rsidRDefault="00740135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Nome completo</w:t>
            </w:r>
          </w:p>
        </w:tc>
        <w:tc>
          <w:tcPr>
            <w:tcW w:w="6187" w:type="dxa"/>
            <w:vAlign w:val="center"/>
          </w:tcPr>
          <w:p w:rsidR="00740135" w:rsidRPr="00454CF0" w:rsidRDefault="00740135" w:rsidP="00454CF0">
            <w:pPr>
              <w:spacing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A3691F" w:rsidRPr="00454CF0" w:rsidTr="000344D7">
        <w:trPr>
          <w:trHeight w:val="472"/>
        </w:trPr>
        <w:tc>
          <w:tcPr>
            <w:tcW w:w="2547" w:type="dxa"/>
            <w:shd w:val="clear" w:color="auto" w:fill="E6E6E6"/>
            <w:vAlign w:val="center"/>
          </w:tcPr>
          <w:p w:rsidR="00A3691F" w:rsidRPr="00454CF0" w:rsidRDefault="00A3691F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E-mail</w:t>
            </w:r>
          </w:p>
        </w:tc>
        <w:tc>
          <w:tcPr>
            <w:tcW w:w="6187" w:type="dxa"/>
            <w:vAlign w:val="center"/>
          </w:tcPr>
          <w:p w:rsidR="00A3691F" w:rsidRPr="00454CF0" w:rsidRDefault="00A3691F" w:rsidP="00454CF0">
            <w:pPr>
              <w:spacing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740135" w:rsidRPr="00454CF0" w:rsidTr="00A3691F">
        <w:tblPrEx>
          <w:tblLook w:val="01E0" w:firstRow="1" w:lastRow="1" w:firstColumn="1" w:lastColumn="1" w:noHBand="0" w:noVBand="0"/>
        </w:tblPrEx>
        <w:trPr>
          <w:trHeight w:val="472"/>
        </w:trPr>
        <w:tc>
          <w:tcPr>
            <w:tcW w:w="8734" w:type="dxa"/>
            <w:gridSpan w:val="2"/>
            <w:shd w:val="clear" w:color="auto" w:fill="404040"/>
            <w:vAlign w:val="bottom"/>
          </w:tcPr>
          <w:p w:rsidR="00740135" w:rsidRPr="00454CF0" w:rsidRDefault="009B1030" w:rsidP="00C50EF7">
            <w:pPr>
              <w:tabs>
                <w:tab w:val="left" w:pos="1276"/>
              </w:tabs>
              <w:spacing w:afterLines="20" w:after="48" w:line="360" w:lineRule="auto"/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</w:pPr>
            <w:r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>I</w:t>
            </w:r>
            <w:r w:rsidRPr="009B1030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>nstituição de ensino superior</w:t>
            </w:r>
            <w:r w:rsidR="00740135" w:rsidRPr="00454CF0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 xml:space="preserve"> </w:t>
            </w:r>
            <w:r w:rsidR="00B52028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 xml:space="preserve">de envio </w:t>
            </w:r>
            <w:r w:rsidR="00740135" w:rsidRPr="00454CF0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 xml:space="preserve">do </w:t>
            </w:r>
            <w:r w:rsidR="00B52028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>c</w:t>
            </w:r>
            <w:r w:rsidR="00740135" w:rsidRPr="00454CF0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>andidato</w:t>
            </w:r>
            <w:r w:rsidR="00397E46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 xml:space="preserve"> (IES)</w:t>
            </w:r>
          </w:p>
        </w:tc>
      </w:tr>
      <w:tr w:rsidR="00740135" w:rsidRPr="00454CF0" w:rsidTr="000344D7">
        <w:tblPrEx>
          <w:tblLook w:val="01E0" w:firstRow="1" w:lastRow="1" w:firstColumn="1" w:lastColumn="1" w:noHBand="0" w:noVBand="0"/>
        </w:tblPrEx>
        <w:trPr>
          <w:trHeight w:val="497"/>
        </w:trPr>
        <w:tc>
          <w:tcPr>
            <w:tcW w:w="2547" w:type="dxa"/>
            <w:shd w:val="clear" w:color="auto" w:fill="E6E6E6"/>
            <w:vAlign w:val="center"/>
          </w:tcPr>
          <w:p w:rsidR="00740135" w:rsidRPr="00454CF0" w:rsidRDefault="00740135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 xml:space="preserve">Nome da </w:t>
            </w:r>
            <w:r w:rsidR="00397E46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IES</w:t>
            </w:r>
          </w:p>
        </w:tc>
        <w:tc>
          <w:tcPr>
            <w:tcW w:w="6187" w:type="dxa"/>
            <w:vAlign w:val="center"/>
          </w:tcPr>
          <w:p w:rsidR="00740135" w:rsidRPr="00454CF0" w:rsidRDefault="00740135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</w:tc>
      </w:tr>
      <w:tr w:rsidR="00740135" w:rsidRPr="00454CF0" w:rsidTr="000344D7">
        <w:tblPrEx>
          <w:tblLook w:val="01E0" w:firstRow="1" w:lastRow="1" w:firstColumn="1" w:lastColumn="1" w:noHBand="0" w:noVBand="0"/>
        </w:tblPrEx>
        <w:trPr>
          <w:trHeight w:val="427"/>
        </w:trPr>
        <w:tc>
          <w:tcPr>
            <w:tcW w:w="2547" w:type="dxa"/>
            <w:shd w:val="clear" w:color="auto" w:fill="E6E6E6"/>
            <w:vAlign w:val="center"/>
          </w:tcPr>
          <w:p w:rsidR="00740135" w:rsidRPr="00454CF0" w:rsidRDefault="00740135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Código Erasmus</w:t>
            </w:r>
          </w:p>
        </w:tc>
        <w:tc>
          <w:tcPr>
            <w:tcW w:w="6187" w:type="dxa"/>
            <w:vAlign w:val="center"/>
          </w:tcPr>
          <w:p w:rsidR="00740135" w:rsidRPr="00454CF0" w:rsidRDefault="00740135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</w:tc>
      </w:tr>
      <w:tr w:rsidR="00740135" w:rsidRPr="00454CF0" w:rsidTr="000344D7">
        <w:tblPrEx>
          <w:tblLook w:val="01E0" w:firstRow="1" w:lastRow="1" w:firstColumn="1" w:lastColumn="1" w:noHBand="0" w:noVBand="0"/>
        </w:tblPrEx>
        <w:trPr>
          <w:trHeight w:val="427"/>
        </w:trPr>
        <w:tc>
          <w:tcPr>
            <w:tcW w:w="2547" w:type="dxa"/>
            <w:shd w:val="clear" w:color="auto" w:fill="E6E6E6"/>
            <w:vAlign w:val="center"/>
          </w:tcPr>
          <w:p w:rsidR="00740135" w:rsidRPr="00454CF0" w:rsidRDefault="00740135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 xml:space="preserve">N.º </w:t>
            </w:r>
            <w:r w:rsidR="00B52028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 xml:space="preserve">de </w:t>
            </w: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contrato financeiro com a AN</w:t>
            </w:r>
          </w:p>
        </w:tc>
        <w:tc>
          <w:tcPr>
            <w:tcW w:w="6187" w:type="dxa"/>
            <w:vAlign w:val="center"/>
          </w:tcPr>
          <w:p w:rsidR="00740135" w:rsidRPr="00454CF0" w:rsidRDefault="00740135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</w:tc>
      </w:tr>
      <w:tr w:rsidR="00740135" w:rsidRPr="00454CF0" w:rsidTr="00A3691F">
        <w:tblPrEx>
          <w:tblLook w:val="01E0" w:firstRow="1" w:lastRow="1" w:firstColumn="1" w:lastColumn="1" w:noHBand="0" w:noVBand="0"/>
        </w:tblPrEx>
        <w:trPr>
          <w:trHeight w:val="531"/>
        </w:trPr>
        <w:tc>
          <w:tcPr>
            <w:tcW w:w="8734" w:type="dxa"/>
            <w:gridSpan w:val="2"/>
            <w:shd w:val="clear" w:color="auto" w:fill="404040"/>
            <w:vAlign w:val="bottom"/>
          </w:tcPr>
          <w:p w:rsidR="00740135" w:rsidRPr="00454CF0" w:rsidRDefault="00740135" w:rsidP="00454CF0">
            <w:pPr>
              <w:tabs>
                <w:tab w:val="left" w:pos="1276"/>
              </w:tabs>
              <w:spacing w:after="20" w:line="360" w:lineRule="auto"/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 xml:space="preserve">Representante </w:t>
            </w:r>
            <w:r w:rsidR="00CB7BB9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>L</w:t>
            </w:r>
            <w:r w:rsidRPr="00454CF0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 xml:space="preserve">egal da </w:t>
            </w:r>
            <w:r w:rsidR="00397E46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>IES</w:t>
            </w:r>
          </w:p>
        </w:tc>
      </w:tr>
      <w:tr w:rsidR="00740135" w:rsidRPr="00454CF0" w:rsidTr="000344D7">
        <w:tblPrEx>
          <w:tblLook w:val="01E0" w:firstRow="1" w:lastRow="1" w:firstColumn="1" w:lastColumn="1" w:noHBand="0" w:noVBand="0"/>
        </w:tblPrEx>
        <w:trPr>
          <w:trHeight w:val="531"/>
        </w:trPr>
        <w:tc>
          <w:tcPr>
            <w:tcW w:w="2547" w:type="dxa"/>
            <w:shd w:val="clear" w:color="auto" w:fill="auto"/>
            <w:vAlign w:val="center"/>
          </w:tcPr>
          <w:p w:rsidR="00740135" w:rsidRPr="00454CF0" w:rsidRDefault="00740135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Nome</w:t>
            </w:r>
          </w:p>
        </w:tc>
        <w:tc>
          <w:tcPr>
            <w:tcW w:w="6187" w:type="dxa"/>
            <w:shd w:val="clear" w:color="auto" w:fill="auto"/>
            <w:vAlign w:val="center"/>
          </w:tcPr>
          <w:p w:rsidR="00740135" w:rsidRPr="00454CF0" w:rsidRDefault="00740135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</w:p>
        </w:tc>
      </w:tr>
      <w:tr w:rsidR="00740135" w:rsidRPr="00454CF0" w:rsidTr="000344D7">
        <w:tblPrEx>
          <w:tblLook w:val="01E0" w:firstRow="1" w:lastRow="1" w:firstColumn="1" w:lastColumn="1" w:noHBand="0" w:noVBand="0"/>
        </w:tblPrEx>
        <w:trPr>
          <w:trHeight w:val="376"/>
        </w:trPr>
        <w:tc>
          <w:tcPr>
            <w:tcW w:w="2547" w:type="dxa"/>
            <w:shd w:val="clear" w:color="auto" w:fill="auto"/>
            <w:vAlign w:val="center"/>
          </w:tcPr>
          <w:p w:rsidR="00740135" w:rsidRPr="00454CF0" w:rsidRDefault="00740135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Função</w:t>
            </w:r>
          </w:p>
        </w:tc>
        <w:tc>
          <w:tcPr>
            <w:tcW w:w="6187" w:type="dxa"/>
            <w:shd w:val="clear" w:color="auto" w:fill="auto"/>
            <w:vAlign w:val="center"/>
          </w:tcPr>
          <w:p w:rsidR="00740135" w:rsidRPr="00454CF0" w:rsidRDefault="00740135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</w:p>
        </w:tc>
      </w:tr>
      <w:tr w:rsidR="00FD751A" w:rsidRPr="00454CF0" w:rsidTr="000344D7">
        <w:tblPrEx>
          <w:tblLook w:val="01E0" w:firstRow="1" w:lastRow="1" w:firstColumn="1" w:lastColumn="1" w:noHBand="0" w:noVBand="0"/>
        </w:tblPrEx>
        <w:trPr>
          <w:trHeight w:val="376"/>
        </w:trPr>
        <w:tc>
          <w:tcPr>
            <w:tcW w:w="2547" w:type="dxa"/>
            <w:shd w:val="clear" w:color="auto" w:fill="auto"/>
            <w:vAlign w:val="center"/>
          </w:tcPr>
          <w:p w:rsidR="00FD751A" w:rsidRPr="00454CF0" w:rsidRDefault="00CA6854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E</w:t>
            </w:r>
            <w:r w:rsidR="00FD751A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-mail</w:t>
            </w:r>
          </w:p>
        </w:tc>
        <w:tc>
          <w:tcPr>
            <w:tcW w:w="6187" w:type="dxa"/>
            <w:shd w:val="clear" w:color="auto" w:fill="auto"/>
            <w:vAlign w:val="center"/>
          </w:tcPr>
          <w:p w:rsidR="00FD751A" w:rsidRPr="00454CF0" w:rsidRDefault="00FD751A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</w:p>
        </w:tc>
      </w:tr>
      <w:tr w:rsidR="00740135" w:rsidRPr="00454CF0" w:rsidTr="00A3691F">
        <w:tblPrEx>
          <w:tblLook w:val="01E0" w:firstRow="1" w:lastRow="1" w:firstColumn="1" w:lastColumn="1" w:noHBand="0" w:noVBand="0"/>
        </w:tblPrEx>
        <w:trPr>
          <w:trHeight w:val="538"/>
        </w:trPr>
        <w:tc>
          <w:tcPr>
            <w:tcW w:w="8734" w:type="dxa"/>
            <w:gridSpan w:val="2"/>
            <w:shd w:val="clear" w:color="auto" w:fill="404040"/>
            <w:vAlign w:val="bottom"/>
          </w:tcPr>
          <w:p w:rsidR="00740135" w:rsidRPr="00454CF0" w:rsidRDefault="00740135" w:rsidP="00C50EF7">
            <w:pPr>
              <w:tabs>
                <w:tab w:val="left" w:pos="1276"/>
              </w:tabs>
              <w:spacing w:afterLines="20" w:after="48" w:line="360" w:lineRule="auto"/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>Coordenador Erasmus</w:t>
            </w:r>
            <w:r w:rsidR="00575E3A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>+</w:t>
            </w:r>
            <w:r w:rsidRPr="00454CF0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 xml:space="preserve"> da </w:t>
            </w:r>
            <w:r w:rsidR="001E32F8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>IES</w:t>
            </w:r>
          </w:p>
        </w:tc>
      </w:tr>
      <w:tr w:rsidR="00740135" w:rsidRPr="00454CF0" w:rsidTr="000344D7">
        <w:tblPrEx>
          <w:tblLook w:val="01E0" w:firstRow="1" w:lastRow="1" w:firstColumn="1" w:lastColumn="1" w:noHBand="0" w:noVBand="0"/>
        </w:tblPrEx>
        <w:trPr>
          <w:trHeight w:val="524"/>
        </w:trPr>
        <w:tc>
          <w:tcPr>
            <w:tcW w:w="2547" w:type="dxa"/>
            <w:shd w:val="clear" w:color="auto" w:fill="E6E6E6"/>
            <w:vAlign w:val="center"/>
          </w:tcPr>
          <w:p w:rsidR="00740135" w:rsidRPr="00454CF0" w:rsidRDefault="00740135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Nome</w:t>
            </w:r>
          </w:p>
        </w:tc>
        <w:tc>
          <w:tcPr>
            <w:tcW w:w="6187" w:type="dxa"/>
            <w:vAlign w:val="center"/>
          </w:tcPr>
          <w:p w:rsidR="00A3691F" w:rsidRPr="00454CF0" w:rsidRDefault="00A3691F" w:rsidP="00454CF0">
            <w:pPr>
              <w:spacing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740135" w:rsidRPr="00454CF0" w:rsidTr="000344D7">
        <w:tblPrEx>
          <w:tblLook w:val="01E0" w:firstRow="1" w:lastRow="1" w:firstColumn="1" w:lastColumn="1" w:noHBand="0" w:noVBand="0"/>
        </w:tblPrEx>
        <w:trPr>
          <w:trHeight w:val="430"/>
        </w:trPr>
        <w:tc>
          <w:tcPr>
            <w:tcW w:w="2547" w:type="dxa"/>
            <w:shd w:val="clear" w:color="auto" w:fill="E6E6E6"/>
            <w:vAlign w:val="center"/>
          </w:tcPr>
          <w:p w:rsidR="00740135" w:rsidRPr="00454CF0" w:rsidRDefault="001C6E2F" w:rsidP="001C6E2F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 xml:space="preserve">Telefone </w:t>
            </w:r>
          </w:p>
        </w:tc>
        <w:tc>
          <w:tcPr>
            <w:tcW w:w="6187" w:type="dxa"/>
            <w:vAlign w:val="center"/>
          </w:tcPr>
          <w:p w:rsidR="00740135" w:rsidRPr="00454CF0" w:rsidRDefault="00740135" w:rsidP="00454CF0">
            <w:pPr>
              <w:spacing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740135" w:rsidRPr="00454CF0" w:rsidTr="000344D7">
        <w:tblPrEx>
          <w:tblLook w:val="01E0" w:firstRow="1" w:lastRow="1" w:firstColumn="1" w:lastColumn="1" w:noHBand="0" w:noVBand="0"/>
        </w:tblPrEx>
        <w:trPr>
          <w:trHeight w:val="436"/>
        </w:trPr>
        <w:tc>
          <w:tcPr>
            <w:tcW w:w="2547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740135" w:rsidRPr="00454CF0" w:rsidRDefault="00740135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E-mail</w:t>
            </w:r>
          </w:p>
        </w:tc>
        <w:tc>
          <w:tcPr>
            <w:tcW w:w="6187" w:type="dxa"/>
            <w:tcBorders>
              <w:bottom w:val="single" w:sz="4" w:space="0" w:color="auto"/>
            </w:tcBorders>
            <w:vAlign w:val="center"/>
          </w:tcPr>
          <w:p w:rsidR="00740135" w:rsidRDefault="00740135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  <w:p w:rsidR="00A3691F" w:rsidRPr="00454CF0" w:rsidRDefault="00A3691F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</w:tc>
      </w:tr>
    </w:tbl>
    <w:p w:rsidR="00740135" w:rsidRDefault="00740135" w:rsidP="00454CF0">
      <w:pPr>
        <w:spacing w:after="0" w:line="360" w:lineRule="auto"/>
        <w:rPr>
          <w:rFonts w:ascii="Gill Sans MT" w:eastAsia="Times New Roman" w:hAnsi="Gill Sans MT" w:cs="Arial"/>
          <w:b/>
          <w:smallCaps/>
          <w:sz w:val="24"/>
          <w:szCs w:val="24"/>
          <w:lang w:eastAsia="pt-PT"/>
        </w:rPr>
      </w:pPr>
    </w:p>
    <w:p w:rsidR="00BC532E" w:rsidRDefault="00FD751A" w:rsidP="00FD751A">
      <w:pPr>
        <w:spacing w:line="360" w:lineRule="auto"/>
        <w:ind w:left="360"/>
        <w:rPr>
          <w:rFonts w:ascii="Gill Sans MT" w:hAnsi="Gill Sans MT" w:cs="Arial"/>
          <w:b/>
          <w:smallCaps/>
          <w:sz w:val="24"/>
          <w:szCs w:val="24"/>
        </w:rPr>
      </w:pPr>
      <w:r w:rsidRPr="00FD751A">
        <w:rPr>
          <w:rFonts w:ascii="Gill Sans MT" w:hAnsi="Gill Sans MT" w:cs="Arial"/>
          <w:b/>
          <w:smallCaps/>
          <w:sz w:val="24"/>
          <w:szCs w:val="24"/>
        </w:rPr>
        <w:t xml:space="preserve"> </w:t>
      </w:r>
    </w:p>
    <w:p w:rsidR="000344D7" w:rsidRPr="00FD751A" w:rsidRDefault="000344D7" w:rsidP="00FD751A">
      <w:pPr>
        <w:spacing w:line="360" w:lineRule="auto"/>
        <w:ind w:left="360"/>
        <w:rPr>
          <w:rFonts w:ascii="Gill Sans MT" w:eastAsia="Times New Roman" w:hAnsi="Gill Sans MT" w:cs="Arial"/>
          <w:b/>
          <w:smallCaps/>
          <w:sz w:val="24"/>
          <w:szCs w:val="24"/>
          <w:lang w:eastAsia="pt-PT"/>
        </w:rPr>
      </w:pPr>
    </w:p>
    <w:tbl>
      <w:tblPr>
        <w:tblW w:w="938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56"/>
        <w:gridCol w:w="5029"/>
      </w:tblGrid>
      <w:tr w:rsidR="00740135" w:rsidRPr="00454CF0" w:rsidTr="000344D7">
        <w:tc>
          <w:tcPr>
            <w:tcW w:w="9385" w:type="dxa"/>
            <w:gridSpan w:val="2"/>
            <w:tcBorders>
              <w:bottom w:val="single" w:sz="4" w:space="0" w:color="000000"/>
            </w:tcBorders>
            <w:shd w:val="clear" w:color="auto" w:fill="404040"/>
          </w:tcPr>
          <w:p w:rsidR="00740135" w:rsidRPr="00454CF0" w:rsidRDefault="00740135" w:rsidP="00454CF0">
            <w:pPr>
              <w:spacing w:before="60" w:after="60" w:line="360" w:lineRule="auto"/>
              <w:ind w:right="215"/>
              <w:jc w:val="both"/>
              <w:rPr>
                <w:rFonts w:ascii="Gill Sans MT" w:eastAsia="Times New Roman" w:hAnsi="Gill Sans MT"/>
                <w:b/>
                <w:color w:val="FFFFFF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color w:val="FFFFFF"/>
                <w:sz w:val="24"/>
                <w:szCs w:val="24"/>
              </w:rPr>
              <w:t>A</w:t>
            </w:r>
            <w:r w:rsidR="00CB7BB9">
              <w:rPr>
                <w:rFonts w:ascii="Gill Sans MT" w:eastAsia="Times New Roman" w:hAnsi="Gill Sans MT"/>
                <w:b/>
                <w:color w:val="FFFFFF"/>
                <w:sz w:val="24"/>
                <w:szCs w:val="24"/>
              </w:rPr>
              <w:t>ssinaturas</w:t>
            </w:r>
          </w:p>
        </w:tc>
      </w:tr>
      <w:tr w:rsidR="00740135" w:rsidRPr="00454CF0" w:rsidTr="000344D7">
        <w:tc>
          <w:tcPr>
            <w:tcW w:w="9385" w:type="dxa"/>
            <w:gridSpan w:val="2"/>
            <w:tcBorders>
              <w:bottom w:val="single" w:sz="4" w:space="0" w:color="000000"/>
            </w:tcBorders>
          </w:tcPr>
          <w:p w:rsidR="00740135" w:rsidRPr="00454CF0" w:rsidRDefault="00740135" w:rsidP="00454CF0">
            <w:pPr>
              <w:spacing w:before="80" w:after="80" w:line="360" w:lineRule="auto"/>
              <w:ind w:right="215"/>
              <w:jc w:val="both"/>
              <w:rPr>
                <w:rFonts w:ascii="Gill Sans MT" w:eastAsia="Times New Roman" w:hAnsi="Gill Sans MT"/>
                <w:i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i/>
                <w:sz w:val="24"/>
                <w:szCs w:val="24"/>
              </w:rPr>
              <w:t>Declaro sob compromisso de honra que, tanto quanto é do meu conhecimento, as informações contidas neste formulário são verdadeiras e corretas.</w:t>
            </w:r>
          </w:p>
        </w:tc>
      </w:tr>
      <w:tr w:rsidR="00740135" w:rsidRPr="00454CF0" w:rsidTr="000344D7">
        <w:trPr>
          <w:trHeight w:val="435"/>
        </w:trPr>
        <w:tc>
          <w:tcPr>
            <w:tcW w:w="4356" w:type="dxa"/>
            <w:tcBorders>
              <w:top w:val="single" w:sz="4" w:space="0" w:color="000000"/>
              <w:bottom w:val="nil"/>
              <w:right w:val="nil"/>
            </w:tcBorders>
            <w:vAlign w:val="center"/>
          </w:tcPr>
          <w:p w:rsidR="00740135" w:rsidRPr="00454CF0" w:rsidRDefault="00CD1A95" w:rsidP="00454CF0">
            <w:pPr>
              <w:spacing w:before="120" w:after="0" w:line="360" w:lineRule="auto"/>
              <w:jc w:val="center"/>
              <w:rPr>
                <w:rFonts w:ascii="Gill Sans MT" w:eastAsia="Times New Roman" w:hAnsi="Gill Sans MT"/>
                <w:sz w:val="24"/>
                <w:szCs w:val="24"/>
              </w:rPr>
            </w:pPr>
            <w:r>
              <w:rPr>
                <w:rFonts w:ascii="Gill Sans MT" w:eastAsia="Times New Roman" w:hAnsi="Gill Sans MT"/>
                <w:sz w:val="24"/>
                <w:szCs w:val="24"/>
              </w:rPr>
              <w:t xml:space="preserve">Assinatura e </w:t>
            </w:r>
            <w:r w:rsidR="00740135" w:rsidRPr="00454CF0">
              <w:rPr>
                <w:rFonts w:ascii="Gill Sans MT" w:eastAsia="Times New Roman" w:hAnsi="Gill Sans MT"/>
                <w:sz w:val="24"/>
                <w:szCs w:val="24"/>
              </w:rPr>
              <w:t>carimbo</w:t>
            </w:r>
            <w:r w:rsidR="00974E1D">
              <w:rPr>
                <w:rFonts w:ascii="Gill Sans MT" w:eastAsia="Times New Roman" w:hAnsi="Gill Sans MT"/>
                <w:sz w:val="24"/>
                <w:szCs w:val="24"/>
              </w:rPr>
              <w:t xml:space="preserve"> da instituição de envio</w:t>
            </w:r>
          </w:p>
          <w:p w:rsidR="00740135" w:rsidRPr="00454CF0" w:rsidRDefault="00740135" w:rsidP="00454CF0">
            <w:pPr>
              <w:spacing w:before="40" w:after="0" w:line="360" w:lineRule="auto"/>
              <w:jc w:val="center"/>
              <w:rPr>
                <w:rFonts w:ascii="Gill Sans MT" w:eastAsia="Times New Roman" w:hAnsi="Gill Sans MT"/>
                <w:sz w:val="24"/>
                <w:szCs w:val="24"/>
              </w:rPr>
            </w:pPr>
          </w:p>
          <w:p w:rsidR="00740135" w:rsidRPr="00454CF0" w:rsidRDefault="00740135" w:rsidP="00454CF0">
            <w:pPr>
              <w:spacing w:before="40" w:after="0" w:line="360" w:lineRule="auto"/>
              <w:jc w:val="center"/>
              <w:rPr>
                <w:rFonts w:ascii="Gill Sans MT" w:eastAsia="Times New Roman" w:hAnsi="Gill Sans MT"/>
                <w:sz w:val="24"/>
                <w:szCs w:val="24"/>
              </w:rPr>
            </w:pPr>
          </w:p>
          <w:p w:rsidR="00740135" w:rsidRPr="00454CF0" w:rsidRDefault="00740135" w:rsidP="00454CF0">
            <w:pPr>
              <w:spacing w:before="40" w:after="0" w:line="360" w:lineRule="auto"/>
              <w:jc w:val="center"/>
              <w:rPr>
                <w:rFonts w:ascii="Gill Sans MT" w:eastAsia="Times New Roman" w:hAnsi="Gill Sans MT"/>
                <w:sz w:val="24"/>
                <w:szCs w:val="24"/>
              </w:rPr>
            </w:pPr>
          </w:p>
          <w:p w:rsidR="00740135" w:rsidRPr="00454CF0" w:rsidRDefault="00740135" w:rsidP="00454CF0">
            <w:pPr>
              <w:spacing w:before="40" w:after="40" w:line="360" w:lineRule="auto"/>
              <w:jc w:val="center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________________________</w:t>
            </w:r>
          </w:p>
        </w:tc>
        <w:tc>
          <w:tcPr>
            <w:tcW w:w="5029" w:type="dxa"/>
            <w:tcBorders>
              <w:top w:val="single" w:sz="4" w:space="0" w:color="000000"/>
              <w:left w:val="nil"/>
              <w:bottom w:val="nil"/>
            </w:tcBorders>
            <w:vAlign w:val="center"/>
          </w:tcPr>
          <w:p w:rsidR="00740135" w:rsidRPr="00454CF0" w:rsidRDefault="00740135" w:rsidP="00454CF0">
            <w:pPr>
              <w:spacing w:before="120" w:after="0" w:line="360" w:lineRule="auto"/>
              <w:jc w:val="center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Assinatura</w:t>
            </w:r>
            <w:r w:rsidR="00974E1D">
              <w:rPr>
                <w:rFonts w:ascii="Gill Sans MT" w:eastAsia="Times New Roman" w:hAnsi="Gill Sans MT"/>
                <w:sz w:val="24"/>
                <w:szCs w:val="24"/>
              </w:rPr>
              <w:t xml:space="preserve"> do candidato</w:t>
            </w:r>
          </w:p>
          <w:p w:rsidR="00740135" w:rsidRPr="00454CF0" w:rsidRDefault="00740135" w:rsidP="00454CF0">
            <w:pPr>
              <w:spacing w:before="40" w:after="0" w:line="360" w:lineRule="auto"/>
              <w:jc w:val="center"/>
              <w:rPr>
                <w:rFonts w:ascii="Gill Sans MT" w:eastAsia="Times New Roman" w:hAnsi="Gill Sans MT"/>
                <w:sz w:val="24"/>
                <w:szCs w:val="24"/>
              </w:rPr>
            </w:pPr>
          </w:p>
          <w:p w:rsidR="00740135" w:rsidRPr="00454CF0" w:rsidRDefault="00740135" w:rsidP="00454CF0">
            <w:pPr>
              <w:spacing w:before="40" w:after="0" w:line="360" w:lineRule="auto"/>
              <w:jc w:val="center"/>
              <w:rPr>
                <w:rFonts w:ascii="Gill Sans MT" w:eastAsia="Times New Roman" w:hAnsi="Gill Sans MT"/>
                <w:sz w:val="24"/>
                <w:szCs w:val="24"/>
              </w:rPr>
            </w:pPr>
          </w:p>
          <w:p w:rsidR="00740135" w:rsidRPr="00454CF0" w:rsidRDefault="00740135" w:rsidP="00454CF0">
            <w:pPr>
              <w:spacing w:before="40" w:after="0" w:line="360" w:lineRule="auto"/>
              <w:jc w:val="center"/>
              <w:rPr>
                <w:rFonts w:ascii="Gill Sans MT" w:eastAsia="Times New Roman" w:hAnsi="Gill Sans MT"/>
                <w:sz w:val="24"/>
                <w:szCs w:val="24"/>
              </w:rPr>
            </w:pPr>
          </w:p>
          <w:p w:rsidR="00740135" w:rsidRPr="00454CF0" w:rsidRDefault="00740135" w:rsidP="00454CF0">
            <w:pPr>
              <w:spacing w:before="40" w:after="40" w:line="360" w:lineRule="auto"/>
              <w:jc w:val="center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________________________</w:t>
            </w:r>
          </w:p>
        </w:tc>
      </w:tr>
      <w:tr w:rsidR="00740135" w:rsidRPr="00454CF0" w:rsidTr="000344D7">
        <w:tc>
          <w:tcPr>
            <w:tcW w:w="4356" w:type="dxa"/>
            <w:tcBorders>
              <w:top w:val="nil"/>
              <w:bottom w:val="nil"/>
              <w:right w:val="nil"/>
            </w:tcBorders>
            <w:vAlign w:val="center"/>
          </w:tcPr>
          <w:p w:rsidR="00740135" w:rsidRPr="00454CF0" w:rsidRDefault="00740135" w:rsidP="00454CF0">
            <w:pPr>
              <w:spacing w:before="40" w:after="40" w:line="360" w:lineRule="auto"/>
              <w:jc w:val="center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(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>Representante Legal</w:t>
            </w:r>
            <w:r w:rsidR="00E31FDD">
              <w:rPr>
                <w:rFonts w:ascii="Gill Sans MT" w:eastAsia="Times New Roman" w:hAnsi="Gill Sans MT"/>
                <w:b/>
                <w:sz w:val="24"/>
                <w:szCs w:val="24"/>
              </w:rPr>
              <w:t xml:space="preserve"> da IES/</w:t>
            </w:r>
            <w:r w:rsidR="00923E71">
              <w:rPr>
                <w:rFonts w:ascii="Gill Sans MT" w:eastAsia="Times New Roman" w:hAnsi="Gill Sans MT"/>
                <w:b/>
                <w:sz w:val="24"/>
                <w:szCs w:val="24"/>
              </w:rPr>
              <w:t>do</w:t>
            </w:r>
            <w:r w:rsidR="00C66CA2">
              <w:rPr>
                <w:rFonts w:ascii="Gill Sans MT" w:eastAsia="Times New Roman" w:hAnsi="Gill Sans MT"/>
                <w:b/>
                <w:sz w:val="24"/>
                <w:szCs w:val="24"/>
              </w:rPr>
              <w:t xml:space="preserve"> </w:t>
            </w:r>
            <w:r w:rsidR="001E0755">
              <w:rPr>
                <w:rFonts w:ascii="Gill Sans MT" w:eastAsia="Times New Roman" w:hAnsi="Gill Sans MT"/>
                <w:b/>
                <w:sz w:val="24"/>
                <w:szCs w:val="24"/>
              </w:rPr>
              <w:t xml:space="preserve">Coordenador do </w:t>
            </w:r>
            <w:r w:rsidR="00E31FDD">
              <w:rPr>
                <w:rFonts w:ascii="Gill Sans MT" w:eastAsia="Times New Roman" w:hAnsi="Gill Sans MT"/>
                <w:b/>
                <w:sz w:val="24"/>
                <w:szCs w:val="24"/>
              </w:rPr>
              <w:t>Consórcio</w:t>
            </w:r>
            <w:r w:rsidRPr="00454CF0">
              <w:rPr>
                <w:rFonts w:ascii="Gill Sans MT" w:eastAsia="Times New Roman" w:hAnsi="Gill Sans MT"/>
                <w:iCs/>
                <w:sz w:val="24"/>
                <w:szCs w:val="24"/>
              </w:rPr>
              <w:t>)</w:t>
            </w:r>
          </w:p>
        </w:tc>
        <w:tc>
          <w:tcPr>
            <w:tcW w:w="5029" w:type="dxa"/>
            <w:tcBorders>
              <w:top w:val="nil"/>
              <w:left w:val="nil"/>
              <w:bottom w:val="nil"/>
            </w:tcBorders>
            <w:vAlign w:val="center"/>
          </w:tcPr>
          <w:p w:rsidR="00740135" w:rsidRPr="00454CF0" w:rsidRDefault="00740135" w:rsidP="00454CF0">
            <w:pPr>
              <w:spacing w:before="40" w:after="40" w:line="360" w:lineRule="auto"/>
              <w:jc w:val="center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(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>Candidato</w:t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)</w:t>
            </w:r>
          </w:p>
        </w:tc>
      </w:tr>
      <w:tr w:rsidR="00740135" w:rsidRPr="00454CF0" w:rsidTr="000344D7">
        <w:tc>
          <w:tcPr>
            <w:tcW w:w="43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40135" w:rsidRPr="00454CF0" w:rsidRDefault="00740135" w:rsidP="00FD751A">
            <w:pPr>
              <w:spacing w:before="40" w:after="40" w:line="360" w:lineRule="auto"/>
              <w:ind w:right="215"/>
              <w:jc w:val="center"/>
              <w:rPr>
                <w:rFonts w:ascii="Gill Sans MT" w:eastAsia="Times New Roman" w:hAnsi="Gill Sans MT"/>
                <w:sz w:val="24"/>
                <w:szCs w:val="24"/>
              </w:rPr>
            </w:pPr>
          </w:p>
          <w:p w:rsidR="00740135" w:rsidRPr="00454CF0" w:rsidRDefault="00740135" w:rsidP="00FD751A">
            <w:pPr>
              <w:spacing w:before="40" w:after="40" w:line="360" w:lineRule="auto"/>
              <w:ind w:right="215"/>
              <w:jc w:val="center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Local e </w:t>
            </w:r>
            <w:r w:rsidR="00A0522D">
              <w:rPr>
                <w:rFonts w:ascii="Gill Sans MT" w:eastAsia="Times New Roman" w:hAnsi="Gill Sans MT"/>
                <w:sz w:val="24"/>
                <w:szCs w:val="24"/>
              </w:rPr>
              <w:t>d</w:t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ata: </w:t>
            </w:r>
            <w:r w:rsidRPr="00454CF0">
              <w:rPr>
                <w:rFonts w:ascii="Gill Sans MT" w:eastAsia="Times New Roman" w:hAnsi="Gill Sans MT"/>
                <w:sz w:val="24"/>
                <w:szCs w:val="24"/>
                <w:u w:val="single"/>
              </w:rPr>
              <w:t>____________________</w:t>
            </w:r>
          </w:p>
        </w:tc>
        <w:tc>
          <w:tcPr>
            <w:tcW w:w="50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0135" w:rsidRPr="00454CF0" w:rsidRDefault="00740135" w:rsidP="00FD751A">
            <w:pPr>
              <w:spacing w:before="40" w:after="40" w:line="360" w:lineRule="auto"/>
              <w:ind w:right="215"/>
              <w:jc w:val="center"/>
              <w:rPr>
                <w:rFonts w:ascii="Gill Sans MT" w:eastAsia="Times New Roman" w:hAnsi="Gill Sans MT"/>
                <w:sz w:val="24"/>
                <w:szCs w:val="24"/>
              </w:rPr>
            </w:pPr>
          </w:p>
          <w:p w:rsidR="00740135" w:rsidRPr="00454CF0" w:rsidRDefault="00740135" w:rsidP="00FD751A">
            <w:pPr>
              <w:spacing w:before="40" w:after="40" w:line="360" w:lineRule="auto"/>
              <w:ind w:right="215"/>
              <w:jc w:val="center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Local e </w:t>
            </w:r>
            <w:r w:rsidR="00A0522D">
              <w:rPr>
                <w:rFonts w:ascii="Gill Sans MT" w:eastAsia="Times New Roman" w:hAnsi="Gill Sans MT"/>
                <w:sz w:val="24"/>
                <w:szCs w:val="24"/>
              </w:rPr>
              <w:t>d</w:t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ata: </w:t>
            </w:r>
            <w:r w:rsidRPr="00454CF0">
              <w:rPr>
                <w:rFonts w:ascii="Gill Sans MT" w:eastAsia="Times New Roman" w:hAnsi="Gill Sans MT"/>
                <w:sz w:val="24"/>
                <w:szCs w:val="24"/>
                <w:u w:val="single"/>
              </w:rPr>
              <w:t>_____________________</w:t>
            </w:r>
          </w:p>
        </w:tc>
      </w:tr>
    </w:tbl>
    <w:p w:rsidR="00740135" w:rsidRPr="00454CF0" w:rsidRDefault="00740135" w:rsidP="00454CF0">
      <w:pPr>
        <w:spacing w:after="0" w:line="360" w:lineRule="auto"/>
        <w:rPr>
          <w:rFonts w:ascii="Gill Sans MT" w:eastAsia="Times New Roman" w:hAnsi="Gill Sans MT" w:cs="Arial"/>
          <w:b/>
          <w:smallCaps/>
          <w:sz w:val="24"/>
          <w:szCs w:val="24"/>
          <w:lang w:eastAsia="pt-PT"/>
        </w:rPr>
      </w:pPr>
    </w:p>
    <w:p w:rsidR="00740135" w:rsidRPr="00454CF0" w:rsidRDefault="00740135" w:rsidP="00454CF0">
      <w:pPr>
        <w:suppressAutoHyphens/>
        <w:spacing w:after="0" w:line="360" w:lineRule="auto"/>
        <w:rPr>
          <w:rFonts w:ascii="Gill Sans MT" w:eastAsia="Times New Roman" w:hAnsi="Gill Sans MT"/>
          <w:b/>
          <w:iCs/>
          <w:sz w:val="24"/>
          <w:szCs w:val="24"/>
          <w:lang w:eastAsia="pt-PT"/>
        </w:rPr>
      </w:pPr>
    </w:p>
    <w:p w:rsidR="00740135" w:rsidRPr="00454CF0" w:rsidRDefault="00740135" w:rsidP="00454CF0">
      <w:pPr>
        <w:suppressAutoHyphens/>
        <w:spacing w:after="0" w:line="360" w:lineRule="auto"/>
        <w:rPr>
          <w:rFonts w:ascii="Gill Sans MT" w:eastAsia="Times New Roman" w:hAnsi="Gill Sans MT"/>
          <w:b/>
          <w:iCs/>
          <w:sz w:val="24"/>
          <w:szCs w:val="24"/>
          <w:lang w:eastAsia="pt-PT"/>
        </w:rPr>
      </w:pPr>
    </w:p>
    <w:p w:rsidR="00740135" w:rsidRPr="00454CF0" w:rsidRDefault="00740135" w:rsidP="00454CF0">
      <w:pPr>
        <w:suppressAutoHyphens/>
        <w:spacing w:after="0" w:line="360" w:lineRule="auto"/>
        <w:rPr>
          <w:rFonts w:ascii="Gill Sans MT" w:eastAsia="Times New Roman" w:hAnsi="Gill Sans MT"/>
          <w:b/>
          <w:iCs/>
          <w:sz w:val="24"/>
          <w:szCs w:val="24"/>
          <w:lang w:eastAsia="pt-PT"/>
        </w:rPr>
      </w:pPr>
    </w:p>
    <w:p w:rsidR="00740135" w:rsidRPr="00454CF0" w:rsidRDefault="00740135" w:rsidP="00454CF0">
      <w:pPr>
        <w:suppressAutoHyphens/>
        <w:spacing w:after="0" w:line="360" w:lineRule="auto"/>
        <w:rPr>
          <w:rFonts w:ascii="Gill Sans MT" w:eastAsia="Times New Roman" w:hAnsi="Gill Sans MT"/>
          <w:b/>
          <w:iCs/>
          <w:sz w:val="24"/>
          <w:szCs w:val="24"/>
          <w:lang w:eastAsia="pt-PT"/>
        </w:rPr>
      </w:pPr>
    </w:p>
    <w:p w:rsidR="00740135" w:rsidRPr="00454CF0" w:rsidRDefault="00740135" w:rsidP="00454CF0">
      <w:pPr>
        <w:suppressAutoHyphens/>
        <w:spacing w:after="0" w:line="360" w:lineRule="auto"/>
        <w:rPr>
          <w:rFonts w:ascii="Gill Sans MT" w:eastAsia="Times New Roman" w:hAnsi="Gill Sans MT"/>
          <w:b/>
          <w:iCs/>
          <w:sz w:val="24"/>
          <w:szCs w:val="24"/>
          <w:lang w:eastAsia="pt-PT"/>
        </w:rPr>
      </w:pPr>
    </w:p>
    <w:p w:rsidR="00740135" w:rsidRDefault="00740135" w:rsidP="00454CF0">
      <w:pPr>
        <w:suppressAutoHyphens/>
        <w:spacing w:after="0" w:line="360" w:lineRule="auto"/>
        <w:rPr>
          <w:rFonts w:ascii="Gill Sans MT" w:eastAsia="Times New Roman" w:hAnsi="Gill Sans MT"/>
          <w:b/>
          <w:iCs/>
          <w:sz w:val="24"/>
          <w:szCs w:val="24"/>
          <w:lang w:eastAsia="pt-PT"/>
        </w:rPr>
      </w:pPr>
    </w:p>
    <w:p w:rsidR="00A3691F" w:rsidRDefault="00A3691F" w:rsidP="00454CF0">
      <w:pPr>
        <w:suppressAutoHyphens/>
        <w:spacing w:after="0" w:line="360" w:lineRule="auto"/>
        <w:rPr>
          <w:rFonts w:ascii="Gill Sans MT" w:eastAsia="Times New Roman" w:hAnsi="Gill Sans MT"/>
          <w:b/>
          <w:iCs/>
          <w:sz w:val="24"/>
          <w:szCs w:val="24"/>
          <w:lang w:eastAsia="pt-PT"/>
        </w:rPr>
      </w:pPr>
    </w:p>
    <w:p w:rsidR="00A3691F" w:rsidRDefault="00A3691F" w:rsidP="00454CF0">
      <w:pPr>
        <w:suppressAutoHyphens/>
        <w:spacing w:after="0" w:line="360" w:lineRule="auto"/>
        <w:rPr>
          <w:rFonts w:ascii="Gill Sans MT" w:eastAsia="Times New Roman" w:hAnsi="Gill Sans MT"/>
          <w:b/>
          <w:iCs/>
          <w:sz w:val="24"/>
          <w:szCs w:val="24"/>
          <w:lang w:eastAsia="pt-PT"/>
        </w:rPr>
      </w:pPr>
    </w:p>
    <w:p w:rsidR="00A3691F" w:rsidRDefault="00A3691F" w:rsidP="00454CF0">
      <w:pPr>
        <w:suppressAutoHyphens/>
        <w:spacing w:after="0" w:line="360" w:lineRule="auto"/>
        <w:rPr>
          <w:rFonts w:ascii="Gill Sans MT" w:eastAsia="Times New Roman" w:hAnsi="Gill Sans MT"/>
          <w:b/>
          <w:iCs/>
          <w:sz w:val="24"/>
          <w:szCs w:val="24"/>
          <w:lang w:eastAsia="pt-PT"/>
        </w:rPr>
      </w:pPr>
    </w:p>
    <w:p w:rsidR="00A3691F" w:rsidRDefault="00A3691F" w:rsidP="00454CF0">
      <w:pPr>
        <w:suppressAutoHyphens/>
        <w:spacing w:after="0" w:line="360" w:lineRule="auto"/>
        <w:rPr>
          <w:rFonts w:ascii="Gill Sans MT" w:eastAsia="Times New Roman" w:hAnsi="Gill Sans MT"/>
          <w:b/>
          <w:iCs/>
          <w:sz w:val="24"/>
          <w:szCs w:val="24"/>
          <w:lang w:eastAsia="pt-PT"/>
        </w:rPr>
      </w:pPr>
    </w:p>
    <w:p w:rsidR="00A3691F" w:rsidRDefault="00A3691F" w:rsidP="00454CF0">
      <w:pPr>
        <w:suppressAutoHyphens/>
        <w:spacing w:after="0" w:line="360" w:lineRule="auto"/>
        <w:rPr>
          <w:rFonts w:ascii="Gill Sans MT" w:eastAsia="Times New Roman" w:hAnsi="Gill Sans MT"/>
          <w:b/>
          <w:iCs/>
          <w:sz w:val="24"/>
          <w:szCs w:val="24"/>
          <w:lang w:eastAsia="pt-PT"/>
        </w:rPr>
      </w:pPr>
    </w:p>
    <w:p w:rsidR="00A3691F" w:rsidRDefault="00A3691F" w:rsidP="00454CF0">
      <w:pPr>
        <w:suppressAutoHyphens/>
        <w:spacing w:after="0" w:line="360" w:lineRule="auto"/>
        <w:rPr>
          <w:rFonts w:ascii="Gill Sans MT" w:eastAsia="Times New Roman" w:hAnsi="Gill Sans MT"/>
          <w:b/>
          <w:iCs/>
          <w:sz w:val="24"/>
          <w:szCs w:val="24"/>
          <w:lang w:eastAsia="pt-PT"/>
        </w:rPr>
      </w:pPr>
    </w:p>
    <w:p w:rsidR="00A3691F" w:rsidRPr="00454CF0" w:rsidRDefault="00A3691F" w:rsidP="00454CF0">
      <w:pPr>
        <w:suppressAutoHyphens/>
        <w:spacing w:after="0" w:line="360" w:lineRule="auto"/>
        <w:rPr>
          <w:rFonts w:ascii="Gill Sans MT" w:eastAsia="Times New Roman" w:hAnsi="Gill Sans MT"/>
          <w:b/>
          <w:iCs/>
          <w:sz w:val="24"/>
          <w:szCs w:val="24"/>
          <w:lang w:eastAsia="pt-PT"/>
        </w:rPr>
      </w:pPr>
    </w:p>
    <w:p w:rsidR="00740135" w:rsidRPr="00454CF0" w:rsidRDefault="00740135" w:rsidP="00454CF0">
      <w:pPr>
        <w:spacing w:after="0" w:line="360" w:lineRule="auto"/>
        <w:rPr>
          <w:rFonts w:ascii="Gill Sans MT" w:hAnsi="Gill Sans MT" w:cs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E0" w:firstRow="1" w:lastRow="1" w:firstColumn="1" w:lastColumn="1" w:noHBand="0" w:noVBand="1"/>
      </w:tblPr>
      <w:tblGrid>
        <w:gridCol w:w="3952"/>
        <w:gridCol w:w="1261"/>
        <w:gridCol w:w="4138"/>
      </w:tblGrid>
      <w:tr w:rsidR="00066347" w:rsidRPr="00454CF0" w:rsidTr="000344D7">
        <w:tc>
          <w:tcPr>
            <w:tcW w:w="9351" w:type="dxa"/>
            <w:gridSpan w:val="3"/>
            <w:shd w:val="clear" w:color="auto" w:fill="404040"/>
          </w:tcPr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jc w:val="both"/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</w:pPr>
          </w:p>
          <w:p w:rsidR="00066347" w:rsidRPr="00454CF0" w:rsidRDefault="001E32F8" w:rsidP="00A3691F">
            <w:pPr>
              <w:tabs>
                <w:tab w:val="left" w:pos="1276"/>
              </w:tabs>
              <w:spacing w:after="40" w:line="360" w:lineRule="auto"/>
              <w:jc w:val="both"/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</w:pPr>
            <w:r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>Dados sobre a m</w:t>
            </w:r>
            <w:r w:rsidR="00066347" w:rsidRPr="00454CF0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 xml:space="preserve">obilidade do </w:t>
            </w:r>
            <w:r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>c</w:t>
            </w:r>
            <w:r w:rsidR="00066347" w:rsidRPr="00454CF0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 xml:space="preserve">andidato </w:t>
            </w:r>
          </w:p>
        </w:tc>
      </w:tr>
      <w:tr w:rsidR="00066347" w:rsidRPr="00454CF0" w:rsidTr="000344D7">
        <w:trPr>
          <w:trHeight w:val="955"/>
        </w:trPr>
        <w:tc>
          <w:tcPr>
            <w:tcW w:w="3952" w:type="dxa"/>
            <w:shd w:val="clear" w:color="auto" w:fill="E6E6E6"/>
            <w:vAlign w:val="center"/>
          </w:tcPr>
          <w:p w:rsidR="00066347" w:rsidRPr="00454CF0" w:rsidRDefault="00066347" w:rsidP="00AB6830">
            <w:pPr>
              <w:tabs>
                <w:tab w:val="left" w:pos="1276"/>
              </w:tabs>
              <w:spacing w:before="100" w:after="2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Du</w:t>
            </w:r>
            <w:r w:rsidR="00AB683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 xml:space="preserve">ração do período de mobilidade </w:t>
            </w:r>
            <w:r w:rsidR="0057786E" w:rsidRPr="003027F5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 xml:space="preserve">conforme o contrato assinado </w:t>
            </w:r>
            <w:r w:rsidRPr="00BC532E">
              <w:rPr>
                <w:rFonts w:ascii="Gill Sans MT" w:eastAsia="Times New Roman" w:hAnsi="Gill Sans MT"/>
                <w:iCs/>
                <w:sz w:val="24"/>
                <w:szCs w:val="24"/>
              </w:rPr>
              <w:t xml:space="preserve">(n.º </w:t>
            </w:r>
            <w:r w:rsidR="001E32F8" w:rsidRPr="00BC532E">
              <w:rPr>
                <w:rFonts w:ascii="Gill Sans MT" w:eastAsia="Times New Roman" w:hAnsi="Gill Sans MT"/>
                <w:iCs/>
                <w:sz w:val="24"/>
                <w:szCs w:val="24"/>
              </w:rPr>
              <w:t xml:space="preserve">de </w:t>
            </w:r>
            <w:r w:rsidRPr="00BC532E">
              <w:rPr>
                <w:rFonts w:ascii="Gill Sans MT" w:eastAsia="Times New Roman" w:hAnsi="Gill Sans MT"/>
                <w:iCs/>
                <w:sz w:val="24"/>
                <w:szCs w:val="24"/>
              </w:rPr>
              <w:t>meses</w:t>
            </w:r>
            <w:r w:rsidR="00107AB6">
              <w:rPr>
                <w:rFonts w:ascii="Gill Sans MT" w:eastAsia="Times New Roman" w:hAnsi="Gill Sans MT"/>
                <w:iCs/>
                <w:sz w:val="24"/>
                <w:szCs w:val="24"/>
              </w:rPr>
              <w:t xml:space="preserve"> e/ou </w:t>
            </w:r>
            <w:r w:rsidRPr="00BC532E">
              <w:rPr>
                <w:rFonts w:ascii="Gill Sans MT" w:eastAsia="Times New Roman" w:hAnsi="Gill Sans MT"/>
                <w:iCs/>
                <w:sz w:val="24"/>
                <w:szCs w:val="24"/>
              </w:rPr>
              <w:t>dias)</w:t>
            </w:r>
          </w:p>
        </w:tc>
        <w:tc>
          <w:tcPr>
            <w:tcW w:w="5399" w:type="dxa"/>
            <w:gridSpan w:val="2"/>
            <w:vAlign w:val="center"/>
          </w:tcPr>
          <w:p w:rsidR="00066347" w:rsidRPr="00454CF0" w:rsidRDefault="00066347" w:rsidP="00454CF0">
            <w:pPr>
              <w:spacing w:before="100" w:after="2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066347" w:rsidRPr="00454CF0" w:rsidTr="000344D7">
        <w:tc>
          <w:tcPr>
            <w:tcW w:w="3952" w:type="dxa"/>
            <w:shd w:val="clear" w:color="auto" w:fill="E6E6E6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before="80" w:after="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 xml:space="preserve">Datas de início e fim da mobilidade </w:t>
            </w:r>
            <w:r w:rsidRPr="00454CF0">
              <w:rPr>
                <w:rFonts w:ascii="Gill Sans MT" w:eastAsia="Times New Roman" w:hAnsi="Gill Sans MT"/>
                <w:iCs/>
                <w:sz w:val="24"/>
                <w:szCs w:val="24"/>
              </w:rPr>
              <w:t>(</w:t>
            </w:r>
            <w:proofErr w:type="spellStart"/>
            <w:r w:rsidRPr="00454CF0">
              <w:rPr>
                <w:rFonts w:ascii="Gill Sans MT" w:eastAsia="Times New Roman" w:hAnsi="Gill Sans MT"/>
                <w:iCs/>
                <w:sz w:val="24"/>
                <w:szCs w:val="24"/>
              </w:rPr>
              <w:t>dd</w:t>
            </w:r>
            <w:proofErr w:type="spellEnd"/>
            <w:r w:rsidRPr="00454CF0">
              <w:rPr>
                <w:rFonts w:ascii="Gill Sans MT" w:eastAsia="Times New Roman" w:hAnsi="Gill Sans MT"/>
                <w:iCs/>
                <w:sz w:val="24"/>
                <w:szCs w:val="24"/>
              </w:rPr>
              <w:t>/mm/</w:t>
            </w:r>
            <w:proofErr w:type="spellStart"/>
            <w:r w:rsidRPr="00454CF0">
              <w:rPr>
                <w:rFonts w:ascii="Gill Sans MT" w:eastAsia="Times New Roman" w:hAnsi="Gill Sans MT"/>
                <w:iCs/>
                <w:sz w:val="24"/>
                <w:szCs w:val="24"/>
              </w:rPr>
              <w:t>aaaa</w:t>
            </w:r>
            <w:proofErr w:type="spellEnd"/>
            <w:r w:rsidRPr="00454CF0">
              <w:rPr>
                <w:rFonts w:ascii="Gill Sans MT" w:eastAsia="Times New Roman" w:hAnsi="Gill Sans MT"/>
                <w:iCs/>
                <w:sz w:val="24"/>
                <w:szCs w:val="24"/>
              </w:rPr>
              <w:t>)</w:t>
            </w:r>
            <w:r w:rsidR="00EF7772" w:rsidRPr="0057786E">
              <w:rPr>
                <w:rFonts w:ascii="Gill Sans MT" w:eastAsia="Times New Roman" w:hAnsi="Gill Sans MT"/>
                <w:b/>
                <w:iCs/>
                <w:color w:val="C56015"/>
                <w:sz w:val="24"/>
                <w:szCs w:val="24"/>
              </w:rPr>
              <w:t xml:space="preserve"> </w:t>
            </w:r>
            <w:r w:rsidR="00EF7772" w:rsidRPr="003027F5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conforme o contrato assinado</w:t>
            </w:r>
          </w:p>
        </w:tc>
        <w:tc>
          <w:tcPr>
            <w:tcW w:w="5399" w:type="dxa"/>
            <w:gridSpan w:val="2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before="80" w:after="40" w:line="360" w:lineRule="auto"/>
              <w:jc w:val="center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iCs/>
                <w:sz w:val="24"/>
                <w:szCs w:val="24"/>
              </w:rPr>
              <w:t>______/______/__________ a   ______/______/__________</w:t>
            </w:r>
          </w:p>
        </w:tc>
      </w:tr>
      <w:tr w:rsidR="00066347" w:rsidRPr="00454CF0" w:rsidTr="000344D7">
        <w:trPr>
          <w:trHeight w:val="1697"/>
        </w:trPr>
        <w:tc>
          <w:tcPr>
            <w:tcW w:w="3952" w:type="dxa"/>
            <w:vMerge w:val="restart"/>
            <w:shd w:val="clear" w:color="auto" w:fill="E6E6E6"/>
            <w:vAlign w:val="center"/>
          </w:tcPr>
          <w:p w:rsidR="00066347" w:rsidRPr="00454CF0" w:rsidRDefault="00AB6830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Tipo de m</w:t>
            </w:r>
            <w:r w:rsidR="00066347"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obilidade</w:t>
            </w:r>
          </w:p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iCs/>
                <w:sz w:val="24"/>
                <w:szCs w:val="24"/>
              </w:rPr>
              <w:t>(assinalar apenas uma opção)</w:t>
            </w:r>
          </w:p>
        </w:tc>
        <w:tc>
          <w:tcPr>
            <w:tcW w:w="1261" w:type="dxa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before="80" w:after="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iCs/>
                <w:sz w:val="24"/>
                <w:szCs w:val="24"/>
              </w:rPr>
              <w:t>Estudantes</w:t>
            </w:r>
          </w:p>
        </w:tc>
        <w:tc>
          <w:tcPr>
            <w:tcW w:w="4138" w:type="dxa"/>
            <w:vAlign w:val="center"/>
          </w:tcPr>
          <w:p w:rsidR="00066347" w:rsidRPr="00454CF0" w:rsidRDefault="00CE46DA" w:rsidP="00454CF0">
            <w:pPr>
              <w:tabs>
                <w:tab w:val="left" w:pos="1276"/>
              </w:tabs>
              <w:spacing w:before="80"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  <w:lang w:val="en-GB"/>
              </w:rPr>
              <w:fldChar w:fldCharType="begin">
                <w:ffData>
                  <w:name w:val="Marcar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instrText xml:space="preserve"> FORMCHECKBOX </w:instrText>
            </w:r>
            <w:r w:rsidR="00144BC3">
              <w:rPr>
                <w:rFonts w:ascii="Gill Sans MT" w:eastAsia="Times New Roman" w:hAnsi="Gill Sans MT"/>
                <w:sz w:val="24"/>
                <w:szCs w:val="24"/>
                <w:lang w:val="en-GB"/>
              </w:rPr>
            </w:r>
            <w:r w:rsidR="00144BC3">
              <w:rPr>
                <w:rFonts w:ascii="Gill Sans MT" w:eastAsia="Times New Roman" w:hAnsi="Gill Sans MT"/>
                <w:sz w:val="24"/>
                <w:szCs w:val="24"/>
                <w:lang w:val="en-GB"/>
              </w:rPr>
              <w:fldChar w:fldCharType="separate"/>
            </w:r>
            <w:r w:rsidRPr="00454CF0">
              <w:rPr>
                <w:rFonts w:ascii="Gill Sans MT" w:eastAsia="Times New Roman" w:hAnsi="Gill Sans MT"/>
                <w:sz w:val="24"/>
                <w:szCs w:val="24"/>
                <w:lang w:val="en-GB"/>
              </w:rPr>
              <w:fldChar w:fldCharType="end"/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  Estudos (SMS)</w:t>
            </w:r>
          </w:p>
          <w:p w:rsidR="00066347" w:rsidRPr="00454CF0" w:rsidRDefault="00CE46DA" w:rsidP="00454CF0">
            <w:pPr>
              <w:tabs>
                <w:tab w:val="left" w:pos="1276"/>
              </w:tabs>
              <w:spacing w:before="80"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  <w:lang w:val="en-GB"/>
              </w:rPr>
              <w:fldChar w:fldCharType="begin">
                <w:ffData>
                  <w:name w:val="Marcar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instrText xml:space="preserve"> FORMCHECKBOX </w:instrText>
            </w:r>
            <w:r w:rsidR="00144BC3">
              <w:rPr>
                <w:rFonts w:ascii="Gill Sans MT" w:eastAsia="Times New Roman" w:hAnsi="Gill Sans MT"/>
                <w:sz w:val="24"/>
                <w:szCs w:val="24"/>
                <w:lang w:val="en-GB"/>
              </w:rPr>
            </w:r>
            <w:r w:rsidR="00144BC3">
              <w:rPr>
                <w:rFonts w:ascii="Gill Sans MT" w:eastAsia="Times New Roman" w:hAnsi="Gill Sans MT"/>
                <w:sz w:val="24"/>
                <w:szCs w:val="24"/>
                <w:lang w:val="en-GB"/>
              </w:rPr>
              <w:fldChar w:fldCharType="separate"/>
            </w:r>
            <w:r w:rsidRPr="00454CF0">
              <w:rPr>
                <w:rFonts w:ascii="Gill Sans MT" w:eastAsia="Times New Roman" w:hAnsi="Gill Sans MT"/>
                <w:sz w:val="24"/>
                <w:szCs w:val="24"/>
                <w:lang w:val="en-GB"/>
              </w:rPr>
              <w:fldChar w:fldCharType="end"/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  Estágio Profissional (SMP)</w:t>
            </w:r>
          </w:p>
          <w:p w:rsidR="00066347" w:rsidRPr="00454CF0" w:rsidRDefault="00066347" w:rsidP="00B94586">
            <w:pPr>
              <w:tabs>
                <w:tab w:val="left" w:pos="1276"/>
              </w:tabs>
              <w:spacing w:before="80" w:after="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</w:tc>
      </w:tr>
      <w:tr w:rsidR="00066347" w:rsidRPr="00454CF0" w:rsidTr="000344D7">
        <w:trPr>
          <w:trHeight w:val="1258"/>
        </w:trPr>
        <w:tc>
          <w:tcPr>
            <w:tcW w:w="3952" w:type="dxa"/>
            <w:vMerge/>
            <w:shd w:val="clear" w:color="auto" w:fill="E6E6E6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before="40" w:after="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before="80" w:after="0" w:line="360" w:lineRule="auto"/>
              <w:jc w:val="center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iCs/>
                <w:sz w:val="24"/>
                <w:szCs w:val="24"/>
              </w:rPr>
              <w:t>Docentes</w:t>
            </w:r>
          </w:p>
          <w:p w:rsidR="00066347" w:rsidRPr="00454CF0" w:rsidRDefault="00066347" w:rsidP="00454CF0">
            <w:pPr>
              <w:tabs>
                <w:tab w:val="left" w:pos="1276"/>
              </w:tabs>
              <w:spacing w:before="80" w:after="0" w:line="360" w:lineRule="auto"/>
              <w:jc w:val="center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iCs/>
                <w:sz w:val="24"/>
                <w:szCs w:val="24"/>
              </w:rPr>
              <w:t>e</w:t>
            </w:r>
          </w:p>
          <w:p w:rsidR="00066347" w:rsidRPr="00454CF0" w:rsidRDefault="00066347" w:rsidP="00454CF0">
            <w:pPr>
              <w:tabs>
                <w:tab w:val="left" w:pos="1276"/>
              </w:tabs>
              <w:spacing w:before="80" w:after="0" w:line="360" w:lineRule="auto"/>
              <w:jc w:val="center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iCs/>
                <w:sz w:val="24"/>
                <w:szCs w:val="24"/>
              </w:rPr>
              <w:t>Pessoal</w:t>
            </w:r>
            <w:r w:rsidR="00550D10">
              <w:rPr>
                <w:rFonts w:ascii="Gill Sans MT" w:eastAsia="Times New Roman" w:hAnsi="Gill Sans MT"/>
                <w:iCs/>
                <w:sz w:val="24"/>
                <w:szCs w:val="24"/>
              </w:rPr>
              <w:t xml:space="preserve"> não docente</w:t>
            </w:r>
          </w:p>
        </w:tc>
        <w:tc>
          <w:tcPr>
            <w:tcW w:w="4138" w:type="dxa"/>
            <w:vAlign w:val="center"/>
          </w:tcPr>
          <w:p w:rsidR="00066347" w:rsidRPr="00454CF0" w:rsidRDefault="00CE46DA" w:rsidP="00454CF0">
            <w:pPr>
              <w:tabs>
                <w:tab w:val="left" w:pos="1276"/>
              </w:tabs>
              <w:spacing w:before="80"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begin">
                <w:ffData>
                  <w:name w:val="Marcar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instrText xml:space="preserve"> FORMCHECKBOX </w:instrText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  <w:fldChar w:fldCharType="separate"/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end"/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  Missão de Ensino (STA)</w:t>
            </w:r>
          </w:p>
          <w:p w:rsidR="00066347" w:rsidRPr="00454CF0" w:rsidRDefault="00CE46DA" w:rsidP="00454CF0">
            <w:pPr>
              <w:tabs>
                <w:tab w:val="left" w:pos="1276"/>
              </w:tabs>
              <w:spacing w:before="80"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begin">
                <w:ffData>
                  <w:name w:val="Marcar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instrText xml:space="preserve"> FORMCHECKBOX </w:instrText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  <w:fldChar w:fldCharType="separate"/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end"/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  Formação (STT)</w:t>
            </w:r>
          </w:p>
          <w:p w:rsidR="00066347" w:rsidRPr="00454CF0" w:rsidRDefault="00066347" w:rsidP="00454CF0">
            <w:pPr>
              <w:tabs>
                <w:tab w:val="left" w:pos="1276"/>
              </w:tabs>
              <w:spacing w:before="80"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066347" w:rsidRPr="00454CF0" w:rsidTr="000344D7">
        <w:tc>
          <w:tcPr>
            <w:tcW w:w="3952" w:type="dxa"/>
            <w:shd w:val="clear" w:color="auto" w:fill="E6E6E6"/>
            <w:vAlign w:val="center"/>
          </w:tcPr>
          <w:p w:rsidR="00066347" w:rsidRPr="00454CF0" w:rsidRDefault="00066347" w:rsidP="00C50EF7">
            <w:pPr>
              <w:tabs>
                <w:tab w:val="left" w:pos="1276"/>
              </w:tabs>
              <w:spacing w:beforeLines="40" w:before="96" w:after="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Código da Área de Estudos</w:t>
            </w:r>
          </w:p>
          <w:p w:rsidR="00066347" w:rsidRPr="00454CF0" w:rsidRDefault="00066347" w:rsidP="00C50EF7">
            <w:pPr>
              <w:tabs>
                <w:tab w:val="left" w:pos="1276"/>
              </w:tabs>
              <w:spacing w:afterLines="40" w:after="96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iCs/>
                <w:sz w:val="24"/>
                <w:szCs w:val="24"/>
              </w:rPr>
              <w:t>(de acordo com a tabela em anexo)</w:t>
            </w:r>
          </w:p>
        </w:tc>
        <w:tc>
          <w:tcPr>
            <w:tcW w:w="5399" w:type="dxa"/>
            <w:gridSpan w:val="2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</w:tc>
      </w:tr>
      <w:tr w:rsidR="00066347" w:rsidRPr="00454CF0" w:rsidTr="000344D7">
        <w:tc>
          <w:tcPr>
            <w:tcW w:w="3952" w:type="dxa"/>
            <w:shd w:val="clear" w:color="auto" w:fill="E6E6E6"/>
            <w:vAlign w:val="center"/>
          </w:tcPr>
          <w:p w:rsidR="00066347" w:rsidRPr="00454CF0" w:rsidRDefault="00066347" w:rsidP="00C50EF7">
            <w:pPr>
              <w:tabs>
                <w:tab w:val="left" w:pos="1276"/>
              </w:tabs>
              <w:spacing w:beforeLines="40" w:before="96" w:afterLines="40" w:after="96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 xml:space="preserve">Nome da </w:t>
            </w:r>
            <w:r w:rsidR="00511C5F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e</w:t>
            </w: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 xml:space="preserve">ntidade de </w:t>
            </w:r>
            <w:r w:rsidR="00511C5F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a</w:t>
            </w: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colhimento</w:t>
            </w:r>
          </w:p>
        </w:tc>
        <w:tc>
          <w:tcPr>
            <w:tcW w:w="5399" w:type="dxa"/>
            <w:gridSpan w:val="2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</w:tc>
      </w:tr>
      <w:tr w:rsidR="00066347" w:rsidRPr="00454CF0" w:rsidTr="000344D7">
        <w:trPr>
          <w:trHeight w:val="820"/>
        </w:trPr>
        <w:tc>
          <w:tcPr>
            <w:tcW w:w="3952" w:type="dxa"/>
            <w:shd w:val="clear" w:color="auto" w:fill="E6E6E6"/>
            <w:vAlign w:val="center"/>
          </w:tcPr>
          <w:p w:rsidR="00066347" w:rsidRPr="00AB6830" w:rsidRDefault="00066347" w:rsidP="00C50EF7">
            <w:pPr>
              <w:tabs>
                <w:tab w:val="left" w:pos="1276"/>
              </w:tabs>
              <w:spacing w:beforeLines="40" w:before="96" w:afterLines="40" w:after="96" w:line="360" w:lineRule="auto"/>
              <w:rPr>
                <w:rFonts w:ascii="Gill Sans MT" w:eastAsia="Times New Roman" w:hAnsi="Gill Sans MT"/>
                <w:b/>
                <w:iCs/>
                <w:sz w:val="20"/>
                <w:szCs w:val="20"/>
              </w:rPr>
            </w:pPr>
            <w:r w:rsidRPr="00BC532E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 xml:space="preserve">Código Erasmus da </w:t>
            </w:r>
            <w:r w:rsidR="00511C5F" w:rsidRPr="00BC532E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e</w:t>
            </w:r>
            <w:r w:rsidRPr="00BC532E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 xml:space="preserve">ntidade de </w:t>
            </w:r>
            <w:r w:rsidR="00511C5F" w:rsidRPr="00BC532E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a</w:t>
            </w:r>
            <w:r w:rsidRPr="00BC532E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colhimento</w:t>
            </w:r>
            <w:r w:rsidRPr="00AB6830">
              <w:rPr>
                <w:rFonts w:ascii="Gill Sans MT" w:eastAsia="Times New Roman" w:hAnsi="Gill Sans MT"/>
                <w:iCs/>
                <w:sz w:val="20"/>
                <w:szCs w:val="20"/>
              </w:rPr>
              <w:t xml:space="preserve"> </w:t>
            </w:r>
            <w:r w:rsidRPr="00B622B4">
              <w:rPr>
                <w:rFonts w:ascii="Gill Sans MT" w:eastAsia="Times New Roman" w:hAnsi="Gill Sans MT" w:cs="Century Gothic"/>
                <w:sz w:val="24"/>
                <w:szCs w:val="24"/>
              </w:rPr>
              <w:t>(se aplicável)</w:t>
            </w:r>
          </w:p>
        </w:tc>
        <w:tc>
          <w:tcPr>
            <w:tcW w:w="5399" w:type="dxa"/>
            <w:gridSpan w:val="2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</w:tc>
      </w:tr>
      <w:tr w:rsidR="00066347" w:rsidRPr="00454CF0" w:rsidTr="000344D7">
        <w:tc>
          <w:tcPr>
            <w:tcW w:w="3952" w:type="dxa"/>
            <w:shd w:val="clear" w:color="auto" w:fill="E6E6E6"/>
            <w:vAlign w:val="center"/>
          </w:tcPr>
          <w:p w:rsidR="00066347" w:rsidRPr="00454CF0" w:rsidRDefault="00AB6830" w:rsidP="00C50EF7">
            <w:pPr>
              <w:tabs>
                <w:tab w:val="left" w:pos="1276"/>
              </w:tabs>
              <w:spacing w:beforeLines="40" w:before="96" w:afterLines="40" w:after="96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País de a</w:t>
            </w:r>
            <w:r w:rsidR="00066347"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colhimento</w:t>
            </w:r>
          </w:p>
        </w:tc>
        <w:tc>
          <w:tcPr>
            <w:tcW w:w="5399" w:type="dxa"/>
            <w:gridSpan w:val="2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</w:tc>
      </w:tr>
      <w:tr w:rsidR="00066347" w:rsidRPr="00454CF0" w:rsidTr="000344D7">
        <w:tc>
          <w:tcPr>
            <w:tcW w:w="3952" w:type="dxa"/>
            <w:shd w:val="clear" w:color="auto" w:fill="E6E6E6"/>
            <w:vAlign w:val="center"/>
          </w:tcPr>
          <w:p w:rsidR="00066347" w:rsidRPr="00511C5F" w:rsidRDefault="00511C5F" w:rsidP="00511C5F">
            <w:pPr>
              <w:tabs>
                <w:tab w:val="left" w:pos="1276"/>
              </w:tabs>
              <w:spacing w:beforeLines="40" w:before="96" w:after="0" w:line="360" w:lineRule="auto"/>
              <w:rPr>
                <w:rFonts w:ascii="Gill Sans MT" w:eastAsia="Times New Roman" w:hAnsi="Gill Sans MT" w:cs="Century Gothic"/>
                <w:sz w:val="24"/>
                <w:szCs w:val="24"/>
              </w:rPr>
            </w:pPr>
            <w:r>
              <w:rPr>
                <w:rFonts w:ascii="Gill Sans MT" w:eastAsia="Times New Roman" w:hAnsi="Gill Sans MT" w:cs="Century Gothic"/>
                <w:b/>
                <w:sz w:val="24"/>
                <w:szCs w:val="24"/>
              </w:rPr>
              <w:t xml:space="preserve">Valor </w:t>
            </w:r>
            <w:r w:rsidR="00091F43">
              <w:rPr>
                <w:rFonts w:ascii="Gill Sans MT" w:eastAsia="Times New Roman" w:hAnsi="Gill Sans MT" w:cs="Century Gothic"/>
                <w:b/>
                <w:sz w:val="24"/>
                <w:szCs w:val="24"/>
              </w:rPr>
              <w:t xml:space="preserve">total </w:t>
            </w:r>
            <w:r>
              <w:rPr>
                <w:rFonts w:ascii="Gill Sans MT" w:eastAsia="Times New Roman" w:hAnsi="Gill Sans MT" w:cs="Century Gothic"/>
                <w:b/>
                <w:sz w:val="24"/>
                <w:szCs w:val="24"/>
              </w:rPr>
              <w:t>da b</w:t>
            </w:r>
            <w:r w:rsidR="00066347" w:rsidRPr="00454CF0">
              <w:rPr>
                <w:rFonts w:ascii="Gill Sans MT" w:eastAsia="Times New Roman" w:hAnsi="Gill Sans MT" w:cs="Century Gothic"/>
                <w:b/>
                <w:sz w:val="24"/>
                <w:szCs w:val="24"/>
              </w:rPr>
              <w:t>olsa de mobilidade Erasmus</w:t>
            </w:r>
            <w:r w:rsidR="00015A7B">
              <w:rPr>
                <w:rFonts w:ascii="Gill Sans MT" w:eastAsia="Times New Roman" w:hAnsi="Gill Sans MT" w:cs="Century Gothic"/>
                <w:b/>
                <w:sz w:val="24"/>
                <w:szCs w:val="24"/>
              </w:rPr>
              <w:t>+</w:t>
            </w:r>
            <w:r>
              <w:rPr>
                <w:rFonts w:ascii="Gill Sans MT" w:eastAsia="Times New Roman" w:hAnsi="Gill Sans MT" w:cs="Century Gothic"/>
                <w:b/>
                <w:sz w:val="24"/>
                <w:szCs w:val="24"/>
              </w:rPr>
              <w:t xml:space="preserve"> atribuída </w:t>
            </w:r>
            <w:r w:rsidR="00066347" w:rsidRPr="00454CF0">
              <w:rPr>
                <w:rFonts w:ascii="Gill Sans MT" w:eastAsia="Times New Roman" w:hAnsi="Gill Sans MT" w:cs="Century Gothic"/>
                <w:sz w:val="24"/>
                <w:szCs w:val="24"/>
              </w:rPr>
              <w:t>(</w:t>
            </w:r>
            <w:r>
              <w:rPr>
                <w:rFonts w:ascii="Gill Sans MT" w:eastAsia="Times New Roman" w:hAnsi="Gill Sans MT" w:cs="Century Gothic"/>
                <w:sz w:val="24"/>
                <w:szCs w:val="24"/>
              </w:rPr>
              <w:t>financiamento comunitário)</w:t>
            </w:r>
          </w:p>
        </w:tc>
        <w:tc>
          <w:tcPr>
            <w:tcW w:w="5399" w:type="dxa"/>
            <w:gridSpan w:val="2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iCs/>
                <w:sz w:val="24"/>
                <w:szCs w:val="24"/>
              </w:rPr>
              <w:t>€ _____</w:t>
            </w:r>
          </w:p>
        </w:tc>
      </w:tr>
      <w:tr w:rsidR="00066347" w:rsidRPr="00454CF0" w:rsidTr="000344D7">
        <w:tc>
          <w:tcPr>
            <w:tcW w:w="3952" w:type="dxa"/>
            <w:shd w:val="clear" w:color="auto" w:fill="E6E6E6"/>
            <w:vAlign w:val="center"/>
          </w:tcPr>
          <w:p w:rsidR="00066347" w:rsidRPr="003C78E5" w:rsidRDefault="00066347" w:rsidP="003C78E5">
            <w:pPr>
              <w:tabs>
                <w:tab w:val="left" w:pos="1276"/>
              </w:tabs>
              <w:spacing w:before="40" w:after="0" w:line="360" w:lineRule="auto"/>
              <w:rPr>
                <w:rFonts w:ascii="Gill Sans MT" w:eastAsia="Times New Roman" w:hAnsi="Gill Sans MT" w:cs="Century Gothic"/>
              </w:rPr>
            </w:pPr>
            <w:r w:rsidRPr="003C78E5">
              <w:rPr>
                <w:rFonts w:ascii="Gill Sans MT" w:eastAsia="Times New Roman" w:hAnsi="Gill Sans MT" w:cs="Century Gothic"/>
                <w:b/>
              </w:rPr>
              <w:t>Bolsa da instituição</w:t>
            </w:r>
            <w:r w:rsidR="00D63796">
              <w:rPr>
                <w:rFonts w:ascii="Gill Sans MT" w:eastAsia="Times New Roman" w:hAnsi="Gill Sans MT" w:cs="Century Gothic"/>
                <w:b/>
              </w:rPr>
              <w:t xml:space="preserve"> </w:t>
            </w:r>
            <w:r w:rsidRPr="003C78E5">
              <w:rPr>
                <w:rFonts w:ascii="Gill Sans MT" w:eastAsia="Times New Roman" w:hAnsi="Gill Sans MT" w:cs="Century Gothic"/>
              </w:rPr>
              <w:t>(atribuída pela IES com verbas próprias)</w:t>
            </w:r>
            <w:r w:rsidR="00511C5F">
              <w:rPr>
                <w:rFonts w:ascii="Gill Sans MT" w:eastAsia="Times New Roman" w:hAnsi="Gill Sans MT" w:cs="Century Gothic"/>
              </w:rPr>
              <w:t>, se aplicável</w:t>
            </w:r>
          </w:p>
        </w:tc>
        <w:tc>
          <w:tcPr>
            <w:tcW w:w="5399" w:type="dxa"/>
            <w:gridSpan w:val="2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iCs/>
                <w:sz w:val="24"/>
                <w:szCs w:val="24"/>
                <w:lang w:val="en-GB"/>
              </w:rPr>
              <w:t>€ _____</w:t>
            </w:r>
          </w:p>
        </w:tc>
      </w:tr>
      <w:tr w:rsidR="00066347" w:rsidRPr="00454CF0" w:rsidTr="000344D7">
        <w:tc>
          <w:tcPr>
            <w:tcW w:w="3952" w:type="dxa"/>
            <w:shd w:val="clear" w:color="auto" w:fill="E6E6E6"/>
            <w:vAlign w:val="center"/>
          </w:tcPr>
          <w:p w:rsidR="00066347" w:rsidRPr="003C78E5" w:rsidRDefault="00AB6830" w:rsidP="00AB6830">
            <w:pPr>
              <w:tabs>
                <w:tab w:val="left" w:pos="1276"/>
              </w:tabs>
              <w:spacing w:before="40" w:after="0" w:line="360" w:lineRule="auto"/>
              <w:rPr>
                <w:rFonts w:ascii="Gill Sans MT" w:eastAsia="Times New Roman" w:hAnsi="Gill Sans MT"/>
                <w:b/>
                <w:iCs/>
              </w:rPr>
            </w:pPr>
            <w:r w:rsidRPr="003C78E5">
              <w:rPr>
                <w:rFonts w:ascii="Gill Sans MT" w:eastAsia="Times New Roman" w:hAnsi="Gill Sans MT"/>
                <w:b/>
                <w:iCs/>
              </w:rPr>
              <w:t>Outros f</w:t>
            </w:r>
            <w:r w:rsidR="00066347" w:rsidRPr="003C78E5">
              <w:rPr>
                <w:rFonts w:ascii="Gill Sans MT" w:eastAsia="Times New Roman" w:hAnsi="Gill Sans MT"/>
                <w:b/>
                <w:iCs/>
              </w:rPr>
              <w:t>inanciamentos</w:t>
            </w:r>
            <w:r w:rsidR="00D63796">
              <w:rPr>
                <w:rFonts w:ascii="Gill Sans MT" w:eastAsia="Times New Roman" w:hAnsi="Gill Sans MT"/>
                <w:b/>
                <w:iCs/>
              </w:rPr>
              <w:t xml:space="preserve"> </w:t>
            </w:r>
            <w:r w:rsidR="00066347" w:rsidRPr="003C78E5">
              <w:rPr>
                <w:rFonts w:ascii="Gill Sans MT" w:eastAsia="Times New Roman" w:hAnsi="Gill Sans MT"/>
                <w:iCs/>
              </w:rPr>
              <w:t>(se aplicável)</w:t>
            </w:r>
          </w:p>
        </w:tc>
        <w:tc>
          <w:tcPr>
            <w:tcW w:w="5399" w:type="dxa"/>
            <w:gridSpan w:val="2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iCs/>
                <w:sz w:val="24"/>
                <w:szCs w:val="24"/>
                <w:lang w:val="en-GB"/>
              </w:rPr>
              <w:t>€_____</w:t>
            </w:r>
          </w:p>
        </w:tc>
      </w:tr>
    </w:tbl>
    <w:p w:rsidR="00066347" w:rsidRPr="00454CF0" w:rsidRDefault="00066347" w:rsidP="00454CF0">
      <w:pPr>
        <w:spacing w:after="0" w:line="360" w:lineRule="auto"/>
        <w:rPr>
          <w:rFonts w:ascii="Gill Sans MT" w:hAnsi="Gill Sans MT" w:cs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851"/>
        <w:gridCol w:w="967"/>
        <w:gridCol w:w="1870"/>
        <w:gridCol w:w="849"/>
        <w:gridCol w:w="142"/>
        <w:gridCol w:w="850"/>
        <w:gridCol w:w="2438"/>
      </w:tblGrid>
      <w:tr w:rsidR="00066347" w:rsidRPr="00454CF0" w:rsidTr="000344D7">
        <w:tc>
          <w:tcPr>
            <w:tcW w:w="9351" w:type="dxa"/>
            <w:gridSpan w:val="8"/>
            <w:shd w:val="clear" w:color="auto" w:fill="404040"/>
          </w:tcPr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jc w:val="both"/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</w:pPr>
          </w:p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jc w:val="both"/>
              <w:rPr>
                <w:rFonts w:ascii="Gill Sans MT" w:eastAsia="Times New Roman" w:hAnsi="Gill Sans MT"/>
                <w:b/>
                <w:color w:val="FFFFFF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 xml:space="preserve">1. </w:t>
            </w:r>
            <w:r w:rsidRPr="00454CF0">
              <w:rPr>
                <w:rFonts w:ascii="Gill Sans MT" w:eastAsia="Times New Roman" w:hAnsi="Gill Sans MT"/>
                <w:b/>
                <w:color w:val="FFFFFF"/>
                <w:sz w:val="24"/>
                <w:szCs w:val="24"/>
              </w:rPr>
              <w:t>Descrição da(s) necessidade(s) especial(ais)</w:t>
            </w:r>
          </w:p>
        </w:tc>
      </w:tr>
      <w:tr w:rsidR="00066347" w:rsidRPr="00454CF0" w:rsidTr="000344D7">
        <w:tc>
          <w:tcPr>
            <w:tcW w:w="9351" w:type="dxa"/>
            <w:gridSpan w:val="8"/>
          </w:tcPr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jc w:val="both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  <w:p w:rsidR="00066347" w:rsidRPr="001D541D" w:rsidRDefault="00066347" w:rsidP="00454CF0">
            <w:pPr>
              <w:tabs>
                <w:tab w:val="left" w:pos="1276"/>
              </w:tabs>
              <w:spacing w:after="0" w:line="360" w:lineRule="auto"/>
              <w:jc w:val="both"/>
              <w:rPr>
                <w:rFonts w:ascii="Gill Sans MT" w:eastAsia="Times New Roman" w:hAnsi="Gill Sans MT"/>
                <w:b/>
                <w:bCs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bCs/>
                <w:iCs/>
                <w:sz w:val="24"/>
                <w:szCs w:val="24"/>
              </w:rPr>
              <w:t>Para o efeito e neste âmbito, designa-se</w:t>
            </w:r>
            <w:r w:rsidR="006E6280">
              <w:rPr>
                <w:rFonts w:ascii="Gill Sans MT" w:eastAsia="Times New Roman" w:hAnsi="Gill Sans MT"/>
                <w:b/>
                <w:bCs/>
                <w:iCs/>
                <w:sz w:val="24"/>
                <w:szCs w:val="24"/>
              </w:rPr>
              <w:t xml:space="preserve"> </w:t>
            </w:r>
            <w:r w:rsidRPr="00804F52">
              <w:rPr>
                <w:rFonts w:ascii="Gill Sans MT" w:eastAsia="Times New Roman" w:hAnsi="Gill Sans MT"/>
                <w:b/>
                <w:bCs/>
                <w:iCs/>
                <w:sz w:val="24"/>
                <w:szCs w:val="24"/>
                <w:u w:val="single"/>
              </w:rPr>
              <w:t>pessoa com necessidades especiais</w:t>
            </w:r>
            <w:r w:rsidRPr="00804F52">
              <w:rPr>
                <w:rFonts w:ascii="Gill Sans MT" w:eastAsia="Times New Roman" w:hAnsi="Gill Sans MT"/>
                <w:b/>
                <w:bCs/>
                <w:iCs/>
                <w:sz w:val="24"/>
                <w:szCs w:val="24"/>
              </w:rPr>
              <w:t xml:space="preserve"> como </w:t>
            </w:r>
            <w:r w:rsidR="00D533E1" w:rsidRPr="00D533E1">
              <w:rPr>
                <w:rFonts w:ascii="Gill Sans MT" w:eastAsia="Times New Roman" w:hAnsi="Gill Sans MT"/>
                <w:b/>
                <w:bCs/>
                <w:i/>
                <w:iCs/>
                <w:sz w:val="24"/>
                <w:szCs w:val="24"/>
              </w:rPr>
              <w:t>“um potencial participante cuja condição física, mental ou de saúde torna impossível a sua participação no projeto/ação de mobilidade sem apoio financeiro adicional”.</w:t>
            </w:r>
          </w:p>
        </w:tc>
      </w:tr>
      <w:tr w:rsidR="00066347" w:rsidRPr="00454CF0" w:rsidTr="000344D7">
        <w:tc>
          <w:tcPr>
            <w:tcW w:w="2235" w:type="dxa"/>
            <w:gridSpan w:val="2"/>
            <w:shd w:val="clear" w:color="auto" w:fill="E6E6E6"/>
            <w:vAlign w:val="center"/>
          </w:tcPr>
          <w:p w:rsidR="00066347" w:rsidRPr="00225FFB" w:rsidRDefault="00066347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b/>
                <w:iCs/>
                <w:sz w:val="20"/>
                <w:szCs w:val="20"/>
              </w:rPr>
            </w:pPr>
            <w:r w:rsidRPr="00225FFB">
              <w:rPr>
                <w:rFonts w:ascii="Gill Sans MT" w:eastAsia="Times New Roman" w:hAnsi="Gill Sans MT"/>
                <w:b/>
                <w:bCs/>
                <w:iCs/>
                <w:sz w:val="20"/>
                <w:szCs w:val="20"/>
              </w:rPr>
              <w:t>Natureza da necessidade especial</w:t>
            </w:r>
          </w:p>
        </w:tc>
        <w:tc>
          <w:tcPr>
            <w:tcW w:w="7116" w:type="dxa"/>
            <w:gridSpan w:val="6"/>
            <w:vAlign w:val="center"/>
          </w:tcPr>
          <w:p w:rsidR="00066347" w:rsidRPr="00454CF0" w:rsidRDefault="00CE46DA" w:rsidP="00454CF0">
            <w:pPr>
              <w:tabs>
                <w:tab w:val="left" w:pos="1276"/>
              </w:tabs>
              <w:spacing w:before="40" w:after="40" w:line="360" w:lineRule="auto"/>
              <w:jc w:val="center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instrText xml:space="preserve"> FORMCHECKBOX </w:instrText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  <w:fldChar w:fldCharType="separate"/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end"/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Física                    </w:t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instrText xml:space="preserve"> FORMCHECKBOX </w:instrText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  <w:fldChar w:fldCharType="separate"/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end"/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 Mental                    </w:t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instrText xml:space="preserve"> FORMCHECKBOX </w:instrText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  <w:fldChar w:fldCharType="separate"/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end"/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 Saúde</w:t>
            </w:r>
          </w:p>
        </w:tc>
      </w:tr>
      <w:tr w:rsidR="00066347" w:rsidRPr="00454CF0" w:rsidTr="000344D7">
        <w:trPr>
          <w:trHeight w:val="1675"/>
        </w:trPr>
        <w:tc>
          <w:tcPr>
            <w:tcW w:w="1384" w:type="dxa"/>
            <w:vMerge w:val="restart"/>
            <w:shd w:val="clear" w:color="auto" w:fill="E6E6E6"/>
            <w:vAlign w:val="center"/>
          </w:tcPr>
          <w:p w:rsidR="00066347" w:rsidRPr="00CE3F20" w:rsidRDefault="00066347" w:rsidP="00454CF0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iCs/>
                <w:sz w:val="18"/>
                <w:szCs w:val="18"/>
              </w:rPr>
            </w:pPr>
            <w:r w:rsidRPr="00CE3F20">
              <w:rPr>
                <w:rFonts w:ascii="Gill Sans MT" w:eastAsia="Times New Roman" w:hAnsi="Gill Sans MT"/>
                <w:b/>
                <w:bCs/>
                <w:iCs/>
                <w:sz w:val="18"/>
                <w:szCs w:val="18"/>
              </w:rPr>
              <w:t>Descrição detalhada da situação individual do beneficiário com necessidades especiais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</w:p>
          <w:p w:rsidR="00066347" w:rsidRPr="00454CF0" w:rsidRDefault="00066347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Física</w:t>
            </w:r>
          </w:p>
          <w:p w:rsidR="00066347" w:rsidRPr="00454CF0" w:rsidRDefault="00066347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</w:p>
        </w:tc>
        <w:tc>
          <w:tcPr>
            <w:tcW w:w="7116" w:type="dxa"/>
            <w:gridSpan w:val="6"/>
            <w:vAlign w:val="center"/>
          </w:tcPr>
          <w:p w:rsidR="00CE3F20" w:rsidRDefault="00CE3F20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  <w:p w:rsidR="00CE3F20" w:rsidRPr="00454CF0" w:rsidRDefault="00CE3F20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</w:tc>
      </w:tr>
      <w:tr w:rsidR="00066347" w:rsidRPr="00454CF0" w:rsidTr="000344D7">
        <w:tc>
          <w:tcPr>
            <w:tcW w:w="1384" w:type="dxa"/>
            <w:vMerge/>
            <w:shd w:val="clear" w:color="auto" w:fill="E6E6E6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before="80" w:after="8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</w:p>
          <w:p w:rsidR="00066347" w:rsidRPr="0046301B" w:rsidRDefault="00066347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b/>
                <w:iCs/>
                <w:sz w:val="18"/>
                <w:szCs w:val="18"/>
              </w:rPr>
            </w:pPr>
            <w:r w:rsidRPr="0046301B">
              <w:rPr>
                <w:rFonts w:ascii="Gill Sans MT" w:eastAsia="Times New Roman" w:hAnsi="Gill Sans MT"/>
                <w:b/>
                <w:iCs/>
                <w:sz w:val="18"/>
                <w:szCs w:val="18"/>
              </w:rPr>
              <w:t>Mental</w:t>
            </w:r>
          </w:p>
          <w:p w:rsidR="00066347" w:rsidRPr="00454CF0" w:rsidRDefault="00066347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</w:p>
        </w:tc>
        <w:tc>
          <w:tcPr>
            <w:tcW w:w="7116" w:type="dxa"/>
            <w:gridSpan w:val="6"/>
            <w:vAlign w:val="center"/>
          </w:tcPr>
          <w:p w:rsidR="00066347" w:rsidRDefault="00066347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  <w:p w:rsidR="00CE3F20" w:rsidRDefault="00CE3F20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  <w:p w:rsidR="00CE3F20" w:rsidRDefault="00CE3F20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  <w:p w:rsidR="00CE3F20" w:rsidRPr="00454CF0" w:rsidRDefault="00CE3F20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</w:tc>
      </w:tr>
      <w:tr w:rsidR="00066347" w:rsidRPr="00454CF0" w:rsidTr="000344D7">
        <w:tc>
          <w:tcPr>
            <w:tcW w:w="1384" w:type="dxa"/>
            <w:vMerge/>
            <w:shd w:val="clear" w:color="auto" w:fill="E6E6E6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before="80" w:after="8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</w:p>
          <w:p w:rsidR="00066347" w:rsidRPr="0046301B" w:rsidRDefault="00066347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b/>
                <w:iCs/>
                <w:sz w:val="18"/>
                <w:szCs w:val="18"/>
              </w:rPr>
            </w:pPr>
            <w:r w:rsidRPr="0046301B">
              <w:rPr>
                <w:rFonts w:ascii="Gill Sans MT" w:eastAsia="Times New Roman" w:hAnsi="Gill Sans MT"/>
                <w:b/>
                <w:iCs/>
                <w:sz w:val="18"/>
                <w:szCs w:val="18"/>
              </w:rPr>
              <w:t>Saúde</w:t>
            </w:r>
          </w:p>
          <w:p w:rsidR="00066347" w:rsidRPr="00454CF0" w:rsidRDefault="00066347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</w:p>
        </w:tc>
        <w:tc>
          <w:tcPr>
            <w:tcW w:w="7116" w:type="dxa"/>
            <w:gridSpan w:val="6"/>
            <w:vAlign w:val="center"/>
          </w:tcPr>
          <w:p w:rsidR="00066347" w:rsidRDefault="00066347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  <w:p w:rsidR="00CE3F20" w:rsidRDefault="00CE3F20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  <w:p w:rsidR="00CE3F20" w:rsidRDefault="00CE3F20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  <w:p w:rsidR="00225FFB" w:rsidRPr="00454CF0" w:rsidRDefault="00225FFB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</w:tc>
      </w:tr>
      <w:tr w:rsidR="00066347" w:rsidRPr="00454CF0" w:rsidTr="000344D7">
        <w:tc>
          <w:tcPr>
            <w:tcW w:w="2235" w:type="dxa"/>
            <w:gridSpan w:val="2"/>
            <w:shd w:val="clear" w:color="auto" w:fill="E6E6E6"/>
            <w:vAlign w:val="center"/>
          </w:tcPr>
          <w:p w:rsidR="00066347" w:rsidRPr="003027F5" w:rsidRDefault="0046301B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i/>
                <w:iCs/>
                <w:sz w:val="16"/>
                <w:szCs w:val="16"/>
              </w:rPr>
            </w:pPr>
            <w:r w:rsidRPr="00D63796">
              <w:rPr>
                <w:rFonts w:ascii="Gill Sans MT" w:eastAsia="Times New Roman" w:hAnsi="Gill Sans MT"/>
                <w:b/>
                <w:iCs/>
                <w:sz w:val="20"/>
                <w:szCs w:val="20"/>
              </w:rPr>
              <w:t xml:space="preserve">Grau da necessidade </w:t>
            </w:r>
            <w:r w:rsidR="008A6678">
              <w:rPr>
                <w:rFonts w:ascii="Gill Sans MT" w:eastAsia="Times New Roman" w:hAnsi="Gill Sans MT"/>
                <w:b/>
                <w:iCs/>
                <w:sz w:val="20"/>
                <w:szCs w:val="20"/>
              </w:rPr>
              <w:t xml:space="preserve">especial </w:t>
            </w:r>
            <w:r w:rsidR="00066347" w:rsidRPr="003027F5">
              <w:rPr>
                <w:rFonts w:ascii="Gill Sans MT" w:eastAsia="Times New Roman" w:hAnsi="Gill Sans MT"/>
                <w:b/>
                <w:iCs/>
                <w:sz w:val="20"/>
                <w:szCs w:val="20"/>
              </w:rPr>
              <w:t>(%)</w:t>
            </w:r>
            <w:r w:rsidR="006E6280" w:rsidRPr="00B622B4">
              <w:rPr>
                <w:rFonts w:ascii="Gill Sans MT" w:eastAsia="Times New Roman" w:hAnsi="Gill Sans MT"/>
                <w:iCs/>
                <w:sz w:val="20"/>
                <w:szCs w:val="20"/>
              </w:rPr>
              <w:t xml:space="preserve">, </w:t>
            </w:r>
            <w:r w:rsidR="00066347" w:rsidRPr="00B622B4">
              <w:rPr>
                <w:rFonts w:ascii="Gill Sans MT" w:eastAsia="Times New Roman" w:hAnsi="Gill Sans MT"/>
                <w:iCs/>
                <w:sz w:val="20"/>
                <w:szCs w:val="20"/>
              </w:rPr>
              <w:t>se aplicável</w:t>
            </w:r>
          </w:p>
          <w:p w:rsidR="006E6280" w:rsidRPr="00B622B4" w:rsidRDefault="006E6280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  <w:r w:rsidRPr="00B622B4">
              <w:rPr>
                <w:rFonts w:ascii="Gill Sans MT" w:eastAsia="Times New Roman" w:hAnsi="Gill Sans MT"/>
                <w:iCs/>
                <w:sz w:val="18"/>
                <w:szCs w:val="16"/>
              </w:rPr>
              <w:t>(Deverá</w:t>
            </w:r>
            <w:r w:rsidR="008A6678" w:rsidRPr="00B622B4">
              <w:rPr>
                <w:rFonts w:ascii="Gill Sans MT" w:eastAsia="Times New Roman" w:hAnsi="Gill Sans MT"/>
                <w:iCs/>
                <w:sz w:val="18"/>
                <w:szCs w:val="16"/>
              </w:rPr>
              <w:t xml:space="preserve"> acred</w:t>
            </w:r>
            <w:r w:rsidRPr="00B622B4">
              <w:rPr>
                <w:rFonts w:ascii="Gill Sans MT" w:eastAsia="Times New Roman" w:hAnsi="Gill Sans MT"/>
                <w:iCs/>
                <w:sz w:val="18"/>
                <w:szCs w:val="16"/>
              </w:rPr>
              <w:t>itar-se documentalmente)</w:t>
            </w:r>
          </w:p>
        </w:tc>
        <w:tc>
          <w:tcPr>
            <w:tcW w:w="7116" w:type="dxa"/>
            <w:gridSpan w:val="6"/>
          </w:tcPr>
          <w:p w:rsidR="00066347" w:rsidRPr="00454CF0" w:rsidRDefault="00066347" w:rsidP="00454CF0">
            <w:pPr>
              <w:tabs>
                <w:tab w:val="left" w:pos="1276"/>
              </w:tabs>
              <w:spacing w:before="40" w:after="40" w:line="360" w:lineRule="auto"/>
              <w:jc w:val="both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  <w:p w:rsidR="00066347" w:rsidRPr="00454CF0" w:rsidRDefault="00066347" w:rsidP="00454CF0">
            <w:pPr>
              <w:tabs>
                <w:tab w:val="left" w:pos="1276"/>
              </w:tabs>
              <w:spacing w:before="40" w:after="40" w:line="360" w:lineRule="auto"/>
              <w:jc w:val="both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</w:tc>
      </w:tr>
      <w:tr w:rsidR="00066347" w:rsidRPr="00454CF0" w:rsidTr="000344D7">
        <w:trPr>
          <w:cantSplit/>
        </w:trPr>
        <w:tc>
          <w:tcPr>
            <w:tcW w:w="2235" w:type="dxa"/>
            <w:gridSpan w:val="2"/>
            <w:shd w:val="clear" w:color="auto" w:fill="E6E6E6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Necessita de apoio permanente?</w:t>
            </w:r>
          </w:p>
        </w:tc>
        <w:tc>
          <w:tcPr>
            <w:tcW w:w="967" w:type="dxa"/>
            <w:tcBorders>
              <w:bottom w:val="single" w:sz="4" w:space="0" w:color="auto"/>
              <w:right w:val="nil"/>
            </w:tcBorders>
          </w:tcPr>
          <w:p w:rsidR="00066347" w:rsidRPr="00454CF0" w:rsidRDefault="00CE46DA" w:rsidP="00454CF0">
            <w:pPr>
              <w:tabs>
                <w:tab w:val="left" w:pos="1276"/>
              </w:tabs>
              <w:spacing w:before="40" w:after="40" w:line="360" w:lineRule="auto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instrText xml:space="preserve"> FORMCHECKBOX </w:instrText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  <w:fldChar w:fldCharType="separate"/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end"/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 Não</w:t>
            </w:r>
          </w:p>
          <w:p w:rsidR="00066347" w:rsidRPr="00454CF0" w:rsidRDefault="00CE46DA" w:rsidP="00454CF0">
            <w:pPr>
              <w:tabs>
                <w:tab w:val="left" w:pos="1276"/>
              </w:tabs>
              <w:spacing w:before="40" w:after="40" w:line="360" w:lineRule="auto"/>
              <w:jc w:val="both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instrText xml:space="preserve"> FORMCHECKBOX </w:instrText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  <w:fldChar w:fldCharType="separate"/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end"/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 Sim </w:t>
            </w:r>
          </w:p>
        </w:tc>
        <w:tc>
          <w:tcPr>
            <w:tcW w:w="6149" w:type="dxa"/>
            <w:gridSpan w:val="5"/>
            <w:tcBorders>
              <w:left w:val="nil"/>
              <w:bottom w:val="single" w:sz="4" w:space="0" w:color="auto"/>
            </w:tcBorders>
          </w:tcPr>
          <w:p w:rsidR="0046301B" w:rsidRDefault="0046301B" w:rsidP="0046301B">
            <w:pPr>
              <w:tabs>
                <w:tab w:val="left" w:pos="1276"/>
              </w:tabs>
              <w:spacing w:before="40" w:after="40" w:line="360" w:lineRule="auto"/>
              <w:jc w:val="both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  <w:p w:rsidR="0046301B" w:rsidRPr="00454CF0" w:rsidRDefault="0046301B" w:rsidP="0046301B">
            <w:pPr>
              <w:tabs>
                <w:tab w:val="left" w:pos="1276"/>
              </w:tabs>
              <w:spacing w:before="40" w:after="40" w:line="360" w:lineRule="auto"/>
              <w:jc w:val="both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iCs/>
                <w:sz w:val="24"/>
                <w:szCs w:val="24"/>
              </w:rPr>
              <w:t xml:space="preserve">Se </w:t>
            </w:r>
            <w:r w:rsidR="00951947">
              <w:rPr>
                <w:rFonts w:ascii="Gill Sans MT" w:eastAsia="Times New Roman" w:hAnsi="Gill Sans MT"/>
                <w:iCs/>
                <w:sz w:val="24"/>
                <w:szCs w:val="24"/>
              </w:rPr>
              <w:t>s</w:t>
            </w:r>
            <w:r w:rsidRPr="00454CF0">
              <w:rPr>
                <w:rFonts w:ascii="Gill Sans MT" w:eastAsia="Times New Roman" w:hAnsi="Gill Sans MT"/>
                <w:iCs/>
                <w:sz w:val="24"/>
                <w:szCs w:val="24"/>
              </w:rPr>
              <w:t>im, qual</w:t>
            </w:r>
            <w:r w:rsidR="00951947">
              <w:rPr>
                <w:rFonts w:ascii="Gill Sans MT" w:eastAsia="Times New Roman" w:hAnsi="Gill Sans MT"/>
                <w:iCs/>
                <w:sz w:val="24"/>
                <w:szCs w:val="24"/>
              </w:rPr>
              <w:t>?</w:t>
            </w:r>
          </w:p>
          <w:p w:rsidR="00066347" w:rsidRPr="00454CF0" w:rsidRDefault="00066347" w:rsidP="00804F52">
            <w:pPr>
              <w:tabs>
                <w:tab w:val="left" w:pos="1276"/>
              </w:tabs>
              <w:spacing w:before="40" w:after="40" w:line="360" w:lineRule="auto"/>
              <w:jc w:val="both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iCs/>
                <w:sz w:val="24"/>
                <w:szCs w:val="24"/>
              </w:rPr>
              <w:t>________________________________________</w:t>
            </w:r>
          </w:p>
        </w:tc>
      </w:tr>
      <w:tr w:rsidR="00066347" w:rsidRPr="00454CF0" w:rsidTr="000344D7">
        <w:trPr>
          <w:cantSplit/>
        </w:trPr>
        <w:tc>
          <w:tcPr>
            <w:tcW w:w="2235" w:type="dxa"/>
            <w:gridSpan w:val="2"/>
            <w:shd w:val="clear" w:color="auto" w:fill="E6E6E6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Necessita de algum apoio temporário?</w:t>
            </w:r>
          </w:p>
        </w:tc>
        <w:tc>
          <w:tcPr>
            <w:tcW w:w="967" w:type="dxa"/>
            <w:tcBorders>
              <w:bottom w:val="single" w:sz="4" w:space="0" w:color="auto"/>
              <w:right w:val="nil"/>
            </w:tcBorders>
          </w:tcPr>
          <w:p w:rsidR="00066347" w:rsidRPr="00454CF0" w:rsidRDefault="00CE46DA" w:rsidP="00454CF0">
            <w:pPr>
              <w:tabs>
                <w:tab w:val="left" w:pos="1276"/>
              </w:tabs>
              <w:spacing w:before="40" w:after="40" w:line="360" w:lineRule="auto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instrText xml:space="preserve"> FORMCHECKBOX </w:instrText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  <w:fldChar w:fldCharType="separate"/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end"/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 Não  </w:t>
            </w:r>
          </w:p>
          <w:p w:rsidR="00066347" w:rsidRPr="00454CF0" w:rsidRDefault="00CE46DA" w:rsidP="00454CF0">
            <w:pPr>
              <w:tabs>
                <w:tab w:val="left" w:pos="1276"/>
              </w:tabs>
              <w:spacing w:before="40" w:after="40" w:line="360" w:lineRule="auto"/>
              <w:jc w:val="both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instrText xml:space="preserve"> FORMCHECKBOX </w:instrText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  <w:fldChar w:fldCharType="separate"/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end"/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 Sim </w:t>
            </w:r>
          </w:p>
        </w:tc>
        <w:tc>
          <w:tcPr>
            <w:tcW w:w="6149" w:type="dxa"/>
            <w:gridSpan w:val="5"/>
            <w:tcBorders>
              <w:left w:val="nil"/>
              <w:bottom w:val="single" w:sz="4" w:space="0" w:color="auto"/>
            </w:tcBorders>
          </w:tcPr>
          <w:p w:rsidR="00804F52" w:rsidRDefault="00804F52" w:rsidP="00804F52">
            <w:pPr>
              <w:tabs>
                <w:tab w:val="left" w:pos="1276"/>
              </w:tabs>
              <w:spacing w:before="40" w:after="40" w:line="360" w:lineRule="auto"/>
              <w:jc w:val="both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  <w:p w:rsidR="00804F52" w:rsidRPr="00454CF0" w:rsidRDefault="00804F52" w:rsidP="00804F52">
            <w:pPr>
              <w:tabs>
                <w:tab w:val="left" w:pos="1276"/>
              </w:tabs>
              <w:spacing w:before="40" w:after="40" w:line="360" w:lineRule="auto"/>
              <w:jc w:val="both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iCs/>
                <w:sz w:val="24"/>
                <w:szCs w:val="24"/>
              </w:rPr>
              <w:t xml:space="preserve">Se </w:t>
            </w:r>
            <w:r w:rsidR="00951947">
              <w:rPr>
                <w:rFonts w:ascii="Gill Sans MT" w:eastAsia="Times New Roman" w:hAnsi="Gill Sans MT"/>
                <w:iCs/>
                <w:sz w:val="24"/>
                <w:szCs w:val="24"/>
              </w:rPr>
              <w:t>s</w:t>
            </w:r>
            <w:r w:rsidRPr="00454CF0">
              <w:rPr>
                <w:rFonts w:ascii="Gill Sans MT" w:eastAsia="Times New Roman" w:hAnsi="Gill Sans MT"/>
                <w:iCs/>
                <w:sz w:val="24"/>
                <w:szCs w:val="24"/>
              </w:rPr>
              <w:t>im, qual?</w:t>
            </w:r>
          </w:p>
          <w:p w:rsidR="00066347" w:rsidRPr="00454CF0" w:rsidRDefault="00066347" w:rsidP="00804F52">
            <w:pPr>
              <w:tabs>
                <w:tab w:val="left" w:pos="1276"/>
              </w:tabs>
              <w:spacing w:before="40" w:after="40" w:line="360" w:lineRule="auto"/>
              <w:jc w:val="both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iCs/>
                <w:sz w:val="24"/>
                <w:szCs w:val="24"/>
              </w:rPr>
              <w:t>________________________________________</w:t>
            </w:r>
          </w:p>
        </w:tc>
      </w:tr>
      <w:tr w:rsidR="00066347" w:rsidRPr="00454CF0" w:rsidTr="000344D7">
        <w:trPr>
          <w:cantSplit/>
          <w:trHeight w:val="120"/>
        </w:trPr>
        <w:tc>
          <w:tcPr>
            <w:tcW w:w="2235" w:type="dxa"/>
            <w:gridSpan w:val="2"/>
            <w:vMerge w:val="restart"/>
            <w:tcBorders>
              <w:right w:val="single" w:sz="4" w:space="0" w:color="auto"/>
            </w:tcBorders>
            <w:shd w:val="clear" w:color="auto" w:fill="E6E6E6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>Necessita de algum apoio didático específico?</w:t>
            </w: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Não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>Sim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</w:p>
        </w:tc>
      </w:tr>
      <w:tr w:rsidR="00066347" w:rsidRPr="00454CF0" w:rsidTr="000344D7">
        <w:trPr>
          <w:cantSplit/>
          <w:trHeight w:val="120"/>
        </w:trPr>
        <w:tc>
          <w:tcPr>
            <w:tcW w:w="2235" w:type="dxa"/>
            <w:gridSpan w:val="2"/>
            <w:vMerge/>
            <w:tcBorders>
              <w:right w:val="single" w:sz="4" w:space="0" w:color="auto"/>
            </w:tcBorders>
            <w:shd w:val="clear" w:color="auto" w:fill="E6E6E6"/>
          </w:tcPr>
          <w:p w:rsidR="00066347" w:rsidRPr="00454CF0" w:rsidRDefault="00066347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6347" w:rsidRPr="00454CF0" w:rsidRDefault="00B94D1E" w:rsidP="00454CF0">
            <w:pPr>
              <w:tabs>
                <w:tab w:val="left" w:pos="1276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  <w:r>
              <w:rPr>
                <w:rFonts w:ascii="Gill Sans MT" w:eastAsia="Times New Roman" w:hAnsi="Gill Sans MT"/>
                <w:sz w:val="24"/>
                <w:szCs w:val="24"/>
              </w:rPr>
              <w:t>Em B</w:t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t>raille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347" w:rsidRPr="00454CF0" w:rsidRDefault="00CE46DA" w:rsidP="00454CF0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instrText xml:space="preserve"> FORMCHECKBOX </w:instrText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  <w:fldChar w:fldCharType="separate"/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66347" w:rsidRPr="00454CF0" w:rsidRDefault="00CE46DA" w:rsidP="00454CF0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instrText xml:space="preserve"> FORMCHECKBOX </w:instrText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  <w:fldChar w:fldCharType="separate"/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end"/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066347" w:rsidRPr="00454CF0" w:rsidTr="000344D7">
        <w:trPr>
          <w:cantSplit/>
          <w:trHeight w:val="165"/>
        </w:trPr>
        <w:tc>
          <w:tcPr>
            <w:tcW w:w="2235" w:type="dxa"/>
            <w:gridSpan w:val="2"/>
            <w:vMerge/>
            <w:tcBorders>
              <w:right w:val="single" w:sz="4" w:space="0" w:color="auto"/>
            </w:tcBorders>
            <w:shd w:val="clear" w:color="auto" w:fill="E6E6E6"/>
          </w:tcPr>
          <w:p w:rsidR="00066347" w:rsidRPr="00454CF0" w:rsidRDefault="00066347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jc w:val="right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Gravação das aulas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347" w:rsidRPr="00454CF0" w:rsidRDefault="00CE46DA" w:rsidP="00454CF0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instrText xml:space="preserve"> FORMCHECKBOX </w:instrText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  <w:fldChar w:fldCharType="separate"/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66347" w:rsidRPr="00454CF0" w:rsidRDefault="00CE46DA" w:rsidP="00454CF0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instrText xml:space="preserve"> FORMCHECKBOX </w:instrText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  <w:fldChar w:fldCharType="separate"/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end"/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</w:p>
        </w:tc>
      </w:tr>
      <w:tr w:rsidR="00066347" w:rsidRPr="00454CF0" w:rsidTr="000344D7">
        <w:trPr>
          <w:cantSplit/>
          <w:trHeight w:val="165"/>
        </w:trPr>
        <w:tc>
          <w:tcPr>
            <w:tcW w:w="2235" w:type="dxa"/>
            <w:gridSpan w:val="2"/>
            <w:vMerge/>
            <w:tcBorders>
              <w:right w:val="single" w:sz="4" w:space="0" w:color="auto"/>
            </w:tcBorders>
            <w:shd w:val="clear" w:color="auto" w:fill="E6E6E6"/>
          </w:tcPr>
          <w:p w:rsidR="00066347" w:rsidRPr="00454CF0" w:rsidRDefault="00066347" w:rsidP="00454CF0">
            <w:pPr>
              <w:tabs>
                <w:tab w:val="left" w:pos="1276"/>
              </w:tabs>
              <w:spacing w:before="40" w:after="40" w:line="360" w:lineRule="auto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283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jc w:val="right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Fotocópias aumentadas</w:t>
            </w:r>
          </w:p>
        </w:tc>
        <w:tc>
          <w:tcPr>
            <w:tcW w:w="9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66347" w:rsidRPr="00454CF0" w:rsidRDefault="00CE46DA" w:rsidP="00454CF0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instrText xml:space="preserve"> FORMCHECKBOX </w:instrText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  <w:fldChar w:fldCharType="separate"/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066347" w:rsidRPr="00454CF0" w:rsidRDefault="00CE46DA" w:rsidP="00454CF0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66347" w:rsidRPr="00454CF0">
              <w:rPr>
                <w:rFonts w:ascii="Gill Sans MT" w:eastAsia="Times New Roman" w:hAnsi="Gill Sans MT"/>
                <w:sz w:val="24"/>
                <w:szCs w:val="24"/>
              </w:rPr>
              <w:instrText xml:space="preserve"> FORMCHECKBOX </w:instrText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  <w:fldChar w:fldCharType="separate"/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end"/>
            </w: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jc w:val="center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</w:p>
        </w:tc>
      </w:tr>
      <w:tr w:rsidR="00066347" w:rsidRPr="00454CF0" w:rsidTr="000344D7">
        <w:trPr>
          <w:trHeight w:val="521"/>
        </w:trPr>
        <w:tc>
          <w:tcPr>
            <w:tcW w:w="9351" w:type="dxa"/>
            <w:gridSpan w:val="8"/>
            <w:tcBorders>
              <w:bottom w:val="single" w:sz="4" w:space="0" w:color="auto"/>
            </w:tcBorders>
          </w:tcPr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sz w:val="24"/>
                <w:szCs w:val="24"/>
              </w:rPr>
              <w:t xml:space="preserve">Outro: </w:t>
            </w:r>
          </w:p>
          <w:p w:rsidR="00066347" w:rsidRDefault="00066347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  <w:p w:rsidR="00804F52" w:rsidRPr="00454CF0" w:rsidRDefault="00804F52" w:rsidP="00454CF0">
            <w:pPr>
              <w:tabs>
                <w:tab w:val="left" w:pos="1276"/>
              </w:tabs>
              <w:spacing w:after="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</w:p>
        </w:tc>
      </w:tr>
      <w:tr w:rsidR="00066347" w:rsidRPr="00454CF0" w:rsidTr="000344D7">
        <w:tc>
          <w:tcPr>
            <w:tcW w:w="9351" w:type="dxa"/>
            <w:gridSpan w:val="8"/>
            <w:shd w:val="clear" w:color="auto" w:fill="404040"/>
          </w:tcPr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jc w:val="both"/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</w:pPr>
          </w:p>
          <w:p w:rsidR="00066347" w:rsidRPr="00454CF0" w:rsidRDefault="00066347" w:rsidP="00454CF0">
            <w:pPr>
              <w:tabs>
                <w:tab w:val="left" w:pos="1276"/>
              </w:tabs>
              <w:spacing w:after="0" w:line="360" w:lineRule="auto"/>
              <w:jc w:val="both"/>
              <w:rPr>
                <w:rFonts w:ascii="Gill Sans MT" w:eastAsia="Times New Roman" w:hAnsi="Gill Sans MT"/>
                <w:b/>
                <w:color w:val="FFFFFF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>2. Outros financiamentos ou auxílios de que é beneficiário</w:t>
            </w:r>
            <w:r w:rsidR="00E0780E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 xml:space="preserve"> </w:t>
            </w:r>
            <w:r w:rsidR="00E0780E" w:rsidRPr="00E0780E">
              <w:rPr>
                <w:rFonts w:ascii="Gill Sans MT" w:eastAsia="Times New Roman" w:hAnsi="Gill Sans MT"/>
                <w:b/>
                <w:iCs/>
                <w:color w:val="FFFFFF"/>
                <w:sz w:val="24"/>
                <w:szCs w:val="24"/>
              </w:rPr>
              <w:t>(se aplicável)</w:t>
            </w:r>
          </w:p>
        </w:tc>
      </w:tr>
      <w:tr w:rsidR="00066347" w:rsidRPr="00454CF0" w:rsidTr="000344D7">
        <w:tc>
          <w:tcPr>
            <w:tcW w:w="9351" w:type="dxa"/>
            <w:gridSpan w:val="8"/>
            <w:shd w:val="clear" w:color="auto" w:fill="E6E6E6"/>
            <w:vAlign w:val="center"/>
          </w:tcPr>
          <w:p w:rsidR="00066347" w:rsidRPr="00F72F26" w:rsidRDefault="00066347" w:rsidP="00454CF0">
            <w:pPr>
              <w:tabs>
                <w:tab w:val="left" w:pos="1276"/>
              </w:tabs>
              <w:spacing w:before="80" w:after="80" w:line="360" w:lineRule="auto"/>
              <w:rPr>
                <w:rFonts w:ascii="Gill Sans MT" w:eastAsia="Times New Roman" w:hAnsi="Gill Sans MT"/>
                <w:b/>
              </w:rPr>
            </w:pPr>
            <w:r w:rsidRPr="00F72F26">
              <w:rPr>
                <w:rFonts w:ascii="Gill Sans MT" w:eastAsia="Times New Roman" w:hAnsi="Gill Sans MT"/>
                <w:b/>
                <w:sz w:val="20"/>
                <w:szCs w:val="20"/>
              </w:rPr>
              <w:t>Forneça informação detalhada sobre quaisquer outros financiamentos ou auxílios de que é beneficiário</w:t>
            </w:r>
          </w:p>
        </w:tc>
      </w:tr>
      <w:tr w:rsidR="00066347" w:rsidRPr="00454CF0" w:rsidTr="000344D7">
        <w:tc>
          <w:tcPr>
            <w:tcW w:w="9351" w:type="dxa"/>
            <w:gridSpan w:val="8"/>
            <w:shd w:val="clear" w:color="auto" w:fill="FFFFFF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before="80" w:after="80" w:line="360" w:lineRule="auto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  <w:p w:rsidR="00066347" w:rsidRPr="00454CF0" w:rsidRDefault="00066347" w:rsidP="00454CF0">
            <w:pPr>
              <w:tabs>
                <w:tab w:val="left" w:pos="1276"/>
              </w:tabs>
              <w:spacing w:before="80" w:after="80" w:line="360" w:lineRule="auto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</w:tr>
      <w:tr w:rsidR="00066347" w:rsidRPr="00454CF0" w:rsidTr="000344D7">
        <w:tc>
          <w:tcPr>
            <w:tcW w:w="9351" w:type="dxa"/>
            <w:gridSpan w:val="8"/>
            <w:shd w:val="clear" w:color="auto" w:fill="E6E6E6"/>
            <w:vAlign w:val="center"/>
          </w:tcPr>
          <w:p w:rsidR="00066347" w:rsidRPr="00F72F26" w:rsidRDefault="00066347" w:rsidP="00454CF0">
            <w:pPr>
              <w:tabs>
                <w:tab w:val="left" w:pos="1276"/>
              </w:tabs>
              <w:spacing w:before="80" w:after="80" w:line="360" w:lineRule="auto"/>
              <w:rPr>
                <w:rFonts w:ascii="Gill Sans MT" w:eastAsia="Times New Roman" w:hAnsi="Gill Sans MT"/>
                <w:sz w:val="20"/>
                <w:szCs w:val="20"/>
              </w:rPr>
            </w:pPr>
            <w:r w:rsidRPr="00F72F26">
              <w:rPr>
                <w:rFonts w:ascii="Gill Sans MT" w:eastAsia="Times New Roman" w:hAnsi="Gill Sans MT"/>
                <w:b/>
                <w:sz w:val="20"/>
                <w:szCs w:val="20"/>
              </w:rPr>
              <w:t>Explique porque esse auxílio é insuficiente para a realização da mobilidade proposta</w:t>
            </w:r>
          </w:p>
        </w:tc>
      </w:tr>
      <w:tr w:rsidR="00066347" w:rsidRPr="00454CF0" w:rsidTr="000344D7">
        <w:tc>
          <w:tcPr>
            <w:tcW w:w="9351" w:type="dxa"/>
            <w:gridSpan w:val="8"/>
            <w:shd w:val="clear" w:color="auto" w:fill="auto"/>
            <w:vAlign w:val="center"/>
          </w:tcPr>
          <w:p w:rsidR="00066347" w:rsidRDefault="00066347" w:rsidP="00454CF0">
            <w:pPr>
              <w:tabs>
                <w:tab w:val="left" w:pos="1276"/>
              </w:tabs>
              <w:spacing w:before="80" w:after="8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</w:p>
          <w:p w:rsidR="00F72F26" w:rsidRPr="00454CF0" w:rsidRDefault="00F72F26" w:rsidP="00454CF0">
            <w:pPr>
              <w:tabs>
                <w:tab w:val="left" w:pos="1276"/>
              </w:tabs>
              <w:spacing w:before="80" w:after="8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066347" w:rsidRPr="00454CF0" w:rsidTr="000344D7">
        <w:tc>
          <w:tcPr>
            <w:tcW w:w="5921" w:type="dxa"/>
            <w:gridSpan w:val="5"/>
            <w:shd w:val="clear" w:color="auto" w:fill="E6E6E6"/>
            <w:vAlign w:val="center"/>
          </w:tcPr>
          <w:p w:rsidR="00066347" w:rsidRPr="00F72F26" w:rsidRDefault="00066347" w:rsidP="00454CF0">
            <w:pPr>
              <w:tabs>
                <w:tab w:val="left" w:pos="1276"/>
              </w:tabs>
              <w:spacing w:before="80" w:after="80" w:line="360" w:lineRule="auto"/>
              <w:rPr>
                <w:rFonts w:ascii="Gill Sans MT" w:eastAsia="Times New Roman" w:hAnsi="Gill Sans MT"/>
                <w:b/>
                <w:iCs/>
                <w:sz w:val="20"/>
                <w:szCs w:val="20"/>
              </w:rPr>
            </w:pPr>
            <w:r w:rsidRPr="00F72F26">
              <w:rPr>
                <w:rFonts w:ascii="Gill Sans MT" w:eastAsia="Times New Roman" w:hAnsi="Gill Sans MT"/>
                <w:b/>
                <w:sz w:val="20"/>
                <w:szCs w:val="20"/>
              </w:rPr>
              <w:t xml:space="preserve">Irá manter esse apoio financeiro durante a mobilidade Erasmus?     </w:t>
            </w:r>
          </w:p>
        </w:tc>
        <w:tc>
          <w:tcPr>
            <w:tcW w:w="3430" w:type="dxa"/>
            <w:gridSpan w:val="3"/>
            <w:vAlign w:val="center"/>
          </w:tcPr>
          <w:p w:rsidR="00066347" w:rsidRPr="00454CF0" w:rsidRDefault="00066347" w:rsidP="00454CF0">
            <w:pPr>
              <w:tabs>
                <w:tab w:val="left" w:pos="1276"/>
              </w:tabs>
              <w:spacing w:before="80" w:after="80" w:line="360" w:lineRule="auto"/>
              <w:rPr>
                <w:rFonts w:ascii="Gill Sans MT" w:eastAsia="Times New Roman" w:hAnsi="Gill Sans MT"/>
                <w:i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Sim</w:t>
            </w:r>
            <w:r w:rsidR="00CE46DA"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instrText xml:space="preserve"> FORMCHECKBOX </w:instrText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  <w:fldChar w:fldCharType="separate"/>
            </w:r>
            <w:r w:rsidR="00CE46DA"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end"/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          Não </w:t>
            </w:r>
            <w:r w:rsidR="00CE46DA"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instrText xml:space="preserve"> FORMCHECKBOX </w:instrText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</w:r>
            <w:r w:rsidR="00144BC3">
              <w:rPr>
                <w:rFonts w:ascii="Gill Sans MT" w:eastAsia="Times New Roman" w:hAnsi="Gill Sans MT"/>
                <w:sz w:val="24"/>
                <w:szCs w:val="24"/>
              </w:rPr>
              <w:fldChar w:fldCharType="separate"/>
            </w:r>
            <w:r w:rsidR="00CE46DA" w:rsidRPr="00454CF0">
              <w:rPr>
                <w:rFonts w:ascii="Gill Sans MT" w:eastAsia="Times New Roman" w:hAnsi="Gill Sans MT"/>
                <w:sz w:val="24"/>
                <w:szCs w:val="24"/>
              </w:rPr>
              <w:fldChar w:fldCharType="end"/>
            </w:r>
          </w:p>
        </w:tc>
      </w:tr>
      <w:tr w:rsidR="00066347" w:rsidRPr="00454CF0" w:rsidTr="000344D7">
        <w:trPr>
          <w:trHeight w:val="774"/>
        </w:trPr>
        <w:tc>
          <w:tcPr>
            <w:tcW w:w="9351" w:type="dxa"/>
            <w:gridSpan w:val="8"/>
            <w:shd w:val="clear" w:color="auto" w:fill="E6E6E6"/>
          </w:tcPr>
          <w:p w:rsidR="00066347" w:rsidRPr="00F72F26" w:rsidRDefault="00066347" w:rsidP="00454CF0">
            <w:pPr>
              <w:tabs>
                <w:tab w:val="left" w:pos="1276"/>
              </w:tabs>
              <w:spacing w:before="80" w:after="80" w:line="360" w:lineRule="auto"/>
              <w:jc w:val="both"/>
              <w:rPr>
                <w:rFonts w:ascii="Gill Sans MT" w:eastAsia="Times New Roman" w:hAnsi="Gill Sans MT"/>
                <w:b/>
                <w:sz w:val="20"/>
                <w:szCs w:val="20"/>
              </w:rPr>
            </w:pPr>
            <w:r w:rsidRPr="00F72F26">
              <w:rPr>
                <w:rFonts w:ascii="Gill Sans MT" w:eastAsia="Times New Roman" w:hAnsi="Gill Sans MT"/>
                <w:b/>
                <w:sz w:val="20"/>
                <w:szCs w:val="20"/>
              </w:rPr>
              <w:t>Se não, qual é o tipo de apoio que deixará de existir e porquê e qual será o impacto no seu orçamento?</w:t>
            </w:r>
          </w:p>
        </w:tc>
      </w:tr>
      <w:tr w:rsidR="00F72F26" w:rsidRPr="00454CF0" w:rsidTr="000344D7">
        <w:tc>
          <w:tcPr>
            <w:tcW w:w="9351" w:type="dxa"/>
            <w:gridSpan w:val="8"/>
            <w:shd w:val="clear" w:color="auto" w:fill="auto"/>
          </w:tcPr>
          <w:p w:rsidR="00F72F26" w:rsidRPr="00F72F26" w:rsidRDefault="00F72F26" w:rsidP="00454CF0">
            <w:pPr>
              <w:tabs>
                <w:tab w:val="left" w:pos="1276"/>
              </w:tabs>
              <w:spacing w:before="80" w:after="80" w:line="360" w:lineRule="auto"/>
              <w:jc w:val="both"/>
              <w:rPr>
                <w:rFonts w:ascii="Gill Sans MT" w:eastAsia="Times New Roman" w:hAnsi="Gill Sans MT"/>
                <w:b/>
                <w:sz w:val="20"/>
                <w:szCs w:val="20"/>
              </w:rPr>
            </w:pPr>
          </w:p>
        </w:tc>
      </w:tr>
    </w:tbl>
    <w:p w:rsidR="00066347" w:rsidRPr="00454CF0" w:rsidRDefault="00066347" w:rsidP="00454CF0">
      <w:pPr>
        <w:spacing w:after="0" w:line="360" w:lineRule="auto"/>
        <w:rPr>
          <w:rFonts w:ascii="Gill Sans MT" w:hAnsi="Gill Sans MT" w:cs="Century Gothic"/>
          <w:sz w:val="24"/>
          <w:szCs w:val="24"/>
        </w:rPr>
      </w:pPr>
    </w:p>
    <w:p w:rsidR="006671C9" w:rsidRPr="00421BB2" w:rsidRDefault="00066347" w:rsidP="00454CF0">
      <w:pPr>
        <w:suppressAutoHyphens/>
        <w:spacing w:after="0" w:line="360" w:lineRule="auto"/>
        <w:rPr>
          <w:rFonts w:ascii="Gill Sans MT" w:eastAsia="Times New Roman" w:hAnsi="Gill Sans MT"/>
          <w:b/>
          <w:iCs/>
          <w:sz w:val="28"/>
          <w:szCs w:val="28"/>
          <w:lang w:eastAsia="pt-PT"/>
        </w:rPr>
      </w:pPr>
      <w:r w:rsidRPr="00F72F26">
        <w:rPr>
          <w:rFonts w:ascii="Gill Sans MT" w:eastAsia="Times New Roman" w:hAnsi="Gill Sans MT"/>
          <w:b/>
          <w:iCs/>
          <w:sz w:val="28"/>
          <w:szCs w:val="28"/>
          <w:lang w:eastAsia="pt-PT"/>
        </w:rPr>
        <w:t>Orçamento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7"/>
        <w:gridCol w:w="1265"/>
        <w:gridCol w:w="2872"/>
      </w:tblGrid>
      <w:tr w:rsidR="00066347" w:rsidRPr="00454CF0" w:rsidTr="000344D7">
        <w:trPr>
          <w:trHeight w:val="284"/>
          <w:jc w:val="center"/>
        </w:trPr>
        <w:tc>
          <w:tcPr>
            <w:tcW w:w="5912" w:type="dxa"/>
            <w:gridSpan w:val="2"/>
            <w:shd w:val="clear" w:color="auto" w:fill="404040"/>
            <w:vAlign w:val="center"/>
          </w:tcPr>
          <w:p w:rsidR="00066347" w:rsidRPr="00454CF0" w:rsidRDefault="00066347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FFFFFF"/>
                <w:sz w:val="24"/>
                <w:szCs w:val="24"/>
                <w:lang w:eastAsia="pt-PT"/>
              </w:rPr>
            </w:pPr>
          </w:p>
          <w:p w:rsidR="00066347" w:rsidRPr="00454CF0" w:rsidRDefault="006671C9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FFFFFF"/>
                <w:sz w:val="24"/>
                <w:szCs w:val="24"/>
                <w:lang w:eastAsia="pt-PT"/>
              </w:rPr>
            </w:pPr>
            <w:r>
              <w:rPr>
                <w:rFonts w:ascii="Gill Sans MT" w:eastAsia="Times New Roman" w:hAnsi="Gill Sans MT"/>
                <w:b/>
                <w:bCs/>
                <w:color w:val="FFFFFF"/>
                <w:sz w:val="24"/>
                <w:szCs w:val="24"/>
                <w:lang w:eastAsia="pt-PT"/>
              </w:rPr>
              <w:t>Rubricas</w:t>
            </w:r>
          </w:p>
        </w:tc>
        <w:tc>
          <w:tcPr>
            <w:tcW w:w="2872" w:type="dxa"/>
            <w:shd w:val="clear" w:color="auto" w:fill="404040"/>
            <w:vAlign w:val="center"/>
          </w:tcPr>
          <w:p w:rsidR="00066347" w:rsidRPr="00454CF0" w:rsidRDefault="00066347" w:rsidP="00727E5C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FFFFFF"/>
                <w:sz w:val="24"/>
                <w:szCs w:val="24"/>
                <w:lang w:eastAsia="pt-PT"/>
              </w:rPr>
              <w:t>Montante</w:t>
            </w:r>
            <w:r w:rsidR="00727E5C">
              <w:rPr>
                <w:rFonts w:ascii="Gill Sans MT" w:eastAsia="Times New Roman" w:hAnsi="Gill Sans MT"/>
                <w:b/>
                <w:bCs/>
                <w:color w:val="FFFFFF"/>
                <w:sz w:val="24"/>
                <w:szCs w:val="24"/>
                <w:lang w:eastAsia="pt-PT"/>
              </w:rPr>
              <w:t>s</w:t>
            </w:r>
            <w:r w:rsidRPr="00454CF0">
              <w:rPr>
                <w:rFonts w:ascii="Gill Sans MT" w:eastAsia="Times New Roman" w:hAnsi="Gill Sans MT"/>
                <w:b/>
                <w:bCs/>
                <w:color w:val="FFFFFF"/>
                <w:sz w:val="24"/>
                <w:szCs w:val="24"/>
                <w:lang w:eastAsia="pt-PT"/>
              </w:rPr>
              <w:t xml:space="preserve"> </w:t>
            </w:r>
            <w:r w:rsidR="00727E5C">
              <w:rPr>
                <w:rFonts w:ascii="Gill Sans MT" w:eastAsia="Times New Roman" w:hAnsi="Gill Sans MT"/>
                <w:b/>
                <w:bCs/>
                <w:color w:val="FFFFFF"/>
                <w:sz w:val="24"/>
                <w:szCs w:val="24"/>
                <w:lang w:eastAsia="pt-PT"/>
              </w:rPr>
              <w:t>s</w:t>
            </w:r>
            <w:r w:rsidRPr="00454CF0">
              <w:rPr>
                <w:rFonts w:ascii="Gill Sans MT" w:eastAsia="Times New Roman" w:hAnsi="Gill Sans MT"/>
                <w:b/>
                <w:bCs/>
                <w:color w:val="FFFFFF"/>
                <w:sz w:val="24"/>
                <w:szCs w:val="24"/>
                <w:lang w:eastAsia="pt-PT"/>
              </w:rPr>
              <w:t>olicitado</w:t>
            </w:r>
            <w:r w:rsidR="00727E5C">
              <w:rPr>
                <w:rFonts w:ascii="Gill Sans MT" w:eastAsia="Times New Roman" w:hAnsi="Gill Sans MT"/>
                <w:b/>
                <w:bCs/>
                <w:color w:val="FFFFFF"/>
                <w:sz w:val="24"/>
                <w:szCs w:val="24"/>
                <w:lang w:eastAsia="pt-PT"/>
              </w:rPr>
              <w:t>s (em euros)</w:t>
            </w: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8784" w:type="dxa"/>
            <w:gridSpan w:val="3"/>
            <w:shd w:val="clear" w:color="auto" w:fill="E6E6E6"/>
            <w:vAlign w:val="center"/>
          </w:tcPr>
          <w:p w:rsidR="00066347" w:rsidRPr="00454CF0" w:rsidRDefault="00066347" w:rsidP="00454CF0">
            <w:pPr>
              <w:spacing w:before="60" w:after="60" w:line="360" w:lineRule="auto"/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>1. Acompanhante</w:t>
            </w: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5912" w:type="dxa"/>
            <w:gridSpan w:val="2"/>
            <w:vAlign w:val="center"/>
          </w:tcPr>
          <w:p w:rsidR="00066347" w:rsidRPr="00454CF0" w:rsidRDefault="00066347" w:rsidP="00454CF0">
            <w:pPr>
              <w:spacing w:after="0" w:line="360" w:lineRule="auto"/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  <w:lang w:eastAsia="pt-PT"/>
              </w:rPr>
              <w:t>Durante a viagem (ida e volta)</w:t>
            </w:r>
          </w:p>
        </w:tc>
        <w:tc>
          <w:tcPr>
            <w:tcW w:w="2872" w:type="dxa"/>
            <w:vAlign w:val="center"/>
          </w:tcPr>
          <w:p w:rsidR="00066347" w:rsidRPr="00454CF0" w:rsidRDefault="00066347" w:rsidP="00454CF0">
            <w:pPr>
              <w:spacing w:after="0" w:line="360" w:lineRule="auto"/>
              <w:jc w:val="right"/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>€</w:t>
            </w: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5912" w:type="dxa"/>
            <w:gridSpan w:val="2"/>
            <w:vAlign w:val="center"/>
          </w:tcPr>
          <w:p w:rsidR="00066347" w:rsidRPr="00454CF0" w:rsidRDefault="00066347" w:rsidP="00454CF0">
            <w:pPr>
              <w:spacing w:after="0" w:line="360" w:lineRule="auto"/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>Durante a acomodação</w:t>
            </w:r>
            <w:r w:rsidR="00941C1C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 xml:space="preserve"> e/ou </w:t>
            </w:r>
            <w:r w:rsidR="004C516F" w:rsidRPr="003027F5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>a estada</w:t>
            </w:r>
            <w:r w:rsidRPr="003027F5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 xml:space="preserve"> e</w:t>
            </w:r>
            <w:r w:rsidR="004C516F" w:rsidRPr="003027F5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 xml:space="preserve">/ou </w:t>
            </w:r>
            <w:r w:rsidR="00727E5C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 xml:space="preserve">a </w:t>
            </w:r>
            <w:r w:rsidRPr="003027F5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>partida</w:t>
            </w:r>
          </w:p>
        </w:tc>
        <w:tc>
          <w:tcPr>
            <w:tcW w:w="2872" w:type="dxa"/>
            <w:vAlign w:val="center"/>
          </w:tcPr>
          <w:p w:rsidR="00066347" w:rsidRPr="00454CF0" w:rsidRDefault="00066347" w:rsidP="00454CF0">
            <w:pPr>
              <w:spacing w:after="0" w:line="360" w:lineRule="auto"/>
              <w:jc w:val="right"/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>€</w:t>
            </w: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5912" w:type="dxa"/>
            <w:gridSpan w:val="2"/>
            <w:vAlign w:val="center"/>
          </w:tcPr>
          <w:p w:rsidR="00066347" w:rsidRPr="00454CF0" w:rsidRDefault="00066347" w:rsidP="00454CF0">
            <w:pPr>
              <w:spacing w:after="0" w:line="360" w:lineRule="auto"/>
              <w:jc w:val="right"/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>Sub-Total</w:t>
            </w:r>
            <w:proofErr w:type="spellEnd"/>
          </w:p>
        </w:tc>
        <w:tc>
          <w:tcPr>
            <w:tcW w:w="2872" w:type="dxa"/>
            <w:vAlign w:val="center"/>
          </w:tcPr>
          <w:p w:rsidR="00066347" w:rsidRPr="00454CF0" w:rsidRDefault="00066347" w:rsidP="00454CF0">
            <w:pPr>
              <w:spacing w:after="0" w:line="360" w:lineRule="auto"/>
              <w:jc w:val="right"/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>€</w:t>
            </w: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8784" w:type="dxa"/>
            <w:gridSpan w:val="3"/>
            <w:shd w:val="clear" w:color="auto" w:fill="E6E6E6"/>
            <w:vAlign w:val="center"/>
          </w:tcPr>
          <w:p w:rsidR="00066347" w:rsidRPr="00454CF0" w:rsidRDefault="00066347" w:rsidP="00454CF0">
            <w:pPr>
              <w:spacing w:before="60" w:after="60" w:line="360" w:lineRule="auto"/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 xml:space="preserve">2. Transportes especiais </w:t>
            </w:r>
            <w:r w:rsidRPr="00454CF0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>(</w:t>
            </w:r>
            <w:r w:rsidR="005931EF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 xml:space="preserve">unicamente </w:t>
            </w:r>
            <w:r w:rsidRPr="00454CF0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>para deficientes motores)</w:t>
            </w: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5912" w:type="dxa"/>
            <w:gridSpan w:val="2"/>
            <w:vAlign w:val="center"/>
          </w:tcPr>
          <w:p w:rsidR="00066347" w:rsidRPr="00454CF0" w:rsidRDefault="00066347" w:rsidP="00454CF0">
            <w:pPr>
              <w:tabs>
                <w:tab w:val="left" w:pos="284"/>
                <w:tab w:val="center" w:pos="4252"/>
                <w:tab w:val="right" w:pos="8504"/>
              </w:tabs>
              <w:spacing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Da </w:t>
            </w:r>
            <w:r w:rsidR="001A4BAD">
              <w:rPr>
                <w:rFonts w:ascii="Gill Sans MT" w:eastAsia="Times New Roman" w:hAnsi="Gill Sans MT"/>
                <w:sz w:val="24"/>
                <w:szCs w:val="24"/>
              </w:rPr>
              <w:t xml:space="preserve">cidade de </w:t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origem à </w:t>
            </w:r>
            <w:r w:rsidR="00F56212">
              <w:rPr>
                <w:rFonts w:ascii="Gill Sans MT" w:eastAsia="Times New Roman" w:hAnsi="Gill Sans MT"/>
                <w:sz w:val="24"/>
                <w:szCs w:val="24"/>
              </w:rPr>
              <w:t>cidade de destino</w:t>
            </w:r>
          </w:p>
        </w:tc>
        <w:tc>
          <w:tcPr>
            <w:tcW w:w="2872" w:type="dxa"/>
            <w:vAlign w:val="center"/>
          </w:tcPr>
          <w:p w:rsidR="00066347" w:rsidRPr="00454CF0" w:rsidRDefault="00066347" w:rsidP="00454CF0">
            <w:pPr>
              <w:spacing w:after="0" w:line="360" w:lineRule="auto"/>
              <w:jc w:val="right"/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>€</w:t>
            </w: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5912" w:type="dxa"/>
            <w:gridSpan w:val="2"/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Localmente</w:t>
            </w:r>
            <w:r w:rsidR="00F56212">
              <w:rPr>
                <w:rFonts w:ascii="Gill Sans MT" w:eastAsia="Times New Roman" w:hAnsi="Gill Sans MT"/>
                <w:sz w:val="24"/>
                <w:szCs w:val="24"/>
              </w:rPr>
              <w:t xml:space="preserve">, </w:t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durante o período de mobilidade Erasmus</w:t>
            </w:r>
            <w:r w:rsidR="00FC5D77">
              <w:rPr>
                <w:rFonts w:ascii="Gill Sans MT" w:eastAsia="Times New Roman" w:hAnsi="Gill Sans MT"/>
                <w:sz w:val="24"/>
                <w:szCs w:val="24"/>
              </w:rPr>
              <w:t>+</w:t>
            </w:r>
          </w:p>
        </w:tc>
        <w:tc>
          <w:tcPr>
            <w:tcW w:w="2872" w:type="dxa"/>
            <w:vAlign w:val="center"/>
          </w:tcPr>
          <w:p w:rsidR="00066347" w:rsidRPr="00454CF0" w:rsidRDefault="00066347" w:rsidP="00454CF0">
            <w:pPr>
              <w:spacing w:after="0" w:line="360" w:lineRule="auto"/>
              <w:jc w:val="right"/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>€</w:t>
            </w: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5912" w:type="dxa"/>
            <w:gridSpan w:val="2"/>
            <w:vAlign w:val="center"/>
          </w:tcPr>
          <w:p w:rsidR="00066347" w:rsidRPr="00454CF0" w:rsidRDefault="00066347" w:rsidP="00454CF0">
            <w:pPr>
              <w:spacing w:after="0" w:line="360" w:lineRule="auto"/>
              <w:jc w:val="right"/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>Sub-Total</w:t>
            </w:r>
            <w:proofErr w:type="spellEnd"/>
          </w:p>
        </w:tc>
        <w:tc>
          <w:tcPr>
            <w:tcW w:w="2872" w:type="dxa"/>
            <w:vAlign w:val="center"/>
          </w:tcPr>
          <w:p w:rsidR="00066347" w:rsidRPr="00454CF0" w:rsidRDefault="00066347" w:rsidP="00454CF0">
            <w:pPr>
              <w:spacing w:after="0" w:line="360" w:lineRule="auto"/>
              <w:jc w:val="right"/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>€</w:t>
            </w: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8784" w:type="dxa"/>
            <w:gridSpan w:val="3"/>
            <w:shd w:val="clear" w:color="auto" w:fill="E6E6E6"/>
            <w:vAlign w:val="center"/>
          </w:tcPr>
          <w:p w:rsidR="00066347" w:rsidRPr="00454CF0" w:rsidRDefault="00066347" w:rsidP="00454CF0">
            <w:pPr>
              <w:spacing w:before="60" w:after="60" w:line="360" w:lineRule="auto"/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>3. Alojamento</w:t>
            </w:r>
            <w:r w:rsidR="004C516F" w:rsidRPr="003027F5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 xml:space="preserve"> adaptado</w:t>
            </w: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5912" w:type="dxa"/>
            <w:gridSpan w:val="2"/>
            <w:vAlign w:val="center"/>
          </w:tcPr>
          <w:p w:rsidR="00066347" w:rsidRPr="00454CF0" w:rsidRDefault="00E62FF4" w:rsidP="00320FC3">
            <w:pPr>
              <w:spacing w:after="0" w:line="360" w:lineRule="auto"/>
              <w:rPr>
                <w:rFonts w:ascii="Gill Sans MT" w:eastAsia="Times New Roman" w:hAnsi="Gill Sans MT"/>
                <w:sz w:val="24"/>
                <w:szCs w:val="24"/>
                <w:lang w:eastAsia="pt-PT"/>
              </w:rPr>
            </w:pPr>
            <w:r w:rsidRPr="003027F5">
              <w:rPr>
                <w:rFonts w:ascii="Gill Sans MT" w:eastAsia="Times New Roman" w:hAnsi="Gill Sans MT"/>
                <w:sz w:val="24"/>
                <w:szCs w:val="24"/>
                <w:lang w:eastAsia="pt-PT"/>
              </w:rPr>
              <w:t xml:space="preserve">(Só aplicável no caso de não estar disponível </w:t>
            </w:r>
            <w:r w:rsidR="00282F91" w:rsidRPr="003027F5">
              <w:rPr>
                <w:rFonts w:ascii="Gill Sans MT" w:eastAsia="Times New Roman" w:hAnsi="Gill Sans MT"/>
                <w:sz w:val="24"/>
                <w:szCs w:val="24"/>
                <w:lang w:eastAsia="pt-PT"/>
              </w:rPr>
              <w:t xml:space="preserve">um </w:t>
            </w:r>
            <w:r w:rsidR="00282F91" w:rsidRPr="00FD751A">
              <w:rPr>
                <w:rFonts w:ascii="Gill Sans MT" w:eastAsia="Times New Roman" w:hAnsi="Gill Sans MT"/>
                <w:b/>
                <w:sz w:val="24"/>
                <w:szCs w:val="24"/>
                <w:lang w:eastAsia="pt-PT"/>
              </w:rPr>
              <w:t>quarto</w:t>
            </w:r>
            <w:r w:rsidR="00282F91" w:rsidRPr="003027F5">
              <w:rPr>
                <w:rFonts w:ascii="Gill Sans MT" w:eastAsia="Times New Roman" w:hAnsi="Gill Sans MT"/>
                <w:sz w:val="24"/>
                <w:szCs w:val="24"/>
                <w:lang w:eastAsia="pt-PT"/>
              </w:rPr>
              <w:t xml:space="preserve"> </w:t>
            </w:r>
            <w:r w:rsidR="00066347" w:rsidRPr="00FD751A">
              <w:rPr>
                <w:rFonts w:ascii="Gill Sans MT" w:eastAsia="Times New Roman" w:hAnsi="Gill Sans MT"/>
                <w:b/>
                <w:sz w:val="24"/>
                <w:szCs w:val="24"/>
                <w:lang w:eastAsia="pt-PT"/>
              </w:rPr>
              <w:t>adaptado às suas necessidades</w:t>
            </w:r>
            <w:r w:rsidR="00282F91" w:rsidRPr="00FD751A">
              <w:rPr>
                <w:rFonts w:ascii="Gill Sans MT" w:eastAsia="Times New Roman" w:hAnsi="Gill Sans MT"/>
                <w:b/>
                <w:sz w:val="24"/>
                <w:szCs w:val="24"/>
                <w:lang w:eastAsia="pt-PT"/>
              </w:rPr>
              <w:t xml:space="preserve"> especiais</w:t>
            </w:r>
            <w:r w:rsidRPr="00320FC3">
              <w:rPr>
                <w:rFonts w:ascii="Gill Sans MT" w:eastAsia="Times New Roman" w:hAnsi="Gill Sans MT"/>
                <w:sz w:val="24"/>
                <w:szCs w:val="24"/>
                <w:lang w:eastAsia="pt-PT"/>
              </w:rPr>
              <w:t>)</w:t>
            </w:r>
            <w:r w:rsidR="00066347" w:rsidRPr="003027F5">
              <w:rPr>
                <w:rFonts w:ascii="Gill Sans MT" w:eastAsia="Times New Roman" w:hAnsi="Gill Sans MT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2872" w:type="dxa"/>
            <w:vAlign w:val="center"/>
          </w:tcPr>
          <w:p w:rsidR="00066347" w:rsidRPr="00454CF0" w:rsidRDefault="00066347" w:rsidP="00454CF0">
            <w:pPr>
              <w:spacing w:after="0" w:line="360" w:lineRule="auto"/>
              <w:jc w:val="right"/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>€</w:t>
            </w: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8784" w:type="dxa"/>
            <w:gridSpan w:val="3"/>
            <w:shd w:val="clear" w:color="auto" w:fill="E6E6E6"/>
            <w:vAlign w:val="center"/>
          </w:tcPr>
          <w:p w:rsidR="00066347" w:rsidRPr="00454CF0" w:rsidRDefault="00066347" w:rsidP="00212075">
            <w:pPr>
              <w:spacing w:before="60" w:after="60" w:line="360" w:lineRule="auto"/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 xml:space="preserve">4. Assistente de </w:t>
            </w:r>
            <w:r w:rsidR="00AD4FE9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>d</w:t>
            </w:r>
            <w:r w:rsidRPr="00454CF0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>ia</w:t>
            </w:r>
            <w:r w:rsidR="00E62FF4" w:rsidRPr="003027F5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 xml:space="preserve"> </w:t>
            </w:r>
            <w:r w:rsidR="00E62FF4" w:rsidRPr="003027F5">
              <w:rPr>
                <w:rFonts w:ascii="Gill Sans MT" w:eastAsia="Times New Roman" w:hAnsi="Gill Sans MT"/>
                <w:szCs w:val="24"/>
                <w:lang w:eastAsia="pt-PT"/>
              </w:rPr>
              <w:t>(</w:t>
            </w:r>
            <w:r w:rsidR="00212075" w:rsidRPr="003027F5">
              <w:rPr>
                <w:rFonts w:ascii="Gill Sans MT" w:eastAsia="Times New Roman" w:hAnsi="Gill Sans MT"/>
                <w:szCs w:val="24"/>
                <w:lang w:eastAsia="pt-PT"/>
              </w:rPr>
              <w:t xml:space="preserve">Quando </w:t>
            </w:r>
            <w:r w:rsidR="00E62FF4" w:rsidRPr="003027F5">
              <w:rPr>
                <w:rFonts w:ascii="Gill Sans MT" w:eastAsia="Times New Roman" w:hAnsi="Gill Sans MT"/>
                <w:szCs w:val="24"/>
                <w:lang w:eastAsia="pt-PT"/>
              </w:rPr>
              <w:t>existir uma relação de parentesco ou afinidade entre o assistente</w:t>
            </w:r>
            <w:r w:rsidR="00212075" w:rsidRPr="003027F5">
              <w:rPr>
                <w:rFonts w:ascii="Gill Sans MT" w:eastAsia="Times New Roman" w:hAnsi="Gill Sans MT"/>
                <w:szCs w:val="24"/>
                <w:lang w:eastAsia="pt-PT"/>
              </w:rPr>
              <w:t>/acompanhante</w:t>
            </w:r>
            <w:r w:rsidR="00E62FF4" w:rsidRPr="003027F5">
              <w:rPr>
                <w:rFonts w:ascii="Gill Sans MT" w:eastAsia="Times New Roman" w:hAnsi="Gill Sans MT"/>
                <w:szCs w:val="24"/>
                <w:lang w:eastAsia="pt-PT"/>
              </w:rPr>
              <w:t xml:space="preserve"> e o candidato</w:t>
            </w:r>
            <w:r w:rsidR="00212075" w:rsidRPr="003027F5">
              <w:rPr>
                <w:rFonts w:ascii="Gill Sans MT" w:eastAsia="Times New Roman" w:hAnsi="Gill Sans MT"/>
                <w:szCs w:val="24"/>
                <w:lang w:eastAsia="pt-PT"/>
              </w:rPr>
              <w:t>, preencher exclusivamente o ponto 1</w:t>
            </w:r>
            <w:r w:rsidR="00E62FF4" w:rsidRPr="003027F5">
              <w:rPr>
                <w:rFonts w:ascii="Gill Sans MT" w:eastAsia="Times New Roman" w:hAnsi="Gill Sans MT"/>
                <w:szCs w:val="24"/>
                <w:lang w:eastAsia="pt-PT"/>
              </w:rPr>
              <w:t>)</w:t>
            </w: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5912" w:type="dxa"/>
            <w:gridSpan w:val="2"/>
            <w:tcBorders>
              <w:bottom w:val="nil"/>
            </w:tcBorders>
            <w:vAlign w:val="center"/>
          </w:tcPr>
          <w:p w:rsidR="00066347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</w:p>
          <w:p w:rsidR="00265627" w:rsidRPr="00454CF0" w:rsidRDefault="0026562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2872" w:type="dxa"/>
            <w:tcBorders>
              <w:bottom w:val="nil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4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Nº de horas por dia 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>(A)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4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Total de </w:t>
            </w:r>
            <w:r w:rsidR="00630C65">
              <w:rPr>
                <w:rFonts w:ascii="Gill Sans MT" w:eastAsia="Times New Roman" w:hAnsi="Gill Sans MT"/>
                <w:sz w:val="24"/>
                <w:szCs w:val="24"/>
              </w:rPr>
              <w:t>d</w:t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ias 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>(B)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4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b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N.º total de horas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 xml:space="preserve"> (C) </w:t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=(A) x (B)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464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4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Custo por hora 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>(D)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€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4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b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N.º total de horas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 xml:space="preserve"> (</w:t>
            </w:r>
            <w:r w:rsidR="0093152F">
              <w:rPr>
                <w:rFonts w:ascii="Gill Sans MT" w:eastAsia="Times New Roman" w:hAnsi="Gill Sans MT"/>
                <w:b/>
                <w:sz w:val="24"/>
                <w:szCs w:val="24"/>
              </w:rPr>
              <w:t>C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>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4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b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>(</w:t>
            </w:r>
            <w:r w:rsidR="0093152F">
              <w:rPr>
                <w:rFonts w:ascii="Gill Sans MT" w:eastAsia="Times New Roman" w:hAnsi="Gill Sans MT"/>
                <w:b/>
                <w:sz w:val="24"/>
                <w:szCs w:val="24"/>
              </w:rPr>
              <w:t>E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 xml:space="preserve">) </w:t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= (D) x (</w:t>
            </w:r>
            <w:r w:rsidR="0093152F">
              <w:rPr>
                <w:rFonts w:ascii="Gill Sans MT" w:eastAsia="Times New Roman" w:hAnsi="Gill Sans MT"/>
                <w:sz w:val="24"/>
                <w:szCs w:val="24"/>
              </w:rPr>
              <w:t>C</w:t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b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>€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[</w:t>
            </w:r>
            <w:r w:rsidR="001777ED" w:rsidRPr="00584463">
              <w:rPr>
                <w:rFonts w:ascii="Gill Sans MT" w:eastAsia="Times New Roman" w:hAnsi="Gill Sans MT"/>
                <w:i/>
                <w:iCs/>
                <w:sz w:val="24"/>
                <w:szCs w:val="24"/>
              </w:rPr>
              <w:t>Colocar o v</w:t>
            </w:r>
            <w:r w:rsidRPr="00584463">
              <w:rPr>
                <w:rFonts w:ascii="Gill Sans MT" w:eastAsia="Times New Roman" w:hAnsi="Gill Sans MT"/>
                <w:i/>
                <w:iCs/>
                <w:sz w:val="24"/>
                <w:szCs w:val="24"/>
              </w:rPr>
              <w:t xml:space="preserve">alor de </w:t>
            </w:r>
            <w:r w:rsidR="0093152F" w:rsidRPr="00584463">
              <w:rPr>
                <w:rFonts w:ascii="Gill Sans MT" w:eastAsia="Times New Roman" w:hAnsi="Gill Sans MT"/>
                <w:i/>
                <w:iCs/>
                <w:sz w:val="24"/>
                <w:szCs w:val="24"/>
              </w:rPr>
              <w:t xml:space="preserve">E, </w:t>
            </w:r>
            <w:r w:rsidR="001777ED" w:rsidRPr="00584463">
              <w:rPr>
                <w:rFonts w:ascii="Gill Sans MT" w:eastAsia="Times New Roman" w:hAnsi="Gill Sans MT"/>
                <w:i/>
                <w:iCs/>
                <w:sz w:val="24"/>
                <w:szCs w:val="24"/>
              </w:rPr>
              <w:t>se aplicável</w:t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]</w:t>
            </w: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5912" w:type="dxa"/>
            <w:gridSpan w:val="2"/>
            <w:tcBorders>
              <w:top w:val="nil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2872" w:type="dxa"/>
            <w:tcBorders>
              <w:top w:val="nil"/>
            </w:tcBorders>
            <w:vAlign w:val="center"/>
          </w:tcPr>
          <w:p w:rsidR="00265627" w:rsidRDefault="0026562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</w:p>
          <w:p w:rsidR="00265627" w:rsidRPr="00454CF0" w:rsidRDefault="0026562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8784" w:type="dxa"/>
            <w:gridSpan w:val="3"/>
            <w:shd w:val="clear" w:color="auto" w:fill="E6E6E6"/>
            <w:vAlign w:val="center"/>
          </w:tcPr>
          <w:p w:rsidR="00066347" w:rsidRPr="00454CF0" w:rsidRDefault="00066347" w:rsidP="00451FC0">
            <w:pPr>
              <w:spacing w:before="60" w:after="60" w:line="360" w:lineRule="auto"/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 xml:space="preserve">5. Assistente de </w:t>
            </w:r>
            <w:r w:rsidR="00AD4FE9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>n</w:t>
            </w:r>
            <w:r w:rsidRPr="00454CF0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>oite</w:t>
            </w:r>
            <w:r w:rsidR="00AD4FE9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 xml:space="preserve"> </w:t>
            </w:r>
            <w:r w:rsidR="00451FC0" w:rsidRPr="003027F5">
              <w:rPr>
                <w:rFonts w:ascii="Gill Sans MT" w:eastAsia="Times New Roman" w:hAnsi="Gill Sans MT"/>
                <w:szCs w:val="24"/>
                <w:lang w:eastAsia="pt-PT"/>
              </w:rPr>
              <w:t>(Quando existir uma relação de parentesco ou afinidade entre o assistente/acompanhante e o candidato, preencher exclusivamente o ponto 1)</w:t>
            </w: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591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4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Nº de horas por </w:t>
            </w:r>
            <w:r w:rsidR="00630C65">
              <w:rPr>
                <w:rFonts w:ascii="Gill Sans MT" w:eastAsia="Times New Roman" w:hAnsi="Gill Sans MT"/>
                <w:sz w:val="24"/>
                <w:szCs w:val="24"/>
              </w:rPr>
              <w:t>n</w:t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oite 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>(</w:t>
            </w:r>
            <w:r w:rsidR="006F7315">
              <w:rPr>
                <w:rFonts w:ascii="Gill Sans MT" w:eastAsia="Times New Roman" w:hAnsi="Gill Sans MT"/>
                <w:b/>
                <w:sz w:val="24"/>
                <w:szCs w:val="24"/>
              </w:rPr>
              <w:t>F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>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4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Total de </w:t>
            </w:r>
            <w:r w:rsidR="00630C65">
              <w:rPr>
                <w:rFonts w:ascii="Gill Sans MT" w:eastAsia="Times New Roman" w:hAnsi="Gill Sans MT"/>
                <w:sz w:val="24"/>
                <w:szCs w:val="24"/>
              </w:rPr>
              <w:t>n</w:t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oites 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>(</w:t>
            </w:r>
            <w:r w:rsidR="006F7315">
              <w:rPr>
                <w:rFonts w:ascii="Gill Sans MT" w:eastAsia="Times New Roman" w:hAnsi="Gill Sans MT"/>
                <w:b/>
                <w:sz w:val="24"/>
                <w:szCs w:val="24"/>
              </w:rPr>
              <w:t>G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>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4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b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N.º total de horas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 xml:space="preserve"> (</w:t>
            </w:r>
            <w:r w:rsidR="006F7315">
              <w:rPr>
                <w:rFonts w:ascii="Gill Sans MT" w:eastAsia="Times New Roman" w:hAnsi="Gill Sans MT"/>
                <w:b/>
                <w:sz w:val="24"/>
                <w:szCs w:val="24"/>
              </w:rPr>
              <w:t>H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 xml:space="preserve">) </w:t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=(</w:t>
            </w:r>
            <w:r w:rsidR="006F7315">
              <w:rPr>
                <w:rFonts w:ascii="Gill Sans MT" w:eastAsia="Times New Roman" w:hAnsi="Gill Sans MT"/>
                <w:sz w:val="24"/>
                <w:szCs w:val="24"/>
              </w:rPr>
              <w:t>F</w:t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) x (</w:t>
            </w:r>
            <w:r w:rsidR="006F7315">
              <w:rPr>
                <w:rFonts w:ascii="Gill Sans MT" w:eastAsia="Times New Roman" w:hAnsi="Gill Sans MT"/>
                <w:sz w:val="24"/>
                <w:szCs w:val="24"/>
              </w:rPr>
              <w:t>G</w:t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464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b/>
                <w:sz w:val="24"/>
                <w:szCs w:val="24"/>
              </w:rPr>
            </w:pP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4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Custo por hora 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>(</w:t>
            </w:r>
            <w:r w:rsidR="006F7315">
              <w:rPr>
                <w:rFonts w:ascii="Gill Sans MT" w:eastAsia="Times New Roman" w:hAnsi="Gill Sans MT"/>
                <w:b/>
                <w:sz w:val="24"/>
                <w:szCs w:val="24"/>
              </w:rPr>
              <w:t>I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>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€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4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b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N.º total de horas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 xml:space="preserve"> (</w:t>
            </w:r>
            <w:r w:rsidR="006F7315">
              <w:rPr>
                <w:rFonts w:ascii="Gill Sans MT" w:eastAsia="Times New Roman" w:hAnsi="Gill Sans MT"/>
                <w:b/>
                <w:sz w:val="24"/>
                <w:szCs w:val="24"/>
              </w:rPr>
              <w:t>H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>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46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b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>(</w:t>
            </w:r>
            <w:r w:rsidR="006F7315">
              <w:rPr>
                <w:rFonts w:ascii="Gill Sans MT" w:eastAsia="Times New Roman" w:hAnsi="Gill Sans MT"/>
                <w:b/>
                <w:sz w:val="24"/>
                <w:szCs w:val="24"/>
              </w:rPr>
              <w:t>J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 xml:space="preserve">) </w:t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= (</w:t>
            </w:r>
            <w:r w:rsidR="006F7315">
              <w:rPr>
                <w:rFonts w:ascii="Gill Sans MT" w:eastAsia="Times New Roman" w:hAnsi="Gill Sans MT"/>
                <w:sz w:val="24"/>
                <w:szCs w:val="24"/>
              </w:rPr>
              <w:t>I</w:t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) x (</w:t>
            </w:r>
            <w:r w:rsidR="006F7315">
              <w:rPr>
                <w:rFonts w:ascii="Gill Sans MT" w:eastAsia="Times New Roman" w:hAnsi="Gill Sans MT"/>
                <w:sz w:val="24"/>
                <w:szCs w:val="24"/>
              </w:rPr>
              <w:t>H</w:t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)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b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>€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[</w:t>
            </w:r>
            <w:r w:rsidR="001777ED" w:rsidRPr="00584463">
              <w:rPr>
                <w:rFonts w:ascii="Gill Sans MT" w:eastAsia="Times New Roman" w:hAnsi="Gill Sans MT"/>
                <w:i/>
                <w:iCs/>
                <w:sz w:val="24"/>
                <w:szCs w:val="24"/>
              </w:rPr>
              <w:t xml:space="preserve">Colocar o </w:t>
            </w:r>
            <w:r w:rsidRPr="00584463">
              <w:rPr>
                <w:rFonts w:ascii="Gill Sans MT" w:eastAsia="Times New Roman" w:hAnsi="Gill Sans MT"/>
                <w:i/>
                <w:iCs/>
                <w:sz w:val="24"/>
                <w:szCs w:val="24"/>
              </w:rPr>
              <w:t xml:space="preserve">valor de </w:t>
            </w:r>
            <w:r w:rsidR="006F7315" w:rsidRPr="00584463">
              <w:rPr>
                <w:rFonts w:ascii="Gill Sans MT" w:eastAsia="Times New Roman" w:hAnsi="Gill Sans MT"/>
                <w:i/>
                <w:iCs/>
                <w:sz w:val="24"/>
                <w:szCs w:val="24"/>
              </w:rPr>
              <w:t xml:space="preserve">J, </w:t>
            </w:r>
            <w:r w:rsidR="001777ED" w:rsidRPr="00584463">
              <w:rPr>
                <w:rFonts w:ascii="Gill Sans MT" w:eastAsia="Times New Roman" w:hAnsi="Gill Sans MT"/>
                <w:i/>
                <w:iCs/>
                <w:sz w:val="24"/>
                <w:szCs w:val="24"/>
              </w:rPr>
              <w:t>se aplicável</w:t>
            </w: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]</w:t>
            </w: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5912" w:type="dxa"/>
            <w:gridSpan w:val="2"/>
            <w:tcBorders>
              <w:top w:val="nil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2872" w:type="dxa"/>
            <w:tcBorders>
              <w:top w:val="nil"/>
            </w:tcBorders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8784" w:type="dxa"/>
            <w:gridSpan w:val="3"/>
            <w:shd w:val="clear" w:color="auto" w:fill="E6E6E6"/>
            <w:vAlign w:val="center"/>
          </w:tcPr>
          <w:p w:rsidR="00066347" w:rsidRPr="00454CF0" w:rsidRDefault="00066347" w:rsidP="00F52316">
            <w:pPr>
              <w:tabs>
                <w:tab w:val="center" w:pos="4252"/>
                <w:tab w:val="right" w:pos="8504"/>
              </w:tabs>
              <w:spacing w:before="60" w:after="60" w:line="360" w:lineRule="auto"/>
              <w:rPr>
                <w:rFonts w:ascii="Gill Sans MT" w:eastAsia="Times New Roman" w:hAnsi="Gill Sans MT"/>
                <w:b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 xml:space="preserve">6. Apoio </w:t>
            </w:r>
            <w:r w:rsidR="00156B61">
              <w:rPr>
                <w:rFonts w:ascii="Gill Sans MT" w:eastAsia="Times New Roman" w:hAnsi="Gill Sans MT"/>
                <w:b/>
                <w:sz w:val="24"/>
                <w:szCs w:val="24"/>
              </w:rPr>
              <w:t xml:space="preserve">domiciliário 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 xml:space="preserve">e </w:t>
            </w:r>
            <w:r w:rsidR="00F52316">
              <w:rPr>
                <w:rFonts w:ascii="Gill Sans MT" w:eastAsia="Times New Roman" w:hAnsi="Gill Sans MT"/>
                <w:b/>
                <w:sz w:val="24"/>
                <w:szCs w:val="24"/>
              </w:rPr>
              <w:t>a</w:t>
            </w:r>
            <w:r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>companhamento</w:t>
            </w:r>
            <w:r w:rsidR="00F52316">
              <w:rPr>
                <w:rFonts w:ascii="Gill Sans MT" w:eastAsia="Times New Roman" w:hAnsi="Gill Sans MT"/>
                <w:b/>
                <w:sz w:val="24"/>
                <w:szCs w:val="24"/>
              </w:rPr>
              <w:t xml:space="preserve"> </w:t>
            </w:r>
            <w:r w:rsidR="00156B61">
              <w:rPr>
                <w:rFonts w:ascii="Gill Sans MT" w:eastAsia="Times New Roman" w:hAnsi="Gill Sans MT"/>
                <w:b/>
                <w:sz w:val="24"/>
                <w:szCs w:val="24"/>
              </w:rPr>
              <w:t>médico</w:t>
            </w:r>
          </w:p>
        </w:tc>
      </w:tr>
      <w:tr w:rsidR="00066347" w:rsidRPr="00454CF0" w:rsidTr="000344D7">
        <w:trPr>
          <w:trHeight w:val="284"/>
          <w:jc w:val="center"/>
        </w:trPr>
        <w:tc>
          <w:tcPr>
            <w:tcW w:w="5912" w:type="dxa"/>
            <w:gridSpan w:val="2"/>
            <w:vAlign w:val="center"/>
          </w:tcPr>
          <w:p w:rsidR="00066347" w:rsidRPr="00454CF0" w:rsidRDefault="00066347" w:rsidP="005340C1">
            <w:pPr>
              <w:spacing w:after="0" w:line="240" w:lineRule="auto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>Apoio domiciliário (</w:t>
            </w:r>
            <w:r w:rsidR="00F52316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 xml:space="preserve">se aplicável e </w:t>
            </w:r>
            <w:r w:rsidRPr="00454CF0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>apenas para casos em que não tenham sido preenchid</w:t>
            </w:r>
            <w:r w:rsidR="005340C1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>a</w:t>
            </w:r>
            <w:r w:rsidRPr="00454CF0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 xml:space="preserve">s </w:t>
            </w:r>
            <w:r w:rsidR="005340C1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>a</w:t>
            </w:r>
            <w:r w:rsidRPr="00454CF0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 xml:space="preserve">s </w:t>
            </w:r>
            <w:r w:rsidR="005340C1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>rubrica</w:t>
            </w:r>
            <w:r w:rsidRPr="00454CF0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 xml:space="preserve">s </w:t>
            </w:r>
            <w:r w:rsidR="00F52316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>1,</w:t>
            </w:r>
            <w:r w:rsidRPr="00454CF0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>4 e</w:t>
            </w:r>
            <w:r w:rsidR="00F52316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>/ou</w:t>
            </w:r>
            <w:r w:rsidRPr="00454CF0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 xml:space="preserve"> 5</w:t>
            </w:r>
            <w:r w:rsidR="005340C1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 xml:space="preserve"> do orçamento</w:t>
            </w:r>
            <w:r w:rsidRPr="00454CF0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>)</w:t>
            </w:r>
          </w:p>
        </w:tc>
        <w:tc>
          <w:tcPr>
            <w:tcW w:w="2872" w:type="dxa"/>
            <w:vAlign w:val="center"/>
          </w:tcPr>
          <w:p w:rsidR="00066347" w:rsidRPr="00454CF0" w:rsidRDefault="00066347" w:rsidP="00454CF0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 xml:space="preserve"> €</w:t>
            </w:r>
          </w:p>
        </w:tc>
      </w:tr>
      <w:tr w:rsidR="00265627" w:rsidRPr="00454CF0" w:rsidTr="000344D7">
        <w:trPr>
          <w:trHeight w:val="284"/>
          <w:jc w:val="center"/>
        </w:trPr>
        <w:tc>
          <w:tcPr>
            <w:tcW w:w="5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27" w:rsidRPr="00454CF0" w:rsidRDefault="00265627" w:rsidP="00265627">
            <w:pPr>
              <w:spacing w:after="0" w:line="360" w:lineRule="auto"/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 xml:space="preserve">Acompanhamento médico </w:t>
            </w:r>
            <w:r w:rsidRPr="00265627"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  <w:t>(fisioterapia, consultas, etc.)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27" w:rsidRPr="00454CF0" w:rsidRDefault="00265627" w:rsidP="001E6DCC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€</w:t>
            </w:r>
          </w:p>
        </w:tc>
      </w:tr>
      <w:tr w:rsidR="00265627" w:rsidRPr="00454CF0" w:rsidTr="000344D7">
        <w:trPr>
          <w:trHeight w:val="284"/>
          <w:jc w:val="center"/>
        </w:trPr>
        <w:tc>
          <w:tcPr>
            <w:tcW w:w="5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27" w:rsidRPr="00265627" w:rsidRDefault="00265627" w:rsidP="00265627">
            <w:pPr>
              <w:spacing w:after="0" w:line="360" w:lineRule="auto"/>
              <w:jc w:val="right"/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265627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>Sub-Total</w:t>
            </w:r>
            <w:proofErr w:type="spellEnd"/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5627" w:rsidRPr="00265627" w:rsidRDefault="00265627" w:rsidP="00265627">
            <w:pPr>
              <w:spacing w:after="0" w:line="360" w:lineRule="auto"/>
              <w:jc w:val="right"/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</w:pPr>
            <w:r w:rsidRPr="00265627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>€</w:t>
            </w:r>
          </w:p>
        </w:tc>
      </w:tr>
      <w:tr w:rsidR="00265627" w:rsidRPr="00454CF0" w:rsidTr="000344D7">
        <w:trPr>
          <w:trHeight w:val="284"/>
          <w:jc w:val="center"/>
        </w:trPr>
        <w:tc>
          <w:tcPr>
            <w:tcW w:w="8784" w:type="dxa"/>
            <w:gridSpan w:val="3"/>
            <w:shd w:val="clear" w:color="auto" w:fill="E6E6E6"/>
            <w:vAlign w:val="center"/>
          </w:tcPr>
          <w:p w:rsidR="00265627" w:rsidRPr="00454CF0" w:rsidRDefault="00265627" w:rsidP="001E6DCC">
            <w:pPr>
              <w:tabs>
                <w:tab w:val="center" w:pos="4252"/>
                <w:tab w:val="right" w:pos="8504"/>
              </w:tabs>
              <w:spacing w:before="60" w:after="60" w:line="360" w:lineRule="auto"/>
              <w:rPr>
                <w:rFonts w:ascii="Gill Sans MT" w:eastAsia="Times New Roman" w:hAnsi="Gill Sans MT"/>
                <w:b/>
                <w:b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bCs/>
                <w:sz w:val="24"/>
                <w:szCs w:val="24"/>
              </w:rPr>
              <w:t>7. Material didático específico</w:t>
            </w:r>
            <w:r w:rsidR="00484100">
              <w:rPr>
                <w:rFonts w:ascii="Gill Sans MT" w:eastAsia="Times New Roman" w:hAnsi="Gill Sans MT"/>
                <w:b/>
                <w:bCs/>
                <w:sz w:val="24"/>
                <w:szCs w:val="24"/>
              </w:rPr>
              <w:t xml:space="preserve"> </w:t>
            </w:r>
            <w:r w:rsidR="002F715B" w:rsidRPr="002F715B">
              <w:rPr>
                <w:rFonts w:ascii="Gill Sans MT" w:eastAsia="Times New Roman" w:hAnsi="Gill Sans MT"/>
                <w:b/>
                <w:bCs/>
                <w:sz w:val="24"/>
                <w:szCs w:val="24"/>
              </w:rPr>
              <w:t>(</w:t>
            </w:r>
            <w:r w:rsidR="002F715B" w:rsidRPr="002F715B">
              <w:rPr>
                <w:rFonts w:ascii="Gill Sans MT" w:eastAsia="Times New Roman" w:hAnsi="Gill Sans MT"/>
                <w:b/>
                <w:sz w:val="24"/>
                <w:szCs w:val="24"/>
                <w:u w:val="single"/>
                <w:lang w:eastAsia="pt-PT"/>
              </w:rPr>
              <w:t>adaptado às suas necessidades especiais</w:t>
            </w:r>
            <w:r w:rsidR="002F715B" w:rsidRPr="002F715B">
              <w:rPr>
                <w:rFonts w:ascii="Gill Sans MT" w:eastAsia="Times New Roman" w:hAnsi="Gill Sans MT"/>
                <w:b/>
                <w:sz w:val="24"/>
                <w:szCs w:val="24"/>
                <w:lang w:eastAsia="pt-PT"/>
              </w:rPr>
              <w:t>)</w:t>
            </w:r>
          </w:p>
        </w:tc>
      </w:tr>
      <w:tr w:rsidR="00265627" w:rsidRPr="00454CF0" w:rsidTr="000344D7">
        <w:trPr>
          <w:trHeight w:val="284"/>
          <w:jc w:val="center"/>
        </w:trPr>
        <w:tc>
          <w:tcPr>
            <w:tcW w:w="5912" w:type="dxa"/>
            <w:gridSpan w:val="2"/>
            <w:vAlign w:val="center"/>
          </w:tcPr>
          <w:p w:rsidR="00265627" w:rsidRPr="00454CF0" w:rsidRDefault="00265627" w:rsidP="001E6DCC">
            <w:pPr>
              <w:tabs>
                <w:tab w:val="center" w:pos="4252"/>
                <w:tab w:val="right" w:pos="8504"/>
              </w:tabs>
              <w:spacing w:after="0" w:line="360" w:lineRule="auto"/>
              <w:rPr>
                <w:rFonts w:ascii="Gill Sans MT" w:eastAsia="Times New Roman" w:hAnsi="Gill Sans MT"/>
                <w:b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Cs/>
                <w:sz w:val="24"/>
                <w:szCs w:val="24"/>
              </w:rPr>
              <w:t xml:space="preserve">Em Braille, fotocópias aumentadas, </w:t>
            </w:r>
            <w:r w:rsidR="00FD751A" w:rsidRPr="00454CF0">
              <w:rPr>
                <w:rFonts w:ascii="Gill Sans MT" w:eastAsia="Times New Roman" w:hAnsi="Gill Sans MT"/>
                <w:bCs/>
                <w:sz w:val="24"/>
                <w:szCs w:val="24"/>
              </w:rPr>
              <w:t>gravações áudi</w:t>
            </w:r>
            <w:r w:rsidR="00FD751A">
              <w:rPr>
                <w:rFonts w:ascii="Gill Sans MT" w:eastAsia="Times New Roman" w:hAnsi="Gill Sans MT"/>
                <w:bCs/>
                <w:sz w:val="24"/>
                <w:szCs w:val="24"/>
              </w:rPr>
              <w:t>o</w:t>
            </w:r>
          </w:p>
        </w:tc>
        <w:tc>
          <w:tcPr>
            <w:tcW w:w="2872" w:type="dxa"/>
            <w:vAlign w:val="center"/>
          </w:tcPr>
          <w:p w:rsidR="00265627" w:rsidRPr="00454CF0" w:rsidRDefault="00265627" w:rsidP="001E6DCC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€</w:t>
            </w:r>
          </w:p>
        </w:tc>
      </w:tr>
      <w:tr w:rsidR="00265627" w:rsidRPr="00454CF0" w:rsidTr="000344D7">
        <w:trPr>
          <w:trHeight w:val="284"/>
          <w:jc w:val="center"/>
        </w:trPr>
        <w:tc>
          <w:tcPr>
            <w:tcW w:w="5912" w:type="dxa"/>
            <w:gridSpan w:val="2"/>
            <w:vAlign w:val="center"/>
          </w:tcPr>
          <w:p w:rsidR="00265627" w:rsidRPr="00454CF0" w:rsidRDefault="00AF1B94" w:rsidP="001E6DCC">
            <w:pPr>
              <w:spacing w:after="0" w:line="360" w:lineRule="auto"/>
              <w:rPr>
                <w:rFonts w:ascii="Gill Sans MT" w:eastAsia="Times New Roman" w:hAnsi="Gill Sans MT"/>
                <w:bCs/>
                <w:sz w:val="24"/>
                <w:szCs w:val="24"/>
              </w:rPr>
            </w:pPr>
            <w:r>
              <w:rPr>
                <w:rFonts w:ascii="Gill Sans MT" w:eastAsia="Times New Roman" w:hAnsi="Gill Sans MT"/>
                <w:bCs/>
                <w:sz w:val="24"/>
                <w:szCs w:val="24"/>
              </w:rPr>
              <w:t>Outro (identifique em “O</w:t>
            </w:r>
            <w:r w:rsidR="00265627" w:rsidRPr="00454CF0">
              <w:rPr>
                <w:rFonts w:ascii="Gill Sans MT" w:eastAsia="Times New Roman" w:hAnsi="Gill Sans MT"/>
                <w:bCs/>
                <w:sz w:val="24"/>
                <w:szCs w:val="24"/>
              </w:rPr>
              <w:t>bservações”)</w:t>
            </w:r>
          </w:p>
        </w:tc>
        <w:tc>
          <w:tcPr>
            <w:tcW w:w="2872" w:type="dxa"/>
            <w:vAlign w:val="center"/>
          </w:tcPr>
          <w:p w:rsidR="00265627" w:rsidRPr="00454CF0" w:rsidRDefault="00265627" w:rsidP="001E6DCC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sz w:val="24"/>
                <w:szCs w:val="24"/>
              </w:rPr>
              <w:t>€</w:t>
            </w:r>
          </w:p>
        </w:tc>
      </w:tr>
      <w:tr w:rsidR="008E7364" w:rsidRPr="00454CF0" w:rsidTr="000344D7">
        <w:trPr>
          <w:trHeight w:val="284"/>
          <w:jc w:val="center"/>
        </w:trPr>
        <w:tc>
          <w:tcPr>
            <w:tcW w:w="5912" w:type="dxa"/>
            <w:gridSpan w:val="2"/>
            <w:shd w:val="clear" w:color="auto" w:fill="auto"/>
            <w:vAlign w:val="center"/>
          </w:tcPr>
          <w:p w:rsidR="008E7364" w:rsidRPr="0036318D" w:rsidRDefault="008E7364" w:rsidP="008E7364">
            <w:pPr>
              <w:tabs>
                <w:tab w:val="center" w:pos="4252"/>
                <w:tab w:val="right" w:pos="8504"/>
              </w:tabs>
              <w:spacing w:before="60" w:after="60" w:line="360" w:lineRule="auto"/>
              <w:jc w:val="right"/>
              <w:rPr>
                <w:rFonts w:ascii="Gill Sans MT" w:eastAsia="Times New Roman" w:hAnsi="Gill Sans MT"/>
                <w:b/>
                <w:bCs/>
                <w:sz w:val="24"/>
                <w:szCs w:val="24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>Sub-Total</w:t>
            </w:r>
            <w:proofErr w:type="spellEnd"/>
          </w:p>
        </w:tc>
        <w:tc>
          <w:tcPr>
            <w:tcW w:w="2872" w:type="dxa"/>
            <w:shd w:val="clear" w:color="auto" w:fill="auto"/>
            <w:vAlign w:val="center"/>
          </w:tcPr>
          <w:p w:rsidR="008E7364" w:rsidRPr="0036318D" w:rsidRDefault="008E7364" w:rsidP="008E7364">
            <w:pPr>
              <w:tabs>
                <w:tab w:val="center" w:pos="4252"/>
                <w:tab w:val="right" w:pos="8504"/>
              </w:tabs>
              <w:spacing w:before="60" w:after="60" w:line="360" w:lineRule="auto"/>
              <w:jc w:val="right"/>
              <w:rPr>
                <w:rFonts w:ascii="Gill Sans MT" w:eastAsia="Times New Roman" w:hAnsi="Gill Sans MT"/>
                <w:b/>
                <w:b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>€</w:t>
            </w:r>
          </w:p>
        </w:tc>
      </w:tr>
      <w:tr w:rsidR="00C15D31" w:rsidRPr="00454CF0" w:rsidTr="000344D7">
        <w:trPr>
          <w:trHeight w:val="284"/>
          <w:jc w:val="center"/>
        </w:trPr>
        <w:tc>
          <w:tcPr>
            <w:tcW w:w="8784" w:type="dxa"/>
            <w:gridSpan w:val="3"/>
            <w:shd w:val="clear" w:color="auto" w:fill="D9D9D9" w:themeFill="background1" w:themeFillShade="D9"/>
            <w:vAlign w:val="center"/>
          </w:tcPr>
          <w:p w:rsidR="00C15D31" w:rsidRPr="0036318D" w:rsidRDefault="00C15D31" w:rsidP="00C15D31">
            <w:pPr>
              <w:tabs>
                <w:tab w:val="center" w:pos="4252"/>
                <w:tab w:val="right" w:pos="8504"/>
              </w:tabs>
              <w:spacing w:before="60" w:after="60" w:line="360" w:lineRule="auto"/>
              <w:rPr>
                <w:rFonts w:ascii="Gill Sans MT" w:eastAsia="Times New Roman" w:hAnsi="Gill Sans MT"/>
                <w:b/>
                <w:bCs/>
                <w:sz w:val="24"/>
                <w:szCs w:val="24"/>
              </w:rPr>
            </w:pPr>
            <w:r w:rsidRPr="0036318D">
              <w:rPr>
                <w:rFonts w:ascii="Gill Sans MT" w:eastAsia="Times New Roman" w:hAnsi="Gill Sans MT"/>
                <w:b/>
                <w:bCs/>
                <w:sz w:val="24"/>
                <w:szCs w:val="24"/>
              </w:rPr>
              <w:t xml:space="preserve">8. Outros </w:t>
            </w:r>
          </w:p>
        </w:tc>
      </w:tr>
      <w:tr w:rsidR="00C15D31" w:rsidRPr="00454CF0" w:rsidTr="000344D7">
        <w:trPr>
          <w:trHeight w:val="284"/>
          <w:jc w:val="center"/>
        </w:trPr>
        <w:tc>
          <w:tcPr>
            <w:tcW w:w="5912" w:type="dxa"/>
            <w:gridSpan w:val="2"/>
            <w:vAlign w:val="center"/>
          </w:tcPr>
          <w:p w:rsidR="00C15D31" w:rsidRPr="0036318D" w:rsidRDefault="00C15D31" w:rsidP="001E1B28">
            <w:pPr>
              <w:spacing w:after="0" w:line="360" w:lineRule="auto"/>
              <w:rPr>
                <w:rFonts w:ascii="Gill Sans MT" w:eastAsia="Times New Roman" w:hAnsi="Gill Sans MT"/>
                <w:bCs/>
                <w:sz w:val="24"/>
                <w:szCs w:val="24"/>
              </w:rPr>
            </w:pPr>
            <w:r w:rsidRPr="0036318D">
              <w:rPr>
                <w:rFonts w:ascii="Gill Sans MT" w:eastAsia="Times New Roman" w:hAnsi="Gill Sans MT"/>
                <w:bCs/>
                <w:sz w:val="24"/>
                <w:szCs w:val="24"/>
              </w:rPr>
              <w:t>(Especifique)</w:t>
            </w:r>
          </w:p>
        </w:tc>
        <w:tc>
          <w:tcPr>
            <w:tcW w:w="2872" w:type="dxa"/>
            <w:vAlign w:val="center"/>
          </w:tcPr>
          <w:p w:rsidR="00C15D31" w:rsidRPr="0036318D" w:rsidRDefault="00C15D31" w:rsidP="001E1B28">
            <w:pPr>
              <w:tabs>
                <w:tab w:val="center" w:pos="4252"/>
                <w:tab w:val="right" w:pos="8504"/>
              </w:tabs>
              <w:spacing w:after="0" w:line="360" w:lineRule="auto"/>
              <w:jc w:val="right"/>
              <w:rPr>
                <w:rFonts w:ascii="Gill Sans MT" w:eastAsia="Times New Roman" w:hAnsi="Gill Sans MT"/>
                <w:sz w:val="24"/>
                <w:szCs w:val="24"/>
              </w:rPr>
            </w:pPr>
            <w:r w:rsidRPr="0036318D">
              <w:rPr>
                <w:rFonts w:ascii="Gill Sans MT" w:eastAsia="Times New Roman" w:hAnsi="Gill Sans MT"/>
                <w:sz w:val="24"/>
                <w:szCs w:val="24"/>
              </w:rPr>
              <w:t>€</w:t>
            </w:r>
          </w:p>
        </w:tc>
      </w:tr>
      <w:tr w:rsidR="00265627" w:rsidRPr="00454CF0" w:rsidTr="000344D7">
        <w:trPr>
          <w:trHeight w:val="284"/>
          <w:jc w:val="center"/>
        </w:trPr>
        <w:tc>
          <w:tcPr>
            <w:tcW w:w="5912" w:type="dxa"/>
            <w:gridSpan w:val="2"/>
            <w:vAlign w:val="center"/>
          </w:tcPr>
          <w:p w:rsidR="00265627" w:rsidRPr="00454CF0" w:rsidRDefault="00265627" w:rsidP="001E6DCC">
            <w:pPr>
              <w:spacing w:after="0" w:line="360" w:lineRule="auto"/>
              <w:jc w:val="right"/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>Sub-Total</w:t>
            </w:r>
            <w:proofErr w:type="spellEnd"/>
          </w:p>
        </w:tc>
        <w:tc>
          <w:tcPr>
            <w:tcW w:w="2872" w:type="dxa"/>
            <w:vAlign w:val="center"/>
          </w:tcPr>
          <w:p w:rsidR="00265627" w:rsidRPr="00454CF0" w:rsidRDefault="00A94F8C" w:rsidP="001E6DCC">
            <w:pPr>
              <w:spacing w:after="0" w:line="360" w:lineRule="auto"/>
              <w:jc w:val="right"/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</w:pPr>
            <w:r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 xml:space="preserve"> </w:t>
            </w:r>
            <w:r w:rsidR="00265627" w:rsidRPr="00454CF0">
              <w:rPr>
                <w:rFonts w:ascii="Gill Sans MT" w:eastAsia="Times New Roman" w:hAnsi="Gill Sans MT"/>
                <w:b/>
                <w:bCs/>
                <w:sz w:val="24"/>
                <w:szCs w:val="24"/>
                <w:lang w:eastAsia="pt-PT"/>
              </w:rPr>
              <w:t>€</w:t>
            </w:r>
          </w:p>
        </w:tc>
      </w:tr>
      <w:tr w:rsidR="00265627" w:rsidRPr="00454CF0" w:rsidTr="000344D7">
        <w:trPr>
          <w:trHeight w:val="284"/>
          <w:jc w:val="center"/>
        </w:trPr>
        <w:tc>
          <w:tcPr>
            <w:tcW w:w="5912" w:type="dxa"/>
            <w:gridSpan w:val="2"/>
            <w:shd w:val="clear" w:color="auto" w:fill="E6E6E6"/>
            <w:vAlign w:val="center"/>
          </w:tcPr>
          <w:p w:rsidR="00265627" w:rsidRPr="00454CF0" w:rsidRDefault="00265627" w:rsidP="001E6DCC">
            <w:pPr>
              <w:tabs>
                <w:tab w:val="center" w:pos="4252"/>
                <w:tab w:val="right" w:pos="8504"/>
              </w:tabs>
              <w:spacing w:before="60" w:after="60" w:line="360" w:lineRule="auto"/>
              <w:rPr>
                <w:rFonts w:ascii="Gill Sans MT" w:eastAsia="Times New Roman" w:hAnsi="Gill Sans MT"/>
                <w:b/>
                <w:bCs/>
                <w:sz w:val="24"/>
                <w:szCs w:val="24"/>
              </w:rPr>
            </w:pPr>
            <w:r w:rsidRPr="00454CF0">
              <w:rPr>
                <w:rFonts w:ascii="Gill Sans MT" w:eastAsia="Times New Roman" w:hAnsi="Gill Sans MT"/>
                <w:b/>
                <w:bCs/>
                <w:sz w:val="24"/>
                <w:szCs w:val="24"/>
              </w:rPr>
              <w:t xml:space="preserve">TOTAL (1 + 2 + 3 + 4 </w:t>
            </w:r>
            <w:r w:rsidR="00AF6E84">
              <w:rPr>
                <w:rFonts w:ascii="Gill Sans MT" w:eastAsia="Times New Roman" w:hAnsi="Gill Sans MT"/>
                <w:b/>
                <w:bCs/>
                <w:sz w:val="24"/>
                <w:szCs w:val="24"/>
              </w:rPr>
              <w:t>E</w:t>
            </w:r>
            <w:r w:rsidR="00E77FD3">
              <w:rPr>
                <w:rFonts w:ascii="Gill Sans MT" w:eastAsia="Times New Roman" w:hAnsi="Gill Sans MT"/>
                <w:b/>
                <w:bCs/>
                <w:sz w:val="24"/>
                <w:szCs w:val="24"/>
              </w:rPr>
              <w:t xml:space="preserve"> </w:t>
            </w:r>
            <w:r w:rsidRPr="00454CF0">
              <w:rPr>
                <w:rFonts w:ascii="Gill Sans MT" w:eastAsia="Times New Roman" w:hAnsi="Gill Sans MT"/>
                <w:b/>
                <w:bCs/>
                <w:sz w:val="24"/>
                <w:szCs w:val="24"/>
              </w:rPr>
              <w:t xml:space="preserve">+ 5 </w:t>
            </w:r>
            <w:r w:rsidR="00E77FD3">
              <w:rPr>
                <w:rFonts w:ascii="Gill Sans MT" w:eastAsia="Times New Roman" w:hAnsi="Gill Sans MT"/>
                <w:b/>
                <w:bCs/>
                <w:sz w:val="24"/>
                <w:szCs w:val="24"/>
              </w:rPr>
              <w:t xml:space="preserve">J </w:t>
            </w:r>
            <w:r w:rsidRPr="00454CF0">
              <w:rPr>
                <w:rFonts w:ascii="Gill Sans MT" w:eastAsia="Times New Roman" w:hAnsi="Gill Sans MT"/>
                <w:b/>
                <w:bCs/>
                <w:sz w:val="24"/>
                <w:szCs w:val="24"/>
              </w:rPr>
              <w:t>+ 6 + 7</w:t>
            </w:r>
            <w:r w:rsidR="00AF1B94">
              <w:rPr>
                <w:rFonts w:ascii="Gill Sans MT" w:eastAsia="Times New Roman" w:hAnsi="Gill Sans MT"/>
                <w:b/>
                <w:bCs/>
                <w:sz w:val="24"/>
                <w:szCs w:val="24"/>
              </w:rPr>
              <w:t xml:space="preserve"> </w:t>
            </w:r>
            <w:r w:rsidR="00C15D31">
              <w:rPr>
                <w:rFonts w:ascii="Gill Sans MT" w:eastAsia="Times New Roman" w:hAnsi="Gill Sans MT"/>
                <w:b/>
                <w:bCs/>
                <w:sz w:val="24"/>
                <w:szCs w:val="24"/>
              </w:rPr>
              <w:t>+</w:t>
            </w:r>
            <w:r w:rsidR="00AF1B94">
              <w:rPr>
                <w:rFonts w:ascii="Gill Sans MT" w:eastAsia="Times New Roman" w:hAnsi="Gill Sans MT"/>
                <w:b/>
                <w:bCs/>
                <w:sz w:val="24"/>
                <w:szCs w:val="24"/>
              </w:rPr>
              <w:t xml:space="preserve"> </w:t>
            </w:r>
            <w:r w:rsidR="00C15D31">
              <w:rPr>
                <w:rFonts w:ascii="Gill Sans MT" w:eastAsia="Times New Roman" w:hAnsi="Gill Sans MT"/>
                <w:b/>
                <w:bCs/>
                <w:sz w:val="24"/>
                <w:szCs w:val="24"/>
              </w:rPr>
              <w:t>8</w:t>
            </w:r>
            <w:r w:rsidRPr="00454CF0">
              <w:rPr>
                <w:rFonts w:ascii="Gill Sans MT" w:eastAsia="Times New Roman" w:hAnsi="Gill Sans MT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72" w:type="dxa"/>
            <w:shd w:val="clear" w:color="auto" w:fill="E6E6E6"/>
            <w:vAlign w:val="center"/>
          </w:tcPr>
          <w:p w:rsidR="00265627" w:rsidRPr="00454CF0" w:rsidRDefault="00A94F8C" w:rsidP="001E6DCC">
            <w:pPr>
              <w:tabs>
                <w:tab w:val="center" w:pos="4252"/>
                <w:tab w:val="right" w:pos="8504"/>
              </w:tabs>
              <w:spacing w:before="60" w:after="60" w:line="360" w:lineRule="auto"/>
              <w:jc w:val="right"/>
              <w:rPr>
                <w:rFonts w:ascii="Gill Sans MT" w:eastAsia="Times New Roman" w:hAnsi="Gill Sans MT"/>
                <w:b/>
                <w:sz w:val="24"/>
                <w:szCs w:val="24"/>
              </w:rPr>
            </w:pPr>
            <w:r w:rsidRPr="0030088D">
              <w:rPr>
                <w:rFonts w:ascii="Gill Sans MT" w:eastAsia="Times New Roman" w:hAnsi="Gill Sans MT"/>
                <w:b/>
                <w:i/>
                <w:iCs/>
                <w:color w:val="FF0000"/>
                <w:sz w:val="20"/>
                <w:szCs w:val="20"/>
              </w:rPr>
              <w:t xml:space="preserve">* </w:t>
            </w:r>
            <w:r w:rsidR="00265627" w:rsidRPr="00454CF0">
              <w:rPr>
                <w:rFonts w:ascii="Gill Sans MT" w:eastAsia="Times New Roman" w:hAnsi="Gill Sans MT"/>
                <w:b/>
                <w:sz w:val="24"/>
                <w:szCs w:val="24"/>
              </w:rPr>
              <w:t>€</w:t>
            </w:r>
          </w:p>
        </w:tc>
      </w:tr>
    </w:tbl>
    <w:p w:rsidR="00066347" w:rsidRPr="0030088D" w:rsidRDefault="00067E8A" w:rsidP="00A94F8C">
      <w:pPr>
        <w:pStyle w:val="PargrafodaLista"/>
        <w:tabs>
          <w:tab w:val="left" w:pos="1276"/>
        </w:tabs>
        <w:spacing w:line="360" w:lineRule="auto"/>
        <w:ind w:left="720"/>
        <w:jc w:val="both"/>
        <w:rPr>
          <w:rFonts w:ascii="Gill Sans MT" w:hAnsi="Gill Sans MT"/>
          <w:b/>
          <w:smallCaps/>
          <w:color w:val="FF0000"/>
          <w:sz w:val="24"/>
          <w:szCs w:val="24"/>
        </w:rPr>
      </w:pPr>
      <w:r w:rsidRPr="0030088D">
        <w:rPr>
          <w:rFonts w:ascii="Gill Sans MT" w:hAnsi="Gill Sans MT"/>
          <w:b/>
          <w:smallCaps/>
          <w:color w:val="FF0000"/>
          <w:sz w:val="24"/>
          <w:szCs w:val="24"/>
        </w:rPr>
        <w:t xml:space="preserve">* </w:t>
      </w:r>
      <w:r w:rsidRPr="0030088D">
        <w:rPr>
          <w:rFonts w:ascii="Gill Sans MT" w:hAnsi="Gill Sans MT"/>
          <w:bCs/>
          <w:i/>
          <w:iCs/>
          <w:color w:val="FF0000"/>
          <w:lang w:eastAsia="en-US"/>
        </w:rPr>
        <w:t>Este campo é de preenchimento obrigatório</w:t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2"/>
      </w:tblGrid>
      <w:tr w:rsidR="00066347" w:rsidRPr="00454CF0" w:rsidTr="00265627">
        <w:trPr>
          <w:trHeight w:val="284"/>
        </w:trPr>
        <w:tc>
          <w:tcPr>
            <w:tcW w:w="8512" w:type="dxa"/>
            <w:shd w:val="clear" w:color="auto" w:fill="404040"/>
            <w:vAlign w:val="center"/>
          </w:tcPr>
          <w:p w:rsidR="00066347" w:rsidRPr="00454CF0" w:rsidRDefault="00066347" w:rsidP="00454CF0">
            <w:pPr>
              <w:spacing w:before="40" w:after="40" w:line="360" w:lineRule="auto"/>
              <w:rPr>
                <w:rFonts w:ascii="Gill Sans MT" w:eastAsia="Times New Roman" w:hAnsi="Gill Sans MT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FFFFFF"/>
                <w:sz w:val="24"/>
                <w:szCs w:val="24"/>
                <w:lang w:eastAsia="pt-PT"/>
              </w:rPr>
              <w:t>Observações</w:t>
            </w:r>
          </w:p>
        </w:tc>
      </w:tr>
      <w:tr w:rsidR="00066347" w:rsidRPr="00454CF0" w:rsidTr="00265627">
        <w:trPr>
          <w:trHeight w:val="284"/>
        </w:trPr>
        <w:tc>
          <w:tcPr>
            <w:tcW w:w="8512" w:type="dxa"/>
            <w:vAlign w:val="center"/>
          </w:tcPr>
          <w:p w:rsidR="00066347" w:rsidRPr="00454CF0" w:rsidRDefault="00066347" w:rsidP="00454CF0">
            <w:pPr>
              <w:spacing w:before="80" w:after="0" w:line="360" w:lineRule="auto"/>
              <w:rPr>
                <w:rFonts w:ascii="Gill Sans MT" w:eastAsia="Times New Roman" w:hAnsi="Gill Sans MT"/>
                <w:bCs/>
                <w:sz w:val="24"/>
                <w:szCs w:val="24"/>
                <w:lang w:eastAsia="pt-PT"/>
              </w:rPr>
            </w:pPr>
          </w:p>
        </w:tc>
      </w:tr>
    </w:tbl>
    <w:p w:rsidR="00066347" w:rsidRPr="00C15D31" w:rsidRDefault="00066347" w:rsidP="00454CF0">
      <w:pPr>
        <w:spacing w:after="0" w:line="360" w:lineRule="auto"/>
        <w:ind w:right="215"/>
        <w:jc w:val="both"/>
        <w:rPr>
          <w:rFonts w:ascii="Gill Sans MT" w:eastAsia="Times New Roman" w:hAnsi="Gill Sans MT"/>
          <w:sz w:val="24"/>
          <w:szCs w:val="24"/>
        </w:rPr>
      </w:pPr>
    </w:p>
    <w:p w:rsidR="0065770B" w:rsidRDefault="00C033A0" w:rsidP="00454CF0">
      <w:pPr>
        <w:spacing w:after="0" w:line="360" w:lineRule="auto"/>
        <w:ind w:right="215"/>
        <w:jc w:val="both"/>
        <w:rPr>
          <w:rFonts w:ascii="Gill Sans MT" w:eastAsia="Times New Roman" w:hAnsi="Gill Sans MT" w:cs="Arial"/>
          <w:b/>
          <w:sz w:val="24"/>
          <w:szCs w:val="20"/>
          <w:lang w:eastAsia="pt-PT"/>
        </w:rPr>
      </w:pPr>
      <w:r w:rsidRPr="0065770B">
        <w:rPr>
          <w:rFonts w:ascii="Gill Sans MT" w:eastAsia="Times New Roman" w:hAnsi="Gill Sans MT" w:cs="Arial"/>
          <w:b/>
          <w:sz w:val="24"/>
          <w:szCs w:val="20"/>
          <w:lang w:eastAsia="pt-PT"/>
        </w:rPr>
        <w:t xml:space="preserve">Países do Programa </w:t>
      </w:r>
    </w:p>
    <w:p w:rsidR="0065770B" w:rsidRPr="0065770B" w:rsidRDefault="0065770B" w:rsidP="00454CF0">
      <w:pPr>
        <w:spacing w:after="0" w:line="360" w:lineRule="auto"/>
        <w:ind w:right="215"/>
        <w:jc w:val="both"/>
        <w:rPr>
          <w:rFonts w:ascii="Gill Sans MT" w:eastAsia="Times New Roman" w:hAnsi="Gill Sans MT" w:cs="Arial"/>
          <w:b/>
          <w:sz w:val="24"/>
          <w:szCs w:val="20"/>
          <w:lang w:eastAsia="pt-PT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966"/>
        <w:gridCol w:w="222"/>
        <w:gridCol w:w="222"/>
        <w:gridCol w:w="222"/>
      </w:tblGrid>
      <w:tr w:rsidR="00CC3D91" w:rsidTr="00B55184">
        <w:tc>
          <w:tcPr>
            <w:tcW w:w="4654" w:type="pct"/>
            <w:vAlign w:val="center"/>
          </w:tcPr>
          <w:tbl>
            <w:tblPr>
              <w:tblW w:w="7876" w:type="dxa"/>
              <w:tblInd w:w="5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270"/>
              <w:gridCol w:w="1615"/>
              <w:gridCol w:w="803"/>
              <w:gridCol w:w="1054"/>
              <w:gridCol w:w="2134"/>
            </w:tblGrid>
            <w:tr w:rsidR="001217BC" w:rsidRPr="0065770B" w:rsidTr="00DB1E85">
              <w:trPr>
                <w:trHeight w:val="470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Bélgica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Grécia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</w:tcBorders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Lituânia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Portugal</w:t>
                  </w:r>
                </w:p>
              </w:tc>
            </w:tr>
            <w:tr w:rsidR="00CC3D91" w:rsidRPr="0065770B" w:rsidTr="00DB1E85">
              <w:trPr>
                <w:trHeight w:val="470"/>
              </w:trPr>
              <w:tc>
                <w:tcPr>
                  <w:tcW w:w="0" w:type="auto"/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Bulgária</w:t>
                  </w:r>
                </w:p>
              </w:tc>
              <w:tc>
                <w:tcPr>
                  <w:tcW w:w="0" w:type="auto"/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Espanha</w:t>
                  </w:r>
                </w:p>
              </w:tc>
              <w:tc>
                <w:tcPr>
                  <w:tcW w:w="0" w:type="auto"/>
                  <w:gridSpan w:val="2"/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proofErr w:type="spellStart"/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Luxembrugo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Roménia</w:t>
                  </w:r>
                </w:p>
              </w:tc>
            </w:tr>
            <w:tr w:rsidR="00CC3D91" w:rsidRPr="0065770B" w:rsidTr="00DB1E85">
              <w:trPr>
                <w:trHeight w:val="470"/>
              </w:trPr>
              <w:tc>
                <w:tcPr>
                  <w:tcW w:w="0" w:type="auto"/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República Checa</w:t>
                  </w:r>
                </w:p>
              </w:tc>
              <w:tc>
                <w:tcPr>
                  <w:tcW w:w="0" w:type="auto"/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França</w:t>
                  </w:r>
                </w:p>
              </w:tc>
              <w:tc>
                <w:tcPr>
                  <w:tcW w:w="0" w:type="auto"/>
                  <w:gridSpan w:val="2"/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Hungria</w:t>
                  </w:r>
                </w:p>
              </w:tc>
              <w:tc>
                <w:tcPr>
                  <w:tcW w:w="0" w:type="auto"/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Eslovénia</w:t>
                  </w:r>
                </w:p>
              </w:tc>
            </w:tr>
            <w:tr w:rsidR="00CC3D91" w:rsidRPr="0065770B" w:rsidTr="00DB1E85">
              <w:trPr>
                <w:trHeight w:val="470"/>
              </w:trPr>
              <w:tc>
                <w:tcPr>
                  <w:tcW w:w="0" w:type="auto"/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Dinamarca</w:t>
                  </w:r>
                </w:p>
              </w:tc>
              <w:tc>
                <w:tcPr>
                  <w:tcW w:w="0" w:type="auto"/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Croácia</w:t>
                  </w:r>
                </w:p>
              </w:tc>
              <w:tc>
                <w:tcPr>
                  <w:tcW w:w="0" w:type="auto"/>
                  <w:gridSpan w:val="2"/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Malta</w:t>
                  </w:r>
                </w:p>
              </w:tc>
              <w:tc>
                <w:tcPr>
                  <w:tcW w:w="0" w:type="auto"/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Eslováquia</w:t>
                  </w:r>
                </w:p>
              </w:tc>
            </w:tr>
            <w:tr w:rsidR="00CC3D91" w:rsidRPr="0065770B" w:rsidTr="00DB1E85">
              <w:trPr>
                <w:trHeight w:val="470"/>
              </w:trPr>
              <w:tc>
                <w:tcPr>
                  <w:tcW w:w="0" w:type="auto"/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Alemanha</w:t>
                  </w:r>
                </w:p>
              </w:tc>
              <w:tc>
                <w:tcPr>
                  <w:tcW w:w="0" w:type="auto"/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Itália</w:t>
                  </w:r>
                </w:p>
              </w:tc>
              <w:tc>
                <w:tcPr>
                  <w:tcW w:w="0" w:type="auto"/>
                  <w:gridSpan w:val="2"/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Países Baixos</w:t>
                  </w:r>
                </w:p>
              </w:tc>
              <w:tc>
                <w:tcPr>
                  <w:tcW w:w="0" w:type="auto"/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Finlândia</w:t>
                  </w:r>
                </w:p>
              </w:tc>
            </w:tr>
            <w:tr w:rsidR="00CC3D91" w:rsidRPr="0065770B" w:rsidTr="00DB1E85">
              <w:trPr>
                <w:trHeight w:val="470"/>
              </w:trPr>
              <w:tc>
                <w:tcPr>
                  <w:tcW w:w="0" w:type="auto"/>
                  <w:tcBorders>
                    <w:bottom w:val="nil"/>
                  </w:tcBorders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Estónia</w:t>
                  </w:r>
                </w:p>
              </w:tc>
              <w:tc>
                <w:tcPr>
                  <w:tcW w:w="0" w:type="auto"/>
                  <w:tcBorders>
                    <w:bottom w:val="nil"/>
                  </w:tcBorders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Chipre</w:t>
                  </w:r>
                </w:p>
              </w:tc>
              <w:tc>
                <w:tcPr>
                  <w:tcW w:w="0" w:type="auto"/>
                  <w:gridSpan w:val="2"/>
                  <w:tcBorders>
                    <w:bottom w:val="nil"/>
                  </w:tcBorders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Áustria</w:t>
                  </w:r>
                </w:p>
              </w:tc>
              <w:tc>
                <w:tcPr>
                  <w:tcW w:w="0" w:type="auto"/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Suécia</w:t>
                  </w:r>
                </w:p>
              </w:tc>
            </w:tr>
            <w:tr w:rsidR="00CC3D91" w:rsidRPr="0065770B" w:rsidTr="00DB1E85">
              <w:trPr>
                <w:trHeight w:val="470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</w:tcBorders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Irlanda</w:t>
                  </w:r>
                </w:p>
              </w:tc>
              <w:tc>
                <w:tcPr>
                  <w:tcW w:w="0" w:type="auto"/>
                  <w:tcBorders>
                    <w:top w:val="nil"/>
                    <w:bottom w:val="nil"/>
                  </w:tcBorders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Letónia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bottom w:val="nil"/>
                  </w:tcBorders>
                  <w:vAlign w:val="center"/>
                </w:tcPr>
                <w:p w:rsidR="00CC3D91" w:rsidRPr="0065770B" w:rsidRDefault="00CC3D91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Polónia</w:t>
                  </w:r>
                </w:p>
              </w:tc>
              <w:tc>
                <w:tcPr>
                  <w:tcW w:w="0" w:type="auto"/>
                  <w:vAlign w:val="center"/>
                </w:tcPr>
                <w:p w:rsidR="00CC3D91" w:rsidRPr="007A3247" w:rsidRDefault="00B55184" w:rsidP="001217BC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Gill Sans MT" w:eastAsia="Times New Roman" w:hAnsi="Gill Sans MT"/>
                      <w:sz w:val="24"/>
                      <w:szCs w:val="24"/>
                    </w:rPr>
                    <w:t xml:space="preserve"> </w:t>
                  </w:r>
                  <w:r w:rsidR="00CC3D91"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Reino Unido</w:t>
                  </w:r>
                </w:p>
              </w:tc>
            </w:tr>
            <w:tr w:rsidR="00DB1E85" w:rsidRPr="0065770B" w:rsidTr="00DB1E85">
              <w:trPr>
                <w:trHeight w:val="470"/>
              </w:trPr>
              <w:tc>
                <w:tcPr>
                  <w:tcW w:w="0" w:type="auto"/>
                  <w:tcBorders>
                    <w:top w:val="nil"/>
                  </w:tcBorders>
                  <w:vAlign w:val="center"/>
                </w:tcPr>
                <w:p w:rsidR="00DB1E85" w:rsidRPr="007A3247" w:rsidRDefault="00DB1E85" w:rsidP="00DB1E85">
                  <w:pPr>
                    <w:spacing w:after="0" w:line="360" w:lineRule="auto"/>
                    <w:rPr>
                      <w:rFonts w:ascii="Gill Sans MT" w:eastAsia="Times New Roman" w:hAnsi="Gill Sans MT"/>
                      <w:sz w:val="24"/>
                      <w:szCs w:val="24"/>
                      <w:vertAlign w:val="superscript"/>
                    </w:rPr>
                  </w:pPr>
                  <w:r>
                    <w:rPr>
                      <w:rFonts w:ascii="Gill Sans MT" w:eastAsia="Times New Roman" w:hAnsi="Gill Sans MT"/>
                      <w:sz w:val="24"/>
                      <w:szCs w:val="24"/>
                    </w:rPr>
                    <w:t xml:space="preserve"> </w:t>
                  </w:r>
                  <w:r w:rsidR="007A3247">
                    <w:rPr>
                      <w:rFonts w:ascii="Gill Sans MT" w:eastAsia="Times New Roman" w:hAnsi="Gill Sans MT"/>
                      <w:sz w:val="24"/>
                      <w:szCs w:val="24"/>
                    </w:rPr>
                    <w:t xml:space="preserve">        </w:t>
                  </w:r>
                  <w:r w:rsidR="00B55184">
                    <w:rPr>
                      <w:rFonts w:ascii="Gill Sans MT" w:eastAsia="Times New Roman" w:hAnsi="Gill Sans MT"/>
                      <w:sz w:val="24"/>
                      <w:szCs w:val="24"/>
                    </w:rPr>
                    <w:t xml:space="preserve">  </w:t>
                  </w:r>
                  <w:r w:rsidR="007A3247">
                    <w:rPr>
                      <w:rFonts w:ascii="Gill Sans MT" w:eastAsia="Times New Roman" w:hAnsi="Gill Sans MT"/>
                      <w:sz w:val="24"/>
                      <w:szCs w:val="24"/>
                    </w:rPr>
                    <w:t>Sérvia</w:t>
                  </w:r>
                </w:p>
              </w:tc>
              <w:tc>
                <w:tcPr>
                  <w:tcW w:w="0" w:type="auto"/>
                  <w:tcBorders>
                    <w:top w:val="nil"/>
                  </w:tcBorders>
                </w:tcPr>
                <w:p w:rsidR="00DB1E85" w:rsidRPr="0065770B" w:rsidRDefault="00DB1E85" w:rsidP="00DB1E85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>
                    <w:rPr>
                      <w:rFonts w:ascii="Gill Sans MT" w:eastAsia="Times New Roman" w:hAnsi="Gill Sans MT"/>
                      <w:sz w:val="24"/>
                      <w:szCs w:val="24"/>
                    </w:rPr>
                    <w:t>Liechtenstein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</w:tcBorders>
                </w:tcPr>
                <w:p w:rsidR="00DB1E85" w:rsidRPr="00DB1E85" w:rsidRDefault="00DB1E85" w:rsidP="00DB1E85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Islândia</w:t>
                  </w:r>
                </w:p>
              </w:tc>
              <w:tc>
                <w:tcPr>
                  <w:tcW w:w="0" w:type="auto"/>
                  <w:vAlign w:val="center"/>
                </w:tcPr>
                <w:p w:rsidR="00DB1E85" w:rsidRPr="0065770B" w:rsidRDefault="00DB1E85" w:rsidP="00DB1E85">
                  <w:pPr>
                    <w:spacing w:after="0" w:line="360" w:lineRule="auto"/>
                    <w:jc w:val="center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Turquia</w:t>
                  </w:r>
                </w:p>
              </w:tc>
            </w:tr>
            <w:tr w:rsidR="00DB1E85" w:rsidRPr="0065770B" w:rsidTr="00B90C9A">
              <w:trPr>
                <w:trHeight w:val="205"/>
              </w:trPr>
              <w:tc>
                <w:tcPr>
                  <w:tcW w:w="1440" w:type="pct"/>
                </w:tcPr>
                <w:p w:rsidR="00DB1E85" w:rsidRDefault="007A3247" w:rsidP="00DB1E85">
                  <w:pPr>
                    <w:spacing w:after="0" w:line="360" w:lineRule="auto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>
                    <w:rPr>
                      <w:rFonts w:ascii="Gill Sans MT" w:eastAsia="Times New Roman" w:hAnsi="Gill Sans MT"/>
                      <w:sz w:val="24"/>
                      <w:szCs w:val="24"/>
                    </w:rPr>
                    <w:t>Macedónia do Norte</w:t>
                  </w:r>
                </w:p>
                <w:p w:rsidR="00DB1E85" w:rsidRPr="0065770B" w:rsidRDefault="00DB1E85" w:rsidP="00DB1E85">
                  <w:pPr>
                    <w:spacing w:after="0" w:line="360" w:lineRule="auto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>
                    <w:rPr>
                      <w:rFonts w:ascii="Gill Sans MT" w:eastAsia="Times New Roman" w:hAnsi="Gill Sans MT"/>
                      <w:sz w:val="24"/>
                      <w:szCs w:val="24"/>
                    </w:rPr>
                    <w:t xml:space="preserve">   </w:t>
                  </w:r>
                </w:p>
              </w:tc>
              <w:tc>
                <w:tcPr>
                  <w:tcW w:w="1536" w:type="pct"/>
                  <w:gridSpan w:val="2"/>
                </w:tcPr>
                <w:p w:rsidR="00DB1E85" w:rsidRPr="0065770B" w:rsidRDefault="00DB1E85" w:rsidP="00DB1E85">
                  <w:pPr>
                    <w:spacing w:after="0" w:line="360" w:lineRule="auto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  <w:r>
                    <w:rPr>
                      <w:rFonts w:ascii="Gill Sans MT" w:eastAsia="Times New Roman" w:hAnsi="Gill Sans MT"/>
                      <w:sz w:val="24"/>
                      <w:szCs w:val="24"/>
                    </w:rPr>
                    <w:t xml:space="preserve">     </w:t>
                  </w:r>
                  <w:r w:rsidRPr="0065770B">
                    <w:rPr>
                      <w:rFonts w:ascii="Gill Sans MT" w:eastAsia="Times New Roman" w:hAnsi="Gill Sans MT"/>
                      <w:sz w:val="24"/>
                      <w:szCs w:val="24"/>
                    </w:rPr>
                    <w:t>Noruega</w:t>
                  </w:r>
                </w:p>
              </w:tc>
              <w:tc>
                <w:tcPr>
                  <w:tcW w:w="2024" w:type="pct"/>
                  <w:gridSpan w:val="2"/>
                </w:tcPr>
                <w:p w:rsidR="00DB1E85" w:rsidRPr="0065770B" w:rsidRDefault="00DB1E85" w:rsidP="00DB1E85">
                  <w:pPr>
                    <w:spacing w:after="0" w:line="360" w:lineRule="auto"/>
                    <w:rPr>
                      <w:rFonts w:ascii="Gill Sans MT" w:eastAsia="Times New Roman" w:hAnsi="Gill Sans MT"/>
                      <w:sz w:val="24"/>
                      <w:szCs w:val="24"/>
                    </w:rPr>
                  </w:pPr>
                </w:p>
              </w:tc>
            </w:tr>
          </w:tbl>
          <w:p w:rsidR="00CC3D91" w:rsidRPr="0065770B" w:rsidRDefault="00CC3D91" w:rsidP="007A3247">
            <w:pPr>
              <w:spacing w:after="0" w:line="360" w:lineRule="auto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115" w:type="pct"/>
          </w:tcPr>
          <w:p w:rsidR="00CC3D91" w:rsidRDefault="00CC3D91" w:rsidP="00454CF0">
            <w:pPr>
              <w:spacing w:after="0" w:line="360" w:lineRule="auto"/>
              <w:ind w:right="215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115" w:type="pct"/>
          </w:tcPr>
          <w:p w:rsidR="00CC3D91" w:rsidRDefault="00CC3D91" w:rsidP="00454CF0">
            <w:pPr>
              <w:spacing w:after="0" w:line="360" w:lineRule="auto"/>
              <w:ind w:right="215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115" w:type="pct"/>
          </w:tcPr>
          <w:p w:rsidR="00CC3D91" w:rsidRDefault="00CC3D91" w:rsidP="00454CF0">
            <w:pPr>
              <w:spacing w:after="0" w:line="360" w:lineRule="auto"/>
              <w:ind w:right="215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CC3D91" w:rsidTr="00B55184">
        <w:tc>
          <w:tcPr>
            <w:tcW w:w="4654" w:type="pct"/>
          </w:tcPr>
          <w:p w:rsidR="00CC3D91" w:rsidRPr="0065770B" w:rsidRDefault="00CC3D91" w:rsidP="001217BC">
            <w:pPr>
              <w:spacing w:after="0" w:line="360" w:lineRule="auto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115" w:type="pct"/>
          </w:tcPr>
          <w:p w:rsidR="00CC3D91" w:rsidRDefault="00CC3D91" w:rsidP="00454CF0">
            <w:pPr>
              <w:spacing w:after="0" w:line="360" w:lineRule="auto"/>
              <w:ind w:right="215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115" w:type="pct"/>
          </w:tcPr>
          <w:p w:rsidR="00CC3D91" w:rsidRDefault="00CC3D91" w:rsidP="00454CF0">
            <w:pPr>
              <w:spacing w:after="0" w:line="360" w:lineRule="auto"/>
              <w:ind w:right="215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115" w:type="pct"/>
          </w:tcPr>
          <w:p w:rsidR="00CC3D91" w:rsidRDefault="00CC3D91" w:rsidP="00454CF0">
            <w:pPr>
              <w:spacing w:after="0" w:line="360" w:lineRule="auto"/>
              <w:ind w:right="215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CC3D91" w:rsidTr="00B55184">
        <w:tc>
          <w:tcPr>
            <w:tcW w:w="4654" w:type="pct"/>
          </w:tcPr>
          <w:p w:rsidR="00CC3D91" w:rsidRPr="0065770B" w:rsidRDefault="00CC3D91" w:rsidP="001217BC">
            <w:pPr>
              <w:spacing w:after="0" w:line="360" w:lineRule="auto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115" w:type="pct"/>
          </w:tcPr>
          <w:p w:rsidR="00CC3D91" w:rsidRDefault="00CC3D91" w:rsidP="00454CF0">
            <w:pPr>
              <w:spacing w:after="0" w:line="360" w:lineRule="auto"/>
              <w:ind w:right="215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115" w:type="pct"/>
          </w:tcPr>
          <w:p w:rsidR="00CC3D91" w:rsidRDefault="00CC3D91" w:rsidP="00454CF0">
            <w:pPr>
              <w:spacing w:after="0" w:line="360" w:lineRule="auto"/>
              <w:ind w:right="215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115" w:type="pct"/>
          </w:tcPr>
          <w:p w:rsidR="00CC3D91" w:rsidRDefault="00CC3D91" w:rsidP="00454CF0">
            <w:pPr>
              <w:spacing w:after="0" w:line="360" w:lineRule="auto"/>
              <w:ind w:right="215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CC3D91" w:rsidTr="00B55184">
        <w:tc>
          <w:tcPr>
            <w:tcW w:w="4654" w:type="pct"/>
          </w:tcPr>
          <w:p w:rsidR="00CC3D91" w:rsidRPr="0065770B" w:rsidRDefault="00CC3D91" w:rsidP="001217BC">
            <w:pPr>
              <w:spacing w:after="0" w:line="360" w:lineRule="auto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115" w:type="pct"/>
          </w:tcPr>
          <w:p w:rsidR="00CC3D91" w:rsidRDefault="00CC3D91" w:rsidP="00454CF0">
            <w:pPr>
              <w:spacing w:after="0" w:line="360" w:lineRule="auto"/>
              <w:ind w:right="215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115" w:type="pct"/>
          </w:tcPr>
          <w:p w:rsidR="00CC3D91" w:rsidRDefault="00CC3D91" w:rsidP="00454CF0">
            <w:pPr>
              <w:spacing w:after="0" w:line="360" w:lineRule="auto"/>
              <w:ind w:right="215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115" w:type="pct"/>
          </w:tcPr>
          <w:p w:rsidR="00CC3D91" w:rsidRDefault="00CC3D91" w:rsidP="00454CF0">
            <w:pPr>
              <w:spacing w:after="0" w:line="360" w:lineRule="auto"/>
              <w:ind w:right="215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CC3D91" w:rsidTr="00B55184">
        <w:tc>
          <w:tcPr>
            <w:tcW w:w="4654" w:type="pct"/>
          </w:tcPr>
          <w:p w:rsidR="00CC3D91" w:rsidRPr="0065770B" w:rsidRDefault="00CC3D91" w:rsidP="001217BC">
            <w:pPr>
              <w:spacing w:after="0" w:line="360" w:lineRule="auto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115" w:type="pct"/>
          </w:tcPr>
          <w:p w:rsidR="00CC3D91" w:rsidRDefault="00CC3D91" w:rsidP="00454CF0">
            <w:pPr>
              <w:spacing w:after="0" w:line="360" w:lineRule="auto"/>
              <w:ind w:right="215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115" w:type="pct"/>
          </w:tcPr>
          <w:p w:rsidR="00CC3D91" w:rsidRDefault="00CC3D91" w:rsidP="00454CF0">
            <w:pPr>
              <w:spacing w:after="0" w:line="360" w:lineRule="auto"/>
              <w:ind w:right="215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115" w:type="pct"/>
          </w:tcPr>
          <w:p w:rsidR="00CC3D91" w:rsidRDefault="00CC3D91" w:rsidP="00454CF0">
            <w:pPr>
              <w:spacing w:after="0" w:line="360" w:lineRule="auto"/>
              <w:ind w:right="215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  <w:tr w:rsidR="00CC3D91" w:rsidTr="00B55184">
        <w:tc>
          <w:tcPr>
            <w:tcW w:w="4654" w:type="pct"/>
          </w:tcPr>
          <w:p w:rsidR="00CC3D91" w:rsidRPr="0065770B" w:rsidRDefault="00CC3D91" w:rsidP="001217BC">
            <w:pPr>
              <w:spacing w:after="0" w:line="360" w:lineRule="auto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115" w:type="pct"/>
          </w:tcPr>
          <w:p w:rsidR="00CC3D91" w:rsidRDefault="00CC3D91" w:rsidP="00454CF0">
            <w:pPr>
              <w:spacing w:after="0" w:line="360" w:lineRule="auto"/>
              <w:ind w:right="215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115" w:type="pct"/>
          </w:tcPr>
          <w:p w:rsidR="00CC3D91" w:rsidRDefault="00CC3D91" w:rsidP="00454CF0">
            <w:pPr>
              <w:spacing w:after="0" w:line="360" w:lineRule="auto"/>
              <w:ind w:right="215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  <w:tc>
          <w:tcPr>
            <w:tcW w:w="115" w:type="pct"/>
          </w:tcPr>
          <w:p w:rsidR="00CC3D91" w:rsidRDefault="00CC3D91" w:rsidP="00454CF0">
            <w:pPr>
              <w:spacing w:after="0" w:line="360" w:lineRule="auto"/>
              <w:ind w:right="215"/>
              <w:jc w:val="both"/>
              <w:rPr>
                <w:rFonts w:ascii="Gill Sans MT" w:eastAsia="Times New Roman" w:hAnsi="Gill Sans MT"/>
                <w:sz w:val="24"/>
                <w:szCs w:val="24"/>
              </w:rPr>
            </w:pPr>
          </w:p>
        </w:tc>
      </w:tr>
    </w:tbl>
    <w:p w:rsidR="0065770B" w:rsidRDefault="0065770B" w:rsidP="0055715E">
      <w:pPr>
        <w:spacing w:after="0" w:line="360" w:lineRule="auto"/>
        <w:rPr>
          <w:rFonts w:ascii="Gill Sans MT" w:eastAsia="Times New Roman" w:hAnsi="Gill Sans MT"/>
          <w:sz w:val="24"/>
          <w:szCs w:val="24"/>
        </w:rPr>
      </w:pPr>
    </w:p>
    <w:p w:rsidR="0055715E" w:rsidRDefault="0055715E" w:rsidP="0055715E">
      <w:pPr>
        <w:spacing w:after="0" w:line="360" w:lineRule="auto"/>
        <w:rPr>
          <w:rFonts w:ascii="Gill Sans MT" w:eastAsia="Times New Roman" w:hAnsi="Gill Sans MT"/>
          <w:sz w:val="24"/>
          <w:szCs w:val="24"/>
        </w:rPr>
      </w:pPr>
    </w:p>
    <w:p w:rsidR="0055715E" w:rsidRDefault="0055715E" w:rsidP="0055715E">
      <w:pPr>
        <w:spacing w:after="0" w:line="360" w:lineRule="auto"/>
        <w:rPr>
          <w:rFonts w:ascii="Gill Sans MT" w:eastAsia="Times New Roman" w:hAnsi="Gill Sans MT"/>
          <w:sz w:val="24"/>
          <w:szCs w:val="24"/>
        </w:rPr>
      </w:pPr>
    </w:p>
    <w:p w:rsidR="00B55184" w:rsidRDefault="00B55184" w:rsidP="0055715E">
      <w:pPr>
        <w:spacing w:after="0" w:line="360" w:lineRule="auto"/>
        <w:rPr>
          <w:rFonts w:ascii="Gill Sans MT" w:eastAsia="Times New Roman" w:hAnsi="Gill Sans MT"/>
          <w:sz w:val="24"/>
          <w:szCs w:val="24"/>
        </w:rPr>
      </w:pPr>
    </w:p>
    <w:p w:rsidR="00B55184" w:rsidRDefault="00B55184" w:rsidP="0055715E">
      <w:pPr>
        <w:spacing w:after="0" w:line="360" w:lineRule="auto"/>
        <w:rPr>
          <w:rFonts w:ascii="Gill Sans MT" w:eastAsia="Times New Roman" w:hAnsi="Gill Sans MT"/>
          <w:sz w:val="24"/>
          <w:szCs w:val="24"/>
        </w:rPr>
      </w:pPr>
    </w:p>
    <w:p w:rsidR="00B55184" w:rsidRDefault="00B55184" w:rsidP="0055715E">
      <w:pPr>
        <w:spacing w:after="0" w:line="360" w:lineRule="auto"/>
        <w:rPr>
          <w:rFonts w:ascii="Gill Sans MT" w:eastAsia="Times New Roman" w:hAnsi="Gill Sans MT"/>
          <w:sz w:val="24"/>
          <w:szCs w:val="24"/>
        </w:rPr>
      </w:pPr>
    </w:p>
    <w:p w:rsidR="00B55184" w:rsidRDefault="00B55184" w:rsidP="0055715E">
      <w:pPr>
        <w:spacing w:after="0" w:line="360" w:lineRule="auto"/>
        <w:rPr>
          <w:rFonts w:ascii="Gill Sans MT" w:eastAsia="Times New Roman" w:hAnsi="Gill Sans MT"/>
          <w:sz w:val="24"/>
          <w:szCs w:val="24"/>
        </w:rPr>
      </w:pPr>
    </w:p>
    <w:p w:rsidR="00B55184" w:rsidRDefault="00B55184" w:rsidP="0055715E">
      <w:pPr>
        <w:spacing w:after="0" w:line="360" w:lineRule="auto"/>
        <w:rPr>
          <w:rFonts w:ascii="Gill Sans MT" w:eastAsia="Times New Roman" w:hAnsi="Gill Sans MT"/>
          <w:sz w:val="24"/>
          <w:szCs w:val="24"/>
        </w:rPr>
      </w:pPr>
    </w:p>
    <w:p w:rsidR="0055715E" w:rsidRDefault="0055715E" w:rsidP="0055715E">
      <w:pPr>
        <w:spacing w:after="0" w:line="360" w:lineRule="auto"/>
        <w:rPr>
          <w:rFonts w:ascii="Gill Sans MT" w:eastAsia="Times New Roman" w:hAnsi="Gill Sans MT"/>
          <w:sz w:val="24"/>
          <w:szCs w:val="24"/>
        </w:rPr>
      </w:pPr>
    </w:p>
    <w:p w:rsidR="0055715E" w:rsidRDefault="0055715E" w:rsidP="0055715E">
      <w:pPr>
        <w:spacing w:after="0" w:line="360" w:lineRule="auto"/>
        <w:rPr>
          <w:rFonts w:ascii="Gill Sans MT" w:eastAsia="Times New Roman" w:hAnsi="Gill Sans MT"/>
          <w:sz w:val="24"/>
          <w:szCs w:val="24"/>
        </w:rPr>
      </w:pPr>
    </w:p>
    <w:p w:rsidR="0055715E" w:rsidRDefault="0055715E" w:rsidP="0055715E">
      <w:pPr>
        <w:spacing w:after="0" w:line="360" w:lineRule="auto"/>
        <w:rPr>
          <w:rFonts w:ascii="Gill Sans MT" w:eastAsia="Times New Roman" w:hAnsi="Gill Sans MT"/>
          <w:sz w:val="24"/>
          <w:szCs w:val="24"/>
        </w:rPr>
      </w:pPr>
    </w:p>
    <w:p w:rsidR="0055715E" w:rsidRDefault="0055715E" w:rsidP="0055715E">
      <w:pPr>
        <w:spacing w:after="0" w:line="360" w:lineRule="auto"/>
        <w:rPr>
          <w:rFonts w:ascii="Gill Sans MT" w:eastAsia="Times New Roman" w:hAnsi="Gill Sans MT"/>
          <w:sz w:val="24"/>
          <w:szCs w:val="24"/>
        </w:rPr>
      </w:pPr>
    </w:p>
    <w:p w:rsidR="001217BC" w:rsidRDefault="001217BC" w:rsidP="00454CF0">
      <w:pPr>
        <w:spacing w:after="0" w:line="360" w:lineRule="auto"/>
        <w:jc w:val="center"/>
        <w:rPr>
          <w:rFonts w:ascii="Gill Sans MT" w:eastAsia="Times New Roman" w:hAnsi="Gill Sans MT"/>
          <w:b/>
          <w:bCs/>
          <w:sz w:val="24"/>
          <w:szCs w:val="24"/>
        </w:rPr>
      </w:pPr>
    </w:p>
    <w:p w:rsidR="00751045" w:rsidRPr="00454CF0" w:rsidRDefault="00751045" w:rsidP="00454CF0">
      <w:pPr>
        <w:spacing w:after="0" w:line="360" w:lineRule="auto"/>
        <w:jc w:val="center"/>
        <w:rPr>
          <w:rFonts w:ascii="Gill Sans MT" w:eastAsia="Times New Roman" w:hAnsi="Gill Sans MT"/>
          <w:b/>
          <w:bCs/>
          <w:sz w:val="24"/>
          <w:szCs w:val="24"/>
        </w:rPr>
      </w:pPr>
      <w:r w:rsidRPr="00454CF0">
        <w:rPr>
          <w:rFonts w:ascii="Gill Sans MT" w:eastAsia="Times New Roman" w:hAnsi="Gill Sans MT"/>
          <w:b/>
          <w:bCs/>
          <w:sz w:val="24"/>
          <w:szCs w:val="24"/>
        </w:rPr>
        <w:t>ÁREAS DE ESTUDO</w:t>
      </w:r>
    </w:p>
    <w:p w:rsidR="00751045" w:rsidRPr="00454CF0" w:rsidRDefault="00751045" w:rsidP="00454CF0">
      <w:pPr>
        <w:spacing w:after="0" w:line="360" w:lineRule="auto"/>
        <w:jc w:val="center"/>
        <w:rPr>
          <w:rFonts w:ascii="Gill Sans MT" w:eastAsia="Times New Roman" w:hAnsi="Gill Sans MT"/>
          <w:bCs/>
          <w:sz w:val="24"/>
          <w:szCs w:val="24"/>
        </w:rPr>
      </w:pPr>
      <w:r w:rsidRPr="00454CF0">
        <w:rPr>
          <w:rFonts w:ascii="Gill Sans MT" w:eastAsia="Times New Roman" w:hAnsi="Gill Sans MT"/>
          <w:bCs/>
          <w:sz w:val="24"/>
          <w:szCs w:val="24"/>
        </w:rPr>
        <w:t>(ISCED CODES)</w:t>
      </w:r>
    </w:p>
    <w:p w:rsidR="00751045" w:rsidRPr="00454CF0" w:rsidRDefault="00751045" w:rsidP="00454CF0">
      <w:pPr>
        <w:spacing w:after="0" w:line="360" w:lineRule="auto"/>
        <w:jc w:val="center"/>
        <w:rPr>
          <w:rFonts w:ascii="Gill Sans MT" w:eastAsia="Times New Roman" w:hAnsi="Gill Sans MT"/>
          <w:b/>
          <w:bCs/>
          <w:sz w:val="24"/>
          <w:szCs w:val="24"/>
        </w:rPr>
      </w:pPr>
    </w:p>
    <w:tbl>
      <w:tblPr>
        <w:tblW w:w="9294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9"/>
        <w:gridCol w:w="7881"/>
        <w:gridCol w:w="75"/>
        <w:gridCol w:w="209"/>
      </w:tblGrid>
      <w:tr w:rsidR="00751045" w:rsidRPr="00454CF0" w:rsidTr="000344D7">
        <w:trPr>
          <w:trHeight w:val="25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FFFFFF"/>
                <w:sz w:val="24"/>
                <w:szCs w:val="24"/>
                <w:lang w:eastAsia="pt-PT"/>
              </w:rPr>
              <w:t>Código</w:t>
            </w:r>
          </w:p>
        </w:tc>
        <w:tc>
          <w:tcPr>
            <w:tcW w:w="81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/>
            <w:noWrap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FFFFFF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FFFFFF"/>
                <w:sz w:val="24"/>
                <w:szCs w:val="24"/>
                <w:lang w:eastAsia="pt-PT"/>
              </w:rPr>
              <w:t>Descrição</w:t>
            </w:r>
          </w:p>
        </w:tc>
      </w:tr>
      <w:tr w:rsidR="00751045" w:rsidRPr="00454CF0" w:rsidTr="000344D7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0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 xml:space="preserve">General </w:t>
            </w: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Programmes</w:t>
            </w:r>
            <w:proofErr w:type="spellEnd"/>
          </w:p>
        </w:tc>
      </w:tr>
      <w:tr w:rsidR="00751045" w:rsidRPr="00454CF0" w:rsidTr="000344D7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Basic/</w:t>
            </w: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broad</w:t>
            </w:r>
            <w:proofErr w:type="spellEnd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 xml:space="preserve">, general </w:t>
            </w: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programmes</w:t>
            </w:r>
            <w:proofErr w:type="spellEnd"/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10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Basic/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broad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, general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programmes</w:t>
            </w:r>
            <w:proofErr w:type="spellEnd"/>
          </w:p>
        </w:tc>
      </w:tr>
      <w:tr w:rsidR="00751045" w:rsidRPr="00454CF0" w:rsidTr="000344D7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Literacyandnumeracy</w:t>
            </w:r>
            <w:proofErr w:type="spellEnd"/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80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Literacyandnumeracy</w:t>
            </w:r>
            <w:proofErr w:type="spellEnd"/>
          </w:p>
        </w:tc>
      </w:tr>
      <w:tr w:rsidR="00751045" w:rsidRPr="00454CF0" w:rsidTr="000344D7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9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Personalskills</w:t>
            </w:r>
            <w:proofErr w:type="spellEnd"/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90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Personalskills</w:t>
            </w:r>
            <w:proofErr w:type="spellEnd"/>
          </w:p>
        </w:tc>
      </w:tr>
      <w:tr w:rsidR="00751045" w:rsidRPr="00454CF0" w:rsidTr="000344D7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Education</w:t>
            </w:r>
            <w:proofErr w:type="spellEnd"/>
          </w:p>
        </w:tc>
      </w:tr>
      <w:tr w:rsidR="00751045" w:rsidRPr="00C579CB" w:rsidTr="000344D7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14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val="en-US"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val="en-US" w:eastAsia="pt-PT"/>
              </w:rPr>
              <w:t>Teacher training and education science</w:t>
            </w:r>
          </w:p>
        </w:tc>
      </w:tr>
      <w:tr w:rsidR="00751045" w:rsidRPr="00C579CB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140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 xml:space="preserve">Teacher training and education science (broad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programmes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)</w:t>
            </w:r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141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Teachingand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training</w:t>
            </w:r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142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Educationscience</w:t>
            </w:r>
            <w:proofErr w:type="spellEnd"/>
          </w:p>
        </w:tc>
      </w:tr>
      <w:tr w:rsidR="00751045" w:rsidRPr="00C579CB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143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Training for pre-school teachers</w:t>
            </w:r>
          </w:p>
        </w:tc>
      </w:tr>
      <w:tr w:rsidR="00751045" w:rsidRPr="00C579CB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144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Training for teachers at basic levels</w:t>
            </w:r>
          </w:p>
        </w:tc>
      </w:tr>
      <w:tr w:rsidR="00751045" w:rsidRPr="00C579CB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145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 xml:space="preserve">Training for teachers with subject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specialisation</w:t>
            </w:r>
            <w:proofErr w:type="spellEnd"/>
          </w:p>
        </w:tc>
      </w:tr>
      <w:tr w:rsidR="00751045" w:rsidRPr="00C579CB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146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Training for teachers of vocational subjects</w:t>
            </w:r>
          </w:p>
        </w:tc>
      </w:tr>
      <w:tr w:rsidR="00751045" w:rsidRPr="00C579CB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149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Teacher training and education science (others)</w:t>
            </w:r>
          </w:p>
        </w:tc>
      </w:tr>
      <w:tr w:rsidR="00751045" w:rsidRPr="00454CF0" w:rsidTr="000344D7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HumanitiesandArts</w:t>
            </w:r>
            <w:proofErr w:type="spellEnd"/>
          </w:p>
        </w:tc>
      </w:tr>
      <w:tr w:rsidR="00751045" w:rsidRPr="00454CF0" w:rsidTr="000344D7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21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Arts</w:t>
            </w:r>
            <w:proofErr w:type="spellEnd"/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210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Arts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broadprogrammes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211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Fine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arts</w:t>
            </w:r>
            <w:proofErr w:type="spellEnd"/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212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Musicandperformingarts</w:t>
            </w:r>
            <w:proofErr w:type="spellEnd"/>
          </w:p>
        </w:tc>
      </w:tr>
      <w:tr w:rsidR="00751045" w:rsidRPr="00C579CB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213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Audio-visual techniques and media production</w:t>
            </w:r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214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Design</w:t>
            </w:r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215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Craftskills</w:t>
            </w:r>
            <w:proofErr w:type="spellEnd"/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219</w:t>
            </w:r>
          </w:p>
        </w:tc>
        <w:tc>
          <w:tcPr>
            <w:tcW w:w="81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Arts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others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751045" w:rsidRPr="00454CF0" w:rsidTr="000344D7">
        <w:trPr>
          <w:trHeight w:val="25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22</w:t>
            </w:r>
          </w:p>
        </w:tc>
        <w:tc>
          <w:tcPr>
            <w:tcW w:w="81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Humanities</w:t>
            </w:r>
            <w:proofErr w:type="spellEnd"/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220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Humanities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broadprogrammes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221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Religion</w:t>
            </w:r>
            <w:proofErr w:type="spellEnd"/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222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Foreignlanguages</w:t>
            </w:r>
            <w:proofErr w:type="spellEnd"/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223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Mothertongue</w:t>
            </w:r>
            <w:proofErr w:type="spellEnd"/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225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Historyandarchaeology</w:t>
            </w:r>
            <w:proofErr w:type="spellEnd"/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226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Philosophyandethics</w:t>
            </w:r>
            <w:proofErr w:type="spellEnd"/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229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Humanities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others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751045" w:rsidRPr="00C579CB" w:rsidTr="000344D7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val="en-US"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val="en-US" w:eastAsia="pt-PT"/>
              </w:rPr>
              <w:t>Social sciences, Business and Law</w:t>
            </w:r>
          </w:p>
        </w:tc>
      </w:tr>
      <w:tr w:rsidR="00751045" w:rsidRPr="00454CF0" w:rsidTr="000344D7">
        <w:trPr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31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 xml:space="preserve">Social </w:t>
            </w: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andbehaviouralscience</w:t>
            </w:r>
            <w:proofErr w:type="spellEnd"/>
          </w:p>
        </w:tc>
      </w:tr>
      <w:tr w:rsidR="00751045" w:rsidRPr="00C579CB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310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 xml:space="preserve">Social and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behavioural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 xml:space="preserve"> science (broad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programmes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)</w:t>
            </w:r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311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Psychology</w:t>
            </w:r>
            <w:proofErr w:type="spellEnd"/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312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Sociologyand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cultural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studies</w:t>
            </w:r>
            <w:proofErr w:type="spellEnd"/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313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Politicalscienceandcivics</w:t>
            </w:r>
            <w:proofErr w:type="spellEnd"/>
          </w:p>
        </w:tc>
      </w:tr>
      <w:tr w:rsidR="00751045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314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Economics</w:t>
            </w:r>
            <w:proofErr w:type="spellEnd"/>
          </w:p>
        </w:tc>
      </w:tr>
      <w:tr w:rsidR="00F87E09" w:rsidRPr="00C579CB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319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F87E09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</w:pPr>
            <w:r w:rsidRPr="00F87E09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 xml:space="preserve">Social and </w:t>
            </w:r>
            <w:proofErr w:type="spellStart"/>
            <w:r w:rsidRPr="00F87E09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behavioural</w:t>
            </w:r>
            <w:proofErr w:type="spellEnd"/>
            <w:r w:rsidRPr="00F87E09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 xml:space="preserve"> science (others)</w:t>
            </w:r>
          </w:p>
        </w:tc>
      </w:tr>
      <w:tr w:rsidR="00F87E09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F87E09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F87E09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32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F87E09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F87E09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Journalismandinformation</w:t>
            </w:r>
            <w:proofErr w:type="spellEnd"/>
          </w:p>
        </w:tc>
      </w:tr>
      <w:tr w:rsidR="00F87E09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321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Journalismandreporting</w:t>
            </w:r>
            <w:proofErr w:type="spellEnd"/>
          </w:p>
        </w:tc>
      </w:tr>
      <w:tr w:rsidR="00F87E09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322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Library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information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archive</w:t>
            </w:r>
            <w:proofErr w:type="spellEnd"/>
          </w:p>
        </w:tc>
      </w:tr>
      <w:tr w:rsidR="00F87E09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329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Journalismandinformation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others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F87E09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F87E09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F87E09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34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F87E09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F87E09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Businessandadministration</w:t>
            </w:r>
            <w:proofErr w:type="spellEnd"/>
          </w:p>
        </w:tc>
      </w:tr>
      <w:tr w:rsidR="00F87E09" w:rsidRPr="00C579CB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340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F87E09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</w:pPr>
            <w:r w:rsidRPr="00F87E09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 xml:space="preserve">Business and administration (broad </w:t>
            </w:r>
            <w:proofErr w:type="spellStart"/>
            <w:r w:rsidRPr="00F87E09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programmes</w:t>
            </w:r>
            <w:proofErr w:type="spellEnd"/>
            <w:r w:rsidRPr="00F87E09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)</w:t>
            </w:r>
          </w:p>
        </w:tc>
      </w:tr>
      <w:tr w:rsidR="00F87E09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341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Wholesaleandretail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sales</w:t>
            </w:r>
          </w:p>
        </w:tc>
      </w:tr>
      <w:tr w:rsidR="00F87E09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342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Marketing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andadvertising</w:t>
            </w:r>
            <w:proofErr w:type="spellEnd"/>
          </w:p>
        </w:tc>
      </w:tr>
      <w:tr w:rsidR="00F87E09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343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Finance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banking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insurance</w:t>
            </w:r>
            <w:proofErr w:type="spellEnd"/>
          </w:p>
        </w:tc>
      </w:tr>
      <w:tr w:rsidR="00F87E09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344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Accountingandtaxation</w:t>
            </w:r>
            <w:proofErr w:type="spellEnd"/>
          </w:p>
        </w:tc>
      </w:tr>
      <w:tr w:rsidR="00F87E09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345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Management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andadministration</w:t>
            </w:r>
            <w:proofErr w:type="spellEnd"/>
          </w:p>
        </w:tc>
      </w:tr>
      <w:tr w:rsidR="00F87E09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346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Secretarial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andofficework</w:t>
            </w:r>
            <w:proofErr w:type="spellEnd"/>
          </w:p>
        </w:tc>
      </w:tr>
      <w:tr w:rsidR="00F87E09" w:rsidRPr="00454CF0" w:rsidTr="000344D7">
        <w:trPr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347</w:t>
            </w:r>
          </w:p>
        </w:tc>
        <w:tc>
          <w:tcPr>
            <w:tcW w:w="817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Workinglife</w:t>
            </w:r>
            <w:proofErr w:type="spellEnd"/>
          </w:p>
        </w:tc>
      </w:tr>
      <w:tr w:rsidR="00751045" w:rsidRPr="00454CF0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349</w:t>
            </w:r>
          </w:p>
        </w:tc>
        <w:tc>
          <w:tcPr>
            <w:tcW w:w="7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Businessandadministration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others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751045" w:rsidRPr="00454CF0" w:rsidTr="000344D7">
        <w:trPr>
          <w:gridAfter w:val="1"/>
          <w:wAfter w:w="209" w:type="dxa"/>
          <w:trHeight w:val="261"/>
        </w:trPr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38</w:t>
            </w:r>
          </w:p>
        </w:tc>
        <w:tc>
          <w:tcPr>
            <w:tcW w:w="7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Law</w:t>
            </w:r>
            <w:proofErr w:type="spellEnd"/>
          </w:p>
        </w:tc>
      </w:tr>
      <w:tr w:rsidR="00751045" w:rsidRPr="00454CF0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380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Law</w:t>
            </w:r>
            <w:proofErr w:type="spellEnd"/>
          </w:p>
        </w:tc>
      </w:tr>
      <w:tr w:rsidR="00751045" w:rsidRPr="00454CF0" w:rsidTr="000344D7">
        <w:trPr>
          <w:gridAfter w:val="1"/>
          <w:wAfter w:w="209" w:type="dxa"/>
          <w:trHeight w:val="261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Science</w:t>
            </w:r>
            <w:proofErr w:type="spellEnd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MathematicsandComputing</w:t>
            </w:r>
            <w:proofErr w:type="spellEnd"/>
          </w:p>
        </w:tc>
      </w:tr>
      <w:tr w:rsidR="00751045" w:rsidRPr="00454CF0" w:rsidTr="000344D7">
        <w:trPr>
          <w:gridAfter w:val="1"/>
          <w:wAfter w:w="209" w:type="dxa"/>
          <w:trHeight w:val="261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42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Lifescience</w:t>
            </w:r>
            <w:proofErr w:type="spellEnd"/>
          </w:p>
        </w:tc>
      </w:tr>
      <w:tr w:rsidR="00751045" w:rsidRPr="00454CF0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421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Biologyandbiochemistry</w:t>
            </w:r>
            <w:proofErr w:type="spellEnd"/>
          </w:p>
        </w:tc>
      </w:tr>
      <w:tr w:rsidR="00751045" w:rsidRPr="00454CF0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422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Environmentalscience</w:t>
            </w:r>
            <w:proofErr w:type="spellEnd"/>
          </w:p>
        </w:tc>
      </w:tr>
      <w:tr w:rsidR="00751045" w:rsidRPr="00454CF0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429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Lifescience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others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751045" w:rsidRPr="00454CF0" w:rsidTr="000344D7">
        <w:trPr>
          <w:gridAfter w:val="1"/>
          <w:wAfter w:w="209" w:type="dxa"/>
          <w:trHeight w:val="261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44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Physicalscience</w:t>
            </w:r>
            <w:proofErr w:type="spellEnd"/>
          </w:p>
        </w:tc>
      </w:tr>
      <w:tr w:rsidR="00751045" w:rsidRPr="00454CF0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440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Physicalscience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broadprogrammes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751045" w:rsidRPr="00454CF0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441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Physics</w:t>
            </w:r>
            <w:proofErr w:type="spellEnd"/>
          </w:p>
        </w:tc>
      </w:tr>
      <w:tr w:rsidR="00751045" w:rsidRPr="00454CF0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442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Chemistry</w:t>
            </w:r>
            <w:proofErr w:type="spellEnd"/>
          </w:p>
        </w:tc>
      </w:tr>
      <w:tr w:rsidR="00751045" w:rsidRPr="00454CF0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443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Earthscience</w:t>
            </w:r>
            <w:proofErr w:type="spellEnd"/>
          </w:p>
        </w:tc>
      </w:tr>
      <w:tr w:rsidR="00751045" w:rsidRPr="00454CF0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449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Physicalscience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others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751045" w:rsidRPr="00454CF0" w:rsidTr="000344D7">
        <w:trPr>
          <w:gridAfter w:val="1"/>
          <w:wAfter w:w="209" w:type="dxa"/>
          <w:trHeight w:val="261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46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Mathematicsandstatistics</w:t>
            </w:r>
            <w:proofErr w:type="spellEnd"/>
          </w:p>
        </w:tc>
      </w:tr>
      <w:tr w:rsidR="00751045" w:rsidRPr="00454CF0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461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Mathematics</w:t>
            </w:r>
            <w:proofErr w:type="spellEnd"/>
          </w:p>
        </w:tc>
      </w:tr>
      <w:tr w:rsidR="00751045" w:rsidRPr="00454CF0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462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Statistics</w:t>
            </w:r>
            <w:proofErr w:type="spellEnd"/>
          </w:p>
        </w:tc>
      </w:tr>
      <w:tr w:rsidR="00751045" w:rsidRPr="00454CF0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469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Mathematics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others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751045" w:rsidRPr="00454CF0" w:rsidTr="000344D7">
        <w:trPr>
          <w:gridAfter w:val="1"/>
          <w:wAfter w:w="209" w:type="dxa"/>
          <w:trHeight w:val="261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48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Computing</w:t>
            </w:r>
            <w:proofErr w:type="spellEnd"/>
          </w:p>
        </w:tc>
      </w:tr>
      <w:tr w:rsidR="00751045" w:rsidRPr="00454CF0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481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Computerscience</w:t>
            </w:r>
            <w:proofErr w:type="spellEnd"/>
          </w:p>
        </w:tc>
      </w:tr>
      <w:tr w:rsidR="00751045" w:rsidRPr="00454CF0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482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Computer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use</w:t>
            </w:r>
          </w:p>
        </w:tc>
      </w:tr>
      <w:tr w:rsidR="00751045" w:rsidRPr="00454CF0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489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Computing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others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751045" w:rsidRPr="00454CF0" w:rsidTr="000344D7">
        <w:trPr>
          <w:gridAfter w:val="1"/>
          <w:wAfter w:w="209" w:type="dxa"/>
          <w:trHeight w:val="261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Engineering</w:t>
            </w:r>
            <w:proofErr w:type="spellEnd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ManufacturingandConstruction</w:t>
            </w:r>
            <w:proofErr w:type="spellEnd"/>
          </w:p>
        </w:tc>
      </w:tr>
      <w:tr w:rsidR="00751045" w:rsidRPr="00454CF0" w:rsidTr="000344D7">
        <w:trPr>
          <w:gridAfter w:val="1"/>
          <w:wAfter w:w="209" w:type="dxa"/>
          <w:trHeight w:val="261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52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Engineeringandengineeringtrades</w:t>
            </w:r>
            <w:proofErr w:type="spellEnd"/>
          </w:p>
        </w:tc>
      </w:tr>
      <w:tr w:rsidR="00751045" w:rsidRPr="00C579CB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520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 xml:space="preserve">Engineering and engineering trades (broad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programmes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)</w:t>
            </w:r>
          </w:p>
        </w:tc>
      </w:tr>
      <w:tr w:rsidR="00751045" w:rsidRPr="00454CF0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521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Mechanicsand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metal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work</w:t>
            </w:r>
            <w:proofErr w:type="spellEnd"/>
          </w:p>
        </w:tc>
      </w:tr>
      <w:tr w:rsidR="00751045" w:rsidRPr="00454CF0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522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Electricityandenergy</w:t>
            </w:r>
            <w:proofErr w:type="spellEnd"/>
          </w:p>
        </w:tc>
      </w:tr>
      <w:tr w:rsidR="00751045" w:rsidRPr="00454CF0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523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Electronicsandautomation</w:t>
            </w:r>
            <w:proofErr w:type="spellEnd"/>
          </w:p>
        </w:tc>
      </w:tr>
      <w:tr w:rsidR="00751045" w:rsidRPr="00454CF0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524</w:t>
            </w:r>
          </w:p>
        </w:tc>
        <w:tc>
          <w:tcPr>
            <w:tcW w:w="795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Chemicalandprocess</w:t>
            </w:r>
            <w:proofErr w:type="spellEnd"/>
          </w:p>
        </w:tc>
      </w:tr>
      <w:tr w:rsidR="00751045" w:rsidRPr="00886A19" w:rsidTr="000344D7">
        <w:trPr>
          <w:gridAfter w:val="1"/>
          <w:wAfter w:w="209" w:type="dxa"/>
          <w:trHeight w:val="276"/>
        </w:trPr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525</w:t>
            </w:r>
          </w:p>
        </w:tc>
        <w:tc>
          <w:tcPr>
            <w:tcW w:w="79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Motor vehicles, ships and aircraft</w:t>
            </w:r>
          </w:p>
        </w:tc>
      </w:tr>
      <w:tr w:rsidR="00751045" w:rsidRPr="00C579CB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529</w:t>
            </w:r>
          </w:p>
        </w:tc>
        <w:tc>
          <w:tcPr>
            <w:tcW w:w="7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Engineering and engineering trades (others)</w:t>
            </w:r>
          </w:p>
        </w:tc>
      </w:tr>
      <w:tr w:rsidR="00751045" w:rsidRPr="00454CF0" w:rsidTr="000344D7">
        <w:trPr>
          <w:gridAfter w:val="2"/>
          <w:wAfter w:w="284" w:type="dxa"/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54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Manufacturingandprocessing</w:t>
            </w:r>
            <w:proofErr w:type="spellEnd"/>
          </w:p>
        </w:tc>
      </w:tr>
      <w:tr w:rsidR="00751045" w:rsidRPr="00C579CB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540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 xml:space="preserve">Manufacturing and processing (broad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programmes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)</w:t>
            </w:r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541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Foodprocessing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542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Textiles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clothes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footwear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leather</w:t>
            </w:r>
            <w:proofErr w:type="spellEnd"/>
          </w:p>
        </w:tc>
      </w:tr>
      <w:tr w:rsidR="00751045" w:rsidRPr="00C579CB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543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Materials (wood, paper, plastic, glass)</w:t>
            </w:r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544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Miningandextraction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549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Manufacturingandprocessing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other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751045" w:rsidRPr="00454CF0" w:rsidTr="000344D7">
        <w:trPr>
          <w:gridAfter w:val="2"/>
          <w:wAfter w:w="284" w:type="dxa"/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58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Architectureandbuilding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581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Architectureandtownplanning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582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Buildingand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civil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engineering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589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Architectureandbuilding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others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751045" w:rsidRPr="00454CF0" w:rsidTr="000344D7">
        <w:trPr>
          <w:gridAfter w:val="2"/>
          <w:wAfter w:w="284" w:type="dxa"/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6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AgricultureandVeterinary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62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Agriculture</w:t>
            </w:r>
            <w:proofErr w:type="spellEnd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forestryandfishery</w:t>
            </w:r>
            <w:proofErr w:type="spellEnd"/>
          </w:p>
        </w:tc>
      </w:tr>
      <w:tr w:rsidR="00751045" w:rsidRPr="00886A19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620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 xml:space="preserve">Agriculture, forestry and fishery (broad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programmes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)</w:t>
            </w:r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621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Cropandlivestockproduction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622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Horticulture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623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Forestry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624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Fisheries</w:t>
            </w:r>
            <w:proofErr w:type="spellEnd"/>
          </w:p>
        </w:tc>
      </w:tr>
      <w:tr w:rsidR="00751045" w:rsidRPr="00886A19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629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Agriculture, forestry and fishery (others)</w:t>
            </w:r>
          </w:p>
        </w:tc>
      </w:tr>
      <w:tr w:rsidR="00751045" w:rsidRPr="00454CF0" w:rsidTr="000344D7">
        <w:trPr>
          <w:gridAfter w:val="2"/>
          <w:wAfter w:w="284" w:type="dxa"/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64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Veterinary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640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Veterinary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HealthandWelfare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72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Health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720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Health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broadprogrammes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721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Medicine</w:t>
            </w:r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723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Nursingandcaring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724</w:t>
            </w:r>
          </w:p>
        </w:tc>
        <w:tc>
          <w:tcPr>
            <w:tcW w:w="7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Dental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studies</w:t>
            </w:r>
            <w:proofErr w:type="spellEnd"/>
          </w:p>
        </w:tc>
      </w:tr>
      <w:tr w:rsidR="00751045" w:rsidRPr="00C579CB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725</w:t>
            </w:r>
          </w:p>
        </w:tc>
        <w:tc>
          <w:tcPr>
            <w:tcW w:w="7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Medical diagnostic and treatment technology</w:t>
            </w:r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726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Therapyandrehabilitation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727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Pharmacy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729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Health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others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751045" w:rsidRPr="00454CF0" w:rsidTr="000344D7">
        <w:trPr>
          <w:gridAfter w:val="2"/>
          <w:wAfter w:w="284" w:type="dxa"/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76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 xml:space="preserve">Social </w:t>
            </w: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services</w:t>
            </w:r>
            <w:proofErr w:type="spellEnd"/>
          </w:p>
        </w:tc>
      </w:tr>
      <w:tr w:rsidR="00751045" w:rsidRPr="00886A19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761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Child care and youth services</w:t>
            </w:r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762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Social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workandcounselling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769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Social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services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others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751045" w:rsidRPr="00454CF0" w:rsidTr="000344D7">
        <w:trPr>
          <w:gridAfter w:val="2"/>
          <w:wAfter w:w="284" w:type="dxa"/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Services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5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81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b/>
                <w:bCs/>
                <w:color w:val="000000"/>
                <w:sz w:val="24"/>
                <w:szCs w:val="24"/>
                <w:lang w:eastAsia="pt-PT"/>
              </w:rPr>
              <w:t>Personalservices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810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Personalservices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broadprogrammes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811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Hotel,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restaurantandcatering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812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Travel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tourismandleisure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813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Sports</w:t>
            </w:r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814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Domesticservices</w:t>
            </w:r>
            <w:proofErr w:type="spellEnd"/>
          </w:p>
        </w:tc>
      </w:tr>
      <w:tr w:rsidR="00751045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815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1045" w:rsidRPr="00454CF0" w:rsidRDefault="00751045" w:rsidP="00454CF0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Hairandbeautyservices</w:t>
            </w:r>
            <w:proofErr w:type="spellEnd"/>
          </w:p>
        </w:tc>
      </w:tr>
      <w:tr w:rsidR="00F87E09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819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Personalservices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others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F87E09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F87E09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F87E09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84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F87E09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F87E09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Transportservices</w:t>
            </w:r>
            <w:proofErr w:type="spellEnd"/>
          </w:p>
        </w:tc>
      </w:tr>
      <w:tr w:rsidR="00F87E09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840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Transportservices</w:t>
            </w:r>
            <w:proofErr w:type="spellEnd"/>
          </w:p>
        </w:tc>
      </w:tr>
      <w:tr w:rsidR="00F87E09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F87E09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F87E09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85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F87E09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F87E09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Environmentalprotection</w:t>
            </w:r>
            <w:proofErr w:type="spellEnd"/>
          </w:p>
        </w:tc>
      </w:tr>
      <w:tr w:rsidR="00F87E09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850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Environmentalprotection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broadprogrammes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F87E09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851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Environmentalprotectiontechnology</w:t>
            </w:r>
            <w:proofErr w:type="spellEnd"/>
          </w:p>
        </w:tc>
      </w:tr>
      <w:tr w:rsidR="00F87E09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852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Natural 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environmentsandwildlife</w:t>
            </w:r>
            <w:proofErr w:type="spellEnd"/>
          </w:p>
        </w:tc>
      </w:tr>
      <w:tr w:rsidR="00F87E09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853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Communitysanitationservices</w:t>
            </w:r>
            <w:proofErr w:type="spellEnd"/>
          </w:p>
        </w:tc>
      </w:tr>
      <w:tr w:rsidR="00F87E09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859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Environmentalprotection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others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F87E09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F87E09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F87E09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86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F87E09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F87E09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Securityservices</w:t>
            </w:r>
            <w:proofErr w:type="spellEnd"/>
          </w:p>
        </w:tc>
      </w:tr>
      <w:tr w:rsidR="00F87E09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860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Securityservices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broadprogrammes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F87E09" w:rsidRPr="00C579CB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861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F87E09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</w:pPr>
            <w:r w:rsidRPr="00F87E09">
              <w:rPr>
                <w:rFonts w:ascii="Gill Sans MT" w:eastAsia="Times New Roman" w:hAnsi="Gill Sans MT"/>
                <w:color w:val="000000"/>
                <w:sz w:val="24"/>
                <w:szCs w:val="24"/>
                <w:lang w:val="en-US" w:eastAsia="pt-PT"/>
              </w:rPr>
              <w:t>Protection of persons and property</w:t>
            </w:r>
          </w:p>
        </w:tc>
      </w:tr>
      <w:tr w:rsidR="00F87E09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862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Occupationalhealthandsafety</w:t>
            </w:r>
            <w:proofErr w:type="spellEnd"/>
          </w:p>
        </w:tc>
      </w:tr>
      <w:tr w:rsidR="00F87E09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863</w:t>
            </w:r>
          </w:p>
        </w:tc>
        <w:tc>
          <w:tcPr>
            <w:tcW w:w="7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Militaryanddefence</w:t>
            </w:r>
            <w:proofErr w:type="spellEnd"/>
          </w:p>
        </w:tc>
      </w:tr>
      <w:tr w:rsidR="00F87E09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869</w:t>
            </w:r>
          </w:p>
        </w:tc>
        <w:tc>
          <w:tcPr>
            <w:tcW w:w="78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454CF0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Securityservices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 xml:space="preserve"> (</w:t>
            </w:r>
            <w:proofErr w:type="spellStart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others</w:t>
            </w:r>
            <w:proofErr w:type="spellEnd"/>
            <w:r w:rsidRPr="00454CF0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)</w:t>
            </w:r>
          </w:p>
        </w:tc>
      </w:tr>
      <w:tr w:rsidR="00F87E09" w:rsidRPr="00454CF0" w:rsidTr="000344D7">
        <w:trPr>
          <w:gridAfter w:val="2"/>
          <w:wAfter w:w="284" w:type="dxa"/>
          <w:trHeight w:val="27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F87E09" w:rsidRDefault="00F87E09" w:rsidP="001E6DCC">
            <w:pPr>
              <w:spacing w:after="0" w:line="360" w:lineRule="auto"/>
              <w:jc w:val="center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r w:rsidRPr="00F87E09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99</w:t>
            </w:r>
          </w:p>
        </w:tc>
        <w:tc>
          <w:tcPr>
            <w:tcW w:w="7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E09" w:rsidRPr="00F87E09" w:rsidRDefault="00F87E09" w:rsidP="001E6DCC">
            <w:pPr>
              <w:spacing w:after="0" w:line="360" w:lineRule="auto"/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</w:pPr>
            <w:proofErr w:type="spellStart"/>
            <w:r w:rsidRPr="00F87E09">
              <w:rPr>
                <w:rFonts w:ascii="Gill Sans MT" w:eastAsia="Times New Roman" w:hAnsi="Gill Sans MT"/>
                <w:color w:val="000000"/>
                <w:sz w:val="24"/>
                <w:szCs w:val="24"/>
                <w:lang w:eastAsia="pt-PT"/>
              </w:rPr>
              <w:t>Notknownorunspecified</w:t>
            </w:r>
            <w:proofErr w:type="spellEnd"/>
          </w:p>
        </w:tc>
      </w:tr>
    </w:tbl>
    <w:p w:rsidR="00751045" w:rsidRPr="00454CF0" w:rsidRDefault="00751045" w:rsidP="00454CF0">
      <w:pPr>
        <w:spacing w:after="0" w:line="360" w:lineRule="auto"/>
        <w:rPr>
          <w:rFonts w:ascii="Gill Sans MT" w:hAnsi="Gill Sans MT" w:cs="Century Gothic"/>
          <w:sz w:val="24"/>
          <w:szCs w:val="24"/>
          <w:lang w:val="en-US"/>
        </w:rPr>
      </w:pPr>
    </w:p>
    <w:p w:rsidR="004B2B21" w:rsidRPr="004B2B21" w:rsidRDefault="003027F5" w:rsidP="00454CF0">
      <w:pPr>
        <w:spacing w:after="0" w:line="360" w:lineRule="auto"/>
        <w:rPr>
          <w:rStyle w:val="Hiperligao"/>
          <w:rFonts w:ascii="Gill Sans MT" w:hAnsi="Gill Sans MT" w:cs="Century Gothic"/>
          <w:color w:val="auto"/>
          <w:sz w:val="24"/>
          <w:szCs w:val="24"/>
          <w:u w:val="none"/>
        </w:rPr>
      </w:pPr>
      <w:r w:rsidRPr="009C0ED2">
        <w:rPr>
          <w:rFonts w:ascii="Gill Sans MT" w:hAnsi="Gill Sans MT" w:cs="Century Gothic"/>
          <w:sz w:val="24"/>
          <w:szCs w:val="24"/>
        </w:rPr>
        <w:t>Instituições d</w:t>
      </w:r>
      <w:r w:rsidR="002C418D" w:rsidRPr="009C0ED2">
        <w:rPr>
          <w:rFonts w:ascii="Gill Sans MT" w:hAnsi="Gill Sans MT" w:cs="Century Gothic"/>
          <w:sz w:val="24"/>
          <w:szCs w:val="24"/>
        </w:rPr>
        <w:t>o</w:t>
      </w:r>
      <w:r w:rsidRPr="009C0ED2">
        <w:rPr>
          <w:rFonts w:ascii="Gill Sans MT" w:hAnsi="Gill Sans MT" w:cs="Century Gothic"/>
          <w:sz w:val="24"/>
          <w:szCs w:val="24"/>
        </w:rPr>
        <w:t>s países do</w:t>
      </w:r>
      <w:r w:rsidR="002C418D" w:rsidRPr="009C0ED2">
        <w:rPr>
          <w:rFonts w:ascii="Gill Sans MT" w:hAnsi="Gill Sans MT" w:cs="Century Gothic"/>
          <w:sz w:val="24"/>
          <w:szCs w:val="24"/>
        </w:rPr>
        <w:t xml:space="preserve"> Programa com Carta ECHE válida e respetivos códigos, </w:t>
      </w:r>
      <w:r w:rsidR="00FD751A">
        <w:rPr>
          <w:rFonts w:ascii="Gill Sans MT" w:hAnsi="Gill Sans MT" w:cs="Century Gothic"/>
          <w:sz w:val="24"/>
          <w:szCs w:val="24"/>
        </w:rPr>
        <w:t xml:space="preserve">encontram-se disponíveis no seguinte </w:t>
      </w:r>
      <w:r w:rsidR="002C418D" w:rsidRPr="009C0ED2">
        <w:rPr>
          <w:rFonts w:ascii="Gill Sans MT" w:hAnsi="Gill Sans MT" w:cs="Century Gothic"/>
          <w:sz w:val="24"/>
          <w:szCs w:val="24"/>
        </w:rPr>
        <w:t>link:</w:t>
      </w:r>
      <w:r w:rsidR="000344D7" w:rsidRPr="000344D7">
        <w:t xml:space="preserve"> </w:t>
      </w:r>
      <w:hyperlink r:id="rId20" w:history="1">
        <w:r w:rsidR="000344D7" w:rsidRPr="00647228">
          <w:rPr>
            <w:rStyle w:val="Hiperligao"/>
            <w:rFonts w:ascii="Gill Sans MT" w:hAnsi="Gill Sans MT" w:cs="Century Gothic"/>
            <w:sz w:val="24"/>
            <w:szCs w:val="24"/>
          </w:rPr>
          <w:t>https://eacea.ec.europa.eu/sites/eacea-site/files/accredited_heis_within_the_erasmus_programme_06_04_2020.xlsx</w:t>
        </w:r>
      </w:hyperlink>
      <w:r w:rsidR="000344D7">
        <w:rPr>
          <w:rFonts w:ascii="Gill Sans MT" w:hAnsi="Gill Sans MT" w:cs="Century Gothic"/>
          <w:sz w:val="24"/>
          <w:szCs w:val="24"/>
        </w:rPr>
        <w:t xml:space="preserve"> </w:t>
      </w:r>
    </w:p>
    <w:p w:rsidR="004B2B21" w:rsidRPr="0036318D" w:rsidRDefault="004B2B21" w:rsidP="00454CF0">
      <w:pPr>
        <w:spacing w:after="0" w:line="360" w:lineRule="auto"/>
        <w:rPr>
          <w:rFonts w:ascii="Gill Sans MT" w:hAnsi="Gill Sans MT" w:cs="Century Gothic"/>
          <w:color w:val="0070C0"/>
          <w:sz w:val="24"/>
          <w:szCs w:val="24"/>
        </w:rPr>
      </w:pPr>
    </w:p>
    <w:p w:rsidR="0022305D" w:rsidRPr="009C0ED2" w:rsidRDefault="0022305D" w:rsidP="00454CF0">
      <w:pPr>
        <w:spacing w:after="0" w:line="360" w:lineRule="auto"/>
        <w:rPr>
          <w:rFonts w:ascii="Gill Sans MT" w:hAnsi="Gill Sans MT" w:cs="Century Gothic"/>
          <w:sz w:val="24"/>
          <w:szCs w:val="24"/>
        </w:rPr>
      </w:pPr>
    </w:p>
    <w:p w:rsidR="002C418D" w:rsidRPr="009C0ED2" w:rsidRDefault="002C418D" w:rsidP="00454CF0">
      <w:pPr>
        <w:spacing w:after="0" w:line="360" w:lineRule="auto"/>
        <w:rPr>
          <w:rFonts w:ascii="Gill Sans MT" w:hAnsi="Gill Sans MT" w:cs="Century Gothic"/>
          <w:sz w:val="24"/>
          <w:szCs w:val="24"/>
        </w:rPr>
      </w:pPr>
    </w:p>
    <w:p w:rsidR="00740135" w:rsidRPr="009C0ED2" w:rsidRDefault="00740135" w:rsidP="00454CF0">
      <w:pPr>
        <w:spacing w:after="0" w:line="360" w:lineRule="auto"/>
        <w:jc w:val="right"/>
        <w:rPr>
          <w:rFonts w:ascii="Gill Sans MT" w:hAnsi="Gill Sans MT"/>
          <w:b/>
          <w:i/>
          <w:smallCaps/>
          <w:snapToGrid w:val="0"/>
          <w:sz w:val="24"/>
          <w:szCs w:val="24"/>
        </w:rPr>
      </w:pPr>
    </w:p>
    <w:p w:rsidR="00740135" w:rsidRPr="009C0ED2" w:rsidRDefault="00740135" w:rsidP="00454CF0">
      <w:pPr>
        <w:spacing w:after="0" w:line="360" w:lineRule="auto"/>
        <w:jc w:val="right"/>
        <w:rPr>
          <w:rFonts w:ascii="Gill Sans MT" w:hAnsi="Gill Sans MT"/>
          <w:b/>
          <w:i/>
          <w:smallCaps/>
          <w:snapToGrid w:val="0"/>
          <w:sz w:val="24"/>
          <w:szCs w:val="24"/>
        </w:rPr>
      </w:pPr>
    </w:p>
    <w:p w:rsidR="00740135" w:rsidRPr="009C0ED2" w:rsidRDefault="00740135" w:rsidP="00454CF0">
      <w:pPr>
        <w:spacing w:after="0" w:line="360" w:lineRule="auto"/>
        <w:jc w:val="right"/>
        <w:rPr>
          <w:rFonts w:ascii="Gill Sans MT" w:hAnsi="Gill Sans MT"/>
          <w:b/>
          <w:i/>
          <w:smallCaps/>
          <w:snapToGrid w:val="0"/>
          <w:sz w:val="24"/>
          <w:szCs w:val="24"/>
        </w:rPr>
      </w:pPr>
    </w:p>
    <w:p w:rsidR="00740135" w:rsidRPr="009C0ED2" w:rsidRDefault="00740135" w:rsidP="00454CF0">
      <w:pPr>
        <w:spacing w:after="0" w:line="360" w:lineRule="auto"/>
        <w:jc w:val="right"/>
        <w:rPr>
          <w:rFonts w:ascii="Gill Sans MT" w:hAnsi="Gill Sans MT"/>
          <w:b/>
          <w:i/>
          <w:smallCaps/>
          <w:snapToGrid w:val="0"/>
          <w:sz w:val="24"/>
          <w:szCs w:val="24"/>
        </w:rPr>
      </w:pPr>
    </w:p>
    <w:p w:rsidR="00740135" w:rsidRPr="009C0ED2" w:rsidRDefault="00740135" w:rsidP="00454CF0">
      <w:pPr>
        <w:spacing w:after="0" w:line="360" w:lineRule="auto"/>
        <w:jc w:val="right"/>
        <w:rPr>
          <w:rFonts w:ascii="Gill Sans MT" w:hAnsi="Gill Sans MT"/>
          <w:b/>
          <w:i/>
          <w:smallCaps/>
          <w:snapToGrid w:val="0"/>
          <w:sz w:val="24"/>
          <w:szCs w:val="24"/>
        </w:rPr>
      </w:pPr>
    </w:p>
    <w:p w:rsidR="00740135" w:rsidRPr="009C0ED2" w:rsidRDefault="00740135" w:rsidP="00454CF0">
      <w:pPr>
        <w:spacing w:after="0" w:line="360" w:lineRule="auto"/>
        <w:jc w:val="right"/>
        <w:rPr>
          <w:rFonts w:ascii="Gill Sans MT" w:hAnsi="Gill Sans MT"/>
          <w:b/>
          <w:i/>
          <w:smallCaps/>
          <w:snapToGrid w:val="0"/>
          <w:sz w:val="24"/>
          <w:szCs w:val="24"/>
        </w:rPr>
      </w:pPr>
    </w:p>
    <w:p w:rsidR="00740135" w:rsidRPr="009C0ED2" w:rsidRDefault="00740135" w:rsidP="00454CF0">
      <w:pPr>
        <w:spacing w:after="0" w:line="360" w:lineRule="auto"/>
        <w:jc w:val="right"/>
        <w:rPr>
          <w:rFonts w:ascii="Gill Sans MT" w:hAnsi="Gill Sans MT"/>
          <w:b/>
          <w:i/>
          <w:smallCaps/>
          <w:snapToGrid w:val="0"/>
          <w:sz w:val="24"/>
          <w:szCs w:val="24"/>
        </w:rPr>
      </w:pPr>
    </w:p>
    <w:p w:rsidR="00740135" w:rsidRPr="009C0ED2" w:rsidRDefault="00740135" w:rsidP="00454CF0">
      <w:pPr>
        <w:spacing w:after="0" w:line="360" w:lineRule="auto"/>
        <w:jc w:val="right"/>
        <w:rPr>
          <w:rFonts w:ascii="Gill Sans MT" w:hAnsi="Gill Sans MT"/>
          <w:b/>
          <w:i/>
          <w:smallCaps/>
          <w:snapToGrid w:val="0"/>
          <w:sz w:val="24"/>
          <w:szCs w:val="24"/>
        </w:rPr>
      </w:pPr>
    </w:p>
    <w:p w:rsidR="00740135" w:rsidRPr="009C0ED2" w:rsidRDefault="00740135" w:rsidP="00454CF0">
      <w:pPr>
        <w:spacing w:after="0" w:line="360" w:lineRule="auto"/>
        <w:jc w:val="right"/>
        <w:rPr>
          <w:rFonts w:ascii="Gill Sans MT" w:hAnsi="Gill Sans MT"/>
          <w:b/>
          <w:i/>
          <w:smallCaps/>
          <w:snapToGrid w:val="0"/>
          <w:sz w:val="24"/>
          <w:szCs w:val="24"/>
        </w:rPr>
      </w:pPr>
    </w:p>
    <w:p w:rsidR="00740135" w:rsidRPr="009C0ED2" w:rsidRDefault="00740135" w:rsidP="00454CF0">
      <w:pPr>
        <w:spacing w:after="0" w:line="360" w:lineRule="auto"/>
        <w:jc w:val="right"/>
        <w:rPr>
          <w:rFonts w:ascii="Gill Sans MT" w:hAnsi="Gill Sans MT"/>
          <w:b/>
          <w:i/>
          <w:smallCaps/>
          <w:snapToGrid w:val="0"/>
          <w:sz w:val="24"/>
          <w:szCs w:val="24"/>
        </w:rPr>
      </w:pPr>
    </w:p>
    <w:p w:rsidR="00740135" w:rsidRPr="009C0ED2" w:rsidRDefault="00740135" w:rsidP="00454CF0">
      <w:pPr>
        <w:spacing w:after="0" w:line="360" w:lineRule="auto"/>
        <w:jc w:val="right"/>
        <w:rPr>
          <w:rFonts w:ascii="Gill Sans MT" w:hAnsi="Gill Sans MT"/>
          <w:b/>
          <w:i/>
          <w:smallCaps/>
          <w:snapToGrid w:val="0"/>
          <w:sz w:val="24"/>
          <w:szCs w:val="24"/>
        </w:rPr>
      </w:pPr>
    </w:p>
    <w:p w:rsidR="00740135" w:rsidRPr="009C0ED2" w:rsidRDefault="00740135" w:rsidP="00454CF0">
      <w:pPr>
        <w:spacing w:after="0" w:line="360" w:lineRule="auto"/>
        <w:jc w:val="right"/>
        <w:rPr>
          <w:rFonts w:ascii="Gill Sans MT" w:hAnsi="Gill Sans MT"/>
          <w:b/>
          <w:i/>
          <w:smallCaps/>
          <w:snapToGrid w:val="0"/>
          <w:sz w:val="24"/>
          <w:szCs w:val="24"/>
        </w:rPr>
      </w:pPr>
    </w:p>
    <w:p w:rsidR="00740135" w:rsidRPr="009C0ED2" w:rsidRDefault="00740135" w:rsidP="00454CF0">
      <w:pPr>
        <w:spacing w:after="0" w:line="360" w:lineRule="auto"/>
        <w:jc w:val="right"/>
        <w:rPr>
          <w:rFonts w:ascii="Gill Sans MT" w:hAnsi="Gill Sans MT"/>
          <w:b/>
          <w:i/>
          <w:smallCaps/>
          <w:snapToGrid w:val="0"/>
          <w:sz w:val="24"/>
          <w:szCs w:val="24"/>
        </w:rPr>
      </w:pPr>
    </w:p>
    <w:p w:rsidR="00C50EF7" w:rsidRPr="009C0ED2" w:rsidRDefault="00C50EF7" w:rsidP="00454CF0">
      <w:pPr>
        <w:spacing w:after="0" w:line="360" w:lineRule="auto"/>
        <w:jc w:val="right"/>
        <w:rPr>
          <w:rFonts w:ascii="Gill Sans MT" w:hAnsi="Gill Sans MT"/>
          <w:b/>
          <w:i/>
          <w:smallCaps/>
          <w:snapToGrid w:val="0"/>
          <w:sz w:val="24"/>
          <w:szCs w:val="24"/>
        </w:rPr>
      </w:pPr>
    </w:p>
    <w:p w:rsidR="00C50EF7" w:rsidRPr="009C0ED2" w:rsidRDefault="00C50EF7" w:rsidP="00454CF0">
      <w:pPr>
        <w:spacing w:after="0" w:line="360" w:lineRule="auto"/>
        <w:jc w:val="right"/>
        <w:rPr>
          <w:rFonts w:ascii="Gill Sans MT" w:hAnsi="Gill Sans MT"/>
          <w:b/>
          <w:i/>
          <w:smallCaps/>
          <w:snapToGrid w:val="0"/>
          <w:sz w:val="24"/>
          <w:szCs w:val="24"/>
        </w:rPr>
      </w:pPr>
    </w:p>
    <w:p w:rsidR="00C50EF7" w:rsidRPr="009C0ED2" w:rsidRDefault="00C50EF7" w:rsidP="00454CF0">
      <w:pPr>
        <w:spacing w:after="0" w:line="360" w:lineRule="auto"/>
        <w:jc w:val="right"/>
        <w:rPr>
          <w:rFonts w:ascii="Gill Sans MT" w:hAnsi="Gill Sans MT"/>
          <w:b/>
          <w:i/>
          <w:smallCaps/>
          <w:snapToGrid w:val="0"/>
          <w:sz w:val="24"/>
          <w:szCs w:val="24"/>
        </w:rPr>
      </w:pPr>
    </w:p>
    <w:p w:rsidR="00C50EF7" w:rsidRPr="009C0ED2" w:rsidRDefault="00C50EF7" w:rsidP="00454CF0">
      <w:pPr>
        <w:spacing w:after="0" w:line="360" w:lineRule="auto"/>
        <w:jc w:val="right"/>
        <w:rPr>
          <w:rFonts w:ascii="Gill Sans MT" w:hAnsi="Gill Sans MT"/>
          <w:b/>
          <w:i/>
          <w:smallCaps/>
          <w:snapToGrid w:val="0"/>
          <w:sz w:val="24"/>
          <w:szCs w:val="24"/>
        </w:rPr>
      </w:pPr>
    </w:p>
    <w:p w:rsidR="00C50EF7" w:rsidRPr="009C0ED2" w:rsidRDefault="00C50EF7" w:rsidP="00454CF0">
      <w:pPr>
        <w:spacing w:after="0" w:line="360" w:lineRule="auto"/>
        <w:jc w:val="right"/>
        <w:rPr>
          <w:rFonts w:ascii="Gill Sans MT" w:hAnsi="Gill Sans MT"/>
          <w:b/>
          <w:i/>
          <w:smallCaps/>
          <w:snapToGrid w:val="0"/>
          <w:sz w:val="24"/>
          <w:szCs w:val="24"/>
        </w:rPr>
      </w:pPr>
    </w:p>
    <w:p w:rsidR="00C50EF7" w:rsidRPr="009C0ED2" w:rsidRDefault="00C50EF7" w:rsidP="0003691D">
      <w:pPr>
        <w:spacing w:after="0" w:line="360" w:lineRule="auto"/>
        <w:rPr>
          <w:rFonts w:ascii="Gill Sans MT" w:hAnsi="Gill Sans MT"/>
          <w:b/>
          <w:i/>
          <w:smallCaps/>
          <w:snapToGrid w:val="0"/>
          <w:sz w:val="24"/>
          <w:szCs w:val="24"/>
        </w:rPr>
      </w:pPr>
    </w:p>
    <w:p w:rsidR="007109CF" w:rsidRPr="009C0ED2" w:rsidRDefault="007109CF" w:rsidP="003F7965">
      <w:pPr>
        <w:spacing w:after="0" w:line="360" w:lineRule="auto"/>
        <w:rPr>
          <w:rFonts w:ascii="Gill Sans MT" w:hAnsi="Gill Sans MT"/>
          <w:color w:val="0000FF"/>
          <w:sz w:val="24"/>
          <w:szCs w:val="24"/>
          <w:u w:val="single"/>
        </w:rPr>
      </w:pPr>
    </w:p>
    <w:sectPr w:rsidR="007109CF" w:rsidRPr="009C0ED2" w:rsidSect="006B1166">
      <w:footerReference w:type="default" r:id="rId21"/>
      <w:pgSz w:w="11900" w:h="16840" w:code="9"/>
      <w:pgMar w:top="2835" w:right="1134" w:bottom="1134" w:left="1134" w:header="709" w:footer="709" w:gutter="0"/>
      <w:cols w:space="11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BC3" w:rsidRDefault="00144BC3" w:rsidP="00B16ABC">
      <w:pPr>
        <w:spacing w:after="0" w:line="240" w:lineRule="auto"/>
      </w:pPr>
      <w:r>
        <w:separator/>
      </w:r>
    </w:p>
  </w:endnote>
  <w:endnote w:type="continuationSeparator" w:id="0">
    <w:p w:rsidR="00144BC3" w:rsidRDefault="00144BC3" w:rsidP="00B1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88D" w:rsidRDefault="0030088D" w:rsidP="00B16AB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0088D" w:rsidRDefault="0030088D" w:rsidP="00B16AB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88D" w:rsidRDefault="0030088D">
    <w:pPr>
      <w:pStyle w:val="Rodap"/>
    </w:pPr>
    <w:r>
      <w:rPr>
        <w:rFonts w:ascii="Gill Sans MT" w:hAnsi="Gill Sans MT"/>
        <w:noProof/>
        <w:sz w:val="22"/>
      </w:rPr>
      <w:drawing>
        <wp:anchor distT="0" distB="0" distL="114300" distR="114300" simplePos="0" relativeHeight="251719168" behindDoc="0" locked="0" layoutInCell="1" allowOverlap="1" wp14:anchorId="146A7088" wp14:editId="526BD0CB">
          <wp:simplePos x="0" y="0"/>
          <wp:positionH relativeFrom="margin">
            <wp:posOffset>0</wp:posOffset>
          </wp:positionH>
          <wp:positionV relativeFrom="paragraph">
            <wp:posOffset>146685</wp:posOffset>
          </wp:positionV>
          <wp:extent cx="2099310" cy="449580"/>
          <wp:effectExtent l="0" t="0" r="0" b="7620"/>
          <wp:wrapThrough wrapText="bothSides">
            <wp:wrapPolygon edited="0">
              <wp:start x="13760" y="21600"/>
              <wp:lineTo x="21600" y="21600"/>
              <wp:lineTo x="21600" y="549"/>
              <wp:lineTo x="235" y="549"/>
              <wp:lineTo x="235" y="21600"/>
              <wp:lineTo x="13760" y="21600"/>
            </wp:wrapPolygon>
          </wp:wrapThrough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09931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88D" w:rsidRDefault="0030088D" w:rsidP="006C6D5F">
    <w:pPr>
      <w:pStyle w:val="Rodap"/>
      <w:tabs>
        <w:tab w:val="clear" w:pos="4252"/>
        <w:tab w:val="clear" w:pos="8504"/>
        <w:tab w:val="left" w:pos="1397"/>
      </w:tabs>
    </w:pPr>
    <w:r>
      <w:rPr>
        <w:noProof/>
      </w:rPr>
      <w:drawing>
        <wp:anchor distT="0" distB="0" distL="114300" distR="114300" simplePos="0" relativeHeight="251715072" behindDoc="0" locked="0" layoutInCell="1" allowOverlap="1" wp14:anchorId="66E7FFCB" wp14:editId="6D4D0DBF">
          <wp:simplePos x="0" y="0"/>
          <wp:positionH relativeFrom="margin">
            <wp:posOffset>146050</wp:posOffset>
          </wp:positionH>
          <wp:positionV relativeFrom="paragraph">
            <wp:posOffset>1746885</wp:posOffset>
          </wp:positionV>
          <wp:extent cx="2155190" cy="866775"/>
          <wp:effectExtent l="0" t="0" r="0" b="9525"/>
          <wp:wrapSquare wrapText="bothSides"/>
          <wp:docPr id="7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519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ill Sans MT" w:hAnsi="Gill Sans MT"/>
        <w:noProof/>
        <w:sz w:val="22"/>
      </w:rPr>
      <w:drawing>
        <wp:anchor distT="0" distB="0" distL="114300" distR="114300" simplePos="0" relativeHeight="251713024" behindDoc="0" locked="0" layoutInCell="1" allowOverlap="1" wp14:anchorId="50994CC9" wp14:editId="2423A56B">
          <wp:simplePos x="0" y="0"/>
          <wp:positionH relativeFrom="margin">
            <wp:align>left</wp:align>
          </wp:positionH>
          <wp:positionV relativeFrom="paragraph">
            <wp:posOffset>-78129</wp:posOffset>
          </wp:positionV>
          <wp:extent cx="2099310" cy="449580"/>
          <wp:effectExtent l="0" t="0" r="0" b="7620"/>
          <wp:wrapThrough wrapText="bothSides">
            <wp:wrapPolygon edited="0">
              <wp:start x="13760" y="21600"/>
              <wp:lineTo x="21600" y="21600"/>
              <wp:lineTo x="21600" y="549"/>
              <wp:lineTo x="235" y="549"/>
              <wp:lineTo x="235" y="21600"/>
              <wp:lineTo x="13760" y="21600"/>
            </wp:wrapPolygon>
          </wp:wrapThrough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09931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88D" w:rsidRPr="00C32217" w:rsidRDefault="0030088D" w:rsidP="00134F02">
    <w:pPr>
      <w:pStyle w:val="Rodap"/>
      <w:framePr w:w="431" w:wrap="around" w:vAnchor="text" w:hAnchor="page" w:x="10471" w:yAlign="top"/>
      <w:rPr>
        <w:rStyle w:val="Nmerodepgina"/>
        <w:rFonts w:ascii="Century Gothic" w:hAnsi="Century Gothic"/>
        <w:b/>
        <w:sz w:val="16"/>
        <w:szCs w:val="16"/>
      </w:rPr>
    </w:pPr>
    <w:r w:rsidRPr="00C32217">
      <w:rPr>
        <w:rStyle w:val="Nmerodepgina"/>
        <w:rFonts w:ascii="Century Gothic" w:hAnsi="Century Gothic"/>
        <w:b/>
        <w:sz w:val="16"/>
        <w:szCs w:val="16"/>
      </w:rPr>
      <w:fldChar w:fldCharType="begin"/>
    </w:r>
    <w:r w:rsidRPr="00C32217">
      <w:rPr>
        <w:rStyle w:val="Nmerodepgina"/>
        <w:rFonts w:ascii="Century Gothic" w:hAnsi="Century Gothic"/>
        <w:b/>
        <w:sz w:val="16"/>
        <w:szCs w:val="16"/>
      </w:rPr>
      <w:instrText xml:space="preserve">PAGE  </w:instrText>
    </w:r>
    <w:r w:rsidRPr="00C32217">
      <w:rPr>
        <w:rStyle w:val="Nmerodepgina"/>
        <w:rFonts w:ascii="Century Gothic" w:hAnsi="Century Gothic"/>
        <w:b/>
        <w:sz w:val="16"/>
        <w:szCs w:val="16"/>
      </w:rPr>
      <w:fldChar w:fldCharType="separate"/>
    </w:r>
    <w:r>
      <w:rPr>
        <w:rStyle w:val="Nmerodepgina"/>
        <w:rFonts w:ascii="Century Gothic" w:hAnsi="Century Gothic"/>
        <w:b/>
        <w:noProof/>
        <w:sz w:val="16"/>
        <w:szCs w:val="16"/>
      </w:rPr>
      <w:t>22</w:t>
    </w:r>
    <w:r w:rsidRPr="00C32217">
      <w:rPr>
        <w:rStyle w:val="Nmerodepgina"/>
        <w:rFonts w:ascii="Century Gothic" w:hAnsi="Century Gothic"/>
        <w:b/>
        <w:sz w:val="16"/>
        <w:szCs w:val="16"/>
      </w:rPr>
      <w:fldChar w:fldCharType="end"/>
    </w:r>
  </w:p>
  <w:p w:rsidR="0030088D" w:rsidRDefault="0030088D" w:rsidP="00B16ABC">
    <w:pPr>
      <w:pStyle w:val="Cabealh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BC3" w:rsidRDefault="00144BC3" w:rsidP="00B16ABC">
      <w:pPr>
        <w:spacing w:after="0" w:line="240" w:lineRule="auto"/>
      </w:pPr>
      <w:r>
        <w:separator/>
      </w:r>
    </w:p>
  </w:footnote>
  <w:footnote w:type="continuationSeparator" w:id="0">
    <w:p w:rsidR="00144BC3" w:rsidRDefault="00144BC3" w:rsidP="00B16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88D" w:rsidRDefault="0030088D" w:rsidP="00B7586D">
    <w:pPr>
      <w:pStyle w:val="Cabealho"/>
      <w:tabs>
        <w:tab w:val="clear" w:pos="4320"/>
        <w:tab w:val="clear" w:pos="8640"/>
        <w:tab w:val="center" w:pos="4749"/>
        <w:tab w:val="right" w:pos="9498"/>
      </w:tabs>
      <w:ind w:left="-567"/>
    </w:pPr>
    <w:r>
      <w:rPr>
        <w:noProof/>
      </w:rPr>
      <w:drawing>
        <wp:anchor distT="0" distB="0" distL="114300" distR="114300" simplePos="0" relativeHeight="251710976" behindDoc="0" locked="0" layoutInCell="1" allowOverlap="1" wp14:anchorId="3B402551" wp14:editId="26E46D84">
          <wp:simplePos x="0" y="0"/>
          <wp:positionH relativeFrom="margin">
            <wp:posOffset>4059831</wp:posOffset>
          </wp:positionH>
          <wp:positionV relativeFrom="paragraph">
            <wp:posOffset>84251</wp:posOffset>
          </wp:positionV>
          <wp:extent cx="2155190" cy="866775"/>
          <wp:effectExtent l="0" t="0" r="0" b="9525"/>
          <wp:wrapSquare wrapText="bothSides"/>
          <wp:docPr id="4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519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0088D" w:rsidRDefault="0030088D" w:rsidP="00B7586D">
    <w:pPr>
      <w:pStyle w:val="Cabealho"/>
    </w:pPr>
    <w:r>
      <w:rPr>
        <w:noProof/>
      </w:rPr>
      <w:drawing>
        <wp:inline distT="0" distB="0" distL="0" distR="0" wp14:anchorId="7B5B2707" wp14:editId="72F53006">
          <wp:extent cx="1819910" cy="80554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rasmus_Mai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418" cy="8309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0088D" w:rsidRDefault="0030088D" w:rsidP="00B16ABC">
    <w:pPr>
      <w:pStyle w:val="Cabealho"/>
      <w:tabs>
        <w:tab w:val="clear" w:pos="4320"/>
        <w:tab w:val="clear" w:pos="8640"/>
        <w:tab w:val="center" w:pos="4749"/>
        <w:tab w:val="right" w:pos="9498"/>
      </w:tabs>
      <w:ind w:left="-567"/>
      <w:jc w:val="center"/>
    </w:pPr>
  </w:p>
  <w:p w:rsidR="0030088D" w:rsidRPr="007D1945" w:rsidRDefault="0030088D" w:rsidP="00B16ABC">
    <w:pPr>
      <w:pStyle w:val="Cabealho"/>
      <w:tabs>
        <w:tab w:val="clear" w:pos="4320"/>
        <w:tab w:val="clear" w:pos="8640"/>
        <w:tab w:val="center" w:pos="4749"/>
        <w:tab w:val="right" w:pos="9498"/>
      </w:tabs>
      <w:ind w:left="-56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088D" w:rsidRDefault="0030088D" w:rsidP="00B7586D">
    <w:pPr>
      <w:pStyle w:val="Cabealho"/>
      <w:tabs>
        <w:tab w:val="clear" w:pos="4320"/>
        <w:tab w:val="clear" w:pos="8640"/>
        <w:tab w:val="center" w:pos="4749"/>
        <w:tab w:val="right" w:pos="9498"/>
      </w:tabs>
      <w:ind w:left="-567"/>
    </w:pPr>
    <w:r>
      <w:rPr>
        <w:noProof/>
      </w:rPr>
      <w:drawing>
        <wp:anchor distT="0" distB="0" distL="114300" distR="114300" simplePos="0" relativeHeight="251717120" behindDoc="0" locked="0" layoutInCell="1" allowOverlap="1" wp14:anchorId="78A0691E" wp14:editId="3CED9D82">
          <wp:simplePos x="0" y="0"/>
          <wp:positionH relativeFrom="margin">
            <wp:posOffset>4073274</wp:posOffset>
          </wp:positionH>
          <wp:positionV relativeFrom="paragraph">
            <wp:posOffset>24322</wp:posOffset>
          </wp:positionV>
          <wp:extent cx="2155190" cy="866775"/>
          <wp:effectExtent l="0" t="0" r="0" b="9525"/>
          <wp:wrapSquare wrapText="bothSides"/>
          <wp:docPr id="3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519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0088D" w:rsidRDefault="0030088D" w:rsidP="00B7586D">
    <w:pPr>
      <w:pStyle w:val="Cabealho"/>
    </w:pPr>
    <w:r>
      <w:rPr>
        <w:noProof/>
      </w:rPr>
      <w:drawing>
        <wp:inline distT="0" distB="0" distL="0" distR="0" wp14:anchorId="52E25B8D" wp14:editId="50DF1FF1">
          <wp:extent cx="1638300" cy="828675"/>
          <wp:effectExtent l="0" t="0" r="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rasmus_Mai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0088D" w:rsidRPr="00B7586D" w:rsidRDefault="0030088D" w:rsidP="00B7586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1E0" w:firstRow="1" w:lastRow="1" w:firstColumn="1" w:lastColumn="1" w:noHBand="0" w:noVBand="0"/>
    </w:tblPr>
    <w:tblGrid>
      <w:gridCol w:w="5211"/>
      <w:gridCol w:w="3427"/>
    </w:tblGrid>
    <w:tr w:rsidR="0030088D" w:rsidRPr="00E01444">
      <w:tc>
        <w:tcPr>
          <w:tcW w:w="5211" w:type="dxa"/>
          <w:vAlign w:val="center"/>
        </w:tcPr>
        <w:p w:rsidR="0030088D" w:rsidRPr="00EA7C18" w:rsidRDefault="0030088D" w:rsidP="00B16ABC">
          <w:pPr>
            <w:pStyle w:val="Rodap"/>
            <w:rPr>
              <w:rFonts w:ascii="Century Gothic" w:hAnsi="Century Gothic"/>
              <w:b/>
              <w:sz w:val="16"/>
              <w:szCs w:val="16"/>
            </w:rPr>
          </w:pPr>
        </w:p>
      </w:tc>
      <w:tc>
        <w:tcPr>
          <w:tcW w:w="3427" w:type="dxa"/>
        </w:tcPr>
        <w:p w:rsidR="0030088D" w:rsidRDefault="0030088D" w:rsidP="00B16ABC">
          <w:pPr>
            <w:pStyle w:val="Cabealho"/>
            <w:jc w:val="right"/>
          </w:pPr>
        </w:p>
      </w:tc>
    </w:tr>
  </w:tbl>
  <w:p w:rsidR="0030088D" w:rsidRDefault="0030088D" w:rsidP="00B16ABC">
    <w:pPr>
      <w:pStyle w:val="Cabealho"/>
      <w:jc w:val="center"/>
    </w:pPr>
  </w:p>
  <w:p w:rsidR="0030088D" w:rsidRPr="007D1945" w:rsidRDefault="0030088D" w:rsidP="00B16ABC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23009"/>
    <w:multiLevelType w:val="hybridMultilevel"/>
    <w:tmpl w:val="F9AA7BBA"/>
    <w:lvl w:ilvl="0" w:tplc="08160017">
      <w:start w:val="1"/>
      <w:numFmt w:val="lowerLetter"/>
      <w:pStyle w:val="Listacommarcas"/>
      <w:lvlText w:val="%1)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1A46ABA"/>
    <w:multiLevelType w:val="hybridMultilevel"/>
    <w:tmpl w:val="84901ED6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3D0A16"/>
    <w:multiLevelType w:val="singleLevel"/>
    <w:tmpl w:val="01FA5668"/>
    <w:lvl w:ilvl="0">
      <w:start w:val="1"/>
      <w:numFmt w:val="bullet"/>
      <w:pStyle w:val="Listacommarcas3"/>
      <w:lvlText w:val=""/>
      <w:lvlJc w:val="left"/>
      <w:pPr>
        <w:tabs>
          <w:tab w:val="num" w:pos="2199"/>
        </w:tabs>
        <w:ind w:left="2199" w:hanging="283"/>
      </w:pPr>
      <w:rPr>
        <w:rFonts w:ascii="Symbol" w:hAnsi="Symbol"/>
      </w:rPr>
    </w:lvl>
  </w:abstractNum>
  <w:abstractNum w:abstractNumId="3" w15:restartNumberingAfterBreak="0">
    <w:nsid w:val="269C5FF8"/>
    <w:multiLevelType w:val="hybridMultilevel"/>
    <w:tmpl w:val="0428CC26"/>
    <w:lvl w:ilvl="0" w:tplc="08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16B50"/>
    <w:multiLevelType w:val="hybridMultilevel"/>
    <w:tmpl w:val="360E34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E70DB"/>
    <w:multiLevelType w:val="hybridMultilevel"/>
    <w:tmpl w:val="91B8B344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8022F"/>
    <w:multiLevelType w:val="hybridMultilevel"/>
    <w:tmpl w:val="E57C84B0"/>
    <w:lvl w:ilvl="0" w:tplc="B7E421D6">
      <w:start w:val="1"/>
      <w:numFmt w:val="bullet"/>
      <w:pStyle w:val="Listacommarcas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402F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51022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0FE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0A3E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E70CA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C6FC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9C75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9E98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81EA4"/>
    <w:multiLevelType w:val="multilevel"/>
    <w:tmpl w:val="28525E6E"/>
    <w:lvl w:ilvl="0">
      <w:start w:val="1"/>
      <w:numFmt w:val="decimal"/>
      <w:pStyle w:val="Listanumerada2"/>
      <w:lvlText w:val="(%1)"/>
      <w:lvlJc w:val="left"/>
      <w:pPr>
        <w:tabs>
          <w:tab w:val="num" w:pos="1786"/>
        </w:tabs>
        <w:ind w:left="1786" w:hanging="709"/>
      </w:pPr>
      <w:rPr>
        <w:rFonts w:cs="Times New Roman"/>
      </w:rPr>
    </w:lvl>
    <w:lvl w:ilvl="1">
      <w:start w:val="1"/>
      <w:numFmt w:val="lowerLetter"/>
      <w:pStyle w:val="ListNumber2Level2"/>
      <w:lvlText w:val="(%2)"/>
      <w:lvlJc w:val="left"/>
      <w:pPr>
        <w:tabs>
          <w:tab w:val="num" w:pos="2494"/>
        </w:tabs>
        <w:ind w:left="2494" w:hanging="708"/>
      </w:pPr>
      <w:rPr>
        <w:rFonts w:cs="Times New Roman"/>
      </w:rPr>
    </w:lvl>
    <w:lvl w:ilvl="2">
      <w:start w:val="1"/>
      <w:numFmt w:val="bullet"/>
      <w:pStyle w:val="ListNumber2Level3"/>
      <w:lvlText w:val="–"/>
      <w:lvlJc w:val="left"/>
      <w:pPr>
        <w:tabs>
          <w:tab w:val="num" w:pos="3203"/>
        </w:tabs>
        <w:ind w:left="3203" w:hanging="709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3912"/>
        </w:tabs>
        <w:ind w:left="3912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8" w15:restartNumberingAfterBreak="0">
    <w:nsid w:val="54296EEC"/>
    <w:multiLevelType w:val="hybridMultilevel"/>
    <w:tmpl w:val="F7946E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791D04"/>
    <w:multiLevelType w:val="hybridMultilevel"/>
    <w:tmpl w:val="CE9E36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hideSpellingErrors/>
  <w:proofState w:spelling="clean" w:grammar="clean"/>
  <w:doNotTrackMoves/>
  <w:doNotTrackFormatting/>
  <w:documentProtection w:edit="trackedChanges" w:enforcement="0"/>
  <w:defaultTabStop w:val="709"/>
  <w:hyphenationZone w:val="425"/>
  <w:characterSpacingControl w:val="doNotCompress"/>
  <w:hdrShapeDefaults>
    <o:shapedefaults v:ext="edit" spidmax="2049"/>
  </w:hdrShapeDefaults>
  <w:footnotePr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ABC"/>
    <w:rsid w:val="000006EA"/>
    <w:rsid w:val="00001089"/>
    <w:rsid w:val="00002147"/>
    <w:rsid w:val="0000282C"/>
    <w:rsid w:val="000070ED"/>
    <w:rsid w:val="0001532C"/>
    <w:rsid w:val="00015A7B"/>
    <w:rsid w:val="0002167A"/>
    <w:rsid w:val="00021DA6"/>
    <w:rsid w:val="0003215D"/>
    <w:rsid w:val="00032F12"/>
    <w:rsid w:val="000344D7"/>
    <w:rsid w:val="000354AA"/>
    <w:rsid w:val="0003691D"/>
    <w:rsid w:val="00036EFD"/>
    <w:rsid w:val="000413EC"/>
    <w:rsid w:val="00041FCA"/>
    <w:rsid w:val="00043BC8"/>
    <w:rsid w:val="00044C93"/>
    <w:rsid w:val="00044E12"/>
    <w:rsid w:val="00053B9A"/>
    <w:rsid w:val="00054625"/>
    <w:rsid w:val="0005518D"/>
    <w:rsid w:val="00055ED4"/>
    <w:rsid w:val="00062C5F"/>
    <w:rsid w:val="000638FB"/>
    <w:rsid w:val="0006441A"/>
    <w:rsid w:val="00066347"/>
    <w:rsid w:val="00066A46"/>
    <w:rsid w:val="00067E8A"/>
    <w:rsid w:val="00073EAE"/>
    <w:rsid w:val="00074141"/>
    <w:rsid w:val="000765B5"/>
    <w:rsid w:val="00076D66"/>
    <w:rsid w:val="00080AC4"/>
    <w:rsid w:val="000813AF"/>
    <w:rsid w:val="00081D05"/>
    <w:rsid w:val="000824DF"/>
    <w:rsid w:val="00085AE6"/>
    <w:rsid w:val="0008764D"/>
    <w:rsid w:val="000877BC"/>
    <w:rsid w:val="0009113C"/>
    <w:rsid w:val="00091F43"/>
    <w:rsid w:val="00095F40"/>
    <w:rsid w:val="00097142"/>
    <w:rsid w:val="000A2755"/>
    <w:rsid w:val="000A2C30"/>
    <w:rsid w:val="000A2FC4"/>
    <w:rsid w:val="000A4EEF"/>
    <w:rsid w:val="000B322C"/>
    <w:rsid w:val="000B46DD"/>
    <w:rsid w:val="000B5593"/>
    <w:rsid w:val="000B65FD"/>
    <w:rsid w:val="000B6930"/>
    <w:rsid w:val="000C0C09"/>
    <w:rsid w:val="000C22AD"/>
    <w:rsid w:val="000C4523"/>
    <w:rsid w:val="000C60AC"/>
    <w:rsid w:val="000D429F"/>
    <w:rsid w:val="000D517B"/>
    <w:rsid w:val="000E3B82"/>
    <w:rsid w:val="000E5255"/>
    <w:rsid w:val="000E6C8A"/>
    <w:rsid w:val="000F0523"/>
    <w:rsid w:val="000F281F"/>
    <w:rsid w:val="000F31B9"/>
    <w:rsid w:val="000F4676"/>
    <w:rsid w:val="000F4A3C"/>
    <w:rsid w:val="000F7BA6"/>
    <w:rsid w:val="001001B5"/>
    <w:rsid w:val="00103489"/>
    <w:rsid w:val="001045C0"/>
    <w:rsid w:val="00105925"/>
    <w:rsid w:val="00106EF8"/>
    <w:rsid w:val="00107AB6"/>
    <w:rsid w:val="001157EE"/>
    <w:rsid w:val="00115B81"/>
    <w:rsid w:val="00117691"/>
    <w:rsid w:val="001217BC"/>
    <w:rsid w:val="001224DE"/>
    <w:rsid w:val="001224FE"/>
    <w:rsid w:val="001236AE"/>
    <w:rsid w:val="00127D37"/>
    <w:rsid w:val="00130134"/>
    <w:rsid w:val="0013046C"/>
    <w:rsid w:val="00134F02"/>
    <w:rsid w:val="00135BA6"/>
    <w:rsid w:val="00140436"/>
    <w:rsid w:val="00140F38"/>
    <w:rsid w:val="0014273A"/>
    <w:rsid w:val="001433AE"/>
    <w:rsid w:val="00143F8E"/>
    <w:rsid w:val="0014466D"/>
    <w:rsid w:val="00144BC3"/>
    <w:rsid w:val="00145798"/>
    <w:rsid w:val="00146564"/>
    <w:rsid w:val="00146FF3"/>
    <w:rsid w:val="00147670"/>
    <w:rsid w:val="00150120"/>
    <w:rsid w:val="00150D4C"/>
    <w:rsid w:val="001555F2"/>
    <w:rsid w:val="001565A7"/>
    <w:rsid w:val="00156B61"/>
    <w:rsid w:val="00160CD3"/>
    <w:rsid w:val="00164B19"/>
    <w:rsid w:val="00165735"/>
    <w:rsid w:val="00165D18"/>
    <w:rsid w:val="001672C9"/>
    <w:rsid w:val="0017024B"/>
    <w:rsid w:val="001702F1"/>
    <w:rsid w:val="00170CAD"/>
    <w:rsid w:val="00171DB8"/>
    <w:rsid w:val="0017466A"/>
    <w:rsid w:val="00174BA6"/>
    <w:rsid w:val="0017612E"/>
    <w:rsid w:val="001777ED"/>
    <w:rsid w:val="00177B5E"/>
    <w:rsid w:val="001815D9"/>
    <w:rsid w:val="00181711"/>
    <w:rsid w:val="0018386A"/>
    <w:rsid w:val="00183ACD"/>
    <w:rsid w:val="00186B56"/>
    <w:rsid w:val="001A3D26"/>
    <w:rsid w:val="001A4528"/>
    <w:rsid w:val="001A4BAD"/>
    <w:rsid w:val="001A6989"/>
    <w:rsid w:val="001A6D10"/>
    <w:rsid w:val="001B1DE5"/>
    <w:rsid w:val="001B2515"/>
    <w:rsid w:val="001B4315"/>
    <w:rsid w:val="001C05B9"/>
    <w:rsid w:val="001C1596"/>
    <w:rsid w:val="001C1D51"/>
    <w:rsid w:val="001C2BA0"/>
    <w:rsid w:val="001C30BC"/>
    <w:rsid w:val="001C46F4"/>
    <w:rsid w:val="001C6E2F"/>
    <w:rsid w:val="001D541D"/>
    <w:rsid w:val="001D578C"/>
    <w:rsid w:val="001D600E"/>
    <w:rsid w:val="001E0755"/>
    <w:rsid w:val="001E080C"/>
    <w:rsid w:val="001E1A47"/>
    <w:rsid w:val="001E1B28"/>
    <w:rsid w:val="001E32F8"/>
    <w:rsid w:val="001E457E"/>
    <w:rsid w:val="001E5680"/>
    <w:rsid w:val="001E6DCC"/>
    <w:rsid w:val="001E7AD0"/>
    <w:rsid w:val="001F179F"/>
    <w:rsid w:val="001F2208"/>
    <w:rsid w:val="001F32A9"/>
    <w:rsid w:val="00201786"/>
    <w:rsid w:val="002044C0"/>
    <w:rsid w:val="002055B4"/>
    <w:rsid w:val="00205EDB"/>
    <w:rsid w:val="00212075"/>
    <w:rsid w:val="00213974"/>
    <w:rsid w:val="00214287"/>
    <w:rsid w:val="00214913"/>
    <w:rsid w:val="00221F3E"/>
    <w:rsid w:val="00223059"/>
    <w:rsid w:val="0022305D"/>
    <w:rsid w:val="00223685"/>
    <w:rsid w:val="00225798"/>
    <w:rsid w:val="00225FFB"/>
    <w:rsid w:val="00226D4B"/>
    <w:rsid w:val="002333D7"/>
    <w:rsid w:val="00234E0A"/>
    <w:rsid w:val="002358C8"/>
    <w:rsid w:val="00236677"/>
    <w:rsid w:val="00243714"/>
    <w:rsid w:val="00246D77"/>
    <w:rsid w:val="002475F1"/>
    <w:rsid w:val="00247EEB"/>
    <w:rsid w:val="00247F53"/>
    <w:rsid w:val="00250493"/>
    <w:rsid w:val="0025077E"/>
    <w:rsid w:val="002549BD"/>
    <w:rsid w:val="002562EA"/>
    <w:rsid w:val="00256958"/>
    <w:rsid w:val="00260DD9"/>
    <w:rsid w:val="00262C75"/>
    <w:rsid w:val="00263972"/>
    <w:rsid w:val="00265486"/>
    <w:rsid w:val="00265627"/>
    <w:rsid w:val="00266165"/>
    <w:rsid w:val="00274EEC"/>
    <w:rsid w:val="00275C32"/>
    <w:rsid w:val="00276105"/>
    <w:rsid w:val="00280453"/>
    <w:rsid w:val="00282F91"/>
    <w:rsid w:val="00286B0E"/>
    <w:rsid w:val="00286E2D"/>
    <w:rsid w:val="002872D2"/>
    <w:rsid w:val="0029034B"/>
    <w:rsid w:val="00291F44"/>
    <w:rsid w:val="00296A32"/>
    <w:rsid w:val="002A08E9"/>
    <w:rsid w:val="002A0A63"/>
    <w:rsid w:val="002A1A16"/>
    <w:rsid w:val="002B00B3"/>
    <w:rsid w:val="002B01EB"/>
    <w:rsid w:val="002B419B"/>
    <w:rsid w:val="002B46C6"/>
    <w:rsid w:val="002C03EC"/>
    <w:rsid w:val="002C2A69"/>
    <w:rsid w:val="002C418D"/>
    <w:rsid w:val="002C57CB"/>
    <w:rsid w:val="002C5D92"/>
    <w:rsid w:val="002D0AC1"/>
    <w:rsid w:val="002D25B5"/>
    <w:rsid w:val="002D6E02"/>
    <w:rsid w:val="002E50F3"/>
    <w:rsid w:val="002E615B"/>
    <w:rsid w:val="002E68C2"/>
    <w:rsid w:val="002E7C5C"/>
    <w:rsid w:val="002F03A3"/>
    <w:rsid w:val="002F2F8C"/>
    <w:rsid w:val="002F64BE"/>
    <w:rsid w:val="002F715B"/>
    <w:rsid w:val="0030088D"/>
    <w:rsid w:val="003014B3"/>
    <w:rsid w:val="003027F5"/>
    <w:rsid w:val="0030434E"/>
    <w:rsid w:val="00306D3E"/>
    <w:rsid w:val="003071EF"/>
    <w:rsid w:val="003110E0"/>
    <w:rsid w:val="00312EE7"/>
    <w:rsid w:val="00317A9A"/>
    <w:rsid w:val="00320FC3"/>
    <w:rsid w:val="00322F28"/>
    <w:rsid w:val="003278C0"/>
    <w:rsid w:val="00341DF1"/>
    <w:rsid w:val="00343435"/>
    <w:rsid w:val="00345BEF"/>
    <w:rsid w:val="0034635D"/>
    <w:rsid w:val="003532BE"/>
    <w:rsid w:val="00353622"/>
    <w:rsid w:val="00353EAA"/>
    <w:rsid w:val="003601D2"/>
    <w:rsid w:val="00361839"/>
    <w:rsid w:val="003619EF"/>
    <w:rsid w:val="00362032"/>
    <w:rsid w:val="0036318D"/>
    <w:rsid w:val="00364062"/>
    <w:rsid w:val="003640A5"/>
    <w:rsid w:val="003655BE"/>
    <w:rsid w:val="00365B76"/>
    <w:rsid w:val="003674A9"/>
    <w:rsid w:val="003679E4"/>
    <w:rsid w:val="00371400"/>
    <w:rsid w:val="00372AEC"/>
    <w:rsid w:val="00373180"/>
    <w:rsid w:val="00373F6B"/>
    <w:rsid w:val="00374E91"/>
    <w:rsid w:val="0037687B"/>
    <w:rsid w:val="00377F72"/>
    <w:rsid w:val="00381756"/>
    <w:rsid w:val="0038387D"/>
    <w:rsid w:val="00385281"/>
    <w:rsid w:val="00397E46"/>
    <w:rsid w:val="003A2B03"/>
    <w:rsid w:val="003A539D"/>
    <w:rsid w:val="003A5D02"/>
    <w:rsid w:val="003A60E2"/>
    <w:rsid w:val="003B2796"/>
    <w:rsid w:val="003B6C7D"/>
    <w:rsid w:val="003B72F5"/>
    <w:rsid w:val="003C1481"/>
    <w:rsid w:val="003C1993"/>
    <w:rsid w:val="003C3A5C"/>
    <w:rsid w:val="003C3E95"/>
    <w:rsid w:val="003C41B5"/>
    <w:rsid w:val="003C78E5"/>
    <w:rsid w:val="003D2C41"/>
    <w:rsid w:val="003D46F4"/>
    <w:rsid w:val="003D46FF"/>
    <w:rsid w:val="003D4D47"/>
    <w:rsid w:val="003D6CC5"/>
    <w:rsid w:val="003E2D19"/>
    <w:rsid w:val="003E6EE4"/>
    <w:rsid w:val="003E7959"/>
    <w:rsid w:val="003F1EA4"/>
    <w:rsid w:val="003F25FC"/>
    <w:rsid w:val="003F7965"/>
    <w:rsid w:val="003F7E03"/>
    <w:rsid w:val="004012FD"/>
    <w:rsid w:val="00405C75"/>
    <w:rsid w:val="00410952"/>
    <w:rsid w:val="00412196"/>
    <w:rsid w:val="00420397"/>
    <w:rsid w:val="00421BB2"/>
    <w:rsid w:val="00423EB2"/>
    <w:rsid w:val="0042578B"/>
    <w:rsid w:val="004326FA"/>
    <w:rsid w:val="004332A0"/>
    <w:rsid w:val="00433880"/>
    <w:rsid w:val="00435234"/>
    <w:rsid w:val="00437B70"/>
    <w:rsid w:val="0044168B"/>
    <w:rsid w:val="00441A7C"/>
    <w:rsid w:val="00442092"/>
    <w:rsid w:val="00442687"/>
    <w:rsid w:val="00442BE0"/>
    <w:rsid w:val="00442EFC"/>
    <w:rsid w:val="004433C4"/>
    <w:rsid w:val="00444088"/>
    <w:rsid w:val="0044558A"/>
    <w:rsid w:val="00451FC0"/>
    <w:rsid w:val="004521D5"/>
    <w:rsid w:val="00454CF0"/>
    <w:rsid w:val="00456C27"/>
    <w:rsid w:val="004576A6"/>
    <w:rsid w:val="00460609"/>
    <w:rsid w:val="00462AB1"/>
    <w:rsid w:val="00462EBC"/>
    <w:rsid w:val="0046301B"/>
    <w:rsid w:val="00464ED9"/>
    <w:rsid w:val="00465860"/>
    <w:rsid w:val="0046690E"/>
    <w:rsid w:val="004674D5"/>
    <w:rsid w:val="00467DD2"/>
    <w:rsid w:val="00471120"/>
    <w:rsid w:val="0047180A"/>
    <w:rsid w:val="00471C4F"/>
    <w:rsid w:val="004748FC"/>
    <w:rsid w:val="00476269"/>
    <w:rsid w:val="004769F8"/>
    <w:rsid w:val="004808EE"/>
    <w:rsid w:val="00480A43"/>
    <w:rsid w:val="00480F3C"/>
    <w:rsid w:val="00484100"/>
    <w:rsid w:val="0048478B"/>
    <w:rsid w:val="00485788"/>
    <w:rsid w:val="0049053B"/>
    <w:rsid w:val="00490EC1"/>
    <w:rsid w:val="004949D8"/>
    <w:rsid w:val="004A0387"/>
    <w:rsid w:val="004A1807"/>
    <w:rsid w:val="004A7D6E"/>
    <w:rsid w:val="004B2B21"/>
    <w:rsid w:val="004C3DB1"/>
    <w:rsid w:val="004C45E8"/>
    <w:rsid w:val="004C516F"/>
    <w:rsid w:val="004C7EE8"/>
    <w:rsid w:val="004D200A"/>
    <w:rsid w:val="004D3FE4"/>
    <w:rsid w:val="004D4A1A"/>
    <w:rsid w:val="004D4AAF"/>
    <w:rsid w:val="004D5630"/>
    <w:rsid w:val="004D5E0B"/>
    <w:rsid w:val="004D6056"/>
    <w:rsid w:val="004E31C2"/>
    <w:rsid w:val="004E3211"/>
    <w:rsid w:val="004E61BC"/>
    <w:rsid w:val="004E72A8"/>
    <w:rsid w:val="004F1E42"/>
    <w:rsid w:val="004F497D"/>
    <w:rsid w:val="004F640F"/>
    <w:rsid w:val="00505F51"/>
    <w:rsid w:val="00507E03"/>
    <w:rsid w:val="00511C5F"/>
    <w:rsid w:val="00515219"/>
    <w:rsid w:val="0051689C"/>
    <w:rsid w:val="00516A2A"/>
    <w:rsid w:val="00520BE8"/>
    <w:rsid w:val="00530CE8"/>
    <w:rsid w:val="005313B2"/>
    <w:rsid w:val="005340C1"/>
    <w:rsid w:val="00540408"/>
    <w:rsid w:val="00541D2A"/>
    <w:rsid w:val="00543DA4"/>
    <w:rsid w:val="00547B46"/>
    <w:rsid w:val="00550D10"/>
    <w:rsid w:val="005512CF"/>
    <w:rsid w:val="00554F9B"/>
    <w:rsid w:val="0055715E"/>
    <w:rsid w:val="005573D2"/>
    <w:rsid w:val="005603AB"/>
    <w:rsid w:val="00560CFB"/>
    <w:rsid w:val="00562444"/>
    <w:rsid w:val="005636EA"/>
    <w:rsid w:val="00574FB3"/>
    <w:rsid w:val="00575E3A"/>
    <w:rsid w:val="00576584"/>
    <w:rsid w:val="0057786E"/>
    <w:rsid w:val="00577B87"/>
    <w:rsid w:val="00577F8F"/>
    <w:rsid w:val="0058161C"/>
    <w:rsid w:val="0058205A"/>
    <w:rsid w:val="005833E0"/>
    <w:rsid w:val="00584463"/>
    <w:rsid w:val="00585116"/>
    <w:rsid w:val="00586B62"/>
    <w:rsid w:val="00586F9D"/>
    <w:rsid w:val="00587252"/>
    <w:rsid w:val="00587CBB"/>
    <w:rsid w:val="005931EF"/>
    <w:rsid w:val="00596A73"/>
    <w:rsid w:val="00596AE3"/>
    <w:rsid w:val="005A0E6F"/>
    <w:rsid w:val="005A1AE9"/>
    <w:rsid w:val="005A1D40"/>
    <w:rsid w:val="005A31DD"/>
    <w:rsid w:val="005A350E"/>
    <w:rsid w:val="005A3C00"/>
    <w:rsid w:val="005A5BF3"/>
    <w:rsid w:val="005A6316"/>
    <w:rsid w:val="005B056F"/>
    <w:rsid w:val="005B275B"/>
    <w:rsid w:val="005B3B6C"/>
    <w:rsid w:val="005C0C69"/>
    <w:rsid w:val="005C2B74"/>
    <w:rsid w:val="005D049D"/>
    <w:rsid w:val="005D0E0A"/>
    <w:rsid w:val="005D16DA"/>
    <w:rsid w:val="005D3680"/>
    <w:rsid w:val="005D6236"/>
    <w:rsid w:val="005E28E7"/>
    <w:rsid w:val="005E3A52"/>
    <w:rsid w:val="005E54EC"/>
    <w:rsid w:val="005E681F"/>
    <w:rsid w:val="005E6AC0"/>
    <w:rsid w:val="005F0E1F"/>
    <w:rsid w:val="005F4F1B"/>
    <w:rsid w:val="005F52CA"/>
    <w:rsid w:val="005F64FE"/>
    <w:rsid w:val="005F76CE"/>
    <w:rsid w:val="005F7A16"/>
    <w:rsid w:val="00601CA2"/>
    <w:rsid w:val="00603D5D"/>
    <w:rsid w:val="00612EE3"/>
    <w:rsid w:val="00613160"/>
    <w:rsid w:val="00613298"/>
    <w:rsid w:val="006133D3"/>
    <w:rsid w:val="00617425"/>
    <w:rsid w:val="0062618A"/>
    <w:rsid w:val="00627BA4"/>
    <w:rsid w:val="00630C65"/>
    <w:rsid w:val="006356E7"/>
    <w:rsid w:val="00636522"/>
    <w:rsid w:val="00636C4A"/>
    <w:rsid w:val="00637798"/>
    <w:rsid w:val="006412CA"/>
    <w:rsid w:val="00642442"/>
    <w:rsid w:val="006440CC"/>
    <w:rsid w:val="00646974"/>
    <w:rsid w:val="00647C31"/>
    <w:rsid w:val="00651231"/>
    <w:rsid w:val="00651C76"/>
    <w:rsid w:val="00653216"/>
    <w:rsid w:val="00657447"/>
    <w:rsid w:val="0065770B"/>
    <w:rsid w:val="00664EBA"/>
    <w:rsid w:val="00665A51"/>
    <w:rsid w:val="006671C9"/>
    <w:rsid w:val="00671467"/>
    <w:rsid w:val="00673DAA"/>
    <w:rsid w:val="0067586B"/>
    <w:rsid w:val="006779BA"/>
    <w:rsid w:val="00682F3F"/>
    <w:rsid w:val="00690158"/>
    <w:rsid w:val="0069160E"/>
    <w:rsid w:val="0069234E"/>
    <w:rsid w:val="00694B05"/>
    <w:rsid w:val="00697312"/>
    <w:rsid w:val="006A5A03"/>
    <w:rsid w:val="006A6978"/>
    <w:rsid w:val="006B054E"/>
    <w:rsid w:val="006B1166"/>
    <w:rsid w:val="006C1DDA"/>
    <w:rsid w:val="006C6633"/>
    <w:rsid w:val="006C6D5F"/>
    <w:rsid w:val="006C726B"/>
    <w:rsid w:val="006D05D8"/>
    <w:rsid w:val="006D166C"/>
    <w:rsid w:val="006D19D3"/>
    <w:rsid w:val="006D36BC"/>
    <w:rsid w:val="006D54BF"/>
    <w:rsid w:val="006D64F2"/>
    <w:rsid w:val="006D7241"/>
    <w:rsid w:val="006D7D66"/>
    <w:rsid w:val="006E3766"/>
    <w:rsid w:val="006E6280"/>
    <w:rsid w:val="006E6888"/>
    <w:rsid w:val="006E6EE9"/>
    <w:rsid w:val="006E7781"/>
    <w:rsid w:val="006E7F0E"/>
    <w:rsid w:val="006F0E59"/>
    <w:rsid w:val="006F1216"/>
    <w:rsid w:val="006F1BDF"/>
    <w:rsid w:val="006F3A2D"/>
    <w:rsid w:val="006F3EFD"/>
    <w:rsid w:val="006F7315"/>
    <w:rsid w:val="00702B62"/>
    <w:rsid w:val="0071049F"/>
    <w:rsid w:val="007109CF"/>
    <w:rsid w:val="0071495F"/>
    <w:rsid w:val="00714A27"/>
    <w:rsid w:val="00714A50"/>
    <w:rsid w:val="00716812"/>
    <w:rsid w:val="00717A73"/>
    <w:rsid w:val="00720358"/>
    <w:rsid w:val="007214DB"/>
    <w:rsid w:val="00721600"/>
    <w:rsid w:val="0072371A"/>
    <w:rsid w:val="00727E5C"/>
    <w:rsid w:val="0073118E"/>
    <w:rsid w:val="0073274C"/>
    <w:rsid w:val="007354BD"/>
    <w:rsid w:val="00740135"/>
    <w:rsid w:val="007408A4"/>
    <w:rsid w:val="00740DA5"/>
    <w:rsid w:val="00742BCD"/>
    <w:rsid w:val="00743267"/>
    <w:rsid w:val="0074373A"/>
    <w:rsid w:val="0074682B"/>
    <w:rsid w:val="00747A3D"/>
    <w:rsid w:val="00751045"/>
    <w:rsid w:val="00751652"/>
    <w:rsid w:val="00752F50"/>
    <w:rsid w:val="00754EDE"/>
    <w:rsid w:val="00762B64"/>
    <w:rsid w:val="00763D84"/>
    <w:rsid w:val="007661D6"/>
    <w:rsid w:val="00766D72"/>
    <w:rsid w:val="00767424"/>
    <w:rsid w:val="00772E92"/>
    <w:rsid w:val="00783D2A"/>
    <w:rsid w:val="0078469F"/>
    <w:rsid w:val="007906B7"/>
    <w:rsid w:val="007913D2"/>
    <w:rsid w:val="00792823"/>
    <w:rsid w:val="007A0983"/>
    <w:rsid w:val="007A15E5"/>
    <w:rsid w:val="007A1650"/>
    <w:rsid w:val="007A1EB2"/>
    <w:rsid w:val="007A1F91"/>
    <w:rsid w:val="007A3247"/>
    <w:rsid w:val="007A435A"/>
    <w:rsid w:val="007A50E5"/>
    <w:rsid w:val="007A63C9"/>
    <w:rsid w:val="007B5F9B"/>
    <w:rsid w:val="007B734E"/>
    <w:rsid w:val="007B76B6"/>
    <w:rsid w:val="007B7C4D"/>
    <w:rsid w:val="007C29FC"/>
    <w:rsid w:val="007C69BA"/>
    <w:rsid w:val="007C75A6"/>
    <w:rsid w:val="007C7759"/>
    <w:rsid w:val="007D0B46"/>
    <w:rsid w:val="007D1945"/>
    <w:rsid w:val="007D418D"/>
    <w:rsid w:val="007D702E"/>
    <w:rsid w:val="007D75C8"/>
    <w:rsid w:val="007D7EAC"/>
    <w:rsid w:val="007E0D76"/>
    <w:rsid w:val="007E5CBB"/>
    <w:rsid w:val="007E6025"/>
    <w:rsid w:val="007E6D08"/>
    <w:rsid w:val="007E7D48"/>
    <w:rsid w:val="007F067F"/>
    <w:rsid w:val="007F2F07"/>
    <w:rsid w:val="007F3F66"/>
    <w:rsid w:val="00804F52"/>
    <w:rsid w:val="008104C7"/>
    <w:rsid w:val="0081127D"/>
    <w:rsid w:val="00811F13"/>
    <w:rsid w:val="00815580"/>
    <w:rsid w:val="008164B5"/>
    <w:rsid w:val="00817D08"/>
    <w:rsid w:val="00821861"/>
    <w:rsid w:val="008230BA"/>
    <w:rsid w:val="00830E22"/>
    <w:rsid w:val="00831D61"/>
    <w:rsid w:val="00833E7F"/>
    <w:rsid w:val="0084063A"/>
    <w:rsid w:val="008433AD"/>
    <w:rsid w:val="00843A5F"/>
    <w:rsid w:val="0084627C"/>
    <w:rsid w:val="008524A5"/>
    <w:rsid w:val="0085297C"/>
    <w:rsid w:val="00853E6F"/>
    <w:rsid w:val="008604F4"/>
    <w:rsid w:val="00863275"/>
    <w:rsid w:val="00863F88"/>
    <w:rsid w:val="00864E21"/>
    <w:rsid w:val="00865815"/>
    <w:rsid w:val="00865D31"/>
    <w:rsid w:val="00866E59"/>
    <w:rsid w:val="0087374A"/>
    <w:rsid w:val="00874D93"/>
    <w:rsid w:val="00874FD9"/>
    <w:rsid w:val="00876280"/>
    <w:rsid w:val="008770A2"/>
    <w:rsid w:val="0088025B"/>
    <w:rsid w:val="00880FC5"/>
    <w:rsid w:val="0088256B"/>
    <w:rsid w:val="00886A19"/>
    <w:rsid w:val="00887AA0"/>
    <w:rsid w:val="00894E03"/>
    <w:rsid w:val="0089550E"/>
    <w:rsid w:val="00896257"/>
    <w:rsid w:val="00896587"/>
    <w:rsid w:val="0089782E"/>
    <w:rsid w:val="008A3877"/>
    <w:rsid w:val="008A4D16"/>
    <w:rsid w:val="008A565D"/>
    <w:rsid w:val="008A5A38"/>
    <w:rsid w:val="008A60BC"/>
    <w:rsid w:val="008A6678"/>
    <w:rsid w:val="008A6E57"/>
    <w:rsid w:val="008A7E8F"/>
    <w:rsid w:val="008B1A88"/>
    <w:rsid w:val="008B1C72"/>
    <w:rsid w:val="008B24BB"/>
    <w:rsid w:val="008B7714"/>
    <w:rsid w:val="008B771F"/>
    <w:rsid w:val="008C0257"/>
    <w:rsid w:val="008C431C"/>
    <w:rsid w:val="008C7BC6"/>
    <w:rsid w:val="008D1A3D"/>
    <w:rsid w:val="008D1A4A"/>
    <w:rsid w:val="008D3EBF"/>
    <w:rsid w:val="008D731B"/>
    <w:rsid w:val="008E6080"/>
    <w:rsid w:val="008E70FE"/>
    <w:rsid w:val="008E7364"/>
    <w:rsid w:val="008F27D5"/>
    <w:rsid w:val="008F3808"/>
    <w:rsid w:val="008F3EE0"/>
    <w:rsid w:val="008F455F"/>
    <w:rsid w:val="009002C1"/>
    <w:rsid w:val="00902D2B"/>
    <w:rsid w:val="00905229"/>
    <w:rsid w:val="00914F0C"/>
    <w:rsid w:val="009202EA"/>
    <w:rsid w:val="00920740"/>
    <w:rsid w:val="00923E71"/>
    <w:rsid w:val="009262DB"/>
    <w:rsid w:val="0093152F"/>
    <w:rsid w:val="00934455"/>
    <w:rsid w:val="00935546"/>
    <w:rsid w:val="0093557C"/>
    <w:rsid w:val="00935CCC"/>
    <w:rsid w:val="00941C1C"/>
    <w:rsid w:val="00942143"/>
    <w:rsid w:val="009438F4"/>
    <w:rsid w:val="00943FE0"/>
    <w:rsid w:val="00944ADE"/>
    <w:rsid w:val="009466F5"/>
    <w:rsid w:val="00946F39"/>
    <w:rsid w:val="00951947"/>
    <w:rsid w:val="00951A02"/>
    <w:rsid w:val="0095407D"/>
    <w:rsid w:val="00954E89"/>
    <w:rsid w:val="00956368"/>
    <w:rsid w:val="0095644B"/>
    <w:rsid w:val="00961D72"/>
    <w:rsid w:val="00961EA4"/>
    <w:rsid w:val="00964157"/>
    <w:rsid w:val="00965B7C"/>
    <w:rsid w:val="00970252"/>
    <w:rsid w:val="009718AA"/>
    <w:rsid w:val="009725D4"/>
    <w:rsid w:val="00972D76"/>
    <w:rsid w:val="009741A7"/>
    <w:rsid w:val="00974E1D"/>
    <w:rsid w:val="00975186"/>
    <w:rsid w:val="009776BA"/>
    <w:rsid w:val="0098062C"/>
    <w:rsid w:val="00983938"/>
    <w:rsid w:val="009863F1"/>
    <w:rsid w:val="00987489"/>
    <w:rsid w:val="009963F4"/>
    <w:rsid w:val="00996982"/>
    <w:rsid w:val="009A06E9"/>
    <w:rsid w:val="009A1967"/>
    <w:rsid w:val="009A3F15"/>
    <w:rsid w:val="009A57EC"/>
    <w:rsid w:val="009A62F1"/>
    <w:rsid w:val="009A6FE7"/>
    <w:rsid w:val="009B1030"/>
    <w:rsid w:val="009B165E"/>
    <w:rsid w:val="009B327D"/>
    <w:rsid w:val="009B587F"/>
    <w:rsid w:val="009B5A65"/>
    <w:rsid w:val="009B6010"/>
    <w:rsid w:val="009B7877"/>
    <w:rsid w:val="009B7F97"/>
    <w:rsid w:val="009C05DE"/>
    <w:rsid w:val="009C0AAA"/>
    <w:rsid w:val="009C0ED2"/>
    <w:rsid w:val="009C3E56"/>
    <w:rsid w:val="009C5C3B"/>
    <w:rsid w:val="009C674D"/>
    <w:rsid w:val="009C7A74"/>
    <w:rsid w:val="009D0B42"/>
    <w:rsid w:val="009D16D4"/>
    <w:rsid w:val="009D40FB"/>
    <w:rsid w:val="009D5B56"/>
    <w:rsid w:val="009D7FA1"/>
    <w:rsid w:val="009F0F0A"/>
    <w:rsid w:val="009F23DB"/>
    <w:rsid w:val="009F34CB"/>
    <w:rsid w:val="009F4CEC"/>
    <w:rsid w:val="009F58A3"/>
    <w:rsid w:val="00A04603"/>
    <w:rsid w:val="00A0522D"/>
    <w:rsid w:val="00A05B16"/>
    <w:rsid w:val="00A07312"/>
    <w:rsid w:val="00A12C7E"/>
    <w:rsid w:val="00A20A63"/>
    <w:rsid w:val="00A20E7D"/>
    <w:rsid w:val="00A2331D"/>
    <w:rsid w:val="00A2348B"/>
    <w:rsid w:val="00A26868"/>
    <w:rsid w:val="00A26A13"/>
    <w:rsid w:val="00A27C11"/>
    <w:rsid w:val="00A31D53"/>
    <w:rsid w:val="00A32198"/>
    <w:rsid w:val="00A33346"/>
    <w:rsid w:val="00A3483D"/>
    <w:rsid w:val="00A35C72"/>
    <w:rsid w:val="00A360DC"/>
    <w:rsid w:val="00A3655E"/>
    <w:rsid w:val="00A3691F"/>
    <w:rsid w:val="00A40A8A"/>
    <w:rsid w:val="00A415A6"/>
    <w:rsid w:val="00A426ED"/>
    <w:rsid w:val="00A44659"/>
    <w:rsid w:val="00A455B7"/>
    <w:rsid w:val="00A51885"/>
    <w:rsid w:val="00A54651"/>
    <w:rsid w:val="00A554CC"/>
    <w:rsid w:val="00A57BC7"/>
    <w:rsid w:val="00A57DEF"/>
    <w:rsid w:val="00A615E0"/>
    <w:rsid w:val="00A62A2D"/>
    <w:rsid w:val="00A63146"/>
    <w:rsid w:val="00A633BF"/>
    <w:rsid w:val="00A64484"/>
    <w:rsid w:val="00A64F36"/>
    <w:rsid w:val="00A65197"/>
    <w:rsid w:val="00A67178"/>
    <w:rsid w:val="00A671A2"/>
    <w:rsid w:val="00A71BD6"/>
    <w:rsid w:val="00A729EF"/>
    <w:rsid w:val="00A7355A"/>
    <w:rsid w:val="00A7368E"/>
    <w:rsid w:val="00A7570E"/>
    <w:rsid w:val="00A80972"/>
    <w:rsid w:val="00A80EAC"/>
    <w:rsid w:val="00A817DC"/>
    <w:rsid w:val="00A8188A"/>
    <w:rsid w:val="00A81AB9"/>
    <w:rsid w:val="00A83ED1"/>
    <w:rsid w:val="00A84751"/>
    <w:rsid w:val="00A84C22"/>
    <w:rsid w:val="00A84C38"/>
    <w:rsid w:val="00A85CDE"/>
    <w:rsid w:val="00A86248"/>
    <w:rsid w:val="00A90F24"/>
    <w:rsid w:val="00A92A6C"/>
    <w:rsid w:val="00A93C51"/>
    <w:rsid w:val="00A94F8C"/>
    <w:rsid w:val="00A95E3A"/>
    <w:rsid w:val="00AA074F"/>
    <w:rsid w:val="00AA2E8F"/>
    <w:rsid w:val="00AA3836"/>
    <w:rsid w:val="00AA51D6"/>
    <w:rsid w:val="00AA6081"/>
    <w:rsid w:val="00AB058B"/>
    <w:rsid w:val="00AB101E"/>
    <w:rsid w:val="00AB376A"/>
    <w:rsid w:val="00AB3FDD"/>
    <w:rsid w:val="00AB53D4"/>
    <w:rsid w:val="00AB567B"/>
    <w:rsid w:val="00AB6830"/>
    <w:rsid w:val="00AC1A63"/>
    <w:rsid w:val="00AC2025"/>
    <w:rsid w:val="00AC6B67"/>
    <w:rsid w:val="00AC72F8"/>
    <w:rsid w:val="00AD2398"/>
    <w:rsid w:val="00AD27DF"/>
    <w:rsid w:val="00AD2AD6"/>
    <w:rsid w:val="00AD3FE5"/>
    <w:rsid w:val="00AD460E"/>
    <w:rsid w:val="00AD4FE9"/>
    <w:rsid w:val="00AD5883"/>
    <w:rsid w:val="00AE00FA"/>
    <w:rsid w:val="00AE032A"/>
    <w:rsid w:val="00AE2F91"/>
    <w:rsid w:val="00AE7427"/>
    <w:rsid w:val="00AF1B94"/>
    <w:rsid w:val="00AF2C07"/>
    <w:rsid w:val="00AF5CD8"/>
    <w:rsid w:val="00AF6B72"/>
    <w:rsid w:val="00AF6E84"/>
    <w:rsid w:val="00B013AB"/>
    <w:rsid w:val="00B032C7"/>
    <w:rsid w:val="00B07E9B"/>
    <w:rsid w:val="00B10A5D"/>
    <w:rsid w:val="00B14BA1"/>
    <w:rsid w:val="00B14E50"/>
    <w:rsid w:val="00B151D9"/>
    <w:rsid w:val="00B156A6"/>
    <w:rsid w:val="00B160D4"/>
    <w:rsid w:val="00B16ABC"/>
    <w:rsid w:val="00B27C3B"/>
    <w:rsid w:val="00B30AAB"/>
    <w:rsid w:val="00B3318B"/>
    <w:rsid w:val="00B3441E"/>
    <w:rsid w:val="00B41BA1"/>
    <w:rsid w:val="00B421B6"/>
    <w:rsid w:val="00B45A8F"/>
    <w:rsid w:val="00B46839"/>
    <w:rsid w:val="00B519C2"/>
    <w:rsid w:val="00B52028"/>
    <w:rsid w:val="00B52B88"/>
    <w:rsid w:val="00B52C9A"/>
    <w:rsid w:val="00B53C11"/>
    <w:rsid w:val="00B54488"/>
    <w:rsid w:val="00B55184"/>
    <w:rsid w:val="00B57D6D"/>
    <w:rsid w:val="00B61A8B"/>
    <w:rsid w:val="00B622B4"/>
    <w:rsid w:val="00B63A6B"/>
    <w:rsid w:val="00B65EC1"/>
    <w:rsid w:val="00B66E71"/>
    <w:rsid w:val="00B66EB1"/>
    <w:rsid w:val="00B70392"/>
    <w:rsid w:val="00B707AE"/>
    <w:rsid w:val="00B717D0"/>
    <w:rsid w:val="00B7586D"/>
    <w:rsid w:val="00B772E3"/>
    <w:rsid w:val="00B81549"/>
    <w:rsid w:val="00B81DA2"/>
    <w:rsid w:val="00B82229"/>
    <w:rsid w:val="00B83248"/>
    <w:rsid w:val="00B839D7"/>
    <w:rsid w:val="00B84E28"/>
    <w:rsid w:val="00B84FDC"/>
    <w:rsid w:val="00B86A13"/>
    <w:rsid w:val="00B86B31"/>
    <w:rsid w:val="00B90C9A"/>
    <w:rsid w:val="00B91764"/>
    <w:rsid w:val="00B928F6"/>
    <w:rsid w:val="00B94586"/>
    <w:rsid w:val="00B94D1E"/>
    <w:rsid w:val="00BA0725"/>
    <w:rsid w:val="00BA5277"/>
    <w:rsid w:val="00BA559D"/>
    <w:rsid w:val="00BA6023"/>
    <w:rsid w:val="00BB178D"/>
    <w:rsid w:val="00BB2ED4"/>
    <w:rsid w:val="00BB3350"/>
    <w:rsid w:val="00BB34C0"/>
    <w:rsid w:val="00BB446E"/>
    <w:rsid w:val="00BC19C9"/>
    <w:rsid w:val="00BC4F88"/>
    <w:rsid w:val="00BC532E"/>
    <w:rsid w:val="00BD08F8"/>
    <w:rsid w:val="00BD4863"/>
    <w:rsid w:val="00BD547D"/>
    <w:rsid w:val="00BD55B5"/>
    <w:rsid w:val="00BD66A7"/>
    <w:rsid w:val="00BE129E"/>
    <w:rsid w:val="00BE3A23"/>
    <w:rsid w:val="00BE3CDB"/>
    <w:rsid w:val="00BE744D"/>
    <w:rsid w:val="00BF36CC"/>
    <w:rsid w:val="00BF52EF"/>
    <w:rsid w:val="00BF7C5C"/>
    <w:rsid w:val="00C01B02"/>
    <w:rsid w:val="00C033A0"/>
    <w:rsid w:val="00C0352F"/>
    <w:rsid w:val="00C03ECE"/>
    <w:rsid w:val="00C06965"/>
    <w:rsid w:val="00C11C8A"/>
    <w:rsid w:val="00C15513"/>
    <w:rsid w:val="00C15D31"/>
    <w:rsid w:val="00C16C99"/>
    <w:rsid w:val="00C17B9C"/>
    <w:rsid w:val="00C17BF4"/>
    <w:rsid w:val="00C228A4"/>
    <w:rsid w:val="00C228DC"/>
    <w:rsid w:val="00C25FD5"/>
    <w:rsid w:val="00C26C16"/>
    <w:rsid w:val="00C31CBA"/>
    <w:rsid w:val="00C31FAF"/>
    <w:rsid w:val="00C32217"/>
    <w:rsid w:val="00C32986"/>
    <w:rsid w:val="00C32B14"/>
    <w:rsid w:val="00C36DC2"/>
    <w:rsid w:val="00C404C0"/>
    <w:rsid w:val="00C40749"/>
    <w:rsid w:val="00C46051"/>
    <w:rsid w:val="00C50EF7"/>
    <w:rsid w:val="00C52A38"/>
    <w:rsid w:val="00C52AB9"/>
    <w:rsid w:val="00C54C88"/>
    <w:rsid w:val="00C579CB"/>
    <w:rsid w:val="00C61F86"/>
    <w:rsid w:val="00C63864"/>
    <w:rsid w:val="00C649E1"/>
    <w:rsid w:val="00C64A0E"/>
    <w:rsid w:val="00C65487"/>
    <w:rsid w:val="00C65B8A"/>
    <w:rsid w:val="00C66CA2"/>
    <w:rsid w:val="00C7340A"/>
    <w:rsid w:val="00C73C65"/>
    <w:rsid w:val="00C752E1"/>
    <w:rsid w:val="00C82CEE"/>
    <w:rsid w:val="00C85F30"/>
    <w:rsid w:val="00C96027"/>
    <w:rsid w:val="00C97EBA"/>
    <w:rsid w:val="00CA0667"/>
    <w:rsid w:val="00CA0BD8"/>
    <w:rsid w:val="00CA3777"/>
    <w:rsid w:val="00CA66D7"/>
    <w:rsid w:val="00CA6854"/>
    <w:rsid w:val="00CB520D"/>
    <w:rsid w:val="00CB5443"/>
    <w:rsid w:val="00CB5B85"/>
    <w:rsid w:val="00CB6AD1"/>
    <w:rsid w:val="00CB7BB9"/>
    <w:rsid w:val="00CB7ECF"/>
    <w:rsid w:val="00CC0223"/>
    <w:rsid w:val="00CC3D91"/>
    <w:rsid w:val="00CC50DE"/>
    <w:rsid w:val="00CC5E05"/>
    <w:rsid w:val="00CC629B"/>
    <w:rsid w:val="00CC6999"/>
    <w:rsid w:val="00CC69CD"/>
    <w:rsid w:val="00CC7593"/>
    <w:rsid w:val="00CD0D8A"/>
    <w:rsid w:val="00CD1A95"/>
    <w:rsid w:val="00CD4117"/>
    <w:rsid w:val="00CD4636"/>
    <w:rsid w:val="00CD49DE"/>
    <w:rsid w:val="00CE144F"/>
    <w:rsid w:val="00CE293E"/>
    <w:rsid w:val="00CE3E67"/>
    <w:rsid w:val="00CE3F20"/>
    <w:rsid w:val="00CE46DA"/>
    <w:rsid w:val="00CE61DB"/>
    <w:rsid w:val="00CE67BB"/>
    <w:rsid w:val="00CE6970"/>
    <w:rsid w:val="00CF1B2D"/>
    <w:rsid w:val="00CF353E"/>
    <w:rsid w:val="00CF41A1"/>
    <w:rsid w:val="00CF4A9B"/>
    <w:rsid w:val="00D00E07"/>
    <w:rsid w:val="00D0480A"/>
    <w:rsid w:val="00D052B3"/>
    <w:rsid w:val="00D06738"/>
    <w:rsid w:val="00D0695E"/>
    <w:rsid w:val="00D06B52"/>
    <w:rsid w:val="00D07BD0"/>
    <w:rsid w:val="00D10CE2"/>
    <w:rsid w:val="00D12494"/>
    <w:rsid w:val="00D173A3"/>
    <w:rsid w:val="00D17C8E"/>
    <w:rsid w:val="00D21B26"/>
    <w:rsid w:val="00D21EE0"/>
    <w:rsid w:val="00D22286"/>
    <w:rsid w:val="00D250E0"/>
    <w:rsid w:val="00D33BB5"/>
    <w:rsid w:val="00D34E4E"/>
    <w:rsid w:val="00D351F4"/>
    <w:rsid w:val="00D35CF0"/>
    <w:rsid w:val="00D37491"/>
    <w:rsid w:val="00D3752D"/>
    <w:rsid w:val="00D4178E"/>
    <w:rsid w:val="00D42BB9"/>
    <w:rsid w:val="00D43A9F"/>
    <w:rsid w:val="00D47D27"/>
    <w:rsid w:val="00D50169"/>
    <w:rsid w:val="00D51B9E"/>
    <w:rsid w:val="00D53388"/>
    <w:rsid w:val="00D533E1"/>
    <w:rsid w:val="00D53ECF"/>
    <w:rsid w:val="00D543CC"/>
    <w:rsid w:val="00D56FD7"/>
    <w:rsid w:val="00D6088A"/>
    <w:rsid w:val="00D614AB"/>
    <w:rsid w:val="00D61F5D"/>
    <w:rsid w:val="00D6320B"/>
    <w:rsid w:val="00D63796"/>
    <w:rsid w:val="00D6381F"/>
    <w:rsid w:val="00D6501D"/>
    <w:rsid w:val="00D73CE1"/>
    <w:rsid w:val="00D74262"/>
    <w:rsid w:val="00D83F46"/>
    <w:rsid w:val="00D84932"/>
    <w:rsid w:val="00D85262"/>
    <w:rsid w:val="00D93E34"/>
    <w:rsid w:val="00D967C8"/>
    <w:rsid w:val="00D97BCA"/>
    <w:rsid w:val="00DA42D6"/>
    <w:rsid w:val="00DA7867"/>
    <w:rsid w:val="00DB1E85"/>
    <w:rsid w:val="00DB25EA"/>
    <w:rsid w:val="00DB638B"/>
    <w:rsid w:val="00DB6A03"/>
    <w:rsid w:val="00DB75B7"/>
    <w:rsid w:val="00DC01BD"/>
    <w:rsid w:val="00DC5490"/>
    <w:rsid w:val="00DC5673"/>
    <w:rsid w:val="00DD31E4"/>
    <w:rsid w:val="00DD43C9"/>
    <w:rsid w:val="00DE1A82"/>
    <w:rsid w:val="00DE626F"/>
    <w:rsid w:val="00DF0704"/>
    <w:rsid w:val="00DF1ED9"/>
    <w:rsid w:val="00DF4F0F"/>
    <w:rsid w:val="00E01444"/>
    <w:rsid w:val="00E075F9"/>
    <w:rsid w:val="00E0780E"/>
    <w:rsid w:val="00E11DD4"/>
    <w:rsid w:val="00E126F7"/>
    <w:rsid w:val="00E14F5A"/>
    <w:rsid w:val="00E150D7"/>
    <w:rsid w:val="00E16C8C"/>
    <w:rsid w:val="00E17496"/>
    <w:rsid w:val="00E23E5B"/>
    <w:rsid w:val="00E31FDD"/>
    <w:rsid w:val="00E34BE0"/>
    <w:rsid w:val="00E353CC"/>
    <w:rsid w:val="00E35DBB"/>
    <w:rsid w:val="00E3720E"/>
    <w:rsid w:val="00E378BE"/>
    <w:rsid w:val="00E41C09"/>
    <w:rsid w:val="00E42810"/>
    <w:rsid w:val="00E47E2D"/>
    <w:rsid w:val="00E5290C"/>
    <w:rsid w:val="00E53FED"/>
    <w:rsid w:val="00E55577"/>
    <w:rsid w:val="00E56D9F"/>
    <w:rsid w:val="00E620E1"/>
    <w:rsid w:val="00E62FF4"/>
    <w:rsid w:val="00E63C4C"/>
    <w:rsid w:val="00E672F4"/>
    <w:rsid w:val="00E678CE"/>
    <w:rsid w:val="00E71FDC"/>
    <w:rsid w:val="00E73187"/>
    <w:rsid w:val="00E74131"/>
    <w:rsid w:val="00E74183"/>
    <w:rsid w:val="00E76A0C"/>
    <w:rsid w:val="00E7700B"/>
    <w:rsid w:val="00E77E29"/>
    <w:rsid w:val="00E77FD3"/>
    <w:rsid w:val="00E8174F"/>
    <w:rsid w:val="00E94905"/>
    <w:rsid w:val="00EA03A5"/>
    <w:rsid w:val="00EA05C7"/>
    <w:rsid w:val="00EA1742"/>
    <w:rsid w:val="00EA24A4"/>
    <w:rsid w:val="00EA3722"/>
    <w:rsid w:val="00EA5F91"/>
    <w:rsid w:val="00EA7C18"/>
    <w:rsid w:val="00EB381D"/>
    <w:rsid w:val="00EB6A9B"/>
    <w:rsid w:val="00EC5A3E"/>
    <w:rsid w:val="00ED2500"/>
    <w:rsid w:val="00ED277E"/>
    <w:rsid w:val="00ED3FE3"/>
    <w:rsid w:val="00EE1613"/>
    <w:rsid w:val="00EE163A"/>
    <w:rsid w:val="00EE3FAE"/>
    <w:rsid w:val="00EE430F"/>
    <w:rsid w:val="00EE7AB0"/>
    <w:rsid w:val="00EE7CD9"/>
    <w:rsid w:val="00EF7772"/>
    <w:rsid w:val="00F01DA2"/>
    <w:rsid w:val="00F070B7"/>
    <w:rsid w:val="00F10118"/>
    <w:rsid w:val="00F11444"/>
    <w:rsid w:val="00F1193D"/>
    <w:rsid w:val="00F12B25"/>
    <w:rsid w:val="00F149F3"/>
    <w:rsid w:val="00F15B60"/>
    <w:rsid w:val="00F24D2F"/>
    <w:rsid w:val="00F27797"/>
    <w:rsid w:val="00F31AB3"/>
    <w:rsid w:val="00F332EF"/>
    <w:rsid w:val="00F3505D"/>
    <w:rsid w:val="00F37782"/>
    <w:rsid w:val="00F415BB"/>
    <w:rsid w:val="00F440CE"/>
    <w:rsid w:val="00F448D7"/>
    <w:rsid w:val="00F47D1F"/>
    <w:rsid w:val="00F52316"/>
    <w:rsid w:val="00F53A71"/>
    <w:rsid w:val="00F557E8"/>
    <w:rsid w:val="00F56212"/>
    <w:rsid w:val="00F577A6"/>
    <w:rsid w:val="00F619F4"/>
    <w:rsid w:val="00F669ED"/>
    <w:rsid w:val="00F67DF2"/>
    <w:rsid w:val="00F71FCB"/>
    <w:rsid w:val="00F726C7"/>
    <w:rsid w:val="00F72930"/>
    <w:rsid w:val="00F72F26"/>
    <w:rsid w:val="00F73122"/>
    <w:rsid w:val="00F75AE4"/>
    <w:rsid w:val="00F81F1E"/>
    <w:rsid w:val="00F82050"/>
    <w:rsid w:val="00F845BE"/>
    <w:rsid w:val="00F849BD"/>
    <w:rsid w:val="00F87E09"/>
    <w:rsid w:val="00F96621"/>
    <w:rsid w:val="00FA0F00"/>
    <w:rsid w:val="00FA3172"/>
    <w:rsid w:val="00FA42FE"/>
    <w:rsid w:val="00FA7336"/>
    <w:rsid w:val="00FB19F0"/>
    <w:rsid w:val="00FB2673"/>
    <w:rsid w:val="00FB3502"/>
    <w:rsid w:val="00FB5007"/>
    <w:rsid w:val="00FB750D"/>
    <w:rsid w:val="00FC18FD"/>
    <w:rsid w:val="00FC2E8B"/>
    <w:rsid w:val="00FC39EA"/>
    <w:rsid w:val="00FC3C27"/>
    <w:rsid w:val="00FC5D77"/>
    <w:rsid w:val="00FC6460"/>
    <w:rsid w:val="00FC69E4"/>
    <w:rsid w:val="00FD591B"/>
    <w:rsid w:val="00FD68A9"/>
    <w:rsid w:val="00FD751A"/>
    <w:rsid w:val="00FE2F8C"/>
    <w:rsid w:val="00FE59D7"/>
    <w:rsid w:val="00FE7758"/>
    <w:rsid w:val="00FF6B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3F0234"/>
  <w15:docId w15:val="{31CBCE0D-6638-4687-84C3-0D1E4C7B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locked="1" w:semiHidden="1" w:uiPriority="0" w:unhideWhenUsed="1"/>
    <w:lsdException w:name="endnote reference" w:locked="1" w:semiHidden="1" w:uiPriority="0" w:unhideWhenUsed="1"/>
    <w:lsdException w:name="endnote text" w:locked="1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semiHidden="1" w:unhideWhenUsed="1"/>
    <w:lsdException w:name="List Bullet 3" w:locked="1" w:semiHidden="1" w:uiPriority="0" w:unhideWhenUsed="1"/>
    <w:lsdException w:name="List Bullet 4" w:semiHidden="1" w:unhideWhenUsed="1"/>
    <w:lsdException w:name="List Bullet 5" w:semiHidden="1" w:unhideWhenUsed="1"/>
    <w:lsdException w:name="List Number 2" w:locked="1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locked="1" w:semiHidden="1" w:uiPriority="0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iPriority="0" w:unhideWhenUsed="1"/>
    <w:lsdException w:name="Body Text 3" w:locked="1" w:semiHidden="1" w:uiPriority="0" w:unhideWhenUsed="1"/>
    <w:lsdException w:name="Body Text Indent 2" w:locked="1" w:semiHidden="1" w:uiPriority="0" w:unhideWhenUsed="1"/>
    <w:lsdException w:name="Body Text Indent 3" w:locked="1" w:semiHidden="1" w:uiPriority="0" w:unhideWhenUsed="1"/>
    <w:lsdException w:name="Block Text" w:locked="1" w:semiHidden="1" w:uiPriority="0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0" w:qFormat="1"/>
    <w:lsdException w:name="Emphasis" w:locked="1" w:qFormat="1"/>
    <w:lsdException w:name="Document Map" w:locked="1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122"/>
    <w:pPr>
      <w:spacing w:after="200" w:line="276" w:lineRule="auto"/>
    </w:pPr>
  </w:style>
  <w:style w:type="paragraph" w:styleId="Ttulo1">
    <w:name w:val="heading 1"/>
    <w:basedOn w:val="Normal"/>
    <w:next w:val="Normal"/>
    <w:link w:val="Ttulo1Carter"/>
    <w:uiPriority w:val="99"/>
    <w:qFormat/>
    <w:rsid w:val="00B16ABC"/>
    <w:pPr>
      <w:keepNext/>
      <w:spacing w:after="0" w:line="240" w:lineRule="auto"/>
      <w:ind w:left="426" w:right="578" w:hanging="2"/>
      <w:jc w:val="center"/>
      <w:outlineLvl w:val="0"/>
    </w:pPr>
    <w:rPr>
      <w:rFonts w:ascii="Bookman Old Style" w:eastAsia="Times New Roman" w:hAnsi="Bookman Old Style"/>
      <w:b/>
      <w:sz w:val="44"/>
      <w:szCs w:val="20"/>
      <w:lang w:eastAsia="pt-PT"/>
    </w:rPr>
  </w:style>
  <w:style w:type="paragraph" w:styleId="Ttulo2">
    <w:name w:val="heading 2"/>
    <w:basedOn w:val="Normal"/>
    <w:next w:val="Normal"/>
    <w:link w:val="Ttulo2Carter"/>
    <w:uiPriority w:val="99"/>
    <w:qFormat/>
    <w:rsid w:val="00B16ABC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sz w:val="36"/>
      <w:szCs w:val="20"/>
      <w:lang w:eastAsia="pt-PT"/>
    </w:rPr>
  </w:style>
  <w:style w:type="paragraph" w:styleId="Ttulo3">
    <w:name w:val="heading 3"/>
    <w:basedOn w:val="Normal"/>
    <w:next w:val="Normal"/>
    <w:link w:val="Ttulo3Carter"/>
    <w:uiPriority w:val="99"/>
    <w:qFormat/>
    <w:rsid w:val="00B16ABC"/>
    <w:pPr>
      <w:keepNext/>
      <w:spacing w:after="0" w:line="240" w:lineRule="auto"/>
      <w:ind w:right="578"/>
      <w:jc w:val="center"/>
      <w:outlineLvl w:val="2"/>
    </w:pPr>
    <w:rPr>
      <w:rFonts w:ascii="Times New Roman" w:eastAsia="Times New Roman" w:hAnsi="Times New Roman"/>
      <w:sz w:val="32"/>
      <w:szCs w:val="20"/>
      <w:lang w:eastAsia="pt-PT"/>
    </w:rPr>
  </w:style>
  <w:style w:type="paragraph" w:styleId="Ttulo4">
    <w:name w:val="heading 4"/>
    <w:basedOn w:val="Normal"/>
    <w:next w:val="Normal"/>
    <w:link w:val="Ttulo4Carter"/>
    <w:uiPriority w:val="99"/>
    <w:qFormat/>
    <w:rsid w:val="00B16ABC"/>
    <w:pPr>
      <w:keepNext/>
      <w:spacing w:after="0" w:line="240" w:lineRule="auto"/>
      <w:ind w:hanging="2"/>
      <w:jc w:val="both"/>
      <w:outlineLvl w:val="3"/>
    </w:pPr>
    <w:rPr>
      <w:rFonts w:ascii="Times New Roman" w:eastAsia="Times New Roman" w:hAnsi="Times New Roman"/>
      <w:sz w:val="28"/>
      <w:szCs w:val="20"/>
      <w:lang w:eastAsia="pt-PT"/>
    </w:rPr>
  </w:style>
  <w:style w:type="paragraph" w:styleId="Ttulo5">
    <w:name w:val="heading 5"/>
    <w:basedOn w:val="Normal"/>
    <w:next w:val="Normal"/>
    <w:link w:val="Ttulo5Carter"/>
    <w:uiPriority w:val="99"/>
    <w:qFormat/>
    <w:rsid w:val="00B16ABC"/>
    <w:pPr>
      <w:keepNext/>
      <w:spacing w:after="0" w:line="240" w:lineRule="auto"/>
      <w:jc w:val="both"/>
      <w:outlineLvl w:val="4"/>
    </w:pPr>
    <w:rPr>
      <w:rFonts w:ascii="Times New Roman" w:eastAsia="Times New Roman" w:hAnsi="Times New Roman"/>
      <w:sz w:val="20"/>
      <w:szCs w:val="20"/>
      <w:lang w:eastAsia="pt-PT"/>
    </w:rPr>
  </w:style>
  <w:style w:type="paragraph" w:styleId="Ttulo6">
    <w:name w:val="heading 6"/>
    <w:basedOn w:val="Normal"/>
    <w:next w:val="Normal"/>
    <w:link w:val="Ttulo6Carter"/>
    <w:uiPriority w:val="99"/>
    <w:qFormat/>
    <w:rsid w:val="00B16ABC"/>
    <w:pPr>
      <w:keepNext/>
      <w:spacing w:after="120" w:line="360" w:lineRule="auto"/>
      <w:jc w:val="both"/>
      <w:outlineLvl w:val="5"/>
    </w:pPr>
    <w:rPr>
      <w:rFonts w:ascii="Times New Roman" w:eastAsia="Times New Roman" w:hAnsi="Times New Roman"/>
      <w:b/>
      <w:sz w:val="32"/>
      <w:szCs w:val="20"/>
      <w:lang w:eastAsia="pt-PT"/>
    </w:rPr>
  </w:style>
  <w:style w:type="paragraph" w:styleId="Ttulo7">
    <w:name w:val="heading 7"/>
    <w:basedOn w:val="Normal"/>
    <w:next w:val="Normal"/>
    <w:link w:val="Ttulo7Carter"/>
    <w:uiPriority w:val="99"/>
    <w:qFormat/>
    <w:rsid w:val="00B16ABC"/>
    <w:pPr>
      <w:keepNext/>
      <w:spacing w:after="0" w:line="240" w:lineRule="auto"/>
      <w:ind w:left="426" w:right="578" w:hanging="2"/>
      <w:jc w:val="center"/>
      <w:outlineLvl w:val="6"/>
    </w:pPr>
    <w:rPr>
      <w:rFonts w:ascii="Bookman Old Style" w:eastAsia="Times New Roman" w:hAnsi="Bookman Old Style"/>
      <w:b/>
      <w:sz w:val="36"/>
      <w:szCs w:val="20"/>
      <w:lang w:eastAsia="pt-PT"/>
    </w:rPr>
  </w:style>
  <w:style w:type="paragraph" w:styleId="Ttulo8">
    <w:name w:val="heading 8"/>
    <w:basedOn w:val="Normal"/>
    <w:next w:val="Normal"/>
    <w:link w:val="Ttulo8Carter"/>
    <w:uiPriority w:val="99"/>
    <w:qFormat/>
    <w:rsid w:val="00B16ABC"/>
    <w:pPr>
      <w:keepNext/>
      <w:spacing w:after="0" w:line="240" w:lineRule="auto"/>
      <w:ind w:left="426" w:right="-12" w:hanging="2"/>
      <w:jc w:val="center"/>
      <w:outlineLvl w:val="7"/>
    </w:pPr>
    <w:rPr>
      <w:rFonts w:ascii="Times New Roman" w:eastAsia="Times New Roman" w:hAnsi="Times New Roman"/>
      <w:b/>
      <w:sz w:val="24"/>
      <w:szCs w:val="20"/>
      <w:lang w:eastAsia="pt-PT"/>
    </w:rPr>
  </w:style>
  <w:style w:type="paragraph" w:styleId="Ttulo9">
    <w:name w:val="heading 9"/>
    <w:basedOn w:val="Normal"/>
    <w:next w:val="Normal"/>
    <w:link w:val="Ttulo9Carter"/>
    <w:uiPriority w:val="99"/>
    <w:qFormat/>
    <w:rsid w:val="00B16ABC"/>
    <w:pPr>
      <w:keepNext/>
      <w:spacing w:after="0" w:line="240" w:lineRule="auto"/>
      <w:ind w:left="20"/>
      <w:jc w:val="both"/>
      <w:outlineLvl w:val="8"/>
    </w:pPr>
    <w:rPr>
      <w:rFonts w:ascii="Times New Roman" w:eastAsia="Times New Roman" w:hAnsi="Times New Roman"/>
      <w:color w:val="FF0000"/>
      <w:sz w:val="24"/>
      <w:szCs w:val="2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9"/>
    <w:locked/>
    <w:rsid w:val="00B16ABC"/>
    <w:rPr>
      <w:rFonts w:ascii="Bookman Old Style" w:hAnsi="Bookman Old Style" w:cs="Times New Roman"/>
      <w:b/>
      <w:sz w:val="20"/>
      <w:szCs w:val="20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9"/>
    <w:locked/>
    <w:rsid w:val="00B16ABC"/>
    <w:rPr>
      <w:rFonts w:ascii="Times New Roman" w:hAnsi="Times New Roman" w:cs="Times New Roman"/>
      <w:sz w:val="20"/>
      <w:szCs w:val="20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9"/>
    <w:locked/>
    <w:rsid w:val="00B16ABC"/>
    <w:rPr>
      <w:rFonts w:ascii="Times New Roman" w:hAnsi="Times New Roman" w:cs="Times New Roman"/>
      <w:sz w:val="20"/>
      <w:szCs w:val="20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9"/>
    <w:locked/>
    <w:rsid w:val="00B16ABC"/>
    <w:rPr>
      <w:rFonts w:ascii="Times New Roman" w:hAnsi="Times New Roman" w:cs="Times New Roman"/>
      <w:sz w:val="20"/>
      <w:szCs w:val="20"/>
      <w:lang w:eastAsia="pt-PT"/>
    </w:rPr>
  </w:style>
  <w:style w:type="character" w:customStyle="1" w:styleId="Ttulo5Carter">
    <w:name w:val="Título 5 Caráter"/>
    <w:basedOn w:val="Tipodeletrapredefinidodopargrafo"/>
    <w:link w:val="Ttulo5"/>
    <w:uiPriority w:val="99"/>
    <w:locked/>
    <w:rsid w:val="00B16ABC"/>
    <w:rPr>
      <w:rFonts w:ascii="Times New Roman" w:hAnsi="Times New Roman" w:cs="Times New Roman"/>
      <w:sz w:val="20"/>
      <w:szCs w:val="20"/>
      <w:lang w:eastAsia="pt-PT"/>
    </w:rPr>
  </w:style>
  <w:style w:type="character" w:customStyle="1" w:styleId="Ttulo6Carter">
    <w:name w:val="Título 6 Caráter"/>
    <w:basedOn w:val="Tipodeletrapredefinidodopargrafo"/>
    <w:link w:val="Ttulo6"/>
    <w:uiPriority w:val="99"/>
    <w:locked/>
    <w:rsid w:val="00B16ABC"/>
    <w:rPr>
      <w:rFonts w:ascii="Times New Roman" w:hAnsi="Times New Roman" w:cs="Times New Roman"/>
      <w:b/>
      <w:sz w:val="20"/>
      <w:szCs w:val="20"/>
      <w:lang w:eastAsia="pt-PT"/>
    </w:rPr>
  </w:style>
  <w:style w:type="character" w:customStyle="1" w:styleId="Ttulo7Carter">
    <w:name w:val="Título 7 Caráter"/>
    <w:basedOn w:val="Tipodeletrapredefinidodopargrafo"/>
    <w:link w:val="Ttulo7"/>
    <w:uiPriority w:val="99"/>
    <w:locked/>
    <w:rsid w:val="00B16ABC"/>
    <w:rPr>
      <w:rFonts w:ascii="Bookman Old Style" w:hAnsi="Bookman Old Style" w:cs="Times New Roman"/>
      <w:b/>
      <w:sz w:val="20"/>
      <w:szCs w:val="20"/>
      <w:lang w:eastAsia="pt-PT"/>
    </w:rPr>
  </w:style>
  <w:style w:type="character" w:customStyle="1" w:styleId="Ttulo8Carter">
    <w:name w:val="Título 8 Caráter"/>
    <w:basedOn w:val="Tipodeletrapredefinidodopargrafo"/>
    <w:link w:val="Ttulo8"/>
    <w:uiPriority w:val="99"/>
    <w:locked/>
    <w:rsid w:val="00B16ABC"/>
    <w:rPr>
      <w:rFonts w:ascii="Times New Roman" w:hAnsi="Times New Roman" w:cs="Times New Roman"/>
      <w:b/>
      <w:sz w:val="20"/>
      <w:szCs w:val="20"/>
      <w:lang w:eastAsia="pt-PT"/>
    </w:rPr>
  </w:style>
  <w:style w:type="character" w:customStyle="1" w:styleId="Ttulo9Carter">
    <w:name w:val="Título 9 Caráter"/>
    <w:basedOn w:val="Tipodeletrapredefinidodopargrafo"/>
    <w:link w:val="Ttulo9"/>
    <w:uiPriority w:val="99"/>
    <w:locked/>
    <w:rsid w:val="00B16ABC"/>
    <w:rPr>
      <w:rFonts w:ascii="Times New Roman" w:hAnsi="Times New Roman" w:cs="Times New Roman"/>
      <w:color w:val="FF0000"/>
      <w:sz w:val="20"/>
      <w:szCs w:val="20"/>
      <w:lang w:eastAsia="pt-PT"/>
    </w:rPr>
  </w:style>
  <w:style w:type="paragraph" w:styleId="Rodap">
    <w:name w:val="footer"/>
    <w:basedOn w:val="Normal"/>
    <w:link w:val="RodapCarter"/>
    <w:uiPriority w:val="99"/>
    <w:rsid w:val="00B16ABC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pt-PT"/>
    </w:r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B16ABC"/>
    <w:rPr>
      <w:rFonts w:ascii="Times New Roman" w:hAnsi="Times New Roman" w:cs="Times New Roman"/>
      <w:sz w:val="20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rsid w:val="00B16AB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B16ABC"/>
    <w:rPr>
      <w:rFonts w:ascii="Times New Roman" w:hAnsi="Times New Roman" w:cs="Times New Roman"/>
      <w:sz w:val="20"/>
      <w:szCs w:val="20"/>
      <w:lang w:eastAsia="pt-PT"/>
    </w:rPr>
  </w:style>
  <w:style w:type="character" w:styleId="Nmerodepgina">
    <w:name w:val="page number"/>
    <w:basedOn w:val="Tipodeletrapredefinidodopargrafo"/>
    <w:uiPriority w:val="99"/>
    <w:rsid w:val="00B16ABC"/>
    <w:rPr>
      <w:rFonts w:cs="Times New Roman"/>
    </w:rPr>
  </w:style>
  <w:style w:type="paragraph" w:styleId="Corpodetexto">
    <w:name w:val="Body Text"/>
    <w:basedOn w:val="Normal"/>
    <w:link w:val="CorpodetextoCarter"/>
    <w:uiPriority w:val="99"/>
    <w:rsid w:val="00B16ABC"/>
    <w:pPr>
      <w:spacing w:before="60" w:after="0" w:line="240" w:lineRule="auto"/>
      <w:jc w:val="both"/>
    </w:pPr>
    <w:rPr>
      <w:rFonts w:ascii="Times New Roman" w:eastAsia="Times New Roman" w:hAnsi="Times New Roman"/>
      <w:color w:val="0000FF"/>
      <w:sz w:val="24"/>
      <w:szCs w:val="20"/>
      <w:lang w:eastAsia="pt-PT"/>
    </w:rPr>
  </w:style>
  <w:style w:type="character" w:customStyle="1" w:styleId="CorpodetextoCarter">
    <w:name w:val="Corpo de texto Caráter"/>
    <w:basedOn w:val="Tipodeletrapredefinidodopargrafo"/>
    <w:link w:val="Corpodetexto"/>
    <w:uiPriority w:val="99"/>
    <w:locked/>
    <w:rsid w:val="00B16ABC"/>
    <w:rPr>
      <w:rFonts w:ascii="Times New Roman" w:hAnsi="Times New Roman" w:cs="Times New Roman"/>
      <w:color w:val="0000FF"/>
      <w:sz w:val="20"/>
      <w:szCs w:val="20"/>
      <w:lang w:eastAsia="pt-PT"/>
    </w:rPr>
  </w:style>
  <w:style w:type="paragraph" w:styleId="Corpodetexto2">
    <w:name w:val="Body Text 2"/>
    <w:basedOn w:val="Normal"/>
    <w:link w:val="Corpodetexto2Carter"/>
    <w:uiPriority w:val="99"/>
    <w:rsid w:val="00B16ABC"/>
    <w:pPr>
      <w:spacing w:after="0" w:line="240" w:lineRule="auto"/>
      <w:jc w:val="center"/>
    </w:pPr>
    <w:rPr>
      <w:rFonts w:ascii="Times New Roman" w:eastAsia="Times New Roman" w:hAnsi="Times New Roman"/>
      <w:sz w:val="32"/>
      <w:szCs w:val="20"/>
      <w:lang w:eastAsia="pt-PT"/>
    </w:rPr>
  </w:style>
  <w:style w:type="character" w:customStyle="1" w:styleId="Corpodetexto2Carter">
    <w:name w:val="Corpo de texto 2 Caráter"/>
    <w:basedOn w:val="Tipodeletrapredefinidodopargrafo"/>
    <w:link w:val="Corpodetexto2"/>
    <w:uiPriority w:val="99"/>
    <w:locked/>
    <w:rsid w:val="00B16ABC"/>
    <w:rPr>
      <w:rFonts w:ascii="Times New Roman" w:hAnsi="Times New Roman" w:cs="Times New Roman"/>
      <w:sz w:val="20"/>
      <w:szCs w:val="20"/>
      <w:lang w:eastAsia="pt-PT"/>
    </w:rPr>
  </w:style>
  <w:style w:type="paragraph" w:styleId="Corpodetexto3">
    <w:name w:val="Body Text 3"/>
    <w:basedOn w:val="Normal"/>
    <w:link w:val="Corpodetexto3Carter"/>
    <w:uiPriority w:val="99"/>
    <w:rsid w:val="00B16ABC"/>
    <w:pPr>
      <w:spacing w:before="60" w:after="0" w:line="240" w:lineRule="auto"/>
      <w:jc w:val="both"/>
    </w:pPr>
    <w:rPr>
      <w:rFonts w:ascii="Times New Roman" w:eastAsia="Times New Roman" w:hAnsi="Times New Roman"/>
      <w:sz w:val="24"/>
      <w:szCs w:val="20"/>
      <w:lang w:eastAsia="pt-PT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locked/>
    <w:rsid w:val="00B16ABC"/>
    <w:rPr>
      <w:rFonts w:ascii="Times New Roman" w:hAnsi="Times New Roman" w:cs="Times New Roman"/>
      <w:sz w:val="20"/>
      <w:szCs w:val="20"/>
      <w:lang w:eastAsia="pt-PT"/>
    </w:rPr>
  </w:style>
  <w:style w:type="paragraph" w:styleId="Avanodecorpodetexto">
    <w:name w:val="Body Text Indent"/>
    <w:basedOn w:val="Normal"/>
    <w:link w:val="AvanodecorpodetextoCarter"/>
    <w:uiPriority w:val="99"/>
    <w:rsid w:val="00B16ABC"/>
    <w:pPr>
      <w:spacing w:before="240" w:after="0" w:line="240" w:lineRule="auto"/>
      <w:ind w:hanging="2"/>
      <w:jc w:val="both"/>
    </w:pPr>
    <w:rPr>
      <w:rFonts w:ascii="Times New Roman" w:eastAsia="Times New Roman" w:hAnsi="Times New Roman"/>
      <w:b/>
      <w:sz w:val="24"/>
      <w:szCs w:val="20"/>
      <w:lang w:eastAsia="pt-PT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locked/>
    <w:rsid w:val="00B16ABC"/>
    <w:rPr>
      <w:rFonts w:ascii="Times New Roman" w:hAnsi="Times New Roman" w:cs="Times New Roman"/>
      <w:b/>
      <w:sz w:val="20"/>
      <w:szCs w:val="20"/>
      <w:lang w:eastAsia="pt-PT"/>
    </w:rPr>
  </w:style>
  <w:style w:type="paragraph" w:styleId="Textodebloco">
    <w:name w:val="Block Text"/>
    <w:basedOn w:val="Normal"/>
    <w:uiPriority w:val="99"/>
    <w:rsid w:val="00B16ABC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after="0" w:line="240" w:lineRule="auto"/>
      <w:ind w:left="567" w:right="276"/>
      <w:jc w:val="center"/>
    </w:pPr>
    <w:rPr>
      <w:rFonts w:ascii="Palatino" w:eastAsia="Times New Roman" w:hAnsi="Palatino"/>
      <w:sz w:val="20"/>
      <w:szCs w:val="20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rsid w:val="00B16ABC"/>
    <w:pPr>
      <w:shd w:val="clear" w:color="auto" w:fill="000080"/>
      <w:spacing w:after="0" w:line="240" w:lineRule="auto"/>
    </w:pPr>
    <w:rPr>
      <w:rFonts w:ascii="Tahoma" w:eastAsia="Times New Roman" w:hAnsi="Tahoma"/>
      <w:sz w:val="20"/>
      <w:szCs w:val="20"/>
      <w:lang w:eastAsia="pt-PT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locked/>
    <w:rsid w:val="00B16ABC"/>
    <w:rPr>
      <w:rFonts w:ascii="Tahoma" w:hAnsi="Tahoma" w:cs="Times New Roman"/>
      <w:sz w:val="20"/>
      <w:szCs w:val="20"/>
      <w:shd w:val="clear" w:color="auto" w:fill="000080"/>
      <w:lang w:eastAsia="pt-PT"/>
    </w:rPr>
  </w:style>
  <w:style w:type="paragraph" w:styleId="Avanodecorpodetexto2">
    <w:name w:val="Body Text Indent 2"/>
    <w:basedOn w:val="Normal"/>
    <w:link w:val="Avanodecorpodetexto2Carter"/>
    <w:uiPriority w:val="99"/>
    <w:rsid w:val="00B16ABC"/>
    <w:pPr>
      <w:spacing w:after="0" w:line="480" w:lineRule="atLeast"/>
      <w:ind w:hanging="2"/>
      <w:jc w:val="both"/>
    </w:pPr>
    <w:rPr>
      <w:rFonts w:ascii="Times New Roman" w:eastAsia="Times New Roman" w:hAnsi="Times New Roman"/>
      <w:sz w:val="24"/>
      <w:szCs w:val="20"/>
      <w:lang w:eastAsia="pt-PT"/>
    </w:r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locked/>
    <w:rsid w:val="00B16ABC"/>
    <w:rPr>
      <w:rFonts w:ascii="Times New Roman" w:hAnsi="Times New Roman" w:cs="Times New Roman"/>
      <w:sz w:val="20"/>
      <w:szCs w:val="20"/>
      <w:lang w:eastAsia="pt-PT"/>
    </w:rPr>
  </w:style>
  <w:style w:type="character" w:styleId="Hiperligao">
    <w:name w:val="Hyperlink"/>
    <w:basedOn w:val="Tipodeletrapredefinidodopargrafo"/>
    <w:uiPriority w:val="99"/>
    <w:rsid w:val="00B16ABC"/>
    <w:rPr>
      <w:rFonts w:cs="Times New Roman"/>
      <w:color w:val="0000FF"/>
      <w:u w:val="single"/>
    </w:rPr>
  </w:style>
  <w:style w:type="paragraph" w:styleId="Avanodecorpodetexto3">
    <w:name w:val="Body Text Indent 3"/>
    <w:basedOn w:val="Normal"/>
    <w:link w:val="Avanodecorpodetexto3Carter"/>
    <w:uiPriority w:val="99"/>
    <w:rsid w:val="00B16ABC"/>
    <w:pPr>
      <w:spacing w:before="60" w:after="0" w:line="240" w:lineRule="auto"/>
      <w:ind w:left="360" w:hanging="90"/>
      <w:jc w:val="both"/>
    </w:pPr>
    <w:rPr>
      <w:rFonts w:ascii="Times New Roman" w:eastAsia="Times New Roman" w:hAnsi="Times New Roman"/>
      <w:i/>
      <w:sz w:val="24"/>
      <w:szCs w:val="20"/>
      <w:lang w:eastAsia="pt-PT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locked/>
    <w:rsid w:val="00B16ABC"/>
    <w:rPr>
      <w:rFonts w:ascii="Times New Roman" w:hAnsi="Times New Roman" w:cs="Times New Roman"/>
      <w:i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ter"/>
    <w:rsid w:val="00B16ABC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locked/>
    <w:rsid w:val="00B16ABC"/>
    <w:rPr>
      <w:rFonts w:ascii="Times New Roman" w:hAnsi="Times New Roman" w:cs="Times New Roman"/>
      <w:sz w:val="20"/>
      <w:szCs w:val="20"/>
      <w:lang w:eastAsia="pt-PT"/>
    </w:rPr>
  </w:style>
  <w:style w:type="character" w:styleId="Refdenotaderodap">
    <w:name w:val="footnote reference"/>
    <w:basedOn w:val="Tipodeletrapredefinidodopargrafo"/>
    <w:uiPriority w:val="99"/>
    <w:rsid w:val="00B16ABC"/>
    <w:rPr>
      <w:rFonts w:cs="Times New Roman"/>
      <w:vertAlign w:val="superscript"/>
    </w:rPr>
  </w:style>
  <w:style w:type="paragraph" w:customStyle="1" w:styleId="Text1">
    <w:name w:val="Text 1"/>
    <w:basedOn w:val="Normal"/>
    <w:uiPriority w:val="99"/>
    <w:rsid w:val="00B16ABC"/>
    <w:pPr>
      <w:spacing w:after="240" w:line="240" w:lineRule="auto"/>
      <w:ind w:left="482"/>
      <w:jc w:val="both"/>
    </w:pPr>
    <w:rPr>
      <w:rFonts w:ascii="Times New Roman" w:eastAsia="Times New Roman" w:hAnsi="Times New Roman"/>
      <w:sz w:val="24"/>
      <w:szCs w:val="20"/>
      <w:lang w:val="en-GB" w:eastAsia="pt-PT"/>
    </w:rPr>
  </w:style>
  <w:style w:type="paragraph" w:customStyle="1" w:styleId="Text2">
    <w:name w:val="Text 2"/>
    <w:basedOn w:val="Normal"/>
    <w:uiPriority w:val="99"/>
    <w:rsid w:val="00B16ABC"/>
    <w:pPr>
      <w:tabs>
        <w:tab w:val="left" w:pos="2161"/>
      </w:tabs>
      <w:spacing w:after="240" w:line="240" w:lineRule="auto"/>
      <w:ind w:left="1202"/>
      <w:jc w:val="both"/>
    </w:pPr>
    <w:rPr>
      <w:rFonts w:ascii="Times New Roman" w:eastAsia="Times New Roman" w:hAnsi="Times New Roman"/>
      <w:sz w:val="24"/>
      <w:szCs w:val="20"/>
      <w:lang w:val="en-GB" w:eastAsia="pt-PT"/>
    </w:rPr>
  </w:style>
  <w:style w:type="paragraph" w:customStyle="1" w:styleId="Text3">
    <w:name w:val="Text 3"/>
    <w:basedOn w:val="Normal"/>
    <w:uiPriority w:val="99"/>
    <w:rsid w:val="00B16ABC"/>
    <w:pPr>
      <w:tabs>
        <w:tab w:val="left" w:pos="2302"/>
      </w:tabs>
      <w:spacing w:after="240" w:line="240" w:lineRule="auto"/>
      <w:ind w:left="1202"/>
      <w:jc w:val="both"/>
    </w:pPr>
    <w:rPr>
      <w:rFonts w:ascii="Times New Roman" w:eastAsia="Times New Roman" w:hAnsi="Times New Roman"/>
      <w:sz w:val="24"/>
      <w:szCs w:val="20"/>
      <w:lang w:val="en-GB" w:eastAsia="pt-PT"/>
    </w:rPr>
  </w:style>
  <w:style w:type="paragraph" w:styleId="Legenda">
    <w:name w:val="caption"/>
    <w:basedOn w:val="Normal"/>
    <w:next w:val="Normal"/>
    <w:uiPriority w:val="99"/>
    <w:qFormat/>
    <w:rsid w:val="00B16ABC"/>
    <w:pPr>
      <w:spacing w:after="0" w:line="480" w:lineRule="auto"/>
      <w:ind w:left="567" w:right="276"/>
      <w:jc w:val="center"/>
    </w:pPr>
    <w:rPr>
      <w:rFonts w:ascii="Century Gothic" w:eastAsia="Times New Roman" w:hAnsi="Century Gothic"/>
      <w:b/>
      <w:bCs/>
      <w:szCs w:val="20"/>
      <w:lang w:eastAsia="pt-PT"/>
    </w:rPr>
  </w:style>
  <w:style w:type="character" w:styleId="Hiperligaovisitada">
    <w:name w:val="FollowedHyperlink"/>
    <w:basedOn w:val="Tipodeletrapredefinidodopargrafo"/>
    <w:uiPriority w:val="99"/>
    <w:rsid w:val="00B16ABC"/>
    <w:rPr>
      <w:rFonts w:cs="Times New Roman"/>
      <w:color w:val="800080"/>
      <w:u w:val="single"/>
    </w:rPr>
  </w:style>
  <w:style w:type="paragraph" w:styleId="Textodecomentrio">
    <w:name w:val="annotation text"/>
    <w:basedOn w:val="Normal"/>
    <w:link w:val="TextodecomentrioCarter"/>
    <w:uiPriority w:val="99"/>
    <w:rsid w:val="00B16ABC"/>
    <w:pPr>
      <w:spacing w:after="240" w:line="240" w:lineRule="auto"/>
      <w:jc w:val="both"/>
    </w:pPr>
    <w:rPr>
      <w:rFonts w:ascii="Times New Roman" w:eastAsia="Times New Roman" w:hAnsi="Times New Roman"/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locked/>
    <w:rsid w:val="00B16ABC"/>
    <w:rPr>
      <w:rFonts w:ascii="Times New Roman" w:hAnsi="Times New Roman" w:cs="Times New Roman"/>
      <w:snapToGrid w:val="0"/>
      <w:sz w:val="20"/>
      <w:szCs w:val="20"/>
    </w:rPr>
  </w:style>
  <w:style w:type="paragraph" w:styleId="NormalWeb">
    <w:name w:val="Normal (Web)"/>
    <w:basedOn w:val="Normal"/>
    <w:uiPriority w:val="99"/>
    <w:rsid w:val="00B16A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PT"/>
    </w:rPr>
  </w:style>
  <w:style w:type="paragraph" w:styleId="Textodenotadefim">
    <w:name w:val="endnote text"/>
    <w:basedOn w:val="Normal"/>
    <w:link w:val="TextodenotadefimCarter"/>
    <w:uiPriority w:val="99"/>
    <w:semiHidden/>
    <w:rsid w:val="00B16ABC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t-PT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locked/>
    <w:rsid w:val="00B16ABC"/>
    <w:rPr>
      <w:rFonts w:ascii="Times New Roman" w:hAnsi="Times New Roman" w:cs="Times New Roman"/>
      <w:sz w:val="20"/>
      <w:szCs w:val="20"/>
      <w:lang w:eastAsia="pt-PT"/>
    </w:rPr>
  </w:style>
  <w:style w:type="character" w:styleId="Refdenotadefim">
    <w:name w:val="endnote reference"/>
    <w:basedOn w:val="Tipodeletrapredefinidodopargrafo"/>
    <w:uiPriority w:val="99"/>
    <w:semiHidden/>
    <w:rsid w:val="00B16ABC"/>
    <w:rPr>
      <w:rFonts w:cs="Times New Roman"/>
      <w:vertAlign w:val="superscript"/>
    </w:rPr>
  </w:style>
  <w:style w:type="paragraph" w:styleId="Textodebalo">
    <w:name w:val="Balloon Text"/>
    <w:basedOn w:val="Normal"/>
    <w:link w:val="TextodebaloCarter"/>
    <w:uiPriority w:val="99"/>
    <w:semiHidden/>
    <w:rsid w:val="00B16ABC"/>
    <w:pPr>
      <w:spacing w:after="0" w:line="240" w:lineRule="auto"/>
    </w:pPr>
    <w:rPr>
      <w:rFonts w:ascii="Tahoma" w:eastAsia="Times New Roman" w:hAnsi="Tahoma" w:cs="Tahoma"/>
      <w:sz w:val="16"/>
      <w:szCs w:val="16"/>
      <w:lang w:eastAsia="pt-PT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locked/>
    <w:rsid w:val="00B16ABC"/>
    <w:rPr>
      <w:rFonts w:ascii="Tahoma" w:hAnsi="Tahoma" w:cs="Tahoma"/>
      <w:sz w:val="16"/>
      <w:szCs w:val="16"/>
      <w:lang w:eastAsia="pt-PT"/>
    </w:rPr>
  </w:style>
  <w:style w:type="paragraph" w:customStyle="1" w:styleId="AddressTL">
    <w:name w:val="AddressTL"/>
    <w:basedOn w:val="Normal"/>
    <w:next w:val="Normal"/>
    <w:uiPriority w:val="99"/>
    <w:rsid w:val="00B16ABC"/>
    <w:pPr>
      <w:spacing w:after="720" w:line="240" w:lineRule="auto"/>
    </w:pPr>
    <w:rPr>
      <w:rFonts w:ascii="Times New Roman" w:eastAsia="Times New Roman" w:hAnsi="Times New Roman"/>
      <w:sz w:val="24"/>
      <w:szCs w:val="20"/>
      <w:lang w:val="en-GB"/>
    </w:rPr>
  </w:style>
  <w:style w:type="character" w:styleId="Forte">
    <w:name w:val="Strong"/>
    <w:basedOn w:val="Tipodeletrapredefinidodopargrafo"/>
    <w:uiPriority w:val="99"/>
    <w:qFormat/>
    <w:rsid w:val="00B16ABC"/>
    <w:rPr>
      <w:rFonts w:cs="Times New Roman"/>
      <w:b/>
      <w:bCs/>
    </w:rPr>
  </w:style>
  <w:style w:type="paragraph" w:customStyle="1" w:styleId="xl24">
    <w:name w:val="xl24"/>
    <w:basedOn w:val="Normal"/>
    <w:uiPriority w:val="99"/>
    <w:rsid w:val="00B16A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25">
    <w:name w:val="xl25"/>
    <w:basedOn w:val="Normal"/>
    <w:uiPriority w:val="99"/>
    <w:rsid w:val="00B16AB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26">
    <w:name w:val="xl26"/>
    <w:basedOn w:val="Normal"/>
    <w:uiPriority w:val="99"/>
    <w:rsid w:val="00B16AB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27">
    <w:name w:val="xl27"/>
    <w:basedOn w:val="Normal"/>
    <w:uiPriority w:val="99"/>
    <w:rsid w:val="00B16AB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28">
    <w:name w:val="xl28"/>
    <w:basedOn w:val="Normal"/>
    <w:uiPriority w:val="99"/>
    <w:rsid w:val="00B16AB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29">
    <w:name w:val="xl29"/>
    <w:basedOn w:val="Normal"/>
    <w:uiPriority w:val="99"/>
    <w:rsid w:val="00B16ABC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30">
    <w:name w:val="xl30"/>
    <w:basedOn w:val="Normal"/>
    <w:uiPriority w:val="99"/>
    <w:rsid w:val="00B16ABC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31">
    <w:name w:val="xl31"/>
    <w:basedOn w:val="Normal"/>
    <w:uiPriority w:val="99"/>
    <w:rsid w:val="00B16AB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32">
    <w:name w:val="xl32"/>
    <w:basedOn w:val="Normal"/>
    <w:uiPriority w:val="99"/>
    <w:rsid w:val="00B16AB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33">
    <w:name w:val="xl33"/>
    <w:basedOn w:val="Normal"/>
    <w:uiPriority w:val="99"/>
    <w:rsid w:val="00B16AB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pt-PT"/>
    </w:rPr>
  </w:style>
  <w:style w:type="paragraph" w:customStyle="1" w:styleId="xl34">
    <w:name w:val="xl34"/>
    <w:basedOn w:val="Normal"/>
    <w:uiPriority w:val="99"/>
    <w:rsid w:val="00B16AB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pt-PT"/>
    </w:rPr>
  </w:style>
  <w:style w:type="paragraph" w:customStyle="1" w:styleId="xl35">
    <w:name w:val="xl35"/>
    <w:basedOn w:val="Normal"/>
    <w:uiPriority w:val="99"/>
    <w:rsid w:val="00B16AB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pt-PT"/>
    </w:rPr>
  </w:style>
  <w:style w:type="paragraph" w:customStyle="1" w:styleId="xl36">
    <w:name w:val="xl36"/>
    <w:basedOn w:val="Normal"/>
    <w:uiPriority w:val="99"/>
    <w:rsid w:val="00B16AB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pt-PT"/>
    </w:rPr>
  </w:style>
  <w:style w:type="paragraph" w:customStyle="1" w:styleId="xl37">
    <w:name w:val="xl37"/>
    <w:basedOn w:val="Normal"/>
    <w:uiPriority w:val="99"/>
    <w:rsid w:val="00B16A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38">
    <w:name w:val="xl38"/>
    <w:basedOn w:val="Normal"/>
    <w:uiPriority w:val="99"/>
    <w:rsid w:val="00B16AB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39">
    <w:name w:val="xl39"/>
    <w:basedOn w:val="Normal"/>
    <w:uiPriority w:val="99"/>
    <w:rsid w:val="00B16AB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40">
    <w:name w:val="xl40"/>
    <w:basedOn w:val="Normal"/>
    <w:uiPriority w:val="99"/>
    <w:rsid w:val="00B16AB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41">
    <w:name w:val="xl41"/>
    <w:basedOn w:val="Normal"/>
    <w:uiPriority w:val="99"/>
    <w:rsid w:val="00B16AB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42">
    <w:name w:val="xl42"/>
    <w:basedOn w:val="Normal"/>
    <w:uiPriority w:val="99"/>
    <w:rsid w:val="00B16ABC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43">
    <w:name w:val="xl43"/>
    <w:basedOn w:val="Normal"/>
    <w:uiPriority w:val="99"/>
    <w:rsid w:val="00B16AB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44">
    <w:name w:val="xl44"/>
    <w:basedOn w:val="Normal"/>
    <w:uiPriority w:val="99"/>
    <w:rsid w:val="00B16A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45">
    <w:name w:val="xl45"/>
    <w:basedOn w:val="Normal"/>
    <w:uiPriority w:val="99"/>
    <w:rsid w:val="00B16AB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46">
    <w:name w:val="xl46"/>
    <w:basedOn w:val="Normal"/>
    <w:uiPriority w:val="99"/>
    <w:rsid w:val="00B16AB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47">
    <w:name w:val="xl47"/>
    <w:basedOn w:val="Normal"/>
    <w:uiPriority w:val="99"/>
    <w:rsid w:val="00B16AB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48">
    <w:name w:val="xl48"/>
    <w:basedOn w:val="Normal"/>
    <w:uiPriority w:val="99"/>
    <w:rsid w:val="00B16ABC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49">
    <w:name w:val="xl49"/>
    <w:basedOn w:val="Normal"/>
    <w:uiPriority w:val="99"/>
    <w:rsid w:val="00B16AB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50">
    <w:name w:val="xl50"/>
    <w:basedOn w:val="Normal"/>
    <w:uiPriority w:val="99"/>
    <w:rsid w:val="00B16AB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51">
    <w:name w:val="xl51"/>
    <w:basedOn w:val="Normal"/>
    <w:uiPriority w:val="99"/>
    <w:rsid w:val="00B16ABC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52">
    <w:name w:val="xl52"/>
    <w:basedOn w:val="Normal"/>
    <w:uiPriority w:val="99"/>
    <w:rsid w:val="00B16AB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53">
    <w:name w:val="xl53"/>
    <w:basedOn w:val="Normal"/>
    <w:uiPriority w:val="99"/>
    <w:rsid w:val="00B16AB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54">
    <w:name w:val="xl54"/>
    <w:basedOn w:val="Normal"/>
    <w:uiPriority w:val="99"/>
    <w:rsid w:val="00B16ABC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55">
    <w:name w:val="xl55"/>
    <w:basedOn w:val="Normal"/>
    <w:uiPriority w:val="99"/>
    <w:rsid w:val="00B16AB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16"/>
      <w:szCs w:val="16"/>
      <w:lang w:eastAsia="pt-PT"/>
    </w:rPr>
  </w:style>
  <w:style w:type="paragraph" w:customStyle="1" w:styleId="xl56">
    <w:name w:val="xl56"/>
    <w:basedOn w:val="Normal"/>
    <w:uiPriority w:val="99"/>
    <w:rsid w:val="00B16AB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57">
    <w:name w:val="xl57"/>
    <w:basedOn w:val="Normal"/>
    <w:uiPriority w:val="99"/>
    <w:rsid w:val="00B16AB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58">
    <w:name w:val="xl58"/>
    <w:basedOn w:val="Normal"/>
    <w:uiPriority w:val="99"/>
    <w:rsid w:val="00B16ABC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59">
    <w:name w:val="xl59"/>
    <w:basedOn w:val="Normal"/>
    <w:uiPriority w:val="99"/>
    <w:rsid w:val="00B16ABC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60">
    <w:name w:val="xl60"/>
    <w:basedOn w:val="Normal"/>
    <w:uiPriority w:val="99"/>
    <w:rsid w:val="00B16ABC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61">
    <w:name w:val="xl61"/>
    <w:basedOn w:val="Normal"/>
    <w:uiPriority w:val="99"/>
    <w:rsid w:val="00B16ABC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62">
    <w:name w:val="xl62"/>
    <w:basedOn w:val="Normal"/>
    <w:uiPriority w:val="99"/>
    <w:rsid w:val="00B16ABC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pt-PT"/>
    </w:rPr>
  </w:style>
  <w:style w:type="paragraph" w:customStyle="1" w:styleId="xl63">
    <w:name w:val="xl63"/>
    <w:basedOn w:val="Normal"/>
    <w:uiPriority w:val="99"/>
    <w:rsid w:val="00B16AB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16"/>
      <w:szCs w:val="16"/>
      <w:lang w:eastAsia="pt-PT"/>
    </w:rPr>
  </w:style>
  <w:style w:type="paragraph" w:customStyle="1" w:styleId="xl64">
    <w:name w:val="xl64"/>
    <w:basedOn w:val="Normal"/>
    <w:uiPriority w:val="99"/>
    <w:rsid w:val="00B16ABC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16"/>
      <w:szCs w:val="16"/>
      <w:lang w:eastAsia="pt-PT"/>
    </w:rPr>
  </w:style>
  <w:style w:type="paragraph" w:customStyle="1" w:styleId="xl65">
    <w:name w:val="xl65"/>
    <w:basedOn w:val="Normal"/>
    <w:rsid w:val="00B16AB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16"/>
      <w:szCs w:val="16"/>
      <w:lang w:eastAsia="pt-PT"/>
    </w:rPr>
  </w:style>
  <w:style w:type="paragraph" w:customStyle="1" w:styleId="xl66">
    <w:name w:val="xl66"/>
    <w:basedOn w:val="Normal"/>
    <w:rsid w:val="00B16AB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16"/>
      <w:szCs w:val="16"/>
      <w:lang w:eastAsia="pt-PT"/>
    </w:rPr>
  </w:style>
  <w:style w:type="paragraph" w:customStyle="1" w:styleId="xl67">
    <w:name w:val="xl67"/>
    <w:basedOn w:val="Normal"/>
    <w:rsid w:val="00B16AB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16"/>
      <w:szCs w:val="16"/>
      <w:lang w:eastAsia="pt-PT"/>
    </w:rPr>
  </w:style>
  <w:style w:type="paragraph" w:customStyle="1" w:styleId="xl68">
    <w:name w:val="xl68"/>
    <w:basedOn w:val="Normal"/>
    <w:rsid w:val="00B16ABC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pt-PT"/>
    </w:rPr>
  </w:style>
  <w:style w:type="paragraph" w:customStyle="1" w:styleId="xl69">
    <w:name w:val="xl69"/>
    <w:basedOn w:val="Normal"/>
    <w:uiPriority w:val="99"/>
    <w:rsid w:val="00B16AB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pt-PT"/>
    </w:rPr>
  </w:style>
  <w:style w:type="table" w:styleId="TabelacomGrelha">
    <w:name w:val="Table Grid"/>
    <w:basedOn w:val="Tabelanormal"/>
    <w:uiPriority w:val="99"/>
    <w:rsid w:val="00B16ABC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Tipodeletrapredefinidodopargrafo"/>
    <w:uiPriority w:val="99"/>
    <w:semiHidden/>
    <w:rsid w:val="00B16ABC"/>
    <w:rPr>
      <w:rFonts w:cs="Times New Roman"/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rsid w:val="00B16ABC"/>
    <w:pPr>
      <w:spacing w:after="0"/>
      <w:jc w:val="left"/>
    </w:pPr>
    <w:rPr>
      <w:b/>
      <w:bCs/>
      <w:lang w:eastAsia="pt-PT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locked/>
    <w:rsid w:val="00B16ABC"/>
    <w:rPr>
      <w:rFonts w:ascii="Times New Roman" w:hAnsi="Times New Roman" w:cs="Times New Roman"/>
      <w:b/>
      <w:bCs/>
      <w:snapToGrid w:val="0"/>
      <w:sz w:val="20"/>
      <w:szCs w:val="20"/>
      <w:lang w:eastAsia="pt-PT"/>
    </w:rPr>
  </w:style>
  <w:style w:type="table" w:styleId="ListaClara-Cor3">
    <w:name w:val="Light List Accent 3"/>
    <w:basedOn w:val="Tabelanormal"/>
    <w:uiPriority w:val="99"/>
    <w:rsid w:val="00B16ABC"/>
    <w:rPr>
      <w:rFonts w:eastAsia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2-Cor1">
    <w:name w:val="Medium List 2 Accent 1"/>
    <w:basedOn w:val="Tabelanormal"/>
    <w:uiPriority w:val="99"/>
    <w:rsid w:val="00B16ABC"/>
    <w:rPr>
      <w:rFonts w:ascii="Cambria" w:eastAsia="Times New Roman" w:hAnsi="Cambria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99"/>
    <w:rsid w:val="00B16ABC"/>
    <w:pPr>
      <w:tabs>
        <w:tab w:val="decimal" w:pos="360"/>
      </w:tabs>
    </w:pPr>
    <w:rPr>
      <w:rFonts w:eastAsia="Times New Roman"/>
    </w:rPr>
  </w:style>
  <w:style w:type="character" w:styleId="nfaseDiscreta">
    <w:name w:val="Subtle Emphasis"/>
    <w:basedOn w:val="Tipodeletrapredefinidodopargrafo"/>
    <w:uiPriority w:val="99"/>
    <w:qFormat/>
    <w:rsid w:val="00B16ABC"/>
    <w:rPr>
      <w:rFonts w:eastAsia="Times New Roman" w:cs="Times New Roman"/>
      <w:i/>
      <w:iCs/>
      <w:color w:val="808080"/>
      <w:sz w:val="22"/>
      <w:szCs w:val="22"/>
      <w:lang w:val="pt-PT"/>
    </w:rPr>
  </w:style>
  <w:style w:type="table" w:styleId="SombreadoMdio2-Cor5">
    <w:name w:val="Medium Shading 2 Accent 5"/>
    <w:basedOn w:val="Tabelanormal"/>
    <w:uiPriority w:val="99"/>
    <w:rsid w:val="00B16ABC"/>
    <w:rPr>
      <w:rFonts w:eastAsia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99"/>
    <w:qFormat/>
    <w:rsid w:val="00B16ABC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eastAsia="pt-PT"/>
    </w:rPr>
  </w:style>
  <w:style w:type="paragraph" w:styleId="Listanumerada2">
    <w:name w:val="List Number 2"/>
    <w:basedOn w:val="Text2"/>
    <w:uiPriority w:val="99"/>
    <w:rsid w:val="00B16ABC"/>
    <w:pPr>
      <w:numPr>
        <w:numId w:val="2"/>
      </w:numPr>
      <w:tabs>
        <w:tab w:val="clear" w:pos="2161"/>
      </w:tabs>
    </w:pPr>
    <w:rPr>
      <w:lang w:eastAsia="en-US"/>
    </w:rPr>
  </w:style>
  <w:style w:type="paragraph" w:customStyle="1" w:styleId="ListNumber2Level2">
    <w:name w:val="List Number 2 (Level 2)"/>
    <w:basedOn w:val="Text2"/>
    <w:uiPriority w:val="99"/>
    <w:rsid w:val="00B16ABC"/>
    <w:pPr>
      <w:numPr>
        <w:ilvl w:val="1"/>
        <w:numId w:val="2"/>
      </w:numPr>
      <w:tabs>
        <w:tab w:val="clear" w:pos="2161"/>
      </w:tabs>
    </w:pPr>
    <w:rPr>
      <w:lang w:eastAsia="en-US"/>
    </w:rPr>
  </w:style>
  <w:style w:type="paragraph" w:customStyle="1" w:styleId="ListNumber2Level3">
    <w:name w:val="List Number 2 (Level 3)"/>
    <w:basedOn w:val="Text2"/>
    <w:uiPriority w:val="99"/>
    <w:rsid w:val="00B16ABC"/>
    <w:pPr>
      <w:numPr>
        <w:ilvl w:val="2"/>
        <w:numId w:val="2"/>
      </w:numPr>
      <w:tabs>
        <w:tab w:val="clear" w:pos="2161"/>
      </w:tabs>
    </w:pPr>
    <w:rPr>
      <w:lang w:eastAsia="en-US"/>
    </w:rPr>
  </w:style>
  <w:style w:type="paragraph" w:customStyle="1" w:styleId="ListNumber2Level4">
    <w:name w:val="List Number 2 (Level 4)"/>
    <w:basedOn w:val="Text2"/>
    <w:uiPriority w:val="99"/>
    <w:rsid w:val="00B16ABC"/>
    <w:pPr>
      <w:numPr>
        <w:ilvl w:val="3"/>
        <w:numId w:val="2"/>
      </w:numPr>
      <w:tabs>
        <w:tab w:val="clear" w:pos="2161"/>
      </w:tabs>
    </w:pPr>
    <w:rPr>
      <w:lang w:eastAsia="en-US"/>
    </w:rPr>
  </w:style>
  <w:style w:type="paragraph" w:customStyle="1" w:styleId="Listepuces3">
    <w:name w:val="Liste à puces 3"/>
    <w:basedOn w:val="Text3"/>
    <w:uiPriority w:val="99"/>
    <w:rsid w:val="00B16ABC"/>
    <w:pPr>
      <w:tabs>
        <w:tab w:val="num" w:pos="720"/>
      </w:tabs>
      <w:suppressAutoHyphens/>
      <w:ind w:left="0"/>
    </w:pPr>
    <w:rPr>
      <w:lang w:eastAsia="ar-SA"/>
    </w:rPr>
  </w:style>
  <w:style w:type="paragraph" w:styleId="Listacommarcas3">
    <w:name w:val="List Bullet 3"/>
    <w:basedOn w:val="Text3"/>
    <w:uiPriority w:val="99"/>
    <w:rsid w:val="00B16ABC"/>
    <w:pPr>
      <w:numPr>
        <w:numId w:val="3"/>
      </w:numPr>
      <w:tabs>
        <w:tab w:val="clear" w:pos="2302"/>
      </w:tabs>
    </w:pPr>
    <w:rPr>
      <w:lang w:eastAsia="en-US"/>
    </w:rPr>
  </w:style>
  <w:style w:type="paragraph" w:styleId="Listacommarcas2">
    <w:name w:val="List Bullet 2"/>
    <w:basedOn w:val="Normal"/>
    <w:uiPriority w:val="99"/>
    <w:rsid w:val="00B16ABC"/>
    <w:pPr>
      <w:numPr>
        <w:numId w:val="1"/>
      </w:numPr>
      <w:tabs>
        <w:tab w:val="clear" w:pos="720"/>
        <w:tab w:val="num" w:pos="643"/>
      </w:tabs>
      <w:spacing w:after="0" w:line="240" w:lineRule="auto"/>
      <w:ind w:left="643"/>
      <w:contextualSpacing/>
    </w:pPr>
    <w:rPr>
      <w:rFonts w:ascii="Times New Roman" w:eastAsia="Times New Roman" w:hAnsi="Times New Roman"/>
      <w:sz w:val="20"/>
      <w:szCs w:val="20"/>
      <w:lang w:eastAsia="pt-PT"/>
    </w:rPr>
  </w:style>
  <w:style w:type="paragraph" w:styleId="z-Partesuperiordoformulrio">
    <w:name w:val="HTML Top of Form"/>
    <w:basedOn w:val="Normal"/>
    <w:next w:val="Normal"/>
    <w:link w:val="z-PartesuperiordoformulrioCarter"/>
    <w:hidden/>
    <w:uiPriority w:val="99"/>
    <w:rsid w:val="00B16A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  <w:lang w:eastAsia="pt-PT"/>
    </w:rPr>
  </w:style>
  <w:style w:type="character" w:customStyle="1" w:styleId="z-PartesuperiordoformulrioCarter">
    <w:name w:val="z-Parte superior do formulário Caráter"/>
    <w:basedOn w:val="Tipodeletrapredefinidodopargrafo"/>
    <w:link w:val="z-Partesuperiordoformulrio"/>
    <w:uiPriority w:val="99"/>
    <w:locked/>
    <w:rsid w:val="00B16ABC"/>
    <w:rPr>
      <w:rFonts w:ascii="Arial" w:hAnsi="Arial" w:cs="Arial"/>
      <w:vanish/>
      <w:color w:val="000000"/>
      <w:sz w:val="16"/>
      <w:szCs w:val="16"/>
      <w:lang w:eastAsia="pt-PT"/>
    </w:rPr>
  </w:style>
  <w:style w:type="paragraph" w:styleId="z-Parteinferiordoformulrio">
    <w:name w:val="HTML Bottom of Form"/>
    <w:basedOn w:val="Normal"/>
    <w:next w:val="Normal"/>
    <w:link w:val="z-ParteinferiordoformulrioCarter"/>
    <w:hidden/>
    <w:uiPriority w:val="99"/>
    <w:rsid w:val="00B16A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000000"/>
      <w:sz w:val="16"/>
      <w:szCs w:val="16"/>
      <w:lang w:eastAsia="pt-PT"/>
    </w:rPr>
  </w:style>
  <w:style w:type="character" w:customStyle="1" w:styleId="z-ParteinferiordoformulrioCarter">
    <w:name w:val="z-Parte inferior do formulário Caráter"/>
    <w:basedOn w:val="Tipodeletrapredefinidodopargrafo"/>
    <w:link w:val="z-Parteinferiordoformulrio"/>
    <w:uiPriority w:val="99"/>
    <w:locked/>
    <w:rsid w:val="00B16ABC"/>
    <w:rPr>
      <w:rFonts w:ascii="Arial" w:hAnsi="Arial" w:cs="Arial"/>
      <w:vanish/>
      <w:color w:val="000000"/>
      <w:sz w:val="16"/>
      <w:szCs w:val="16"/>
      <w:lang w:eastAsia="pt-PT"/>
    </w:rPr>
  </w:style>
  <w:style w:type="paragraph" w:styleId="Cabealhodondice">
    <w:name w:val="TOC Heading"/>
    <w:basedOn w:val="Ttulo1"/>
    <w:next w:val="Normal"/>
    <w:uiPriority w:val="39"/>
    <w:qFormat/>
    <w:rsid w:val="00B16ABC"/>
    <w:pPr>
      <w:keepLines/>
      <w:spacing w:before="480" w:line="276" w:lineRule="auto"/>
      <w:ind w:left="0" w:right="0" w:firstLine="0"/>
      <w:jc w:val="left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paragraph" w:styleId="ndice2">
    <w:name w:val="toc 2"/>
    <w:basedOn w:val="Normal"/>
    <w:next w:val="Normal"/>
    <w:autoRedefine/>
    <w:uiPriority w:val="99"/>
    <w:rsid w:val="00B16ABC"/>
    <w:pPr>
      <w:tabs>
        <w:tab w:val="right" w:leader="dot" w:pos="9072"/>
      </w:tabs>
      <w:spacing w:after="100" w:line="240" w:lineRule="auto"/>
      <w:ind w:left="-284"/>
    </w:pPr>
    <w:rPr>
      <w:rFonts w:ascii="Century Gothic" w:eastAsia="Times New Roman" w:hAnsi="Century Gothic"/>
      <w:sz w:val="20"/>
      <w:szCs w:val="20"/>
    </w:rPr>
  </w:style>
  <w:style w:type="paragraph" w:styleId="ndice1">
    <w:name w:val="toc 1"/>
    <w:basedOn w:val="Normal"/>
    <w:next w:val="Normal"/>
    <w:autoRedefine/>
    <w:uiPriority w:val="99"/>
    <w:rsid w:val="00353EAA"/>
    <w:pPr>
      <w:tabs>
        <w:tab w:val="right" w:leader="dot" w:pos="9072"/>
      </w:tabs>
      <w:spacing w:after="0"/>
    </w:pPr>
    <w:rPr>
      <w:rFonts w:eastAsia="Times New Roman"/>
      <w:sz w:val="16"/>
      <w:szCs w:val="16"/>
      <w:lang w:eastAsia="pt-PT"/>
    </w:rPr>
  </w:style>
  <w:style w:type="paragraph" w:styleId="ndice3">
    <w:name w:val="toc 3"/>
    <w:basedOn w:val="Normal"/>
    <w:next w:val="Normal"/>
    <w:autoRedefine/>
    <w:uiPriority w:val="99"/>
    <w:rsid w:val="00B16ABC"/>
    <w:pPr>
      <w:tabs>
        <w:tab w:val="right" w:leader="dot" w:pos="9072"/>
      </w:tabs>
      <w:spacing w:after="100" w:line="240" w:lineRule="auto"/>
    </w:pPr>
    <w:rPr>
      <w:rFonts w:eastAsia="Times New Roman"/>
    </w:rPr>
  </w:style>
  <w:style w:type="character" w:customStyle="1" w:styleId="TtuloCarter">
    <w:name w:val="Título Caráter"/>
    <w:basedOn w:val="Tipodeletrapredefinidodopargrafo"/>
    <w:link w:val="Ttulo"/>
    <w:locked/>
    <w:rsid w:val="001C2BA0"/>
    <w:rPr>
      <w:rFonts w:ascii="Century Gothic" w:eastAsia="Times New Roman" w:hAnsi="Century Gothic"/>
      <w:b/>
      <w:bCs/>
      <w:smallCaps/>
      <w:sz w:val="28"/>
      <w:szCs w:val="24"/>
      <w:lang w:val="en-US" w:eastAsia="pt-PT"/>
    </w:rPr>
  </w:style>
  <w:style w:type="paragraph" w:styleId="Listacommarcas">
    <w:name w:val="List Bullet"/>
    <w:basedOn w:val="Normal"/>
    <w:uiPriority w:val="99"/>
    <w:rsid w:val="00B16ABC"/>
    <w:pPr>
      <w:numPr>
        <w:numId w:val="4"/>
      </w:numPr>
      <w:tabs>
        <w:tab w:val="num" w:pos="360"/>
      </w:tabs>
      <w:spacing w:after="0" w:line="240" w:lineRule="auto"/>
      <w:ind w:left="360"/>
      <w:contextualSpacing/>
    </w:pPr>
    <w:rPr>
      <w:rFonts w:ascii="Times New Roman" w:eastAsia="Times New Roman" w:hAnsi="Times New Roman"/>
      <w:sz w:val="20"/>
      <w:szCs w:val="20"/>
      <w:lang w:eastAsia="pt-PT"/>
    </w:rPr>
  </w:style>
  <w:style w:type="paragraph" w:styleId="Reviso">
    <w:name w:val="Revision"/>
    <w:hidden/>
    <w:uiPriority w:val="99"/>
    <w:semiHidden/>
    <w:rsid w:val="00B16ABC"/>
    <w:rPr>
      <w:rFonts w:ascii="Times New Roman" w:eastAsia="Times New Roman" w:hAnsi="Times New Roman"/>
      <w:sz w:val="20"/>
      <w:szCs w:val="20"/>
    </w:rPr>
  </w:style>
  <w:style w:type="character" w:styleId="nfase">
    <w:name w:val="Emphasis"/>
    <w:basedOn w:val="Tipodeletrapredefinidodopargrafo"/>
    <w:uiPriority w:val="99"/>
    <w:qFormat/>
    <w:rsid w:val="00B16ABC"/>
    <w:rPr>
      <w:rFonts w:cs="Times New Roman"/>
      <w:i/>
    </w:rPr>
  </w:style>
  <w:style w:type="paragraph" w:customStyle="1" w:styleId="Default">
    <w:name w:val="Default"/>
    <w:rsid w:val="00B16ABC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  <w:sz w:val="24"/>
      <w:szCs w:val="24"/>
    </w:rPr>
  </w:style>
  <w:style w:type="character" w:customStyle="1" w:styleId="SubttuloCarcter">
    <w:name w:val="Subtítulo Carácter"/>
    <w:basedOn w:val="Tipodeletrapredefinidodopargrafo"/>
    <w:rsid w:val="001C2BA0"/>
    <w:rPr>
      <w:rFonts w:ascii="Century Gothic" w:eastAsiaTheme="majorEastAsia" w:hAnsi="Century Gothic" w:cstheme="majorBidi"/>
      <w:b/>
      <w:iCs/>
      <w:smallCaps/>
      <w:spacing w:val="15"/>
      <w:sz w:val="24"/>
      <w:szCs w:val="24"/>
    </w:rPr>
  </w:style>
  <w:style w:type="paragraph" w:styleId="Ttulo">
    <w:name w:val="Title"/>
    <w:basedOn w:val="Normal"/>
    <w:link w:val="TtuloCarter"/>
    <w:qFormat/>
    <w:locked/>
    <w:rsid w:val="00740135"/>
    <w:pPr>
      <w:spacing w:after="0" w:line="240" w:lineRule="auto"/>
      <w:jc w:val="center"/>
    </w:pPr>
    <w:rPr>
      <w:rFonts w:ascii="Century Gothic" w:eastAsia="Times New Roman" w:hAnsi="Century Gothic"/>
      <w:b/>
      <w:bCs/>
      <w:smallCaps/>
      <w:sz w:val="28"/>
      <w:szCs w:val="24"/>
      <w:lang w:val="en-US" w:eastAsia="pt-PT"/>
    </w:rPr>
  </w:style>
  <w:style w:type="character" w:customStyle="1" w:styleId="TtuloCarcter1">
    <w:name w:val="Título Carácter1"/>
    <w:basedOn w:val="Tipodeletrapredefinidodopargrafo"/>
    <w:rsid w:val="00740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53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3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2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49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4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yperlink" Target="https://www.european-agency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c.europa.eu/programmes/erasmus-plus/opportunities/individuals/physical-mental-conditions_pt" TargetMode="External"/><Relationship Id="rId20" Type="http://schemas.openxmlformats.org/officeDocument/2006/relationships/hyperlink" Target="https://eacea.ec.europa.eu/sites/eacea-site/files/accredited_heis_within_the_erasmus_programme_06_04_2020.xls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e727982a-38ed-4d7c-b901-8701902c2a69.filesusr.com/ugd/d8f912_ad14d362f642431480c11ef60d929e19.pdf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1085E4F6CEBD4CB60D01697045D9B8" ma:contentTypeVersion="12" ma:contentTypeDescription="Criar um novo documento." ma:contentTypeScope="" ma:versionID="f75f04059d13b8c4b514a6f80b48d858">
  <xsd:schema xmlns:xsd="http://www.w3.org/2001/XMLSchema" xmlns:xs="http://www.w3.org/2001/XMLSchema" xmlns:p="http://schemas.microsoft.com/office/2006/metadata/properties" xmlns:ns2="a893957f-16d0-4f51-9f62-8ebd77a6ca6f" xmlns:ns3="3bc3f043-16fb-4914-996e-d460a7b23000" targetNamespace="http://schemas.microsoft.com/office/2006/metadata/properties" ma:root="true" ma:fieldsID="b6e92def49b78d19e1c60ae26fb7f6e1" ns2:_="" ns3:_="">
    <xsd:import namespace="a893957f-16d0-4f51-9f62-8ebd77a6ca6f"/>
    <xsd:import namespace="3bc3f043-16fb-4914-996e-d460a7b230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3957f-16d0-4f51-9f62-8ebd77a6ca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3f043-16fb-4914-996e-d460a7b2300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A852E-B245-49E8-BE67-ECE4210376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C7E95C-F6E2-40EA-A7C7-4CFF9B4B18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93957f-16d0-4f51-9f62-8ebd77a6ca6f"/>
    <ds:schemaRef ds:uri="3bc3f043-16fb-4914-996e-d460a7b230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371400-67A0-41CD-8637-8D946BB44F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CDED496-FEE4-4446-B7E6-35AEE10E4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3358</Words>
  <Characters>18138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APRENDIZAGEM</vt:lpstr>
    </vt:vector>
  </TitlesOfParts>
  <Company/>
  <LinksUpToDate>false</LinksUpToDate>
  <CharactersWithSpaces>21454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APRENDIZAGEM</dc:title>
  <dc:creator>Maria Bravo</dc:creator>
  <cp:lastModifiedBy>Isabel Joaquim</cp:lastModifiedBy>
  <cp:revision>8</cp:revision>
  <cp:lastPrinted>2019-06-17T11:23:00Z</cp:lastPrinted>
  <dcterms:created xsi:type="dcterms:W3CDTF">2020-06-05T15:35:00Z</dcterms:created>
  <dcterms:modified xsi:type="dcterms:W3CDTF">2020-06-05T16:42:00Z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0x010100341085E4F6CEBD4CB60D01697045D9B8</vt:lpwstr>
  </property>
  <property fmtid="{D5CDD505-2E9C-101B-9397-08002B2CF9AE}" pid="3" name="_dlc_DocIdItemGuid">
    <vt:lpwstr>98beaa1b-ae96-4a0a-a73a-38d734bbd80d</vt:lpwstr>
  </property>
</Properties>
</file>