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031EF" w14:textId="77777777" w:rsidR="001B6414" w:rsidRPr="001B6075" w:rsidRDefault="001B6075" w:rsidP="00CF2F69">
      <w:pPr>
        <w:pStyle w:val="ReportTitle"/>
      </w:pPr>
      <w:r>
        <w:t xml:space="preserve">Regras Para a Elaboração do Relatório de </w:t>
      </w:r>
      <w:r w:rsidR="006D601F">
        <w:t xml:space="preserve">Projeto/Estágio da </w:t>
      </w:r>
      <w:r w:rsidR="00E15D0C">
        <w:t>LEEC</w:t>
      </w:r>
    </w:p>
    <w:p w14:paraId="63E89568" w14:textId="77777777" w:rsidR="00E65544" w:rsidRPr="00D330FC" w:rsidRDefault="001B6075" w:rsidP="006B008E">
      <w:pPr>
        <w:pStyle w:val="Author"/>
      </w:pPr>
      <w:r>
        <w:t>Pedro João De-Francesco Resende Fortuna Assis</w:t>
      </w:r>
    </w:p>
    <w:p w14:paraId="6CB8B316" w14:textId="77777777" w:rsidR="001B6414" w:rsidRDefault="00D02ABB" w:rsidP="00CF2F69">
      <w:pPr>
        <w:pStyle w:val="ISEPLogo"/>
      </w:pPr>
      <w:r>
        <w:rPr>
          <w:noProof/>
          <w:lang w:eastAsia="pt-PT"/>
        </w:rPr>
        <w:drawing>
          <wp:inline distT="0" distB="0" distL="0" distR="0" wp14:anchorId="4B4E7387" wp14:editId="1BB2E9F9">
            <wp:extent cx="2457450" cy="714375"/>
            <wp:effectExtent l="19050" t="0" r="0" b="0"/>
            <wp:docPr id="1" name="Imagem 1" descr="logo_IS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SE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BB39F3" w14:textId="77777777" w:rsidR="001B6414" w:rsidRPr="002E626E" w:rsidRDefault="001B6414" w:rsidP="00CF2F69">
      <w:pPr>
        <w:pStyle w:val="DEETitle"/>
      </w:pPr>
      <w:r w:rsidRPr="002E626E">
        <w:t>Departamento de Engenharia Eletrotécnica</w:t>
      </w:r>
    </w:p>
    <w:p w14:paraId="1DAAC292" w14:textId="77777777" w:rsidR="001B6414" w:rsidRDefault="001B6414" w:rsidP="00CF2F69">
      <w:pPr>
        <w:pStyle w:val="ISEPandYearTitle"/>
      </w:pPr>
      <w:r w:rsidRPr="002E626E">
        <w:t>Instituto Superior de Engenharia do Porto</w:t>
      </w:r>
    </w:p>
    <w:p w14:paraId="3AF723B8" w14:textId="17B91AC7" w:rsidR="003744A8" w:rsidRPr="006D601F" w:rsidRDefault="00DA194F" w:rsidP="00CF2F69">
      <w:pPr>
        <w:pStyle w:val="ISEPandYearTitle"/>
      </w:pPr>
      <w:r>
        <w:t>202</w:t>
      </w:r>
      <w:r w:rsidR="00F03B83">
        <w:t>1</w:t>
      </w:r>
    </w:p>
    <w:p w14:paraId="36222B07" w14:textId="77777777" w:rsidR="002B05A6" w:rsidRPr="006D601F" w:rsidRDefault="002B05A6" w:rsidP="00A71CA1">
      <w:pPr>
        <w:pStyle w:val="ISEPandYearTitle"/>
        <w:sectPr w:rsidR="002B05A6" w:rsidRPr="006D601F" w:rsidSect="00143BC0">
          <w:footerReference w:type="even" r:id="rId8"/>
          <w:footerReference w:type="default" r:id="rId9"/>
          <w:type w:val="continuous"/>
          <w:pgSz w:w="11906" w:h="16838" w:code="9"/>
          <w:pgMar w:top="1418" w:right="1418" w:bottom="1418" w:left="1701" w:header="709" w:footer="567" w:gutter="0"/>
          <w:pgNumType w:fmt="lowerRoman"/>
          <w:cols w:space="720"/>
          <w:titlePg/>
        </w:sectPr>
      </w:pPr>
    </w:p>
    <w:p w14:paraId="57D97592" w14:textId="77777777" w:rsidR="001B6414" w:rsidRPr="002E626E" w:rsidRDefault="001B6075" w:rsidP="00383A41">
      <w:pPr>
        <w:pStyle w:val="Requirements"/>
      </w:pPr>
      <w:r>
        <w:lastRenderedPageBreak/>
        <w:t>Este r</w:t>
      </w:r>
      <w:r w:rsidR="001B6414" w:rsidRPr="002E626E">
        <w:t xml:space="preserve">elatório </w:t>
      </w:r>
      <w:r w:rsidR="00A649AC">
        <w:t>satisfaz</w:t>
      </w:r>
      <w:r w:rsidR="003573A6">
        <w:t>,</w:t>
      </w:r>
      <w:r w:rsidR="00A649AC">
        <w:t xml:space="preserve"> parcialmente</w:t>
      </w:r>
      <w:r w:rsidR="003573A6">
        <w:t>,</w:t>
      </w:r>
      <w:r w:rsidR="00A649AC">
        <w:t xml:space="preserve"> os requisitos que constam da </w:t>
      </w:r>
      <w:r w:rsidR="006D601F">
        <w:t xml:space="preserve">Ficha de </w:t>
      </w:r>
      <w:r w:rsidR="00ED0230">
        <w:t>Unidade Curricular</w:t>
      </w:r>
      <w:r w:rsidR="006D601F">
        <w:t xml:space="preserve"> de Projeto</w:t>
      </w:r>
      <w:r w:rsidR="00A649AC">
        <w:t>/Estágio</w:t>
      </w:r>
      <w:r w:rsidR="003573A6">
        <w:t>,</w:t>
      </w:r>
      <w:r w:rsidR="00A649AC">
        <w:t xml:space="preserve"> do 3º ano</w:t>
      </w:r>
      <w:r w:rsidR="003573A6">
        <w:t>,</w:t>
      </w:r>
      <w:r w:rsidR="00A649AC">
        <w:t xml:space="preserve"> da Licenciatura em Engenharia Eletrotécnica e de Computadores</w:t>
      </w:r>
    </w:p>
    <w:p w14:paraId="4C804D90" w14:textId="77777777" w:rsidR="00E65544" w:rsidRPr="002E626E" w:rsidRDefault="000F463F" w:rsidP="00CF2F69">
      <w:pPr>
        <w:pStyle w:val="StudentInfo"/>
      </w:pPr>
      <w:r>
        <w:t>Candidato</w:t>
      </w:r>
      <w:r w:rsidR="00E65544">
        <w:t xml:space="preserve">: </w:t>
      </w:r>
      <w:r w:rsidR="001B6075">
        <w:t>Pedro João De-Francesco Resende Fortuna Assis</w:t>
      </w:r>
      <w:r w:rsidR="00E65544">
        <w:t>,</w:t>
      </w:r>
      <w:r w:rsidR="00E65544" w:rsidRPr="002E626E">
        <w:t xml:space="preserve"> Nº </w:t>
      </w:r>
      <w:r w:rsidR="001B6075">
        <w:t>1234567</w:t>
      </w:r>
      <w:r w:rsidR="00E110D1">
        <w:t xml:space="preserve">, </w:t>
      </w:r>
      <w:smartTag w:uri="urn:schemas-microsoft-com:office:smarttags" w:element="PersonName">
        <w:r w:rsidR="00E110D1">
          <w:t>pfa@isep.ipp.pt</w:t>
        </w:r>
      </w:smartTag>
    </w:p>
    <w:p w14:paraId="712C59E3" w14:textId="77777777" w:rsidR="00E65544" w:rsidRDefault="00D330FC" w:rsidP="00CF2F69">
      <w:pPr>
        <w:pStyle w:val="SupervisorInfo"/>
      </w:pPr>
      <w:r>
        <w:t>Orientação</w:t>
      </w:r>
      <w:r w:rsidR="009931FF">
        <w:t xml:space="preserve"> científica</w:t>
      </w:r>
      <w:r w:rsidR="001B6075">
        <w:t xml:space="preserve">: </w:t>
      </w:r>
      <w:r w:rsidR="00E65544" w:rsidRPr="00BE0492">
        <w:t xml:space="preserve">Pedro </w:t>
      </w:r>
      <w:r w:rsidR="001B6075">
        <w:t xml:space="preserve">João De-Francesco Resende Fortuna </w:t>
      </w:r>
      <w:r w:rsidR="00E65544" w:rsidRPr="00BE0492">
        <w:t>Assis</w:t>
      </w:r>
      <w:r w:rsidR="00E110D1">
        <w:t xml:space="preserve">, </w:t>
      </w:r>
      <w:smartTag w:uri="urn:schemas-microsoft-com:office:smarttags" w:element="PersonName">
        <w:r w:rsidR="009931FF" w:rsidRPr="00CF0284">
          <w:t>pfa@isep.ipp.pt</w:t>
        </w:r>
      </w:smartTag>
    </w:p>
    <w:p w14:paraId="4D814BBB" w14:textId="77777777" w:rsidR="00F87060" w:rsidRDefault="00F87060" w:rsidP="009931FF">
      <w:pPr>
        <w:pStyle w:val="SupervisorInfo"/>
      </w:pPr>
      <w:r>
        <w:t>Empresa:</w:t>
      </w:r>
      <w:r w:rsidR="003D4DEE">
        <w:t xml:space="preserve"> xxxxxx</w:t>
      </w:r>
    </w:p>
    <w:p w14:paraId="74431EEB" w14:textId="77777777" w:rsidR="009931FF" w:rsidRDefault="00346F0F" w:rsidP="009931FF">
      <w:pPr>
        <w:pStyle w:val="SupervisorInfo"/>
      </w:pPr>
      <w:r>
        <w:t>Orientador</w:t>
      </w:r>
      <w:r w:rsidR="009931FF">
        <w:t xml:space="preserve">: </w:t>
      </w:r>
      <w:r w:rsidR="009931FF" w:rsidRPr="00BE0492">
        <w:t xml:space="preserve">Pedro </w:t>
      </w:r>
      <w:r w:rsidR="009931FF">
        <w:t xml:space="preserve">João De-Francesco Resende Fortuna </w:t>
      </w:r>
      <w:r w:rsidR="009931FF" w:rsidRPr="00BE0492">
        <w:t>Assis</w:t>
      </w:r>
      <w:r w:rsidR="009931FF">
        <w:t xml:space="preserve">, </w:t>
      </w:r>
      <w:smartTag w:uri="urn:schemas-microsoft-com:office:smarttags" w:element="PersonName">
        <w:r w:rsidR="009931FF" w:rsidRPr="00CF0284">
          <w:t>pfa@isep.ipp.pt</w:t>
        </w:r>
      </w:smartTag>
    </w:p>
    <w:p w14:paraId="4E062358" w14:textId="77777777" w:rsidR="001B6414" w:rsidRDefault="00D02ABB" w:rsidP="00CF2F69">
      <w:pPr>
        <w:pStyle w:val="ISEPLogo"/>
      </w:pPr>
      <w:r>
        <w:rPr>
          <w:noProof/>
          <w:lang w:eastAsia="pt-PT"/>
        </w:rPr>
        <w:drawing>
          <wp:inline distT="0" distB="0" distL="0" distR="0" wp14:anchorId="39C6A676" wp14:editId="14ECCEC4">
            <wp:extent cx="2457450" cy="714375"/>
            <wp:effectExtent l="19050" t="0" r="0" b="0"/>
            <wp:docPr id="2" name="Imagem 2" descr="logo_IS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ISE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86B81D" w14:textId="77777777" w:rsidR="001B6414" w:rsidRPr="002E626E" w:rsidRDefault="001B6414" w:rsidP="00CF2F69">
      <w:pPr>
        <w:pStyle w:val="DEETitle"/>
      </w:pPr>
      <w:r w:rsidRPr="002E626E">
        <w:t>Departamento de Engenharia Eletrotécnica</w:t>
      </w:r>
    </w:p>
    <w:p w14:paraId="375225E0" w14:textId="77777777" w:rsidR="001B6414" w:rsidRPr="002E626E" w:rsidRDefault="001B6414" w:rsidP="00CF2F69">
      <w:pPr>
        <w:pStyle w:val="ISEPandYearTitle"/>
      </w:pPr>
      <w:r w:rsidRPr="002E626E">
        <w:t>Instituto Superior de Engenharia do Porto</w:t>
      </w:r>
    </w:p>
    <w:p w14:paraId="6583C715" w14:textId="57687F70" w:rsidR="001B6414" w:rsidRPr="002E626E" w:rsidRDefault="002B2015" w:rsidP="00CF2F69">
      <w:pPr>
        <w:pStyle w:val="ISEPandYearTitle"/>
      </w:pPr>
      <w:r>
        <w:fldChar w:fldCharType="begin"/>
      </w:r>
      <w:r>
        <w:instrText xml:space="preserve"> TIME \@ "d' de 'MMMM' de 'yyyy" </w:instrText>
      </w:r>
      <w:r>
        <w:fldChar w:fldCharType="separate"/>
      </w:r>
      <w:r w:rsidR="00F03B83">
        <w:rPr>
          <w:noProof/>
        </w:rPr>
        <w:t>20 de outubro de 2020</w:t>
      </w:r>
      <w:r>
        <w:rPr>
          <w:noProof/>
        </w:rPr>
        <w:fldChar w:fldCharType="end"/>
      </w:r>
    </w:p>
    <w:p w14:paraId="0B796020" w14:textId="77777777" w:rsidR="002B05A6" w:rsidRDefault="002B05A6">
      <w:pPr>
        <w:sectPr w:rsidR="002B05A6" w:rsidSect="00143BC0">
          <w:type w:val="oddPage"/>
          <w:pgSz w:w="11906" w:h="16838" w:code="9"/>
          <w:pgMar w:top="1418" w:right="1418" w:bottom="1418" w:left="1701" w:header="709" w:footer="567" w:gutter="0"/>
          <w:pgNumType w:fmt="lowerRoman"/>
          <w:cols w:space="720"/>
          <w:titlePg/>
        </w:sectPr>
      </w:pPr>
    </w:p>
    <w:p w14:paraId="4A6969E4" w14:textId="77777777" w:rsidR="002E626E" w:rsidRDefault="002E626E" w:rsidP="003647A9">
      <w:pPr>
        <w:pStyle w:val="Secononumerada"/>
      </w:pPr>
      <w:bookmarkStart w:id="0" w:name="_Toc444444290"/>
      <w:r>
        <w:lastRenderedPageBreak/>
        <w:t>Agradecimentos</w:t>
      </w:r>
      <w:bookmarkEnd w:id="0"/>
    </w:p>
    <w:p w14:paraId="4910277E" w14:textId="77777777" w:rsidR="008C120B" w:rsidRPr="008C120B" w:rsidRDefault="003647A9" w:rsidP="00FF60D4">
      <w:pPr>
        <w:pStyle w:val="Texto"/>
      </w:pPr>
      <w:r>
        <w:t>Agradecimentos que sejam devidos</w:t>
      </w:r>
      <w:r w:rsidR="009C6F4F">
        <w:t>. Esta secção é opcional!</w:t>
      </w:r>
    </w:p>
    <w:p w14:paraId="0BC7FA8C" w14:textId="77777777" w:rsidR="00E00361" w:rsidRDefault="00C723AF" w:rsidP="00C706B5">
      <w:r>
        <w:br w:type="page"/>
      </w:r>
    </w:p>
    <w:p w14:paraId="11E3844F" w14:textId="77777777" w:rsidR="00E00361" w:rsidRDefault="00E00361" w:rsidP="00C706B5">
      <w:pPr>
        <w:sectPr w:rsidR="00E00361" w:rsidSect="00143BC0">
          <w:footerReference w:type="default" r:id="rId10"/>
          <w:footerReference w:type="first" r:id="rId11"/>
          <w:type w:val="oddPage"/>
          <w:pgSz w:w="11906" w:h="16838" w:code="9"/>
          <w:pgMar w:top="1418" w:right="1418" w:bottom="1418" w:left="1701" w:header="709" w:footer="567" w:gutter="0"/>
          <w:pgNumType w:fmt="lowerRoman" w:start="1"/>
          <w:cols w:space="720"/>
        </w:sectPr>
      </w:pPr>
    </w:p>
    <w:p w14:paraId="60578E0F" w14:textId="77777777" w:rsidR="0087727C" w:rsidRPr="005B4DF5" w:rsidRDefault="0087727C" w:rsidP="003647A9">
      <w:pPr>
        <w:pStyle w:val="Secononumerada"/>
      </w:pPr>
      <w:bookmarkStart w:id="1" w:name="_Toc444444291"/>
      <w:r>
        <w:lastRenderedPageBreak/>
        <w:t>Resumo</w:t>
      </w:r>
      <w:bookmarkEnd w:id="1"/>
    </w:p>
    <w:p w14:paraId="19F1BA9B" w14:textId="77777777" w:rsidR="00BA6A42" w:rsidRDefault="00BA6A42" w:rsidP="00AB2EBC">
      <w:pPr>
        <w:pStyle w:val="Texto"/>
      </w:pPr>
      <w:r>
        <w:t>Aqui deverá ser apresentado o</w:t>
      </w:r>
      <w:r w:rsidR="003647A9" w:rsidRPr="00AB2EBC">
        <w:t xml:space="preserve"> resumo do trabalho efetuado</w:t>
      </w:r>
      <w:r w:rsidR="00E556AB">
        <w:t>.</w:t>
      </w:r>
      <w:r w:rsidR="00E110D1" w:rsidRPr="00AB2EBC">
        <w:t xml:space="preserve"> Esta secção deve ocupar</w:t>
      </w:r>
      <w:r>
        <w:t>,</w:t>
      </w:r>
      <w:r w:rsidR="00E110D1" w:rsidRPr="00AB2EBC">
        <w:t xml:space="preserve"> no máximo</w:t>
      </w:r>
      <w:r>
        <w:t>,</w:t>
      </w:r>
      <w:r w:rsidR="00E110D1" w:rsidRPr="00AB2EBC">
        <w:t xml:space="preserve"> 2 páginas</w:t>
      </w:r>
      <w:r>
        <w:t>.</w:t>
      </w:r>
    </w:p>
    <w:p w14:paraId="69908806" w14:textId="77777777" w:rsidR="008C120B" w:rsidRPr="00AB2EBC" w:rsidRDefault="00BA6A42" w:rsidP="00AB2EBC">
      <w:pPr>
        <w:pStyle w:val="Texto"/>
      </w:pPr>
      <w:r>
        <w:t xml:space="preserve">Deve </w:t>
      </w:r>
      <w:r w:rsidR="003647A9" w:rsidRPr="00AB2EBC">
        <w:t>contextualizar o problema que pretende resolver ou a hipótese que</w:t>
      </w:r>
      <w:r>
        <w:t xml:space="preserve"> irá formular</w:t>
      </w:r>
      <w:r w:rsidR="003647A9" w:rsidRPr="00AB2EBC">
        <w:t>,</w:t>
      </w:r>
      <w:r>
        <w:t xml:space="preserve"> procure </w:t>
      </w:r>
      <w:r w:rsidR="003647A9" w:rsidRPr="00AB2EBC">
        <w:t>evidenciar as vantagens e desvantagens (se as houver) da solução encontrada</w:t>
      </w:r>
      <w:r>
        <w:t xml:space="preserve">, como também </w:t>
      </w:r>
      <w:r w:rsidR="004D6BF1">
        <w:t xml:space="preserve">a forma através da qual </w:t>
      </w:r>
      <w:r>
        <w:t>a solução/hipótese foi validada</w:t>
      </w:r>
      <w:r w:rsidR="003647A9" w:rsidRPr="00AB2EBC">
        <w:t>. Neste último ponto</w:t>
      </w:r>
      <w:r w:rsidR="004D6BF1">
        <w:t>,</w:t>
      </w:r>
      <w:r w:rsidR="003647A9" w:rsidRPr="00AB2EBC">
        <w:t xml:space="preserve"> deverá referir</w:t>
      </w:r>
      <w:r w:rsidR="00840933">
        <w:t>-se</w:t>
      </w:r>
      <w:r w:rsidR="003647A9" w:rsidRPr="00AB2EBC">
        <w:t xml:space="preserve"> </w:t>
      </w:r>
      <w:r w:rsidR="00840933">
        <w:t>a</w:t>
      </w:r>
      <w:r w:rsidR="003647A9" w:rsidRPr="00AB2EBC">
        <w:t>os desenvolvimentos efetuados</w:t>
      </w:r>
      <w:r w:rsidR="004D6BF1">
        <w:t>,</w:t>
      </w:r>
      <w:r w:rsidR="003647A9" w:rsidRPr="00AB2EBC">
        <w:t xml:space="preserve"> e a forma como validou e avaliou (de</w:t>
      </w:r>
      <w:r w:rsidR="003D4DEE">
        <w:t>sempenho) a solução encontrada.</w:t>
      </w:r>
    </w:p>
    <w:p w14:paraId="68BF4577" w14:textId="77777777" w:rsidR="0087727C" w:rsidRPr="002B05A6" w:rsidRDefault="00ED39FE" w:rsidP="00FF60D4">
      <w:pPr>
        <w:pStyle w:val="Keywords"/>
      </w:pPr>
      <w:r w:rsidRPr="002B05A6">
        <w:t>Palavras-Chave</w:t>
      </w:r>
    </w:p>
    <w:p w14:paraId="0CD8C6AB" w14:textId="77777777" w:rsidR="003647A9" w:rsidRPr="00AB2EBC" w:rsidRDefault="003647A9" w:rsidP="00AB2EBC">
      <w:pPr>
        <w:pStyle w:val="Texto"/>
      </w:pPr>
      <w:r w:rsidRPr="00AB2EBC">
        <w:t>Lista</w:t>
      </w:r>
      <w:r w:rsidR="002361F9" w:rsidRPr="00AB2EBC">
        <w:t xml:space="preserve">, separadas por vírgulas, de palavras, </w:t>
      </w:r>
      <w:r w:rsidRPr="00AB2EBC">
        <w:t>frases</w:t>
      </w:r>
      <w:r w:rsidR="002361F9" w:rsidRPr="00AB2EBC">
        <w:t>, ou acrónimos</w:t>
      </w:r>
      <w:r w:rsidRPr="00AB2EBC">
        <w:t xml:space="preserve"> </w:t>
      </w:r>
      <w:r w:rsidR="002361F9" w:rsidRPr="00AB2EBC">
        <w:t>chave no âmbito d</w:t>
      </w:r>
      <w:r w:rsidR="007D4543">
        <w:t>o trabalho descrito neste texto</w:t>
      </w:r>
      <w:r w:rsidR="00702219">
        <w:t>.</w:t>
      </w:r>
    </w:p>
    <w:p w14:paraId="734A38D4" w14:textId="77777777" w:rsidR="00FE39A2" w:rsidRDefault="00C723AF" w:rsidP="00C706B5">
      <w:r>
        <w:br w:type="page"/>
      </w:r>
    </w:p>
    <w:p w14:paraId="01730B64" w14:textId="77777777" w:rsidR="00E00361" w:rsidRDefault="00E00361" w:rsidP="00C706B5">
      <w:pPr>
        <w:sectPr w:rsidR="00E00361" w:rsidSect="00143BC0">
          <w:type w:val="oddPage"/>
          <w:pgSz w:w="11906" w:h="16838" w:code="9"/>
          <w:pgMar w:top="1418" w:right="1418" w:bottom="1418" w:left="1701" w:header="709" w:footer="567" w:gutter="0"/>
          <w:pgNumType w:fmt="lowerRoman"/>
          <w:cols w:space="720"/>
        </w:sectPr>
      </w:pPr>
    </w:p>
    <w:p w14:paraId="35889DDF" w14:textId="77777777" w:rsidR="00FE39A2" w:rsidRPr="004F6C8B" w:rsidRDefault="00FE39A2" w:rsidP="003647A9">
      <w:pPr>
        <w:pStyle w:val="Secononumerada"/>
        <w:rPr>
          <w:lang w:val="en-GB"/>
        </w:rPr>
      </w:pPr>
      <w:bookmarkStart w:id="2" w:name="_Toc444444292"/>
      <w:r w:rsidRPr="004F6C8B">
        <w:rPr>
          <w:lang w:val="en-GB"/>
        </w:rPr>
        <w:lastRenderedPageBreak/>
        <w:t>Abstract</w:t>
      </w:r>
      <w:bookmarkEnd w:id="2"/>
    </w:p>
    <w:p w14:paraId="551D43BC" w14:textId="77777777" w:rsidR="00FE39A2" w:rsidRPr="00E110D1" w:rsidRDefault="00E110D1" w:rsidP="00AB2EBC">
      <w:pPr>
        <w:pStyle w:val="Texto"/>
        <w:rPr>
          <w:lang w:val="en-GB"/>
        </w:rPr>
      </w:pPr>
      <w:r w:rsidRPr="00E110D1">
        <w:rPr>
          <w:lang w:val="en-GB"/>
        </w:rPr>
        <w:t xml:space="preserve">The abstract should summarize the </w:t>
      </w:r>
      <w:r w:rsidR="003F2CE1">
        <w:rPr>
          <w:lang w:val="en-GB"/>
        </w:rPr>
        <w:t xml:space="preserve">report’s </w:t>
      </w:r>
      <w:r w:rsidRPr="00E110D1">
        <w:rPr>
          <w:lang w:val="en-GB"/>
        </w:rPr>
        <w:t>contents</w:t>
      </w:r>
      <w:r>
        <w:rPr>
          <w:lang w:val="en-GB"/>
        </w:rPr>
        <w:t xml:space="preserve">, in what concerns the problem identification </w:t>
      </w:r>
      <w:r w:rsidR="005D2145">
        <w:rPr>
          <w:lang w:val="en-GB"/>
        </w:rPr>
        <w:t>and/or the formulated hypotheses. T</w:t>
      </w:r>
      <w:r>
        <w:rPr>
          <w:lang w:val="en-GB"/>
        </w:rPr>
        <w:t>he solution, its validation and assessment should also be briefly focused. In all, it</w:t>
      </w:r>
      <w:r w:rsidRPr="00E110D1">
        <w:rPr>
          <w:lang w:val="en-GB"/>
        </w:rPr>
        <w:t xml:space="preserve"> should </w:t>
      </w:r>
      <w:r w:rsidR="003D4DEE">
        <w:rPr>
          <w:lang w:val="en-GB"/>
        </w:rPr>
        <w:t>be less than 2 pages in length.</w:t>
      </w:r>
    </w:p>
    <w:p w14:paraId="5EBC72CA" w14:textId="77777777" w:rsidR="00FE39A2" w:rsidRPr="002B05A6" w:rsidRDefault="00E110D1" w:rsidP="00A16F29">
      <w:pPr>
        <w:pStyle w:val="Keywords"/>
        <w:rPr>
          <w:lang w:val="en-GB"/>
        </w:rPr>
      </w:pPr>
      <w:r w:rsidRPr="002B05A6">
        <w:rPr>
          <w:lang w:val="en-GB"/>
        </w:rPr>
        <w:t>Keyw</w:t>
      </w:r>
      <w:r w:rsidR="00FE39A2" w:rsidRPr="002B05A6">
        <w:rPr>
          <w:lang w:val="en-GB"/>
        </w:rPr>
        <w:t>ords</w:t>
      </w:r>
    </w:p>
    <w:p w14:paraId="7E8C9402" w14:textId="77777777" w:rsidR="001103E7" w:rsidRDefault="00E110D1" w:rsidP="00A16F29">
      <w:pPr>
        <w:pStyle w:val="Texto"/>
        <w:rPr>
          <w:lang w:val="en-GB"/>
        </w:rPr>
      </w:pPr>
      <w:r w:rsidRPr="00E110D1">
        <w:rPr>
          <w:lang w:val="en-GB"/>
        </w:rPr>
        <w:t>We would like to encourage you to list your keywords</w:t>
      </w:r>
      <w:r>
        <w:rPr>
          <w:lang w:val="en-GB"/>
        </w:rPr>
        <w:t xml:space="preserve">, key phrases and most relevant acronyms </w:t>
      </w:r>
      <w:r w:rsidRPr="00E110D1">
        <w:rPr>
          <w:lang w:val="en-GB"/>
        </w:rPr>
        <w:t>in this section</w:t>
      </w:r>
      <w:r>
        <w:rPr>
          <w:lang w:val="en-GB"/>
        </w:rPr>
        <w:t>.</w:t>
      </w:r>
    </w:p>
    <w:p w14:paraId="72170EC1" w14:textId="77777777" w:rsidR="00561C54" w:rsidRPr="007B6A73" w:rsidRDefault="00C723AF" w:rsidP="00A16F29">
      <w:pPr>
        <w:pStyle w:val="Texto"/>
        <w:rPr>
          <w:lang w:val="en-GB"/>
        </w:rPr>
        <w:sectPr w:rsidR="00561C54" w:rsidRPr="007B6A73" w:rsidSect="00143BC0">
          <w:type w:val="oddPage"/>
          <w:pgSz w:w="11906" w:h="16838" w:code="9"/>
          <w:pgMar w:top="1418" w:right="1418" w:bottom="1418" w:left="1701" w:header="709" w:footer="567" w:gutter="0"/>
          <w:pgNumType w:fmt="lowerRoman"/>
          <w:cols w:space="720"/>
        </w:sectPr>
      </w:pPr>
      <w:r>
        <w:rPr>
          <w:lang w:val="en-GB"/>
        </w:rPr>
        <w:br w:type="page"/>
      </w:r>
      <w:r w:rsidR="00E110D1" w:rsidRPr="007B6A73">
        <w:rPr>
          <w:lang w:val="en-GB"/>
        </w:rPr>
        <w:lastRenderedPageBreak/>
        <w:t xml:space="preserve"> </w:t>
      </w:r>
    </w:p>
    <w:p w14:paraId="799DF008" w14:textId="77777777" w:rsidR="001B6414" w:rsidRPr="002F48AC" w:rsidRDefault="001B6414" w:rsidP="003647A9">
      <w:pPr>
        <w:pStyle w:val="Secononumerada"/>
      </w:pPr>
      <w:bookmarkStart w:id="3" w:name="_Toc444444293"/>
      <w:r w:rsidRPr="002F48AC">
        <w:lastRenderedPageBreak/>
        <w:t>Índice</w:t>
      </w:r>
      <w:bookmarkEnd w:id="3"/>
    </w:p>
    <w:p w14:paraId="3B0E4EBB" w14:textId="77777777" w:rsidR="00F53A65" w:rsidRDefault="008B7C94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Cs w:val="0"/>
          <w:caps w:val="0"/>
          <w:sz w:val="24"/>
          <w:szCs w:val="24"/>
        </w:rPr>
        <w:fldChar w:fldCharType="begin"/>
      </w:r>
      <w:r w:rsidR="00515961">
        <w:rPr>
          <w:bCs w:val="0"/>
          <w:caps w:val="0"/>
          <w:sz w:val="24"/>
          <w:szCs w:val="24"/>
        </w:rPr>
        <w:instrText xml:space="preserve"> TOC \t "Secção numerada;1;Secção não numerada;1;Subsecção numerada;2;Anexo;1" </w:instrText>
      </w:r>
      <w:r>
        <w:rPr>
          <w:bCs w:val="0"/>
          <w:caps w:val="0"/>
          <w:sz w:val="24"/>
          <w:szCs w:val="24"/>
        </w:rPr>
        <w:fldChar w:fldCharType="separate"/>
      </w:r>
      <w:r w:rsidR="00F53A65">
        <w:rPr>
          <w:noProof/>
        </w:rPr>
        <w:t>Agradecimentos</w:t>
      </w:r>
      <w:r w:rsidR="00F53A65">
        <w:rPr>
          <w:noProof/>
        </w:rPr>
        <w:tab/>
      </w:r>
      <w:r>
        <w:rPr>
          <w:noProof/>
        </w:rPr>
        <w:fldChar w:fldCharType="begin"/>
      </w:r>
      <w:r w:rsidR="00F53A65">
        <w:rPr>
          <w:noProof/>
        </w:rPr>
        <w:instrText xml:space="preserve"> PAGEREF _Toc444444290 \h </w:instrText>
      </w:r>
      <w:r>
        <w:rPr>
          <w:noProof/>
        </w:rPr>
      </w:r>
      <w:r>
        <w:rPr>
          <w:noProof/>
        </w:rPr>
        <w:fldChar w:fldCharType="separate"/>
      </w:r>
      <w:r w:rsidR="00F53A65">
        <w:rPr>
          <w:noProof/>
        </w:rPr>
        <w:t>i</w:t>
      </w:r>
      <w:r>
        <w:rPr>
          <w:noProof/>
        </w:rPr>
        <w:fldChar w:fldCharType="end"/>
      </w:r>
    </w:p>
    <w:p w14:paraId="2EEF1E19" w14:textId="77777777" w:rsidR="00F53A65" w:rsidRDefault="00F53A65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noProof/>
        </w:rPr>
        <w:t>Resumo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_Toc444444291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iii</w:t>
      </w:r>
      <w:r w:rsidR="008B7C94">
        <w:rPr>
          <w:noProof/>
        </w:rPr>
        <w:fldChar w:fldCharType="end"/>
      </w:r>
    </w:p>
    <w:p w14:paraId="26626778" w14:textId="77777777" w:rsidR="00F53A65" w:rsidRDefault="00F53A65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 w:rsidRPr="009C0C98">
        <w:rPr>
          <w:noProof/>
        </w:rPr>
        <w:t>Abstract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_Toc444444292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v</w:t>
      </w:r>
      <w:r w:rsidR="008B7C94">
        <w:rPr>
          <w:noProof/>
        </w:rPr>
        <w:fldChar w:fldCharType="end"/>
      </w:r>
    </w:p>
    <w:p w14:paraId="28283DE3" w14:textId="77777777" w:rsidR="00F53A65" w:rsidRDefault="00F53A65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noProof/>
        </w:rPr>
        <w:t>Índice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_Toc444444293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vii</w:t>
      </w:r>
      <w:r w:rsidR="008B7C94">
        <w:rPr>
          <w:noProof/>
        </w:rPr>
        <w:fldChar w:fldCharType="end"/>
      </w:r>
    </w:p>
    <w:p w14:paraId="2ADAF865" w14:textId="77777777" w:rsidR="00F53A65" w:rsidRDefault="00F53A65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noProof/>
        </w:rPr>
        <w:t>Índice de Figuras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_Toc444444294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ix</w:t>
      </w:r>
      <w:r w:rsidR="008B7C94">
        <w:rPr>
          <w:noProof/>
        </w:rPr>
        <w:fldChar w:fldCharType="end"/>
      </w:r>
    </w:p>
    <w:p w14:paraId="2D7806BF" w14:textId="77777777" w:rsidR="00F53A65" w:rsidRDefault="00F53A65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noProof/>
        </w:rPr>
        <w:t>Índice de Tabelas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_Toc444444295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xi</w:t>
      </w:r>
      <w:r w:rsidR="008B7C94">
        <w:rPr>
          <w:noProof/>
        </w:rPr>
        <w:fldChar w:fldCharType="end"/>
      </w:r>
    </w:p>
    <w:p w14:paraId="70A78EDF" w14:textId="77777777" w:rsidR="00F53A65" w:rsidRDefault="00F53A65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noProof/>
        </w:rPr>
        <w:t>Acrónimos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_Toc444444296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xiii</w:t>
      </w:r>
      <w:r w:rsidR="008B7C94">
        <w:rPr>
          <w:noProof/>
        </w:rPr>
        <w:fldChar w:fldCharType="end"/>
      </w:r>
    </w:p>
    <w:p w14:paraId="6720F7C5" w14:textId="77777777" w:rsidR="00F53A65" w:rsidRDefault="00F53A65">
      <w:pPr>
        <w:pStyle w:val="ndice1"/>
        <w:tabs>
          <w:tab w:val="left" w:pos="44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  <w:tab/>
      </w:r>
      <w:r>
        <w:rPr>
          <w:noProof/>
        </w:rPr>
        <w:t>Introdução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_Toc444444297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1</w:t>
      </w:r>
      <w:r w:rsidR="008B7C94">
        <w:rPr>
          <w:noProof/>
        </w:rPr>
        <w:fldChar w:fldCharType="end"/>
      </w:r>
    </w:p>
    <w:p w14:paraId="76CE3D05" w14:textId="77777777" w:rsidR="00F53A65" w:rsidRDefault="00F53A65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  <w:tab/>
      </w:r>
      <w:r>
        <w:rPr>
          <w:noProof/>
        </w:rPr>
        <w:t>Contextualização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_Toc444444298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3</w:t>
      </w:r>
      <w:r w:rsidR="008B7C94">
        <w:rPr>
          <w:noProof/>
        </w:rPr>
        <w:fldChar w:fldCharType="end"/>
      </w:r>
    </w:p>
    <w:p w14:paraId="6107DDB4" w14:textId="77777777" w:rsidR="00F53A65" w:rsidRDefault="00F53A65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  <w:tab/>
      </w:r>
      <w:r>
        <w:rPr>
          <w:noProof/>
        </w:rPr>
        <w:t>Objectivos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_Toc444444299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4</w:t>
      </w:r>
      <w:r w:rsidR="008B7C94">
        <w:rPr>
          <w:noProof/>
        </w:rPr>
        <w:fldChar w:fldCharType="end"/>
      </w:r>
    </w:p>
    <w:p w14:paraId="05D12A05" w14:textId="77777777" w:rsidR="00F53A65" w:rsidRDefault="00F53A65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  <w:tab/>
      </w:r>
      <w:r>
        <w:rPr>
          <w:noProof/>
        </w:rPr>
        <w:t>Calendarização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_Toc444444300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4</w:t>
      </w:r>
      <w:r w:rsidR="008B7C94">
        <w:rPr>
          <w:noProof/>
        </w:rPr>
        <w:fldChar w:fldCharType="end"/>
      </w:r>
    </w:p>
    <w:p w14:paraId="4445BD4F" w14:textId="77777777" w:rsidR="00F53A65" w:rsidRDefault="00F53A65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  <w:tab/>
      </w:r>
      <w:r>
        <w:rPr>
          <w:noProof/>
        </w:rPr>
        <w:t>Organização do relatório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_Toc444444301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5</w:t>
      </w:r>
      <w:r w:rsidR="008B7C94">
        <w:rPr>
          <w:noProof/>
        </w:rPr>
        <w:fldChar w:fldCharType="end"/>
      </w:r>
    </w:p>
    <w:p w14:paraId="427C6215" w14:textId="77777777" w:rsidR="00F53A65" w:rsidRDefault="00F53A65">
      <w:pPr>
        <w:pStyle w:val="ndice1"/>
        <w:tabs>
          <w:tab w:val="left" w:pos="44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  <w:tab/>
      </w:r>
      <w:r>
        <w:rPr>
          <w:noProof/>
        </w:rPr>
        <w:t>Formatos &amp; Estilos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_Toc444444302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7</w:t>
      </w:r>
      <w:r w:rsidR="008B7C94">
        <w:rPr>
          <w:noProof/>
        </w:rPr>
        <w:fldChar w:fldCharType="end"/>
      </w:r>
    </w:p>
    <w:p w14:paraId="38CB8610" w14:textId="77777777" w:rsidR="00F53A65" w:rsidRDefault="00F53A65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  <w:tab/>
      </w:r>
      <w:r>
        <w:rPr>
          <w:noProof/>
        </w:rPr>
        <w:t>Dimensões da página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_Toc444444303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8</w:t>
      </w:r>
      <w:r w:rsidR="008B7C94">
        <w:rPr>
          <w:noProof/>
        </w:rPr>
        <w:fldChar w:fldCharType="end"/>
      </w:r>
    </w:p>
    <w:p w14:paraId="72E2E3C2" w14:textId="77777777" w:rsidR="00F53A65" w:rsidRDefault="00F53A65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  <w:tab/>
      </w:r>
      <w:r>
        <w:rPr>
          <w:noProof/>
        </w:rPr>
        <w:t>Capa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_Toc444444304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8</w:t>
      </w:r>
      <w:r w:rsidR="008B7C94">
        <w:rPr>
          <w:noProof/>
        </w:rPr>
        <w:fldChar w:fldCharType="end"/>
      </w:r>
    </w:p>
    <w:p w14:paraId="0548826A" w14:textId="77777777" w:rsidR="00F53A65" w:rsidRDefault="00F53A65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  <w:tab/>
      </w:r>
      <w:r>
        <w:rPr>
          <w:noProof/>
        </w:rPr>
        <w:t>Contracapa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_Toc444444305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8</w:t>
      </w:r>
      <w:r w:rsidR="008B7C94">
        <w:rPr>
          <w:noProof/>
        </w:rPr>
        <w:fldChar w:fldCharType="end"/>
      </w:r>
    </w:p>
    <w:p w14:paraId="49BFD694" w14:textId="77777777" w:rsidR="00F53A65" w:rsidRDefault="00F53A65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  <w:tab/>
      </w:r>
      <w:r>
        <w:rPr>
          <w:noProof/>
        </w:rPr>
        <w:t>Agradecimentos, resumo e abstract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_Toc444444306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9</w:t>
      </w:r>
      <w:r w:rsidR="008B7C94">
        <w:rPr>
          <w:noProof/>
        </w:rPr>
        <w:fldChar w:fldCharType="end"/>
      </w:r>
    </w:p>
    <w:p w14:paraId="5F97BCD6" w14:textId="77777777" w:rsidR="00F53A65" w:rsidRDefault="00F53A65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  <w:tab/>
      </w:r>
      <w:r>
        <w:rPr>
          <w:noProof/>
        </w:rPr>
        <w:t>Índices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_Toc444444307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9</w:t>
      </w:r>
      <w:r w:rsidR="008B7C94">
        <w:rPr>
          <w:noProof/>
        </w:rPr>
        <w:fldChar w:fldCharType="end"/>
      </w:r>
    </w:p>
    <w:p w14:paraId="5B344C1C" w14:textId="77777777" w:rsidR="00F53A65" w:rsidRDefault="00F53A65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>
        <w:rPr>
          <w:noProof/>
        </w:rPr>
        <w:t>2.6.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  <w:tab/>
      </w:r>
      <w:r>
        <w:rPr>
          <w:noProof/>
        </w:rPr>
        <w:t>Acrónimos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_Toc444444308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9</w:t>
      </w:r>
      <w:r w:rsidR="008B7C94">
        <w:rPr>
          <w:noProof/>
        </w:rPr>
        <w:fldChar w:fldCharType="end"/>
      </w:r>
    </w:p>
    <w:p w14:paraId="0058BD5F" w14:textId="77777777" w:rsidR="00F53A65" w:rsidRDefault="00F53A65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>
        <w:rPr>
          <w:noProof/>
        </w:rPr>
        <w:t>2.7.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  <w:tab/>
      </w:r>
      <w:r>
        <w:rPr>
          <w:noProof/>
        </w:rPr>
        <w:t>Lemas, proposições e teoremas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_Toc444444309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10</w:t>
      </w:r>
      <w:r w:rsidR="008B7C94">
        <w:rPr>
          <w:noProof/>
        </w:rPr>
        <w:fldChar w:fldCharType="end"/>
      </w:r>
    </w:p>
    <w:p w14:paraId="676587E7" w14:textId="77777777" w:rsidR="00F53A65" w:rsidRDefault="00F53A65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 w:rsidRPr="009C0C98">
        <w:rPr>
          <w:noProof/>
        </w:rPr>
        <w:t>2.8.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  <w:tab/>
      </w:r>
      <w:r>
        <w:rPr>
          <w:noProof/>
        </w:rPr>
        <w:t>Figuras</w:t>
      </w:r>
      <w:r w:rsidRPr="009C0C98">
        <w:rPr>
          <w:noProof/>
        </w:rPr>
        <w:t xml:space="preserve"> e tabelas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_Toc444444310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10</w:t>
      </w:r>
      <w:r w:rsidR="008B7C94">
        <w:rPr>
          <w:noProof/>
        </w:rPr>
        <w:fldChar w:fldCharType="end"/>
      </w:r>
    </w:p>
    <w:p w14:paraId="3D1B9112" w14:textId="77777777" w:rsidR="00F53A65" w:rsidRDefault="00F53A65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>
        <w:rPr>
          <w:noProof/>
        </w:rPr>
        <w:t>2.9.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  <w:tab/>
      </w:r>
      <w:r>
        <w:rPr>
          <w:noProof/>
        </w:rPr>
        <w:t>Fórmulas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_Toc444444311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11</w:t>
      </w:r>
      <w:r w:rsidR="008B7C94">
        <w:rPr>
          <w:noProof/>
        </w:rPr>
        <w:fldChar w:fldCharType="end"/>
      </w:r>
    </w:p>
    <w:p w14:paraId="659933D5" w14:textId="77777777" w:rsidR="00F53A65" w:rsidRDefault="00F53A65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>
        <w:rPr>
          <w:noProof/>
        </w:rPr>
        <w:t>2.10.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  <w:tab/>
      </w:r>
      <w:r>
        <w:rPr>
          <w:noProof/>
        </w:rPr>
        <w:t>Extractos de programas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_Toc444444312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12</w:t>
      </w:r>
      <w:r w:rsidR="008B7C94">
        <w:rPr>
          <w:noProof/>
        </w:rPr>
        <w:fldChar w:fldCharType="end"/>
      </w:r>
    </w:p>
    <w:p w14:paraId="4166597B" w14:textId="77777777" w:rsidR="00F53A65" w:rsidRDefault="00F53A65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>
        <w:rPr>
          <w:noProof/>
        </w:rPr>
        <w:t>2.11.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  <w:tab/>
      </w:r>
      <w:r>
        <w:rPr>
          <w:noProof/>
        </w:rPr>
        <w:t>Listas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_Toc444444313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12</w:t>
      </w:r>
      <w:r w:rsidR="008B7C94">
        <w:rPr>
          <w:noProof/>
        </w:rPr>
        <w:fldChar w:fldCharType="end"/>
      </w:r>
    </w:p>
    <w:p w14:paraId="0E839B21" w14:textId="77777777" w:rsidR="00F53A65" w:rsidRDefault="00F53A65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>
        <w:rPr>
          <w:noProof/>
        </w:rPr>
        <w:t>2.12.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  <w:tab/>
      </w:r>
      <w:r>
        <w:rPr>
          <w:noProof/>
        </w:rPr>
        <w:t>Notas de rodapé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_Toc444444314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12</w:t>
      </w:r>
      <w:r w:rsidR="008B7C94">
        <w:rPr>
          <w:noProof/>
        </w:rPr>
        <w:fldChar w:fldCharType="end"/>
      </w:r>
    </w:p>
    <w:p w14:paraId="69E2F37D" w14:textId="77777777" w:rsidR="00F53A65" w:rsidRDefault="00F53A65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>
        <w:rPr>
          <w:noProof/>
        </w:rPr>
        <w:t>2.13.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  <w:tab/>
      </w:r>
      <w:r>
        <w:rPr>
          <w:noProof/>
        </w:rPr>
        <w:t>Referências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_Toc444444315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13</w:t>
      </w:r>
      <w:r w:rsidR="008B7C94">
        <w:rPr>
          <w:noProof/>
        </w:rPr>
        <w:fldChar w:fldCharType="end"/>
      </w:r>
    </w:p>
    <w:p w14:paraId="42A3EC95" w14:textId="77777777" w:rsidR="00F53A65" w:rsidRDefault="00F53A65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>
        <w:rPr>
          <w:noProof/>
        </w:rPr>
        <w:t>2.14.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  <w:tab/>
      </w:r>
      <w:r>
        <w:rPr>
          <w:noProof/>
        </w:rPr>
        <w:t>Anexos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_Toc444444316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13</w:t>
      </w:r>
      <w:r w:rsidR="008B7C94">
        <w:rPr>
          <w:noProof/>
        </w:rPr>
        <w:fldChar w:fldCharType="end"/>
      </w:r>
    </w:p>
    <w:p w14:paraId="25B7F8BB" w14:textId="77777777" w:rsidR="00F53A65" w:rsidRDefault="00F53A65">
      <w:pPr>
        <w:pStyle w:val="ndice1"/>
        <w:tabs>
          <w:tab w:val="left" w:pos="44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  <w:tab/>
      </w:r>
      <w:r>
        <w:rPr>
          <w:noProof/>
        </w:rPr>
        <w:t>Conclusões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_Toc444444317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15</w:t>
      </w:r>
      <w:r w:rsidR="008B7C94">
        <w:rPr>
          <w:noProof/>
        </w:rPr>
        <w:fldChar w:fldCharType="end"/>
      </w:r>
    </w:p>
    <w:p w14:paraId="1DCDE74A" w14:textId="77777777" w:rsidR="00F53A65" w:rsidRDefault="00F53A65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 w:rsidRPr="009C0C98">
        <w:rPr>
          <w:noProof/>
        </w:rPr>
        <w:t>Referências Documentais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_Toc444444318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17</w:t>
      </w:r>
      <w:r w:rsidR="008B7C94">
        <w:rPr>
          <w:noProof/>
        </w:rPr>
        <w:fldChar w:fldCharType="end"/>
      </w:r>
    </w:p>
    <w:p w14:paraId="7F2ED50D" w14:textId="77777777" w:rsidR="00F53A65" w:rsidRDefault="00F53A65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noProof/>
        </w:rPr>
        <w:t>Anexo A. Colector baseado em JMS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_Toc444444319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19</w:t>
      </w:r>
      <w:r w:rsidR="008B7C94">
        <w:rPr>
          <w:noProof/>
        </w:rPr>
        <w:fldChar w:fldCharType="end"/>
      </w:r>
    </w:p>
    <w:p w14:paraId="42B04564" w14:textId="77777777" w:rsidR="00F53A65" w:rsidRDefault="00F53A65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noProof/>
        </w:rPr>
        <w:t>Histórico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_Toc444444320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21</w:t>
      </w:r>
      <w:r w:rsidR="008B7C94">
        <w:rPr>
          <w:noProof/>
        </w:rPr>
        <w:fldChar w:fldCharType="end"/>
      </w:r>
    </w:p>
    <w:p w14:paraId="7F62D5EE" w14:textId="77777777" w:rsidR="00341DF5" w:rsidRPr="00383A41" w:rsidRDefault="008B7C94" w:rsidP="00287748">
      <w:r>
        <w:rPr>
          <w:bCs/>
          <w:caps/>
          <w:sz w:val="24"/>
          <w:szCs w:val="24"/>
        </w:rPr>
        <w:fldChar w:fldCharType="end"/>
      </w:r>
    </w:p>
    <w:p w14:paraId="0DB60C0B" w14:textId="77777777" w:rsidR="00BC717D" w:rsidRDefault="00BC717D" w:rsidP="00BC717D">
      <w:pPr>
        <w:sectPr w:rsidR="00BC717D" w:rsidSect="00143BC0">
          <w:type w:val="oddPage"/>
          <w:pgSz w:w="11906" w:h="16838" w:code="9"/>
          <w:pgMar w:top="1418" w:right="1418" w:bottom="1418" w:left="1701" w:header="709" w:footer="567" w:gutter="0"/>
          <w:pgNumType w:fmt="lowerRoman"/>
          <w:cols w:space="720"/>
        </w:sectPr>
      </w:pPr>
    </w:p>
    <w:p w14:paraId="1BF8A9C9" w14:textId="77777777" w:rsidR="002E7611" w:rsidRDefault="003605FD" w:rsidP="005D2145">
      <w:pPr>
        <w:pStyle w:val="Secononumerada"/>
      </w:pPr>
      <w:bookmarkStart w:id="4" w:name="_Toc444444294"/>
      <w:r>
        <w:lastRenderedPageBreak/>
        <w:t>Índice</w:t>
      </w:r>
      <w:r w:rsidR="001B6414" w:rsidRPr="00341DF5">
        <w:t xml:space="preserve"> de Figuras</w:t>
      </w:r>
      <w:bookmarkEnd w:id="4"/>
    </w:p>
    <w:p w14:paraId="2D9648CE" w14:textId="77777777" w:rsidR="00832561" w:rsidRDefault="008B7C94">
      <w:pPr>
        <w:pStyle w:val="ndicedeilustraes"/>
        <w:tabs>
          <w:tab w:val="left" w:pos="110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r>
        <w:rPr>
          <w:bCs/>
          <w:i/>
          <w:sz w:val="24"/>
          <w:szCs w:val="24"/>
          <w:lang w:val="en-US"/>
        </w:rPr>
        <w:fldChar w:fldCharType="begin"/>
      </w:r>
      <w:r w:rsidR="00094051" w:rsidRPr="00094051">
        <w:rPr>
          <w:bCs/>
          <w:i/>
          <w:sz w:val="24"/>
          <w:szCs w:val="24"/>
        </w:rPr>
        <w:instrText xml:space="preserve"> TOC \f F \t "Legenda Figura" \c "Figura" </w:instrText>
      </w:r>
      <w:r>
        <w:rPr>
          <w:bCs/>
          <w:i/>
          <w:sz w:val="24"/>
          <w:szCs w:val="24"/>
          <w:lang w:val="en-US"/>
        </w:rPr>
        <w:fldChar w:fldCharType="separate"/>
      </w:r>
      <w:r w:rsidR="00832561">
        <w:rPr>
          <w:noProof/>
        </w:rPr>
        <w:t>Figura 1</w:t>
      </w:r>
      <w:r w:rsidR="00832561">
        <w:rPr>
          <w:rFonts w:asciiTheme="minorHAnsi" w:eastAsiaTheme="minorEastAsia" w:hAnsiTheme="minorHAnsi" w:cstheme="minorBidi"/>
          <w:noProof/>
          <w:szCs w:val="22"/>
          <w:lang w:eastAsia="pt-PT"/>
        </w:rPr>
        <w:tab/>
      </w:r>
      <w:r w:rsidR="00832561">
        <w:rPr>
          <w:noProof/>
        </w:rPr>
        <w:t>Arquitetura do OSS 5620 SAM-O [1]</w:t>
      </w:r>
      <w:r w:rsidR="00832561">
        <w:rPr>
          <w:noProof/>
        </w:rPr>
        <w:tab/>
      </w:r>
      <w:r>
        <w:rPr>
          <w:noProof/>
        </w:rPr>
        <w:fldChar w:fldCharType="begin"/>
      </w:r>
      <w:r w:rsidR="00832561">
        <w:rPr>
          <w:noProof/>
        </w:rPr>
        <w:instrText xml:space="preserve"> PAGEREF _Toc444444362 \h </w:instrText>
      </w:r>
      <w:r>
        <w:rPr>
          <w:noProof/>
        </w:rPr>
      </w:r>
      <w:r>
        <w:rPr>
          <w:noProof/>
        </w:rPr>
        <w:fldChar w:fldCharType="separate"/>
      </w:r>
      <w:r w:rsidR="00832561">
        <w:rPr>
          <w:noProof/>
        </w:rPr>
        <w:t>4</w:t>
      </w:r>
      <w:r>
        <w:rPr>
          <w:noProof/>
        </w:rPr>
        <w:fldChar w:fldCharType="end"/>
      </w:r>
    </w:p>
    <w:p w14:paraId="7973D6EE" w14:textId="77777777" w:rsidR="00832561" w:rsidRDefault="00832561">
      <w:pPr>
        <w:pStyle w:val="ndicedeilustraes"/>
        <w:tabs>
          <w:tab w:val="left" w:pos="110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r>
        <w:rPr>
          <w:noProof/>
        </w:rPr>
        <w:t>Figura 2</w:t>
      </w:r>
      <w:r>
        <w:rPr>
          <w:rFonts w:asciiTheme="minorHAnsi" w:eastAsiaTheme="minorEastAsia" w:hAnsiTheme="minorHAnsi" w:cstheme="minorBidi"/>
          <w:noProof/>
          <w:szCs w:val="22"/>
          <w:lang w:eastAsia="pt-PT"/>
        </w:rPr>
        <w:tab/>
      </w:r>
      <w:r>
        <w:rPr>
          <w:noProof/>
        </w:rPr>
        <w:t>Diagrama de estados [7]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_Toc444444363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11</w:t>
      </w:r>
      <w:r w:rsidR="008B7C94">
        <w:rPr>
          <w:noProof/>
        </w:rPr>
        <w:fldChar w:fldCharType="end"/>
      </w:r>
    </w:p>
    <w:p w14:paraId="6C096F54" w14:textId="77777777" w:rsidR="003605FD" w:rsidRPr="00306766" w:rsidRDefault="008B7C94" w:rsidP="003605FD">
      <w:pPr>
        <w:pStyle w:val="Secononumerada"/>
        <w:sectPr w:rsidR="003605FD" w:rsidRPr="00306766" w:rsidSect="00143BC0">
          <w:type w:val="oddPage"/>
          <w:pgSz w:w="11906" w:h="16838" w:code="9"/>
          <w:pgMar w:top="1418" w:right="1418" w:bottom="1418" w:left="1701" w:header="709" w:footer="567" w:gutter="0"/>
          <w:pgNumType w:fmt="lowerRoman"/>
          <w:cols w:space="720"/>
        </w:sectPr>
      </w:pPr>
      <w:r>
        <w:rPr>
          <w:bCs w:val="0"/>
          <w:i w:val="0"/>
          <w:sz w:val="24"/>
          <w:szCs w:val="24"/>
          <w:lang w:val="en-US"/>
        </w:rPr>
        <w:lastRenderedPageBreak/>
        <w:fldChar w:fldCharType="end"/>
      </w:r>
    </w:p>
    <w:p w14:paraId="4100E7EB" w14:textId="77777777" w:rsidR="005D2145" w:rsidRDefault="003605FD" w:rsidP="005D2145">
      <w:pPr>
        <w:pStyle w:val="Secononumerada"/>
      </w:pPr>
      <w:bookmarkStart w:id="5" w:name="_Toc444444295"/>
      <w:r>
        <w:lastRenderedPageBreak/>
        <w:t>Índice</w:t>
      </w:r>
      <w:r w:rsidR="005D2145" w:rsidRPr="00341DF5">
        <w:t xml:space="preserve"> de </w:t>
      </w:r>
      <w:r w:rsidR="005D2145">
        <w:t>Tabelas</w:t>
      </w:r>
      <w:bookmarkEnd w:id="5"/>
    </w:p>
    <w:p w14:paraId="5ACE0CB1" w14:textId="77777777" w:rsidR="004F23F6" w:rsidRDefault="008B7C94">
      <w:pPr>
        <w:pStyle w:val="ndicedeilustraes"/>
        <w:tabs>
          <w:tab w:val="left" w:pos="110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r>
        <w:rPr>
          <w:sz w:val="24"/>
          <w:szCs w:val="24"/>
          <w:lang w:val="en-US"/>
        </w:rPr>
        <w:fldChar w:fldCharType="begin"/>
      </w:r>
      <w:r w:rsidR="00094051" w:rsidRPr="00094051">
        <w:rPr>
          <w:sz w:val="24"/>
          <w:szCs w:val="24"/>
        </w:rPr>
        <w:instrText xml:space="preserve"> TOC \t "Legenda Tabela" \c </w:instrText>
      </w:r>
      <w:r>
        <w:rPr>
          <w:sz w:val="24"/>
          <w:szCs w:val="24"/>
          <w:lang w:val="en-US"/>
        </w:rPr>
        <w:fldChar w:fldCharType="separate"/>
      </w:r>
      <w:r w:rsidR="004F23F6">
        <w:rPr>
          <w:noProof/>
        </w:rPr>
        <w:t>Tabela 1</w:t>
      </w:r>
      <w:r w:rsidR="004F23F6">
        <w:rPr>
          <w:rFonts w:asciiTheme="minorHAnsi" w:eastAsiaTheme="minorEastAsia" w:hAnsiTheme="minorHAnsi" w:cstheme="minorBidi"/>
          <w:noProof/>
          <w:szCs w:val="22"/>
          <w:lang w:eastAsia="pt-PT"/>
        </w:rPr>
        <w:tab/>
      </w:r>
      <w:r w:rsidR="004F23F6">
        <w:rPr>
          <w:noProof/>
        </w:rPr>
        <w:t>Calendarização do projeto</w:t>
      </w:r>
      <w:r w:rsidR="004F23F6">
        <w:rPr>
          <w:noProof/>
        </w:rPr>
        <w:tab/>
      </w:r>
      <w:r>
        <w:rPr>
          <w:noProof/>
        </w:rPr>
        <w:fldChar w:fldCharType="begin"/>
      </w:r>
      <w:r w:rsidR="004F23F6">
        <w:rPr>
          <w:noProof/>
        </w:rPr>
        <w:instrText xml:space="preserve"> PAGEREF _Toc444445412 \h </w:instrText>
      </w:r>
      <w:r>
        <w:rPr>
          <w:noProof/>
        </w:rPr>
      </w:r>
      <w:r>
        <w:rPr>
          <w:noProof/>
        </w:rPr>
        <w:fldChar w:fldCharType="separate"/>
      </w:r>
      <w:r w:rsidR="004F23F6">
        <w:rPr>
          <w:noProof/>
        </w:rPr>
        <w:t>5</w:t>
      </w:r>
      <w:r>
        <w:rPr>
          <w:noProof/>
        </w:rPr>
        <w:fldChar w:fldCharType="end"/>
      </w:r>
    </w:p>
    <w:p w14:paraId="2DC9D8D7" w14:textId="77777777" w:rsidR="004F23F6" w:rsidRDefault="004F23F6">
      <w:pPr>
        <w:pStyle w:val="ndicedeilustraes"/>
        <w:tabs>
          <w:tab w:val="left" w:pos="110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r>
        <w:rPr>
          <w:noProof/>
        </w:rPr>
        <w:t>Tabela 2</w:t>
      </w:r>
      <w:r>
        <w:rPr>
          <w:rFonts w:asciiTheme="minorHAnsi" w:eastAsiaTheme="minorEastAsia" w:hAnsiTheme="minorHAnsi" w:cstheme="minorBidi"/>
          <w:noProof/>
          <w:szCs w:val="22"/>
          <w:lang w:eastAsia="pt-PT"/>
        </w:rPr>
        <w:tab/>
      </w:r>
      <w:r>
        <w:rPr>
          <w:noProof/>
        </w:rPr>
        <w:t>Descrição dos campos da Notificação de Alarme [7]</w:t>
      </w:r>
      <w:r>
        <w:rPr>
          <w:noProof/>
        </w:rPr>
        <w:tab/>
      </w:r>
      <w:r w:rsidR="008B7C94">
        <w:rPr>
          <w:noProof/>
        </w:rPr>
        <w:fldChar w:fldCharType="begin"/>
      </w:r>
      <w:r>
        <w:rPr>
          <w:noProof/>
        </w:rPr>
        <w:instrText xml:space="preserve"> PAGEREF _Toc444445413 \h </w:instrText>
      </w:r>
      <w:r w:rsidR="008B7C94">
        <w:rPr>
          <w:noProof/>
        </w:rPr>
      </w:r>
      <w:r w:rsidR="008B7C94">
        <w:rPr>
          <w:noProof/>
        </w:rPr>
        <w:fldChar w:fldCharType="separate"/>
      </w:r>
      <w:r>
        <w:rPr>
          <w:noProof/>
        </w:rPr>
        <w:t>11</w:t>
      </w:r>
      <w:r w:rsidR="008B7C94">
        <w:rPr>
          <w:noProof/>
        </w:rPr>
        <w:fldChar w:fldCharType="end"/>
      </w:r>
    </w:p>
    <w:p w14:paraId="33907138" w14:textId="77777777" w:rsidR="00C723AF" w:rsidRPr="00C723AF" w:rsidRDefault="008B7C94" w:rsidP="00C706B5">
      <w:pPr>
        <w:rPr>
          <w:sz w:val="24"/>
          <w:szCs w:val="24"/>
        </w:rPr>
      </w:pPr>
      <w:r>
        <w:rPr>
          <w:sz w:val="24"/>
          <w:szCs w:val="24"/>
          <w:lang w:val="en-US"/>
        </w:rPr>
        <w:fldChar w:fldCharType="end"/>
      </w:r>
    </w:p>
    <w:p w14:paraId="47544543" w14:textId="77777777" w:rsidR="001A7810" w:rsidRDefault="00C723AF" w:rsidP="00C706B5">
      <w:pPr>
        <w:sectPr w:rsidR="001A7810" w:rsidSect="00143BC0">
          <w:type w:val="oddPage"/>
          <w:pgSz w:w="11906" w:h="16838" w:code="9"/>
          <w:pgMar w:top="1418" w:right="1418" w:bottom="1418" w:left="1701" w:header="709" w:footer="567" w:gutter="0"/>
          <w:pgNumType w:fmt="lowerRoman"/>
          <w:cols w:space="720"/>
        </w:sectPr>
      </w:pPr>
      <w:r w:rsidRPr="00C723AF">
        <w:rPr>
          <w:sz w:val="24"/>
          <w:szCs w:val="24"/>
        </w:rPr>
        <w:br w:type="page"/>
      </w:r>
      <w:r w:rsidR="008B7C94">
        <w:rPr>
          <w:sz w:val="24"/>
          <w:szCs w:val="24"/>
          <w:lang w:val="en-US"/>
        </w:rPr>
        <w:fldChar w:fldCharType="begin"/>
      </w:r>
      <w:r w:rsidR="00306766" w:rsidRPr="00306766">
        <w:rPr>
          <w:sz w:val="24"/>
          <w:szCs w:val="24"/>
        </w:rPr>
        <w:instrText xml:space="preserve"> STYLEREF  Tabela  \* MERGEFORMAT </w:instrText>
      </w:r>
      <w:r w:rsidR="008B7C94">
        <w:rPr>
          <w:sz w:val="24"/>
          <w:szCs w:val="24"/>
          <w:lang w:val="en-US"/>
        </w:rPr>
        <w:fldChar w:fldCharType="end"/>
      </w:r>
    </w:p>
    <w:p w14:paraId="06F205F7" w14:textId="77777777" w:rsidR="001B6414" w:rsidRDefault="003605FD" w:rsidP="003647A9">
      <w:pPr>
        <w:pStyle w:val="Secononumerada"/>
      </w:pPr>
      <w:bookmarkStart w:id="6" w:name="_Toc444444296"/>
      <w:r>
        <w:lastRenderedPageBreak/>
        <w:t>Acrónimos</w:t>
      </w:r>
      <w:bookmarkEnd w:id="6"/>
    </w:p>
    <w:tbl>
      <w:tblPr>
        <w:tblW w:w="0" w:type="auto"/>
        <w:tblLook w:val="0000" w:firstRow="0" w:lastRow="0" w:firstColumn="0" w:lastColumn="0" w:noHBand="0" w:noVBand="0"/>
      </w:tblPr>
      <w:tblGrid>
        <w:gridCol w:w="1350"/>
        <w:gridCol w:w="336"/>
        <w:gridCol w:w="5682"/>
      </w:tblGrid>
      <w:tr w:rsidR="00EA3B69" w:rsidRPr="003C1B20" w14:paraId="7EFF6DE7" w14:textId="77777777">
        <w:tc>
          <w:tcPr>
            <w:tcW w:w="0" w:type="auto"/>
          </w:tcPr>
          <w:p w14:paraId="0DDB9A6B" w14:textId="77777777" w:rsidR="00EA3B69" w:rsidRPr="003C1B20" w:rsidRDefault="00EA3B69" w:rsidP="00840933">
            <w:pPr>
              <w:pStyle w:val="Texto"/>
              <w:rPr>
                <w:lang w:val="en-US"/>
              </w:rPr>
            </w:pPr>
            <w:smartTag w:uri="urn:schemas-microsoft-com:office:smarttags" w:element="stockticker">
              <w:r w:rsidRPr="003C1B20">
                <w:rPr>
                  <w:lang w:val="en-US"/>
                </w:rPr>
                <w:t>API</w:t>
              </w:r>
            </w:smartTag>
          </w:p>
        </w:tc>
        <w:tc>
          <w:tcPr>
            <w:tcW w:w="0" w:type="auto"/>
          </w:tcPr>
          <w:p w14:paraId="3CBFAB80" w14:textId="77777777" w:rsidR="00EA3B69" w:rsidRPr="003C1B20" w:rsidRDefault="00EA3B69" w:rsidP="00840933">
            <w:pPr>
              <w:pStyle w:val="Texto"/>
              <w:rPr>
                <w:lang w:val="en-US"/>
              </w:rPr>
            </w:pPr>
            <w:r w:rsidRPr="003C1B20">
              <w:rPr>
                <w:lang w:val="en-US"/>
              </w:rPr>
              <w:t>–</w:t>
            </w:r>
          </w:p>
        </w:tc>
        <w:tc>
          <w:tcPr>
            <w:tcW w:w="0" w:type="auto"/>
          </w:tcPr>
          <w:p w14:paraId="202322EC" w14:textId="77777777" w:rsidR="00EA3B69" w:rsidRPr="00DB6AC0" w:rsidRDefault="00EA3B69" w:rsidP="00840933">
            <w:pPr>
              <w:pStyle w:val="Texto"/>
            </w:pPr>
            <w:r w:rsidRPr="00DB6AC0">
              <w:t>Application Programming Interface</w:t>
            </w:r>
          </w:p>
        </w:tc>
      </w:tr>
      <w:tr w:rsidR="005067AA" w:rsidRPr="009C0C98" w14:paraId="6FE8ACD9" w14:textId="77777777">
        <w:tc>
          <w:tcPr>
            <w:tcW w:w="0" w:type="auto"/>
          </w:tcPr>
          <w:p w14:paraId="282843A3" w14:textId="77777777" w:rsidR="005067AA" w:rsidRPr="003C1B20" w:rsidRDefault="005067AA" w:rsidP="00840933">
            <w:pPr>
              <w:pStyle w:val="Texto"/>
              <w:rPr>
                <w:lang w:val="en-US"/>
              </w:rPr>
            </w:pPr>
            <w:r w:rsidRPr="003C1B20">
              <w:rPr>
                <w:lang w:val="en-US"/>
              </w:rPr>
              <w:t>ASCII</w:t>
            </w:r>
          </w:p>
        </w:tc>
        <w:tc>
          <w:tcPr>
            <w:tcW w:w="0" w:type="auto"/>
          </w:tcPr>
          <w:p w14:paraId="2BB77C7D" w14:textId="77777777" w:rsidR="005067AA" w:rsidRPr="003C1B20" w:rsidRDefault="005067AA" w:rsidP="00840933">
            <w:pPr>
              <w:pStyle w:val="Texto"/>
              <w:rPr>
                <w:lang w:val="en-US"/>
              </w:rPr>
            </w:pPr>
            <w:r w:rsidRPr="003C1B20">
              <w:rPr>
                <w:lang w:val="en-US"/>
              </w:rPr>
              <w:t>–</w:t>
            </w:r>
          </w:p>
        </w:tc>
        <w:tc>
          <w:tcPr>
            <w:tcW w:w="0" w:type="auto"/>
          </w:tcPr>
          <w:p w14:paraId="392F8AB2" w14:textId="77777777" w:rsidR="005067AA" w:rsidRPr="007B6A73" w:rsidRDefault="005067AA" w:rsidP="00840933">
            <w:pPr>
              <w:pStyle w:val="Texto"/>
              <w:rPr>
                <w:lang w:val="en-GB"/>
              </w:rPr>
            </w:pPr>
            <w:r w:rsidRPr="007B6A73">
              <w:rPr>
                <w:lang w:val="en-GB"/>
              </w:rPr>
              <w:t>American Standard Code for Information Interchange</w:t>
            </w:r>
          </w:p>
        </w:tc>
      </w:tr>
      <w:tr w:rsidR="00EA3B69" w:rsidRPr="003C1B20" w14:paraId="0222926C" w14:textId="77777777">
        <w:tc>
          <w:tcPr>
            <w:tcW w:w="0" w:type="auto"/>
          </w:tcPr>
          <w:p w14:paraId="4C3BE709" w14:textId="77777777" w:rsidR="00EA3B69" w:rsidRPr="003C1B20" w:rsidRDefault="00EA3B69" w:rsidP="00840933">
            <w:pPr>
              <w:pStyle w:val="Texto"/>
              <w:rPr>
                <w:lang w:val="en-US"/>
              </w:rPr>
            </w:pPr>
            <w:smartTag w:uri="urn:schemas-microsoft-com:office:smarttags" w:element="stockticker">
              <w:r w:rsidRPr="003C1B20">
                <w:rPr>
                  <w:lang w:val="en-US"/>
                </w:rPr>
                <w:t>AS</w:t>
              </w:r>
              <w:r w:rsidR="005067AA" w:rsidRPr="003C1B20">
                <w:rPr>
                  <w:lang w:val="en-US"/>
                </w:rPr>
                <w:t>N</w:t>
              </w:r>
            </w:smartTag>
            <w:r w:rsidR="005067AA" w:rsidRPr="003C1B20">
              <w:rPr>
                <w:lang w:val="en-US"/>
              </w:rPr>
              <w:t>.1</w:t>
            </w:r>
          </w:p>
        </w:tc>
        <w:tc>
          <w:tcPr>
            <w:tcW w:w="0" w:type="auto"/>
          </w:tcPr>
          <w:p w14:paraId="311B14D2" w14:textId="77777777" w:rsidR="00EA3B69" w:rsidRPr="003C1B20" w:rsidRDefault="00EA3B69" w:rsidP="00840933">
            <w:pPr>
              <w:pStyle w:val="Texto"/>
              <w:rPr>
                <w:lang w:val="en-US"/>
              </w:rPr>
            </w:pPr>
            <w:r w:rsidRPr="003C1B20">
              <w:rPr>
                <w:lang w:val="en-US"/>
              </w:rPr>
              <w:t>–</w:t>
            </w:r>
          </w:p>
        </w:tc>
        <w:tc>
          <w:tcPr>
            <w:tcW w:w="0" w:type="auto"/>
          </w:tcPr>
          <w:p w14:paraId="76FA79E1" w14:textId="77777777" w:rsidR="00EA3B69" w:rsidRPr="00DB6AC0" w:rsidRDefault="005067AA" w:rsidP="00840933">
            <w:pPr>
              <w:pStyle w:val="Texto"/>
            </w:pPr>
            <w:r w:rsidRPr="00DB6AC0">
              <w:t>Abstract Syntax Notation - One</w:t>
            </w:r>
          </w:p>
        </w:tc>
      </w:tr>
      <w:tr w:rsidR="00EA3B69" w:rsidRPr="003C1B20" w14:paraId="5D2D1250" w14:textId="77777777">
        <w:tc>
          <w:tcPr>
            <w:tcW w:w="0" w:type="auto"/>
          </w:tcPr>
          <w:p w14:paraId="0357D915" w14:textId="77777777" w:rsidR="00EA3B69" w:rsidRPr="003C1B20" w:rsidRDefault="00EA3B69" w:rsidP="00840933">
            <w:pPr>
              <w:pStyle w:val="Texto"/>
              <w:rPr>
                <w:lang w:val="en-GB"/>
              </w:rPr>
            </w:pPr>
            <w:smartTag w:uri="urn:schemas-microsoft-com:office:smarttags" w:element="stockticker">
              <w:r w:rsidRPr="003C1B20">
                <w:rPr>
                  <w:lang w:val="en-GB"/>
                </w:rPr>
                <w:t>ASR</w:t>
              </w:r>
            </w:smartTag>
          </w:p>
        </w:tc>
        <w:tc>
          <w:tcPr>
            <w:tcW w:w="0" w:type="auto"/>
          </w:tcPr>
          <w:p w14:paraId="5C2FB5AC" w14:textId="77777777" w:rsidR="00EA3B69" w:rsidRPr="003C1B20" w:rsidRDefault="00EA3B69" w:rsidP="00840933">
            <w:pPr>
              <w:pStyle w:val="Texto"/>
              <w:rPr>
                <w:lang w:val="en-GB"/>
              </w:rPr>
            </w:pPr>
            <w:r w:rsidRPr="003C1B20">
              <w:rPr>
                <w:lang w:val="en-US"/>
              </w:rPr>
              <w:t>–</w:t>
            </w:r>
          </w:p>
        </w:tc>
        <w:tc>
          <w:tcPr>
            <w:tcW w:w="0" w:type="auto"/>
          </w:tcPr>
          <w:p w14:paraId="2D597D6A" w14:textId="77777777" w:rsidR="00EA3B69" w:rsidRPr="00DB6AC0" w:rsidRDefault="00EA3B69" w:rsidP="00840933">
            <w:pPr>
              <w:pStyle w:val="Texto"/>
            </w:pPr>
            <w:r w:rsidRPr="00DB6AC0">
              <w:t>Alcatel Service Router</w:t>
            </w:r>
          </w:p>
        </w:tc>
      </w:tr>
      <w:tr w:rsidR="00EA3B69" w:rsidRPr="003C1B20" w14:paraId="7840EBA1" w14:textId="77777777">
        <w:tc>
          <w:tcPr>
            <w:tcW w:w="0" w:type="auto"/>
          </w:tcPr>
          <w:p w14:paraId="252479DB" w14:textId="77777777" w:rsidR="00EA3B69" w:rsidRPr="003C1B20" w:rsidRDefault="00EA3B69" w:rsidP="00840933">
            <w:pPr>
              <w:pStyle w:val="Texto"/>
              <w:rPr>
                <w:lang w:val="en-GB"/>
              </w:rPr>
            </w:pPr>
            <w:r w:rsidRPr="003C1B20">
              <w:rPr>
                <w:lang w:val="en-GB"/>
              </w:rPr>
              <w:t>ATM</w:t>
            </w:r>
          </w:p>
        </w:tc>
        <w:tc>
          <w:tcPr>
            <w:tcW w:w="0" w:type="auto"/>
          </w:tcPr>
          <w:p w14:paraId="03638487" w14:textId="77777777" w:rsidR="00EA3B69" w:rsidRPr="003C1B20" w:rsidRDefault="00EA3B69" w:rsidP="00840933">
            <w:pPr>
              <w:pStyle w:val="Texto"/>
              <w:rPr>
                <w:lang w:val="en-GB"/>
              </w:rPr>
            </w:pPr>
            <w:r w:rsidRPr="003C1B20">
              <w:rPr>
                <w:lang w:val="en-GB"/>
              </w:rPr>
              <w:t>–</w:t>
            </w:r>
          </w:p>
        </w:tc>
        <w:tc>
          <w:tcPr>
            <w:tcW w:w="0" w:type="auto"/>
          </w:tcPr>
          <w:p w14:paraId="1BDFEAD7" w14:textId="77777777" w:rsidR="00EA3B69" w:rsidRPr="00DB6AC0" w:rsidRDefault="00EA3B69" w:rsidP="00840933">
            <w:pPr>
              <w:pStyle w:val="Texto"/>
            </w:pPr>
            <w:r w:rsidRPr="00DB6AC0">
              <w:t>Asynchronous Transfer Mode</w:t>
            </w:r>
          </w:p>
        </w:tc>
      </w:tr>
      <w:tr w:rsidR="00C25AC6" w:rsidRPr="003C1B20" w14:paraId="35BA389F" w14:textId="77777777">
        <w:tc>
          <w:tcPr>
            <w:tcW w:w="0" w:type="auto"/>
          </w:tcPr>
          <w:p w14:paraId="6D9C8229" w14:textId="77777777" w:rsidR="00C25AC6" w:rsidRPr="003C1B20" w:rsidRDefault="00C25AC6" w:rsidP="00840933">
            <w:pPr>
              <w:pStyle w:val="Texto"/>
              <w:rPr>
                <w:lang w:val="en-GB"/>
              </w:rPr>
            </w:pPr>
            <w:r w:rsidRPr="003C1B20">
              <w:rPr>
                <w:lang w:val="en-GB"/>
              </w:rPr>
              <w:t>CADREDE</w:t>
            </w:r>
          </w:p>
        </w:tc>
        <w:tc>
          <w:tcPr>
            <w:tcW w:w="0" w:type="auto"/>
          </w:tcPr>
          <w:p w14:paraId="283A56B5" w14:textId="77777777" w:rsidR="00C25AC6" w:rsidRPr="003C1B20" w:rsidRDefault="00C25AC6" w:rsidP="00840933">
            <w:pPr>
              <w:pStyle w:val="Texto"/>
              <w:rPr>
                <w:lang w:val="en-GB"/>
              </w:rPr>
            </w:pPr>
            <w:r w:rsidRPr="003C1B20">
              <w:rPr>
                <w:lang w:val="en-GB"/>
              </w:rPr>
              <w:t>–</w:t>
            </w:r>
          </w:p>
        </w:tc>
        <w:tc>
          <w:tcPr>
            <w:tcW w:w="0" w:type="auto"/>
          </w:tcPr>
          <w:p w14:paraId="611D2250" w14:textId="77777777" w:rsidR="00C25AC6" w:rsidRPr="00DB6AC0" w:rsidRDefault="00C25AC6" w:rsidP="00840933">
            <w:pPr>
              <w:pStyle w:val="Texto"/>
            </w:pPr>
            <w:r w:rsidRPr="00DB6AC0">
              <w:t>Sistema de Gestão do Cadastro de Rede da PT</w:t>
            </w:r>
          </w:p>
        </w:tc>
      </w:tr>
      <w:tr w:rsidR="004C01FE" w:rsidRPr="003C1B20" w14:paraId="4A19D34B" w14:textId="77777777">
        <w:tc>
          <w:tcPr>
            <w:tcW w:w="0" w:type="auto"/>
          </w:tcPr>
          <w:p w14:paraId="441AF245" w14:textId="77777777" w:rsidR="004C01FE" w:rsidRPr="003C1B20" w:rsidRDefault="004C01FE" w:rsidP="00840933">
            <w:pPr>
              <w:pStyle w:val="Texto"/>
              <w:rPr>
                <w:lang w:val="en-GB"/>
              </w:rPr>
            </w:pPr>
            <w:r w:rsidRPr="003C1B20">
              <w:rPr>
                <w:lang w:val="en-GB"/>
              </w:rPr>
              <w:t>COTS</w:t>
            </w:r>
          </w:p>
        </w:tc>
        <w:tc>
          <w:tcPr>
            <w:tcW w:w="0" w:type="auto"/>
          </w:tcPr>
          <w:p w14:paraId="58CD17FB" w14:textId="77777777" w:rsidR="004C01FE" w:rsidRPr="003C1B20" w:rsidRDefault="004C01FE" w:rsidP="00840933">
            <w:pPr>
              <w:pStyle w:val="Texto"/>
              <w:rPr>
                <w:lang w:val="en-GB"/>
              </w:rPr>
            </w:pPr>
            <w:r w:rsidRPr="003C1B20">
              <w:rPr>
                <w:lang w:val="en-GB"/>
              </w:rPr>
              <w:t>–</w:t>
            </w:r>
          </w:p>
        </w:tc>
        <w:tc>
          <w:tcPr>
            <w:tcW w:w="0" w:type="auto"/>
          </w:tcPr>
          <w:p w14:paraId="4F1DECFF" w14:textId="77777777" w:rsidR="004C01FE" w:rsidRPr="00DB6AC0" w:rsidRDefault="004C01FE" w:rsidP="00840933">
            <w:pPr>
              <w:pStyle w:val="Texto"/>
            </w:pPr>
            <w:r w:rsidRPr="00DB6AC0">
              <w:t>Components Of The Shelf</w:t>
            </w:r>
          </w:p>
        </w:tc>
      </w:tr>
      <w:tr w:rsidR="00EA3B69" w:rsidRPr="003C1B20" w14:paraId="1815E2E1" w14:textId="77777777">
        <w:tc>
          <w:tcPr>
            <w:tcW w:w="0" w:type="auto"/>
          </w:tcPr>
          <w:p w14:paraId="5BCBCA39" w14:textId="77777777" w:rsidR="00EA3B69" w:rsidRPr="003C1B20" w:rsidRDefault="00EA3B69" w:rsidP="00840933">
            <w:pPr>
              <w:pStyle w:val="Texto"/>
              <w:rPr>
                <w:lang w:val="en-GB"/>
              </w:rPr>
            </w:pPr>
            <w:r w:rsidRPr="003C1B20">
              <w:rPr>
                <w:lang w:val="en-GB"/>
              </w:rPr>
              <w:t>CPU</w:t>
            </w:r>
          </w:p>
        </w:tc>
        <w:tc>
          <w:tcPr>
            <w:tcW w:w="0" w:type="auto"/>
          </w:tcPr>
          <w:p w14:paraId="3419CEB7" w14:textId="77777777" w:rsidR="00EA3B69" w:rsidRPr="003C1B20" w:rsidRDefault="00EA3B69" w:rsidP="00840933">
            <w:pPr>
              <w:pStyle w:val="Texto"/>
              <w:rPr>
                <w:lang w:val="en-GB"/>
              </w:rPr>
            </w:pPr>
            <w:r w:rsidRPr="003C1B20">
              <w:rPr>
                <w:lang w:val="en-GB"/>
              </w:rPr>
              <w:t>–</w:t>
            </w:r>
          </w:p>
        </w:tc>
        <w:tc>
          <w:tcPr>
            <w:tcW w:w="0" w:type="auto"/>
          </w:tcPr>
          <w:p w14:paraId="5D1C0C6F" w14:textId="77777777" w:rsidR="00EA3B69" w:rsidRPr="00DB6AC0" w:rsidRDefault="00EA3B69" w:rsidP="00840933">
            <w:pPr>
              <w:pStyle w:val="Texto"/>
            </w:pPr>
            <w:r w:rsidRPr="00DB6AC0">
              <w:t>Communications Processor Unit</w:t>
            </w:r>
          </w:p>
        </w:tc>
      </w:tr>
      <w:tr w:rsidR="001171DC" w:rsidRPr="003C1B20" w14:paraId="523AFCC1" w14:textId="77777777">
        <w:tc>
          <w:tcPr>
            <w:tcW w:w="0" w:type="auto"/>
          </w:tcPr>
          <w:p w14:paraId="1AADA270" w14:textId="77777777" w:rsidR="001171DC" w:rsidRPr="003C1B20" w:rsidRDefault="001171DC" w:rsidP="00840933">
            <w:pPr>
              <w:pStyle w:val="Texto"/>
              <w:rPr>
                <w:lang w:val="en-GB"/>
              </w:rPr>
            </w:pPr>
            <w:smartTag w:uri="urn:schemas-microsoft-com:office:smarttags" w:element="stockticker">
              <w:r w:rsidRPr="003C1B20">
                <w:rPr>
                  <w:lang w:val="en-GB"/>
                </w:rPr>
                <w:t>CRC</w:t>
              </w:r>
            </w:smartTag>
          </w:p>
        </w:tc>
        <w:tc>
          <w:tcPr>
            <w:tcW w:w="0" w:type="auto"/>
          </w:tcPr>
          <w:p w14:paraId="123D6E38" w14:textId="77777777" w:rsidR="001171DC" w:rsidRPr="003C1B20" w:rsidRDefault="001171DC" w:rsidP="00840933">
            <w:pPr>
              <w:pStyle w:val="Texto"/>
              <w:rPr>
                <w:lang w:val="en-GB"/>
              </w:rPr>
            </w:pPr>
            <w:r w:rsidRPr="003C1B20">
              <w:rPr>
                <w:lang w:val="en-GB"/>
              </w:rPr>
              <w:t>–</w:t>
            </w:r>
          </w:p>
        </w:tc>
        <w:tc>
          <w:tcPr>
            <w:tcW w:w="0" w:type="auto"/>
          </w:tcPr>
          <w:p w14:paraId="59BA116A" w14:textId="77777777" w:rsidR="001171DC" w:rsidRPr="00DB6AC0" w:rsidRDefault="001171DC" w:rsidP="00840933">
            <w:pPr>
              <w:pStyle w:val="Texto"/>
            </w:pPr>
            <w:r w:rsidRPr="00DB6AC0">
              <w:t>Cyclic Redundancy Check</w:t>
            </w:r>
          </w:p>
        </w:tc>
      </w:tr>
      <w:tr w:rsidR="00EA3B69" w:rsidRPr="003C1B20" w14:paraId="5AA983ED" w14:textId="77777777">
        <w:tc>
          <w:tcPr>
            <w:tcW w:w="0" w:type="auto"/>
          </w:tcPr>
          <w:p w14:paraId="3BFF4B82" w14:textId="77777777" w:rsidR="00EA3B69" w:rsidRPr="003C1B20" w:rsidRDefault="00EA3B69" w:rsidP="00840933">
            <w:pPr>
              <w:pStyle w:val="Texto"/>
              <w:rPr>
                <w:lang w:val="en-GB"/>
              </w:rPr>
            </w:pPr>
            <w:smartTag w:uri="urn:schemas-microsoft-com:office:smarttags" w:element="stockticker">
              <w:r w:rsidRPr="003C1B20">
                <w:rPr>
                  <w:lang w:val="en-GB"/>
                </w:rPr>
                <w:t>CR</w:t>
              </w:r>
              <w:r w:rsidR="001171DC" w:rsidRPr="003C1B20">
                <w:rPr>
                  <w:lang w:val="en-GB"/>
                </w:rPr>
                <w:t>M</w:t>
              </w:r>
            </w:smartTag>
          </w:p>
        </w:tc>
        <w:tc>
          <w:tcPr>
            <w:tcW w:w="0" w:type="auto"/>
          </w:tcPr>
          <w:p w14:paraId="4C009A6F" w14:textId="77777777" w:rsidR="00EA3B69" w:rsidRPr="003C1B20" w:rsidRDefault="00EA3B69" w:rsidP="00840933">
            <w:pPr>
              <w:pStyle w:val="Texto"/>
              <w:rPr>
                <w:lang w:val="en-GB"/>
              </w:rPr>
            </w:pPr>
            <w:r w:rsidRPr="003C1B20">
              <w:rPr>
                <w:lang w:val="en-GB"/>
              </w:rPr>
              <w:t>–</w:t>
            </w:r>
          </w:p>
        </w:tc>
        <w:tc>
          <w:tcPr>
            <w:tcW w:w="0" w:type="auto"/>
          </w:tcPr>
          <w:p w14:paraId="4E3176DB" w14:textId="77777777" w:rsidR="00EA3B69" w:rsidRPr="00DB6AC0" w:rsidRDefault="00EA3B69" w:rsidP="00840933">
            <w:pPr>
              <w:pStyle w:val="Texto"/>
            </w:pPr>
            <w:r w:rsidRPr="00DB6AC0">
              <w:t>C</w:t>
            </w:r>
            <w:r w:rsidR="008A14AB" w:rsidRPr="00DB6AC0">
              <w:t>ustomer Relationship Management</w:t>
            </w:r>
          </w:p>
        </w:tc>
      </w:tr>
      <w:tr w:rsidR="00EA3B69" w:rsidRPr="009C0C98" w14:paraId="66E81B08" w14:textId="77777777">
        <w:tc>
          <w:tcPr>
            <w:tcW w:w="0" w:type="auto"/>
          </w:tcPr>
          <w:p w14:paraId="3437092B" w14:textId="77777777" w:rsidR="00EA3B69" w:rsidRPr="003C1B20" w:rsidRDefault="00EA3B69" w:rsidP="00840933">
            <w:pPr>
              <w:pStyle w:val="Texto"/>
              <w:rPr>
                <w:lang w:val="en-US"/>
              </w:rPr>
            </w:pPr>
            <w:r w:rsidRPr="003C1B20">
              <w:rPr>
                <w:lang w:val="en-US"/>
              </w:rPr>
              <w:t>CSMA/CD</w:t>
            </w:r>
          </w:p>
        </w:tc>
        <w:tc>
          <w:tcPr>
            <w:tcW w:w="0" w:type="auto"/>
          </w:tcPr>
          <w:p w14:paraId="3E6789F1" w14:textId="77777777" w:rsidR="00EA3B69" w:rsidRPr="003C1B20" w:rsidRDefault="00EA3B69" w:rsidP="00840933">
            <w:pPr>
              <w:pStyle w:val="Texto"/>
              <w:rPr>
                <w:lang w:val="en-US"/>
              </w:rPr>
            </w:pPr>
            <w:r w:rsidRPr="003C1B20">
              <w:rPr>
                <w:lang w:val="en-US"/>
              </w:rPr>
              <w:t>–</w:t>
            </w:r>
          </w:p>
        </w:tc>
        <w:tc>
          <w:tcPr>
            <w:tcW w:w="0" w:type="auto"/>
          </w:tcPr>
          <w:p w14:paraId="2523BBCB" w14:textId="77777777" w:rsidR="00EA3B69" w:rsidRPr="007B6A73" w:rsidRDefault="00EA3B69" w:rsidP="00840933">
            <w:pPr>
              <w:pStyle w:val="Texto"/>
              <w:rPr>
                <w:lang w:val="en-GB"/>
              </w:rPr>
            </w:pPr>
            <w:r w:rsidRPr="007B6A73">
              <w:rPr>
                <w:lang w:val="en-GB"/>
              </w:rPr>
              <w:t>Carrier Sense Multiple Access/Collision Detection</w:t>
            </w:r>
          </w:p>
        </w:tc>
      </w:tr>
      <w:tr w:rsidR="00EA3B69" w:rsidRPr="003C1B20" w14:paraId="2A90B655" w14:textId="77777777">
        <w:tc>
          <w:tcPr>
            <w:tcW w:w="0" w:type="auto"/>
          </w:tcPr>
          <w:p w14:paraId="7161FC43" w14:textId="77777777" w:rsidR="00EA3B69" w:rsidRPr="003C1B20" w:rsidRDefault="00EA3B69" w:rsidP="00840933">
            <w:pPr>
              <w:pStyle w:val="Texto"/>
              <w:rPr>
                <w:lang w:val="en-US"/>
              </w:rPr>
            </w:pPr>
            <w:r w:rsidRPr="003C1B20">
              <w:rPr>
                <w:lang w:val="en-US"/>
              </w:rPr>
              <w:t>ER</w:t>
            </w:r>
          </w:p>
        </w:tc>
        <w:tc>
          <w:tcPr>
            <w:tcW w:w="0" w:type="auto"/>
          </w:tcPr>
          <w:p w14:paraId="571787EE" w14:textId="77777777" w:rsidR="00EA3B69" w:rsidRPr="003C1B20" w:rsidRDefault="00EA3B69" w:rsidP="00840933">
            <w:pPr>
              <w:pStyle w:val="Texto"/>
              <w:rPr>
                <w:lang w:val="en-US"/>
              </w:rPr>
            </w:pPr>
            <w:r w:rsidRPr="003C1B20">
              <w:rPr>
                <w:lang w:val="en-US"/>
              </w:rPr>
              <w:t>–</w:t>
            </w:r>
          </w:p>
        </w:tc>
        <w:tc>
          <w:tcPr>
            <w:tcW w:w="0" w:type="auto"/>
          </w:tcPr>
          <w:p w14:paraId="3CC69D63" w14:textId="77777777" w:rsidR="00EA3B69" w:rsidRPr="00DB6AC0" w:rsidRDefault="00EA3B69" w:rsidP="00840933">
            <w:pPr>
              <w:pStyle w:val="Texto"/>
            </w:pPr>
            <w:r w:rsidRPr="00DB6AC0">
              <w:t>Elemento de Rede</w:t>
            </w:r>
          </w:p>
        </w:tc>
      </w:tr>
      <w:tr w:rsidR="00EA3B69" w:rsidRPr="003C1B20" w14:paraId="10DA4DB4" w14:textId="77777777">
        <w:tc>
          <w:tcPr>
            <w:tcW w:w="0" w:type="auto"/>
          </w:tcPr>
          <w:p w14:paraId="0CAFACC7" w14:textId="77777777" w:rsidR="00EA3B69" w:rsidRPr="003C1B20" w:rsidRDefault="00EA3B69" w:rsidP="00840933">
            <w:pPr>
              <w:pStyle w:val="Texto"/>
              <w:rPr>
                <w:lang w:val="en-US"/>
              </w:rPr>
            </w:pPr>
            <w:r w:rsidRPr="003C1B20">
              <w:rPr>
                <w:lang w:val="en-US"/>
              </w:rPr>
              <w:t>eTOM</w:t>
            </w:r>
          </w:p>
        </w:tc>
        <w:tc>
          <w:tcPr>
            <w:tcW w:w="0" w:type="auto"/>
          </w:tcPr>
          <w:p w14:paraId="4A841639" w14:textId="77777777" w:rsidR="00EA3B69" w:rsidRPr="003C1B20" w:rsidRDefault="00EA3B69" w:rsidP="00840933">
            <w:pPr>
              <w:pStyle w:val="Texto"/>
              <w:rPr>
                <w:lang w:val="en-US"/>
              </w:rPr>
            </w:pPr>
            <w:r w:rsidRPr="003C1B20">
              <w:rPr>
                <w:lang w:val="en-US"/>
              </w:rPr>
              <w:t>–</w:t>
            </w:r>
          </w:p>
        </w:tc>
        <w:tc>
          <w:tcPr>
            <w:tcW w:w="0" w:type="auto"/>
          </w:tcPr>
          <w:p w14:paraId="485570EF" w14:textId="77777777" w:rsidR="00EA3B69" w:rsidRPr="00DB6AC0" w:rsidRDefault="00EA3B69" w:rsidP="00840933">
            <w:pPr>
              <w:pStyle w:val="Texto"/>
            </w:pPr>
            <w:r w:rsidRPr="00DB6AC0">
              <w:t>E</w:t>
            </w:r>
            <w:r w:rsidR="003E7BFB" w:rsidRPr="00DB6AC0">
              <w:t>nhanced</w:t>
            </w:r>
            <w:r w:rsidRPr="00DB6AC0">
              <w:t xml:space="preserve"> Telecom Operation</w:t>
            </w:r>
            <w:r w:rsidR="003E7BFB" w:rsidRPr="00DB6AC0">
              <w:t>s</w:t>
            </w:r>
            <w:r w:rsidRPr="00DB6AC0">
              <w:t xml:space="preserve"> M</w:t>
            </w:r>
            <w:r w:rsidR="003E7BFB" w:rsidRPr="00DB6AC0">
              <w:t>odel</w:t>
            </w:r>
          </w:p>
        </w:tc>
      </w:tr>
      <w:tr w:rsidR="007667D9" w:rsidRPr="003C1B20" w14:paraId="5CA12EA6" w14:textId="77777777">
        <w:tc>
          <w:tcPr>
            <w:tcW w:w="0" w:type="auto"/>
          </w:tcPr>
          <w:p w14:paraId="21E3B3CE" w14:textId="77777777" w:rsidR="007667D9" w:rsidRPr="003C1B20" w:rsidRDefault="007667D9" w:rsidP="00840933">
            <w:pPr>
              <w:pStyle w:val="Texto"/>
              <w:rPr>
                <w:lang w:val="en-US"/>
              </w:rPr>
            </w:pPr>
            <w:smartTag w:uri="urn:schemas-microsoft-com:office:smarttags" w:element="stockticker">
              <w:r w:rsidRPr="003C1B20">
                <w:rPr>
                  <w:lang w:val="en-US"/>
                </w:rPr>
                <w:t>FAB</w:t>
              </w:r>
            </w:smartTag>
          </w:p>
        </w:tc>
        <w:tc>
          <w:tcPr>
            <w:tcW w:w="0" w:type="auto"/>
          </w:tcPr>
          <w:p w14:paraId="3775AF44" w14:textId="77777777" w:rsidR="007667D9" w:rsidRPr="003C1B20" w:rsidRDefault="007667D9" w:rsidP="00840933">
            <w:pPr>
              <w:pStyle w:val="Texto"/>
              <w:rPr>
                <w:lang w:val="en-US"/>
              </w:rPr>
            </w:pPr>
            <w:r w:rsidRPr="003C1B20">
              <w:rPr>
                <w:lang w:val="en-US"/>
              </w:rPr>
              <w:t>–</w:t>
            </w:r>
          </w:p>
        </w:tc>
        <w:tc>
          <w:tcPr>
            <w:tcW w:w="0" w:type="auto"/>
          </w:tcPr>
          <w:p w14:paraId="38D19DD8" w14:textId="77777777" w:rsidR="007667D9" w:rsidRPr="00DB6AC0" w:rsidRDefault="007667D9" w:rsidP="00840933">
            <w:pPr>
              <w:pStyle w:val="Texto"/>
            </w:pPr>
            <w:r w:rsidRPr="00DB6AC0">
              <w:t>Fulfillment, Assurance &amp; Billing</w:t>
            </w:r>
          </w:p>
        </w:tc>
      </w:tr>
      <w:tr w:rsidR="00EA3B69" w:rsidRPr="009C0C98" w14:paraId="682FEE50" w14:textId="77777777">
        <w:tc>
          <w:tcPr>
            <w:tcW w:w="0" w:type="auto"/>
          </w:tcPr>
          <w:p w14:paraId="2E878593" w14:textId="77777777" w:rsidR="00EA3B69" w:rsidRPr="003C1B20" w:rsidRDefault="00EA3B69" w:rsidP="00840933">
            <w:pPr>
              <w:pStyle w:val="Texto"/>
              <w:rPr>
                <w:lang w:val="en-US"/>
              </w:rPr>
            </w:pPr>
            <w:r w:rsidRPr="003C1B20">
              <w:rPr>
                <w:lang w:val="en-US"/>
              </w:rPr>
              <w:t>FCAPS</w:t>
            </w:r>
          </w:p>
        </w:tc>
        <w:tc>
          <w:tcPr>
            <w:tcW w:w="0" w:type="auto"/>
          </w:tcPr>
          <w:p w14:paraId="201C2821" w14:textId="77777777" w:rsidR="00EA3B69" w:rsidRPr="003C1B20" w:rsidRDefault="00EA3B69" w:rsidP="00840933">
            <w:pPr>
              <w:pStyle w:val="Texto"/>
              <w:rPr>
                <w:lang w:val="en-US"/>
              </w:rPr>
            </w:pPr>
            <w:r w:rsidRPr="003C1B20">
              <w:rPr>
                <w:lang w:val="en-US"/>
              </w:rPr>
              <w:t>–</w:t>
            </w:r>
          </w:p>
        </w:tc>
        <w:tc>
          <w:tcPr>
            <w:tcW w:w="0" w:type="auto"/>
          </w:tcPr>
          <w:p w14:paraId="733C37A7" w14:textId="77777777" w:rsidR="00EA3B69" w:rsidRPr="007B6A73" w:rsidRDefault="00EA3B69" w:rsidP="00840933">
            <w:pPr>
              <w:pStyle w:val="Texto"/>
              <w:rPr>
                <w:lang w:val="en-GB"/>
              </w:rPr>
            </w:pPr>
            <w:r w:rsidRPr="007B6A73">
              <w:rPr>
                <w:lang w:val="en-GB"/>
              </w:rPr>
              <w:t>Fault, Configuration, Accounting, Performance, Security</w:t>
            </w:r>
          </w:p>
        </w:tc>
      </w:tr>
      <w:tr w:rsidR="00EA3B69" w:rsidRPr="003C1B20" w14:paraId="58439BDA" w14:textId="77777777">
        <w:tc>
          <w:tcPr>
            <w:tcW w:w="0" w:type="auto"/>
          </w:tcPr>
          <w:p w14:paraId="11D65B97" w14:textId="77777777" w:rsidR="00EA3B69" w:rsidRPr="003C1B20" w:rsidRDefault="00EA3B69" w:rsidP="00840933">
            <w:pPr>
              <w:pStyle w:val="Texto"/>
              <w:rPr>
                <w:lang w:val="en-US"/>
              </w:rPr>
            </w:pPr>
            <w:smartTag w:uri="urn:schemas-microsoft-com:office:smarttags" w:element="stockticker">
              <w:r w:rsidRPr="003C1B20">
                <w:rPr>
                  <w:lang w:val="en-US"/>
                </w:rPr>
                <w:t>FCS</w:t>
              </w:r>
            </w:smartTag>
          </w:p>
        </w:tc>
        <w:tc>
          <w:tcPr>
            <w:tcW w:w="0" w:type="auto"/>
          </w:tcPr>
          <w:p w14:paraId="6784723D" w14:textId="77777777" w:rsidR="00EA3B69" w:rsidRPr="003C1B20" w:rsidRDefault="00EA3B69" w:rsidP="00840933">
            <w:pPr>
              <w:pStyle w:val="Texto"/>
              <w:rPr>
                <w:lang w:val="en-US"/>
              </w:rPr>
            </w:pPr>
            <w:r w:rsidRPr="003C1B20">
              <w:rPr>
                <w:lang w:val="en-US"/>
              </w:rPr>
              <w:t>–</w:t>
            </w:r>
          </w:p>
        </w:tc>
        <w:tc>
          <w:tcPr>
            <w:tcW w:w="0" w:type="auto"/>
          </w:tcPr>
          <w:p w14:paraId="5F1F8BD0" w14:textId="77777777" w:rsidR="00EA3B69" w:rsidRPr="00DB6AC0" w:rsidRDefault="00EA3B69" w:rsidP="00840933">
            <w:pPr>
              <w:pStyle w:val="Texto"/>
            </w:pPr>
            <w:r w:rsidRPr="00DB6AC0">
              <w:t>Frame Check Sequence</w:t>
            </w:r>
          </w:p>
        </w:tc>
      </w:tr>
      <w:tr w:rsidR="00EA3B69" w:rsidRPr="003C1B20" w14:paraId="5CC02A48" w14:textId="77777777">
        <w:tc>
          <w:tcPr>
            <w:tcW w:w="0" w:type="auto"/>
          </w:tcPr>
          <w:p w14:paraId="34BEEC9D" w14:textId="77777777" w:rsidR="00EA3B69" w:rsidRPr="003C1B20" w:rsidRDefault="00EA3B69" w:rsidP="00840933">
            <w:pPr>
              <w:pStyle w:val="Texto"/>
              <w:rPr>
                <w:lang w:val="en-US"/>
              </w:rPr>
            </w:pPr>
            <w:r w:rsidRPr="003C1B20">
              <w:rPr>
                <w:lang w:val="en-US"/>
              </w:rPr>
              <w:t>FIFO</w:t>
            </w:r>
          </w:p>
        </w:tc>
        <w:tc>
          <w:tcPr>
            <w:tcW w:w="0" w:type="auto"/>
          </w:tcPr>
          <w:p w14:paraId="1B880486" w14:textId="77777777" w:rsidR="00EA3B69" w:rsidRPr="003C1B20" w:rsidRDefault="00EA3B69" w:rsidP="00840933">
            <w:pPr>
              <w:pStyle w:val="Texto"/>
              <w:rPr>
                <w:lang w:val="en-US"/>
              </w:rPr>
            </w:pPr>
            <w:r w:rsidRPr="003C1B20">
              <w:rPr>
                <w:lang w:val="en-US"/>
              </w:rPr>
              <w:t>–</w:t>
            </w:r>
          </w:p>
        </w:tc>
        <w:tc>
          <w:tcPr>
            <w:tcW w:w="0" w:type="auto"/>
          </w:tcPr>
          <w:p w14:paraId="4C225914" w14:textId="77777777" w:rsidR="00EA3B69" w:rsidRPr="00DB6AC0" w:rsidRDefault="00EA3B69" w:rsidP="00840933">
            <w:pPr>
              <w:pStyle w:val="Texto"/>
            </w:pPr>
            <w:r w:rsidRPr="00DB6AC0">
              <w:t>First In First Out</w:t>
            </w:r>
          </w:p>
        </w:tc>
      </w:tr>
    </w:tbl>
    <w:p w14:paraId="5322FA13" w14:textId="77777777" w:rsidR="00900626" w:rsidRDefault="00900626" w:rsidP="00900626">
      <w:pPr>
        <w:pStyle w:val="Seconumerada"/>
        <w:numPr>
          <w:ilvl w:val="0"/>
          <w:numId w:val="0"/>
        </w:numPr>
      </w:pPr>
      <w:bookmarkStart w:id="7" w:name="_Ref153605443"/>
      <w:bookmarkStart w:id="8" w:name="_Ref152168568"/>
    </w:p>
    <w:p w14:paraId="7FE096A5" w14:textId="77777777" w:rsidR="004C22C4" w:rsidRDefault="004C22C4" w:rsidP="00900626">
      <w:pPr>
        <w:pStyle w:val="Seconumerada"/>
        <w:numPr>
          <w:ilvl w:val="0"/>
          <w:numId w:val="0"/>
        </w:numPr>
        <w:sectPr w:rsidR="004C22C4" w:rsidSect="00143BC0">
          <w:headerReference w:type="first" r:id="rId12"/>
          <w:type w:val="oddPage"/>
          <w:pgSz w:w="11906" w:h="16838" w:code="9"/>
          <w:pgMar w:top="1418" w:right="1418" w:bottom="1418" w:left="1701" w:header="709" w:footer="567" w:gutter="0"/>
          <w:pgNumType w:fmt="lowerRoman"/>
          <w:cols w:space="720"/>
        </w:sectPr>
      </w:pPr>
    </w:p>
    <w:p w14:paraId="66003FC9" w14:textId="77777777" w:rsidR="00511FA5" w:rsidRPr="002C0927" w:rsidRDefault="002C511F" w:rsidP="00FE39A2">
      <w:pPr>
        <w:pStyle w:val="Seconumerada"/>
      </w:pPr>
      <w:bookmarkStart w:id="9" w:name="_Toc444444297"/>
      <w:bookmarkEnd w:id="7"/>
      <w:r w:rsidRPr="002C0927">
        <w:lastRenderedPageBreak/>
        <w:t>I</w:t>
      </w:r>
      <w:r w:rsidR="00511FA5" w:rsidRPr="002C0927">
        <w:t>ntrodução</w:t>
      </w:r>
      <w:bookmarkEnd w:id="8"/>
      <w:bookmarkEnd w:id="9"/>
    </w:p>
    <w:p w14:paraId="329BE800" w14:textId="77777777" w:rsidR="00C26C60" w:rsidRDefault="00511FA5" w:rsidP="00AB2EBC">
      <w:pPr>
        <w:pStyle w:val="Texto"/>
      </w:pPr>
      <w:r w:rsidRPr="00071CEB">
        <w:t xml:space="preserve">Este documento pretende </w:t>
      </w:r>
      <w:r w:rsidR="003F2CE1">
        <w:t xml:space="preserve">guiar o </w:t>
      </w:r>
      <w:r w:rsidR="003D4DEE">
        <w:t>Estudante</w:t>
      </w:r>
      <w:r w:rsidR="003F2CE1">
        <w:t xml:space="preserve"> na elaboração do relatório</w:t>
      </w:r>
      <w:r w:rsidR="00961659" w:rsidRPr="00071CEB">
        <w:t xml:space="preserve"> da </w:t>
      </w:r>
      <w:r w:rsidR="00ED0230">
        <w:t>unidade curricular</w:t>
      </w:r>
      <w:r w:rsidR="00961659" w:rsidRPr="00071CEB">
        <w:t xml:space="preserve"> de </w:t>
      </w:r>
      <w:r w:rsidR="006D601F">
        <w:t>Projeto</w:t>
      </w:r>
      <w:r w:rsidR="000E0437">
        <w:t>/Estágio</w:t>
      </w:r>
      <w:r w:rsidR="00AB2EBC">
        <w:t xml:space="preserve"> do 3</w:t>
      </w:r>
      <w:r w:rsidR="00961659" w:rsidRPr="00071CEB">
        <w:t>º ano da Licenciatura de Engenharia Eletrotécnica e Computadores</w:t>
      </w:r>
      <w:r w:rsidR="00AB2EBC">
        <w:t xml:space="preserve"> (</w:t>
      </w:r>
      <w:r w:rsidR="00E15D0C">
        <w:t>LEEC</w:t>
      </w:r>
      <w:r w:rsidR="000E0437">
        <w:t>), do D</w:t>
      </w:r>
      <w:r w:rsidR="00FB581E">
        <w:t xml:space="preserve">epartamento de </w:t>
      </w:r>
      <w:r w:rsidR="000E0437">
        <w:t>E</w:t>
      </w:r>
      <w:r w:rsidR="00FB581E">
        <w:t xml:space="preserve">ngenharia </w:t>
      </w:r>
      <w:r w:rsidR="000E0437">
        <w:t>E</w:t>
      </w:r>
      <w:r w:rsidR="00FB581E">
        <w:t>letrotécnica (DEE)</w:t>
      </w:r>
      <w:r w:rsidR="000E0437">
        <w:t>, do</w:t>
      </w:r>
      <w:r w:rsidR="00C2287C" w:rsidRPr="00071CEB">
        <w:t xml:space="preserve"> I</w:t>
      </w:r>
      <w:r w:rsidR="00FB581E">
        <w:t xml:space="preserve">nstituto </w:t>
      </w:r>
      <w:r w:rsidR="00C2287C" w:rsidRPr="00071CEB">
        <w:t>S</w:t>
      </w:r>
      <w:r w:rsidR="00FB581E">
        <w:t xml:space="preserve">uperior de </w:t>
      </w:r>
      <w:r w:rsidR="00C2287C" w:rsidRPr="00071CEB">
        <w:t>E</w:t>
      </w:r>
      <w:r w:rsidR="00FB581E">
        <w:t xml:space="preserve">ngenharia do </w:t>
      </w:r>
      <w:r w:rsidR="00C2287C" w:rsidRPr="00071CEB">
        <w:t>P</w:t>
      </w:r>
      <w:r w:rsidR="00FB581E">
        <w:t>orto</w:t>
      </w:r>
      <w:r w:rsidR="00961659" w:rsidRPr="00071CEB">
        <w:t>.</w:t>
      </w:r>
      <w:r w:rsidR="00854E19">
        <w:t xml:space="preserve"> É aconselhável a reutilização deste ficheiro (</w:t>
      </w:r>
      <w:r w:rsidR="003D4DEE">
        <w:t>PESTA_LEEC_RELATORIO</w:t>
      </w:r>
      <w:r w:rsidR="00854E19" w:rsidRPr="00854E19">
        <w:rPr>
          <w:rFonts w:ascii="Courier New" w:hAnsi="Courier New" w:cs="Courier New"/>
          <w:sz w:val="22"/>
          <w:szCs w:val="22"/>
        </w:rPr>
        <w:t>.do</w:t>
      </w:r>
      <w:r w:rsidR="009C0C98">
        <w:rPr>
          <w:rFonts w:ascii="Courier New" w:hAnsi="Courier New" w:cs="Courier New"/>
          <w:sz w:val="22"/>
          <w:szCs w:val="22"/>
        </w:rPr>
        <w:t>cx</w:t>
      </w:r>
      <w:r w:rsidR="00854E19">
        <w:t xml:space="preserve">), para </w:t>
      </w:r>
      <w:r w:rsidR="00BE3AD0">
        <w:t xml:space="preserve">redigir </w:t>
      </w:r>
      <w:r w:rsidR="00854E19">
        <w:t xml:space="preserve">o referido documento, </w:t>
      </w:r>
      <w:r w:rsidR="00AC55CA">
        <w:t xml:space="preserve">pois este </w:t>
      </w:r>
      <w:r w:rsidR="00854E19">
        <w:t>encontra</w:t>
      </w:r>
      <w:r w:rsidR="00AC55CA">
        <w:t>-se</w:t>
      </w:r>
      <w:r w:rsidR="00854E19">
        <w:t xml:space="preserve"> no formato exigido</w:t>
      </w:r>
      <w:r w:rsidR="00AC02DF">
        <w:t xml:space="preserve"> (</w:t>
      </w:r>
      <w:r w:rsidR="00F9055B">
        <w:t>descrito neste texto)</w:t>
      </w:r>
      <w:r w:rsidR="00C26C60">
        <w:t>.</w:t>
      </w:r>
    </w:p>
    <w:p w14:paraId="222003A5" w14:textId="77777777" w:rsidR="003F2CE1" w:rsidRDefault="003F2CE1" w:rsidP="00AB2EBC">
      <w:pPr>
        <w:pStyle w:val="Texto"/>
        <w:rPr>
          <w:szCs w:val="24"/>
        </w:rPr>
      </w:pPr>
      <w:r>
        <w:rPr>
          <w:szCs w:val="24"/>
        </w:rPr>
        <w:t>Nesta secção</w:t>
      </w:r>
      <w:r w:rsidR="00C67F27">
        <w:rPr>
          <w:szCs w:val="24"/>
        </w:rPr>
        <w:t>, obrigatória,</w:t>
      </w:r>
      <w:r>
        <w:rPr>
          <w:szCs w:val="24"/>
        </w:rPr>
        <w:t xml:space="preserve"> </w:t>
      </w:r>
      <w:r w:rsidR="001B3C37">
        <w:rPr>
          <w:szCs w:val="24"/>
        </w:rPr>
        <w:t>o autor deve</w:t>
      </w:r>
      <w:r>
        <w:rPr>
          <w:szCs w:val="24"/>
        </w:rPr>
        <w:t>:</w:t>
      </w:r>
    </w:p>
    <w:p w14:paraId="41389AE5" w14:textId="77777777" w:rsidR="003F2CE1" w:rsidRPr="00210E3C" w:rsidRDefault="00514392" w:rsidP="00DB6AC0">
      <w:pPr>
        <w:pStyle w:val="Listacommarcas"/>
      </w:pPr>
      <w:r>
        <w:t>C</w:t>
      </w:r>
      <w:r w:rsidR="003F2CE1">
        <w:t>ontextualizar</w:t>
      </w:r>
      <w:r>
        <w:t xml:space="preserve"> a proposta de trabalho</w:t>
      </w:r>
      <w:r w:rsidR="003F2CE1">
        <w:t xml:space="preserve"> </w:t>
      </w:r>
      <w:r w:rsidR="00D337F5">
        <w:t>no âmbito da</w:t>
      </w:r>
      <w:r w:rsidR="003F2CE1">
        <w:t xml:space="preserve"> empresa, de um outro trabalho já realizado, do ponto de vista científico e/ou tecnológico, etc</w:t>
      </w:r>
      <w:r w:rsidR="00450463">
        <w:t>.</w:t>
      </w:r>
      <w:r w:rsidR="003F2CE1">
        <w:t>;</w:t>
      </w:r>
    </w:p>
    <w:p w14:paraId="339B27BF" w14:textId="77777777" w:rsidR="003F2CE1" w:rsidRPr="00210E3C" w:rsidRDefault="003F2CE1" w:rsidP="00DB6AC0">
      <w:pPr>
        <w:pStyle w:val="Listacommarcas"/>
      </w:pPr>
      <w:r>
        <w:t>apresentar de forma clara os obj</w:t>
      </w:r>
      <w:r w:rsidR="00D337F5">
        <w:t>etivos que se propõe atingir</w:t>
      </w:r>
      <w:r>
        <w:t>;</w:t>
      </w:r>
    </w:p>
    <w:p w14:paraId="62509B15" w14:textId="77777777" w:rsidR="003F2CE1" w:rsidRPr="00210E3C" w:rsidRDefault="003F2CE1" w:rsidP="00DB6AC0">
      <w:pPr>
        <w:pStyle w:val="Listacommarcas"/>
      </w:pPr>
      <w:r>
        <w:t>descrever de forma sucinta</w:t>
      </w:r>
      <w:r w:rsidR="00B375B1">
        <w:t>,</w:t>
      </w:r>
      <w:r>
        <w:t xml:space="preserve"> mas objetiva</w:t>
      </w:r>
      <w:r w:rsidR="00B375B1">
        <w:t>,</w:t>
      </w:r>
      <w:r>
        <w:t xml:space="preserve"> a solução preconizada ou a hipótese colocada;</w:t>
      </w:r>
    </w:p>
    <w:p w14:paraId="495A6685" w14:textId="77777777" w:rsidR="003F2CE1" w:rsidRDefault="003F2CE1" w:rsidP="00DB6AC0">
      <w:pPr>
        <w:pStyle w:val="Listacommarcas"/>
      </w:pPr>
      <w:r>
        <w:t>apresentar de forma resumida, mas clara, os desenvolvimentos efetuados;</w:t>
      </w:r>
    </w:p>
    <w:p w14:paraId="2C1BD9C1" w14:textId="77777777" w:rsidR="00FB581E" w:rsidRDefault="003F2CE1" w:rsidP="00DB6AC0">
      <w:pPr>
        <w:pStyle w:val="Listacommarcas"/>
      </w:pPr>
      <w:r>
        <w:t>identificar como foi validada e avaliada a solução encontrada</w:t>
      </w:r>
      <w:r w:rsidR="00FB581E">
        <w:t>;</w:t>
      </w:r>
    </w:p>
    <w:p w14:paraId="437D87FF" w14:textId="77777777" w:rsidR="003F2CE1" w:rsidRPr="00210E3C" w:rsidRDefault="00FB581E" w:rsidP="00DB6AC0">
      <w:pPr>
        <w:pStyle w:val="Listacommarcas"/>
      </w:pPr>
      <w:r>
        <w:t>descrever a organização do relatório</w:t>
      </w:r>
      <w:r w:rsidR="003F2CE1">
        <w:t>.</w:t>
      </w:r>
    </w:p>
    <w:p w14:paraId="41D71508" w14:textId="77777777" w:rsidR="00FA4979" w:rsidRDefault="00FA4979" w:rsidP="00AB2EBC">
      <w:pPr>
        <w:pStyle w:val="Texto"/>
        <w:rPr>
          <w:szCs w:val="24"/>
        </w:rPr>
      </w:pPr>
      <w:r>
        <w:t>Deve organizar o texto evitando a excessiva divisão do mesmo em tópicos que supostamente se enquadram no tema principal da secção</w:t>
      </w:r>
      <w:r w:rsidR="00924EAB">
        <w:t xml:space="preserve"> a que pertencem</w:t>
      </w:r>
      <w:r>
        <w:t>. A excessiva especialização pode ser reveladora de falta de conhecimento e/ou reflexão. Neste sentido</w:t>
      </w:r>
      <w:r w:rsidR="00B67725">
        <w:t>,</w:t>
      </w:r>
      <w:r>
        <w:t xml:space="preserve"> deve, antes de iniciar a escrita, exercitar-se em </w:t>
      </w:r>
      <w:r w:rsidR="00B67725">
        <w:t xml:space="preserve">refinar a </w:t>
      </w:r>
      <w:r>
        <w:t xml:space="preserve">organização </w:t>
      </w:r>
      <w:r w:rsidR="00B67725">
        <w:t>do texto</w:t>
      </w:r>
      <w:r>
        <w:t xml:space="preserve"> </w:t>
      </w:r>
      <w:r w:rsidR="00B67725">
        <w:t xml:space="preserve">com o intuito de </w:t>
      </w:r>
      <w:r>
        <w:t xml:space="preserve">evitar que existam mais do que 2 </w:t>
      </w:r>
      <w:r w:rsidR="00B67725">
        <w:t>níveis de “profundidade”</w:t>
      </w:r>
      <w:r>
        <w:t xml:space="preserve"> em cada secção (</w:t>
      </w:r>
      <w:r w:rsidR="00450463">
        <w:t xml:space="preserve">respetivamente, </w:t>
      </w:r>
      <w:r>
        <w:t>subsecção e sub-subsecção).</w:t>
      </w:r>
    </w:p>
    <w:p w14:paraId="734EB41D" w14:textId="77777777" w:rsidR="00973378" w:rsidRDefault="00973378" w:rsidP="00AB2EBC">
      <w:pPr>
        <w:pStyle w:val="Texto"/>
        <w:rPr>
          <w:szCs w:val="24"/>
        </w:rPr>
      </w:pPr>
      <w:r>
        <w:rPr>
          <w:szCs w:val="24"/>
        </w:rPr>
        <w:lastRenderedPageBreak/>
        <w:t xml:space="preserve">Esteja atento para os seguintes </w:t>
      </w:r>
      <w:r w:rsidR="00491E3C">
        <w:rPr>
          <w:szCs w:val="24"/>
        </w:rPr>
        <w:t>aspetos</w:t>
      </w:r>
      <w:r w:rsidR="00834417">
        <w:rPr>
          <w:szCs w:val="24"/>
        </w:rPr>
        <w:t xml:space="preserve"> </w:t>
      </w:r>
      <w:r w:rsidR="008B7C94">
        <w:rPr>
          <w:szCs w:val="24"/>
        </w:rPr>
        <w:fldChar w:fldCharType="begin"/>
      </w:r>
      <w:r w:rsidR="00834417">
        <w:rPr>
          <w:szCs w:val="24"/>
        </w:rPr>
        <w:instrText xml:space="preserve"> REF _Ref153776244 \r \h </w:instrText>
      </w:r>
      <w:r w:rsidR="008B7C94">
        <w:rPr>
          <w:szCs w:val="24"/>
        </w:rPr>
      </w:r>
      <w:r w:rsidR="008B7C94">
        <w:rPr>
          <w:szCs w:val="24"/>
        </w:rPr>
        <w:fldChar w:fldCharType="separate"/>
      </w:r>
      <w:r w:rsidR="00D02ABB">
        <w:rPr>
          <w:szCs w:val="24"/>
        </w:rPr>
        <w:t>[2]</w:t>
      </w:r>
      <w:r w:rsidR="008B7C94">
        <w:rPr>
          <w:szCs w:val="24"/>
        </w:rPr>
        <w:fldChar w:fldCharType="end"/>
      </w:r>
      <w:r w:rsidR="008B7C94">
        <w:rPr>
          <w:szCs w:val="24"/>
        </w:rPr>
        <w:fldChar w:fldCharType="begin"/>
      </w:r>
      <w:r w:rsidR="00834417">
        <w:rPr>
          <w:szCs w:val="24"/>
        </w:rPr>
        <w:instrText xml:space="preserve"> REF _Ref153776279 \r \h </w:instrText>
      </w:r>
      <w:r w:rsidR="008B7C94">
        <w:rPr>
          <w:szCs w:val="24"/>
        </w:rPr>
      </w:r>
      <w:r w:rsidR="008B7C94">
        <w:rPr>
          <w:szCs w:val="24"/>
        </w:rPr>
        <w:fldChar w:fldCharType="separate"/>
      </w:r>
      <w:r w:rsidR="00D02ABB">
        <w:rPr>
          <w:szCs w:val="24"/>
        </w:rPr>
        <w:t>[3]</w:t>
      </w:r>
      <w:r w:rsidR="008B7C94">
        <w:rPr>
          <w:szCs w:val="24"/>
        </w:rPr>
        <w:fldChar w:fldCharType="end"/>
      </w:r>
      <w:r>
        <w:rPr>
          <w:szCs w:val="24"/>
        </w:rPr>
        <w:t>:</w:t>
      </w:r>
    </w:p>
    <w:p w14:paraId="2D609F11" w14:textId="77777777" w:rsidR="00BE3AD0" w:rsidRDefault="00BE3AD0" w:rsidP="00BE3AD0">
      <w:pPr>
        <w:pStyle w:val="Listacommarcas"/>
      </w:pPr>
      <w:r>
        <w:t>é fundamental refletir</w:t>
      </w:r>
      <w:r w:rsidR="00514392">
        <w:t>, antes de escrever,</w:t>
      </w:r>
      <w:r>
        <w:t xml:space="preserve"> sobre a substância do que se pretende transmitir;</w:t>
      </w:r>
    </w:p>
    <w:p w14:paraId="6EC3239E" w14:textId="77777777" w:rsidR="00BE3AD0" w:rsidRDefault="00450463" w:rsidP="00BE3AD0">
      <w:pPr>
        <w:pStyle w:val="Listacommarcas"/>
      </w:pPr>
      <w:r>
        <w:t>o relatório deve ser redigido em português, com um estilo adequado (evite o tom coloquial</w:t>
      </w:r>
      <w:r w:rsidR="00BE3AD0">
        <w:t>, lugares comuns e chavões</w:t>
      </w:r>
      <w:r>
        <w:t xml:space="preserve">) e correto do ponto de vista gramatical (quer do ponto de </w:t>
      </w:r>
      <w:r w:rsidR="00BE3AD0">
        <w:t>vista sintático quer semântico);</w:t>
      </w:r>
    </w:p>
    <w:p w14:paraId="4F3A5970" w14:textId="77777777" w:rsidR="00BE3AD0" w:rsidRDefault="00BE3AD0" w:rsidP="00BE3AD0">
      <w:pPr>
        <w:pStyle w:val="Listacommarcas"/>
      </w:pPr>
      <w:r>
        <w:t>tenha especial cuidado com o uso de adjetivos</w:t>
      </w:r>
      <w:r w:rsidR="00901FEC">
        <w:t xml:space="preserve"> (facilmente conduz</w:t>
      </w:r>
      <w:r w:rsidR="00327195">
        <w:t>em</w:t>
      </w:r>
      <w:r w:rsidR="00901FEC">
        <w:t xml:space="preserve"> ao exagero)</w:t>
      </w:r>
      <w:r>
        <w:t xml:space="preserve">, </w:t>
      </w:r>
      <w:r w:rsidR="00901FEC">
        <w:t>advérbios (nada</w:t>
      </w:r>
      <w:r w:rsidR="00327195">
        <w:t>,</w:t>
      </w:r>
      <w:r w:rsidR="00901FEC">
        <w:t xml:space="preserve"> ou quase nada</w:t>
      </w:r>
      <w:r w:rsidR="00327195">
        <w:t>, acrescenta</w:t>
      </w:r>
      <w:r w:rsidR="00514392">
        <w:t>m</w:t>
      </w:r>
      <w:r w:rsidR="00327195">
        <w:t xml:space="preserve">) e sinais de </w:t>
      </w:r>
      <w:r w:rsidR="00901FEC">
        <w:t>pontuação (em especial</w:t>
      </w:r>
      <w:r w:rsidR="00924EAB">
        <w:t xml:space="preserve"> o uso correto das vírgulas</w:t>
      </w:r>
      <w:r w:rsidR="00901FEC">
        <w:t>);</w:t>
      </w:r>
    </w:p>
    <w:p w14:paraId="0C85ED0A" w14:textId="77777777" w:rsidR="00BE3AD0" w:rsidRDefault="00514392" w:rsidP="00BE3AD0">
      <w:pPr>
        <w:pStyle w:val="Listacommarcas"/>
      </w:pPr>
      <w:r>
        <w:t xml:space="preserve">o estilo </w:t>
      </w:r>
      <w:r w:rsidR="00BE3AD0">
        <w:t xml:space="preserve">adotado </w:t>
      </w:r>
      <w:r>
        <w:t xml:space="preserve">para a redação </w:t>
      </w:r>
      <w:r w:rsidR="00BE3AD0">
        <w:t>deve ser coerente com as exigências de um trabalho científico encontrado em publicações impressas;</w:t>
      </w:r>
    </w:p>
    <w:p w14:paraId="08E359D3" w14:textId="77777777" w:rsidR="00281491" w:rsidRDefault="00281491" w:rsidP="00973378">
      <w:pPr>
        <w:pStyle w:val="Listacommarcas"/>
      </w:pPr>
      <w:r>
        <w:t xml:space="preserve">de uma forma genérica deve usar a </w:t>
      </w:r>
      <w:r w:rsidRPr="00B50365">
        <w:rPr>
          <w:color w:val="FF0000"/>
        </w:rPr>
        <w:t>3ª pessoa do singular</w:t>
      </w:r>
      <w:r w:rsidR="00450463">
        <w:t xml:space="preserve"> (eventualmente do </w:t>
      </w:r>
      <w:r w:rsidR="00C24BB0">
        <w:t>plural</w:t>
      </w:r>
      <w:r w:rsidR="00450463">
        <w:t>)</w:t>
      </w:r>
      <w:r w:rsidR="00C24BB0">
        <w:t>, exceção feita aos locais onde tal é claramente desajustado, por exemplo, na secção dos agradecimentos</w:t>
      </w:r>
      <w:r>
        <w:t>;</w:t>
      </w:r>
    </w:p>
    <w:p w14:paraId="14F9A82E" w14:textId="77777777" w:rsidR="00973378" w:rsidRDefault="00D161CB" w:rsidP="00973378">
      <w:pPr>
        <w:pStyle w:val="Listacommarcas"/>
      </w:pPr>
      <w:r>
        <w:t>o</w:t>
      </w:r>
      <w:r w:rsidR="00973378">
        <w:t xml:space="preserve"> uso do estilo “Itálico” sempre que são utilizados termos </w:t>
      </w:r>
      <w:r w:rsidR="00450463">
        <w:t xml:space="preserve">em </w:t>
      </w:r>
      <w:r w:rsidR="00973378">
        <w:t>línguas que não o Português</w:t>
      </w:r>
      <w:r w:rsidR="00DB6AC0">
        <w:t>;</w:t>
      </w:r>
    </w:p>
    <w:p w14:paraId="48B5ACD9" w14:textId="77777777" w:rsidR="00973378" w:rsidRDefault="00D161CB" w:rsidP="00973378">
      <w:pPr>
        <w:pStyle w:val="Listacommarcas"/>
      </w:pPr>
      <w:r>
        <w:t>o</w:t>
      </w:r>
      <w:r w:rsidR="00973378">
        <w:t xml:space="preserve"> uso de acrónimos implica que n</w:t>
      </w:r>
      <w:r w:rsidR="00B375B1">
        <w:t xml:space="preserve">a 1ª vez que são utilizados </w:t>
      </w:r>
      <w:r w:rsidR="00450463">
        <w:t xml:space="preserve">se apresentem </w:t>
      </w:r>
      <w:r w:rsidR="00E7381B">
        <w:t>por</w:t>
      </w:r>
      <w:r w:rsidR="00973378">
        <w:t xml:space="preserve"> extenso</w:t>
      </w:r>
      <w:r w:rsidR="001830EA">
        <w:t>, colocando entre parênteses a respetiva sigla que se passará a usar. No entanto, é sempre possível</w:t>
      </w:r>
      <w:r w:rsidR="00924EAB">
        <w:t>,</w:t>
      </w:r>
      <w:r w:rsidR="001830EA">
        <w:t xml:space="preserve"> mais à frente no texto, e por uma questão de legibilidade, repetir o significado do acrónimo</w:t>
      </w:r>
      <w:r w:rsidR="00DB6AC0">
        <w:t>;</w:t>
      </w:r>
    </w:p>
    <w:p w14:paraId="7CB4ED40" w14:textId="77777777" w:rsidR="00334ECB" w:rsidRDefault="00D161CB" w:rsidP="00973378">
      <w:pPr>
        <w:pStyle w:val="Listacommarcas"/>
      </w:pPr>
      <w:r>
        <w:t>o</w:t>
      </w:r>
      <w:r w:rsidR="00334ECB">
        <w:t xml:space="preserve"> uso correto de unidades, seus m</w:t>
      </w:r>
      <w:r w:rsidR="00E65045">
        <w:t>últiplos e sub</w:t>
      </w:r>
      <w:r w:rsidR="00334ECB">
        <w:t>múltiplos</w:t>
      </w:r>
      <w:r w:rsidR="00DB6AC0">
        <w:t>;</w:t>
      </w:r>
    </w:p>
    <w:p w14:paraId="43FEAA15" w14:textId="77777777" w:rsidR="003F6214" w:rsidRDefault="00D161CB" w:rsidP="00973378">
      <w:pPr>
        <w:pStyle w:val="Listacommarcas"/>
      </w:pPr>
      <w:r>
        <w:t>as imagens e tabelas devem</w:t>
      </w:r>
      <w:r w:rsidR="00001FE6">
        <w:t xml:space="preserve"> ser referenciadas no texto antes de serem mostradas</w:t>
      </w:r>
      <w:r w:rsidR="003F6214">
        <w:t>;</w:t>
      </w:r>
    </w:p>
    <w:p w14:paraId="1BCFCEF5" w14:textId="77777777" w:rsidR="00B375B1" w:rsidRDefault="003F6214" w:rsidP="00973378">
      <w:pPr>
        <w:pStyle w:val="Listacommarcas"/>
      </w:pPr>
      <w:r>
        <w:t>as legendas das</w:t>
      </w:r>
      <w:r w:rsidR="00B375B1">
        <w:t xml:space="preserve"> figuras surgem </w:t>
      </w:r>
      <w:r w:rsidR="00924EAB">
        <w:t xml:space="preserve">imediatamente </w:t>
      </w:r>
      <w:r w:rsidR="00B375B1">
        <w:t>após as mesmas;</w:t>
      </w:r>
    </w:p>
    <w:p w14:paraId="0E4352FE" w14:textId="77777777" w:rsidR="00854E19" w:rsidRDefault="003F6214" w:rsidP="00973378">
      <w:pPr>
        <w:pStyle w:val="Listacommarcas"/>
      </w:pPr>
      <w:r>
        <w:t xml:space="preserve">as legendas das tabelas antecedem as </w:t>
      </w:r>
      <w:r w:rsidR="00B375B1">
        <w:t>mesmas</w:t>
      </w:r>
      <w:r w:rsidR="00F9055B">
        <w:t>;</w:t>
      </w:r>
    </w:p>
    <w:p w14:paraId="47D38069" w14:textId="77777777" w:rsidR="0094738B" w:rsidRDefault="0094738B" w:rsidP="00973378">
      <w:pPr>
        <w:pStyle w:val="Listacommarcas"/>
      </w:pPr>
      <w:r>
        <w:t>n</w:t>
      </w:r>
      <w:r w:rsidR="00795FBC">
        <w:t xml:space="preserve">ão deve terminar </w:t>
      </w:r>
      <w:r>
        <w:t>a página co</w:t>
      </w:r>
      <w:r w:rsidR="00037BA6">
        <w:t>m apenas o</w:t>
      </w:r>
      <w:r>
        <w:t xml:space="preserve"> título de uma subsecção ou sub-subsecção;</w:t>
      </w:r>
    </w:p>
    <w:p w14:paraId="17F22772" w14:textId="77777777" w:rsidR="00D161CB" w:rsidRDefault="00854E19" w:rsidP="00973378">
      <w:pPr>
        <w:pStyle w:val="Listacommarcas"/>
      </w:pPr>
      <w:r w:rsidRPr="00B50365">
        <w:t>deve indicar ao longo do texto as suas</w:t>
      </w:r>
      <w:r w:rsidRPr="00B50365">
        <w:rPr>
          <w:color w:val="FF0000"/>
        </w:rPr>
        <w:t xml:space="preserve"> referências documentais</w:t>
      </w:r>
      <w:r>
        <w:t xml:space="preserve">, </w:t>
      </w:r>
      <w:r w:rsidR="00CA495F">
        <w:t>em especial</w:t>
      </w:r>
      <w:r w:rsidR="00795FBC">
        <w:t xml:space="preserve"> nas</w:t>
      </w:r>
      <w:r w:rsidR="00922F26">
        <w:t xml:space="preserve"> citações (pura</w:t>
      </w:r>
      <w:r w:rsidR="00795FBC">
        <w:t>s</w:t>
      </w:r>
      <w:r w:rsidR="00922F26">
        <w:t xml:space="preserve"> ou litera</w:t>
      </w:r>
      <w:r w:rsidR="00795FBC">
        <w:t>is</w:t>
      </w:r>
      <w:r w:rsidR="00922F26">
        <w:t>), assinalada</w:t>
      </w:r>
      <w:r w:rsidR="00795FBC">
        <w:t>s</w:t>
      </w:r>
      <w:r w:rsidR="00922F26">
        <w:t xml:space="preserve"> com a utilização de aspas, como também no </w:t>
      </w:r>
      <w:r>
        <w:t>caso de reutilização de gráficos, figuras, tabelas, fórmulas, etc</w:t>
      </w:r>
      <w:r w:rsidR="00450463">
        <w:t>.</w:t>
      </w:r>
      <w:r w:rsidR="00454B2F">
        <w:t>, de outras fontes</w:t>
      </w:r>
      <w:r w:rsidR="00922F26">
        <w:t>;</w:t>
      </w:r>
    </w:p>
    <w:p w14:paraId="3FDFF816" w14:textId="77777777" w:rsidR="00922F26" w:rsidRDefault="00922F26" w:rsidP="00973378">
      <w:pPr>
        <w:pStyle w:val="Listacommarcas"/>
      </w:pPr>
      <w:r>
        <w:t>as citações podem ser abreviadas usando parênteses retos e reticências “[...]”.</w:t>
      </w:r>
    </w:p>
    <w:p w14:paraId="0E3D3C43" w14:textId="77777777" w:rsidR="00450463" w:rsidRDefault="00450463" w:rsidP="00450463">
      <w:pPr>
        <w:pStyle w:val="Texto"/>
      </w:pPr>
      <w:r>
        <w:t xml:space="preserve">Sem ser exigida nenhuma organização em particular para esta secção, são indicadas, a título de exemplo, 4 subsecções, que podem ser incorporadas nesta parte do texto: </w:t>
      </w:r>
      <w:r>
        <w:lastRenderedPageBreak/>
        <w:t>Contextualização, Objetivos, Calendarização e Organização do Relatório; e cujo conte</w:t>
      </w:r>
      <w:r w:rsidR="00FF25C9">
        <w:t xml:space="preserve">údo e estilo de escrita refletem os aspetos </w:t>
      </w:r>
      <w:r w:rsidR="0017257B">
        <w:t xml:space="preserve">referidos </w:t>
      </w:r>
      <w:r w:rsidR="00FF25C9">
        <w:t>anteriormente.</w:t>
      </w:r>
    </w:p>
    <w:p w14:paraId="5E3D88C4" w14:textId="77777777" w:rsidR="00973378" w:rsidRDefault="00973378" w:rsidP="00F97074">
      <w:pPr>
        <w:pStyle w:val="Subseconumerada"/>
      </w:pPr>
      <w:bookmarkStart w:id="10" w:name="_Toc444444298"/>
      <w:r>
        <w:t>Contextualização</w:t>
      </w:r>
      <w:bookmarkEnd w:id="10"/>
    </w:p>
    <w:p w14:paraId="79B4AA68" w14:textId="77777777" w:rsidR="00973378" w:rsidRPr="008C120B" w:rsidRDefault="008F4296" w:rsidP="00973378">
      <w:pPr>
        <w:pStyle w:val="Texto"/>
      </w:pPr>
      <w:r>
        <w:t>E</w:t>
      </w:r>
      <w:r w:rsidR="00973378" w:rsidRPr="008C120B">
        <w:t xml:space="preserve">ste </w:t>
      </w:r>
      <w:r w:rsidR="00491E3C" w:rsidRPr="008C120B">
        <w:t>projeto</w:t>
      </w:r>
      <w:r w:rsidR="00973378" w:rsidRPr="008C120B">
        <w:t xml:space="preserve"> </w:t>
      </w:r>
      <w:r w:rsidR="008B7C94">
        <w:fldChar w:fldCharType="begin"/>
      </w:r>
      <w:r w:rsidR="00780C28">
        <w:instrText xml:space="preserve"> REF _Ref153776310 \r \h </w:instrText>
      </w:r>
      <w:r w:rsidR="008B7C94">
        <w:fldChar w:fldCharType="separate"/>
      </w:r>
      <w:r w:rsidR="00D02ABB">
        <w:t>[7]</w:t>
      </w:r>
      <w:r w:rsidR="008B7C94">
        <w:fldChar w:fldCharType="end"/>
      </w:r>
      <w:r w:rsidR="00924EAB">
        <w:t xml:space="preserve"> </w:t>
      </w:r>
      <w:r w:rsidR="00973378">
        <w:t>surgiu do desejo</w:t>
      </w:r>
      <w:r w:rsidR="00973378" w:rsidRPr="008C120B">
        <w:t xml:space="preserve"> </w:t>
      </w:r>
      <w:r>
        <w:t>de</w:t>
      </w:r>
      <w:r w:rsidR="00973378" w:rsidRPr="008C120B">
        <w:t xml:space="preserve"> realizar um trabalho </w:t>
      </w:r>
      <w:r w:rsidR="00973378">
        <w:t xml:space="preserve">no âmbito da gestão de redes baseadas na </w:t>
      </w:r>
      <w:r w:rsidR="00B605FA">
        <w:t>infraestrutura</w:t>
      </w:r>
      <w:r w:rsidR="00973378">
        <w:t xml:space="preserve"> </w:t>
      </w:r>
      <w:r w:rsidR="00973378" w:rsidRPr="00DB6AC0">
        <w:t>Simple Network Management Protocol</w:t>
      </w:r>
      <w:r w:rsidR="00973378">
        <w:t xml:space="preserve"> (SNMP)</w:t>
      </w:r>
      <w:r w:rsidR="00780C28">
        <w:t xml:space="preserve"> </w:t>
      </w:r>
      <w:r w:rsidR="008B7C94">
        <w:fldChar w:fldCharType="begin"/>
      </w:r>
      <w:r w:rsidR="00780C28">
        <w:instrText xml:space="preserve"> REF _Ref153776394 \r \h </w:instrText>
      </w:r>
      <w:r w:rsidR="008B7C94">
        <w:fldChar w:fldCharType="separate"/>
      </w:r>
      <w:r w:rsidR="00D02ABB">
        <w:t>[4]</w:t>
      </w:r>
      <w:r w:rsidR="008B7C94">
        <w:fldChar w:fldCharType="end"/>
      </w:r>
      <w:r w:rsidR="008B7C94">
        <w:fldChar w:fldCharType="begin"/>
      </w:r>
      <w:r w:rsidR="00780C28">
        <w:instrText xml:space="preserve"> REF _Ref152182530 \r \h </w:instrText>
      </w:r>
      <w:r w:rsidR="008B7C94">
        <w:fldChar w:fldCharType="separate"/>
      </w:r>
      <w:r w:rsidR="00D02ABB">
        <w:t>[5]</w:t>
      </w:r>
      <w:r w:rsidR="008B7C94">
        <w:fldChar w:fldCharType="end"/>
      </w:r>
      <w:r w:rsidR="008B7C94">
        <w:fldChar w:fldCharType="begin"/>
      </w:r>
      <w:r w:rsidR="00780C28">
        <w:instrText xml:space="preserve"> REF _Ref153776408 \r \h </w:instrText>
      </w:r>
      <w:r w:rsidR="008B7C94">
        <w:fldChar w:fldCharType="separate"/>
      </w:r>
      <w:r w:rsidR="00D02ABB">
        <w:t>[8]</w:t>
      </w:r>
      <w:r w:rsidR="008B7C94">
        <w:fldChar w:fldCharType="end"/>
      </w:r>
      <w:r w:rsidR="008B7C94">
        <w:fldChar w:fldCharType="begin"/>
      </w:r>
      <w:r w:rsidR="00780C28">
        <w:instrText xml:space="preserve"> REF _Ref153776413 \r \h </w:instrText>
      </w:r>
      <w:r w:rsidR="008B7C94">
        <w:fldChar w:fldCharType="separate"/>
      </w:r>
      <w:r w:rsidR="00D02ABB">
        <w:t>[9]</w:t>
      </w:r>
      <w:r w:rsidR="008B7C94">
        <w:fldChar w:fldCharType="end"/>
      </w:r>
      <w:r w:rsidR="00973378">
        <w:t>,</w:t>
      </w:r>
      <w:r w:rsidR="00973378" w:rsidRPr="008C120B">
        <w:t xml:space="preserve"> mas que </w:t>
      </w:r>
      <w:r w:rsidR="00973378">
        <w:t>simultaneamente se integrasse na plataforma de</w:t>
      </w:r>
      <w:r w:rsidR="00973378" w:rsidRPr="008C120B">
        <w:t xml:space="preserve"> alarmes </w:t>
      </w:r>
      <w:r w:rsidR="00973378">
        <w:t>d</w:t>
      </w:r>
      <w:r w:rsidR="00973378" w:rsidRPr="008C120B">
        <w:t>o</w:t>
      </w:r>
      <w:r w:rsidR="00973378">
        <w:t xml:space="preserve"> Sistema de Gestão de Alarmes (</w:t>
      </w:r>
      <w:smartTag w:uri="urn:schemas-microsoft-com:office:smarttags" w:element="stockticker">
        <w:r w:rsidR="00973378" w:rsidRPr="008C120B">
          <w:t>SGA</w:t>
        </w:r>
      </w:smartTag>
      <w:r w:rsidR="00973378">
        <w:t>)</w:t>
      </w:r>
      <w:r w:rsidR="00973378" w:rsidRPr="008C120B">
        <w:t xml:space="preserve"> da P</w:t>
      </w:r>
      <w:r w:rsidR="00973378">
        <w:t>ortugal Telecom (PT)</w:t>
      </w:r>
      <w:r w:rsidR="00B605FA">
        <w:t>.</w:t>
      </w:r>
    </w:p>
    <w:p w14:paraId="22FA4481" w14:textId="77777777" w:rsidR="003D3917" w:rsidRDefault="00973378" w:rsidP="00973378">
      <w:pPr>
        <w:pStyle w:val="Texto"/>
        <w:rPr>
          <w:szCs w:val="24"/>
        </w:rPr>
      </w:pPr>
      <w:r w:rsidRPr="008C120B">
        <w:rPr>
          <w:szCs w:val="24"/>
        </w:rPr>
        <w:t>Por coincidência</w:t>
      </w:r>
      <w:r>
        <w:rPr>
          <w:szCs w:val="24"/>
        </w:rPr>
        <w:t>,</w:t>
      </w:r>
      <w:r w:rsidRPr="008C120B">
        <w:rPr>
          <w:szCs w:val="24"/>
        </w:rPr>
        <w:t xml:space="preserve"> a PT tinha acabado de adquirir </w:t>
      </w:r>
      <w:r w:rsidR="00E65045">
        <w:rPr>
          <w:szCs w:val="24"/>
        </w:rPr>
        <w:t xml:space="preserve">(à Alcatel) </w:t>
      </w:r>
      <w:r w:rsidRPr="008C120B">
        <w:rPr>
          <w:szCs w:val="24"/>
        </w:rPr>
        <w:t xml:space="preserve">a nova rede de banda larga </w:t>
      </w:r>
      <w:r w:rsidR="00E7381B" w:rsidRPr="00DB6AC0">
        <w:t>Internet Protocol</w:t>
      </w:r>
      <w:r w:rsidR="00E7381B">
        <w:rPr>
          <w:szCs w:val="24"/>
        </w:rPr>
        <w:t xml:space="preserve"> (IP)</w:t>
      </w:r>
      <w:r w:rsidR="00094051">
        <w:rPr>
          <w:szCs w:val="24"/>
        </w:rPr>
        <w:t>—</w:t>
      </w:r>
      <w:r w:rsidR="00E7381B" w:rsidRPr="00DB6AC0">
        <w:t>Multi Protocol Label Switching</w:t>
      </w:r>
      <w:r w:rsidR="00E7381B">
        <w:rPr>
          <w:szCs w:val="24"/>
        </w:rPr>
        <w:t xml:space="preserve"> (M</w:t>
      </w:r>
      <w:r w:rsidRPr="008C120B">
        <w:rPr>
          <w:szCs w:val="24"/>
        </w:rPr>
        <w:t>PLS</w:t>
      </w:r>
      <w:r w:rsidR="00E7381B">
        <w:rPr>
          <w:szCs w:val="24"/>
        </w:rPr>
        <w:t>)</w:t>
      </w:r>
      <w:r w:rsidR="00F74351">
        <w:rPr>
          <w:szCs w:val="24"/>
        </w:rPr>
        <w:t>,</w:t>
      </w:r>
      <w:r w:rsidRPr="008C120B">
        <w:rPr>
          <w:szCs w:val="24"/>
        </w:rPr>
        <w:t xml:space="preserve"> e </w:t>
      </w:r>
      <w:r w:rsidR="00F74351">
        <w:rPr>
          <w:szCs w:val="24"/>
        </w:rPr>
        <w:t xml:space="preserve">assim </w:t>
      </w:r>
      <w:r w:rsidRPr="008C120B">
        <w:rPr>
          <w:szCs w:val="24"/>
        </w:rPr>
        <w:t>surgi</w:t>
      </w:r>
      <w:r w:rsidR="00F74351">
        <w:rPr>
          <w:szCs w:val="24"/>
        </w:rPr>
        <w:t>u</w:t>
      </w:r>
      <w:r w:rsidRPr="008C120B">
        <w:rPr>
          <w:szCs w:val="24"/>
        </w:rPr>
        <w:t xml:space="preserve"> a necessidade de </w:t>
      </w:r>
      <w:r>
        <w:rPr>
          <w:szCs w:val="24"/>
        </w:rPr>
        <w:t>integrar</w:t>
      </w:r>
      <w:r w:rsidRPr="008C120B">
        <w:rPr>
          <w:szCs w:val="24"/>
        </w:rPr>
        <w:t xml:space="preserve"> </w:t>
      </w:r>
      <w:r>
        <w:rPr>
          <w:szCs w:val="24"/>
        </w:rPr>
        <w:t xml:space="preserve">os alarmes gerados por esta </w:t>
      </w:r>
      <w:r w:rsidR="00491E3C">
        <w:rPr>
          <w:szCs w:val="24"/>
        </w:rPr>
        <w:t>infraestrutura</w:t>
      </w:r>
      <w:r>
        <w:rPr>
          <w:szCs w:val="24"/>
        </w:rPr>
        <w:t xml:space="preserve"> </w:t>
      </w:r>
      <w:r w:rsidR="002E520D">
        <w:rPr>
          <w:szCs w:val="24"/>
        </w:rPr>
        <w:t>(</w:t>
      </w:r>
      <w:r w:rsidR="008B7C94">
        <w:rPr>
          <w:szCs w:val="24"/>
        </w:rPr>
        <w:fldChar w:fldCharType="begin"/>
      </w:r>
      <w:r w:rsidR="002E520D">
        <w:rPr>
          <w:szCs w:val="24"/>
        </w:rPr>
        <w:instrText xml:space="preserve"> REF _Ref153599117 \n \h </w:instrText>
      </w:r>
      <w:r w:rsidR="008B7C94">
        <w:rPr>
          <w:szCs w:val="24"/>
        </w:rPr>
      </w:r>
      <w:r w:rsidR="008B7C94">
        <w:rPr>
          <w:szCs w:val="24"/>
        </w:rPr>
        <w:fldChar w:fldCharType="separate"/>
      </w:r>
      <w:r w:rsidR="00D02ABB">
        <w:rPr>
          <w:szCs w:val="24"/>
        </w:rPr>
        <w:t>Figura 1</w:t>
      </w:r>
      <w:r w:rsidR="008B7C94">
        <w:rPr>
          <w:szCs w:val="24"/>
        </w:rPr>
        <w:fldChar w:fldCharType="end"/>
      </w:r>
      <w:r w:rsidR="002E520D">
        <w:rPr>
          <w:szCs w:val="24"/>
        </w:rPr>
        <w:t xml:space="preserve">) </w:t>
      </w:r>
      <w:r w:rsidRPr="008C120B">
        <w:rPr>
          <w:szCs w:val="24"/>
        </w:rPr>
        <w:t xml:space="preserve">no </w:t>
      </w:r>
      <w:smartTag w:uri="urn:schemas-microsoft-com:office:smarttags" w:element="stockticker">
        <w:r w:rsidRPr="008C120B">
          <w:rPr>
            <w:szCs w:val="24"/>
          </w:rPr>
          <w:t>SGA</w:t>
        </w:r>
      </w:smartTag>
      <w:r w:rsidR="002E520D">
        <w:rPr>
          <w:szCs w:val="24"/>
        </w:rPr>
        <w:t>.</w:t>
      </w:r>
    </w:p>
    <w:p w14:paraId="7622D1EA" w14:textId="77777777" w:rsidR="007819C5" w:rsidRDefault="007819C5" w:rsidP="008F4296">
      <w:pPr>
        <w:pStyle w:val="Texto"/>
      </w:pPr>
    </w:p>
    <w:p w14:paraId="30DC0208" w14:textId="77777777" w:rsidR="007819C5" w:rsidRDefault="007819C5" w:rsidP="007819C5">
      <w:pPr>
        <w:pStyle w:val="Figura"/>
      </w:pPr>
      <w:r>
        <w:object w:dxaOrig="11621" w:dyaOrig="6443" w14:anchorId="5BC4FD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183pt" o:ole="">
            <v:imagedata r:id="rId13" o:title=""/>
          </v:shape>
          <o:OLEObject Type="Embed" ProgID="Visio.Drawing.11" ShapeID="_x0000_i1025" DrawAspect="Content" ObjectID="_1664729922" r:id="rId14"/>
        </w:object>
      </w:r>
    </w:p>
    <w:p w14:paraId="0346C8D9" w14:textId="77777777" w:rsidR="007819C5" w:rsidRDefault="007819C5" w:rsidP="007819C5">
      <w:pPr>
        <w:pStyle w:val="LegendaFigura"/>
        <w:numPr>
          <w:ilvl w:val="0"/>
          <w:numId w:val="7"/>
        </w:numPr>
      </w:pPr>
      <w:bookmarkStart w:id="11" w:name="_Ref153599110"/>
      <w:bookmarkStart w:id="12" w:name="_Ref153599117"/>
      <w:bookmarkStart w:id="13" w:name="_Toc444444362"/>
      <w:r w:rsidRPr="0072112B">
        <w:t xml:space="preserve">Arquitetura do OSS 5620 </w:t>
      </w:r>
      <w:smartTag w:uri="urn:schemas-microsoft-com:office:smarttags" w:element="stockticker">
        <w:r w:rsidRPr="0072112B">
          <w:t>SAM</w:t>
        </w:r>
      </w:smartTag>
      <w:r w:rsidRPr="0072112B">
        <w:t>-O</w:t>
      </w:r>
      <w:bookmarkEnd w:id="11"/>
      <w:bookmarkEnd w:id="12"/>
      <w:r>
        <w:t xml:space="preserve"> </w:t>
      </w:r>
      <w:r w:rsidR="008B7C94">
        <w:fldChar w:fldCharType="begin"/>
      </w:r>
      <w:r>
        <w:instrText xml:space="preserve"> REF _Ref153776170 \r \h </w:instrText>
      </w:r>
      <w:r w:rsidR="008B7C94">
        <w:fldChar w:fldCharType="separate"/>
      </w:r>
      <w:r w:rsidR="00D02ABB">
        <w:t>[1]</w:t>
      </w:r>
      <w:bookmarkEnd w:id="13"/>
      <w:r w:rsidR="008B7C94">
        <w:fldChar w:fldCharType="end"/>
      </w:r>
    </w:p>
    <w:p w14:paraId="4D93DB70" w14:textId="77777777" w:rsidR="007819C5" w:rsidRDefault="00514392" w:rsidP="007819C5">
      <w:pPr>
        <w:pStyle w:val="Texto"/>
      </w:pPr>
      <w:r w:rsidRPr="008C120B">
        <w:rPr>
          <w:szCs w:val="24"/>
        </w:rPr>
        <w:t>Dada a pouca experiência</w:t>
      </w:r>
      <w:r>
        <w:rPr>
          <w:szCs w:val="24"/>
        </w:rPr>
        <w:t>,</w:t>
      </w:r>
      <w:r w:rsidRPr="008C120B">
        <w:rPr>
          <w:szCs w:val="24"/>
        </w:rPr>
        <w:t xml:space="preserve"> e </w:t>
      </w:r>
      <w:r>
        <w:t>conhecimento,</w:t>
      </w:r>
      <w:r w:rsidRPr="008C120B">
        <w:rPr>
          <w:szCs w:val="24"/>
        </w:rPr>
        <w:t xml:space="preserve"> </w:t>
      </w:r>
      <w:r>
        <w:rPr>
          <w:szCs w:val="24"/>
        </w:rPr>
        <w:t xml:space="preserve">sobre a </w:t>
      </w:r>
      <w:r w:rsidRPr="008C120B">
        <w:rPr>
          <w:szCs w:val="24"/>
        </w:rPr>
        <w:t>aquisição de alarmes para este tipo de tecnologias,</w:t>
      </w:r>
      <w:r>
        <w:rPr>
          <w:szCs w:val="24"/>
        </w:rPr>
        <w:t xml:space="preserve"> foi </w:t>
      </w:r>
      <w:r>
        <w:t xml:space="preserve">natural a proposta de incluir </w:t>
      </w:r>
      <w:r w:rsidRPr="008C120B">
        <w:t>a integração</w:t>
      </w:r>
      <w:r>
        <w:t>,</w:t>
      </w:r>
      <w:r w:rsidRPr="008C120B">
        <w:t xml:space="preserve"> </w:t>
      </w:r>
      <w:r>
        <w:t xml:space="preserve">e tratamento, dos </w:t>
      </w:r>
      <w:r w:rsidRPr="008C120B">
        <w:t>alarmes desta rede</w:t>
      </w:r>
      <w:r>
        <w:t xml:space="preserve"> no âmbito do projeto.</w:t>
      </w:r>
      <w:r w:rsidRPr="008C120B">
        <w:t xml:space="preserve"> </w:t>
      </w:r>
      <w:r>
        <w:t>Esta inclusão refletiu-se no</w:t>
      </w:r>
      <w:r w:rsidRPr="008C120B">
        <w:t xml:space="preserve"> desenvolvimento </w:t>
      </w:r>
      <w:r>
        <w:t xml:space="preserve">de um processo </w:t>
      </w:r>
      <w:r w:rsidR="007819C5" w:rsidRPr="008C120B">
        <w:t xml:space="preserve">de aquisição dos alarmes </w:t>
      </w:r>
      <w:r w:rsidR="007819C5">
        <w:t xml:space="preserve">gerados </w:t>
      </w:r>
      <w:r w:rsidR="007819C5" w:rsidRPr="008C120B">
        <w:t xml:space="preserve">e de um programa que formate os </w:t>
      </w:r>
      <w:r w:rsidR="007819C5">
        <w:t>relatórios de alarme</w:t>
      </w:r>
      <w:r w:rsidR="007819C5" w:rsidRPr="008C120B">
        <w:t xml:space="preserve"> para o formato </w:t>
      </w:r>
      <w:r w:rsidR="007819C5">
        <w:t>(</w:t>
      </w:r>
      <w:r w:rsidR="007819C5" w:rsidRPr="008C120B">
        <w:t>normalizado</w:t>
      </w:r>
      <w:r w:rsidR="007819C5">
        <w:t>)</w:t>
      </w:r>
      <w:r w:rsidR="007819C5" w:rsidRPr="008C120B">
        <w:t xml:space="preserve"> da </w:t>
      </w:r>
      <w:r w:rsidR="007819C5">
        <w:t xml:space="preserve">notificação de alarme utilizado no </w:t>
      </w:r>
      <w:smartTag w:uri="urn:schemas-microsoft-com:office:smarttags" w:element="stockticker">
        <w:r w:rsidR="007819C5">
          <w:t>SGA</w:t>
        </w:r>
      </w:smartTag>
      <w:r w:rsidR="007819C5">
        <w:t>.</w:t>
      </w:r>
    </w:p>
    <w:p w14:paraId="3C5630C8" w14:textId="77777777" w:rsidR="008F4296" w:rsidRDefault="008F4296" w:rsidP="008F4296">
      <w:pPr>
        <w:pStyle w:val="Subseconumerada"/>
      </w:pPr>
      <w:bookmarkStart w:id="14" w:name="_Toc444444299"/>
      <w:r>
        <w:t>Objetivos</w:t>
      </w:r>
      <w:bookmarkEnd w:id="14"/>
    </w:p>
    <w:p w14:paraId="519A3203" w14:textId="77777777" w:rsidR="008F4296" w:rsidRPr="003D3917" w:rsidRDefault="008F4296" w:rsidP="008F4296">
      <w:pPr>
        <w:pStyle w:val="Texto"/>
        <w:rPr>
          <w:szCs w:val="24"/>
        </w:rPr>
      </w:pPr>
      <w:r w:rsidRPr="00071CEB">
        <w:t>O objetivo</w:t>
      </w:r>
      <w:r w:rsidR="00795FBC" w:rsidRPr="00795FBC">
        <w:t xml:space="preserve"> </w:t>
      </w:r>
      <w:r w:rsidR="00795FBC" w:rsidRPr="00071CEB">
        <w:t>principal</w:t>
      </w:r>
      <w:r w:rsidRPr="00071CEB">
        <w:t xml:space="preserve"> </w:t>
      </w:r>
      <w:r>
        <w:t>deste p</w:t>
      </w:r>
      <w:r w:rsidRPr="00071CEB">
        <w:t>rojeto</w:t>
      </w:r>
      <w:r>
        <w:t xml:space="preserve"> é a aquisição</w:t>
      </w:r>
      <w:r w:rsidRPr="00071CEB">
        <w:t xml:space="preserve"> dos alarmes provenientes da rede IP/MPLS </w:t>
      </w:r>
      <w:r>
        <w:t xml:space="preserve">da </w:t>
      </w:r>
      <w:r w:rsidRPr="00071CEB">
        <w:t xml:space="preserve">Alcatel </w:t>
      </w:r>
      <w:r>
        <w:t xml:space="preserve">e a sua integração no sistema atualmente em uso na PT. Dada a complexidade </w:t>
      </w:r>
      <w:r>
        <w:lastRenderedPageBreak/>
        <w:t xml:space="preserve">inerente a este objetivo, sentiu-se a necessidade de o </w:t>
      </w:r>
      <w:r w:rsidRPr="00071CEB">
        <w:t>sub</w:t>
      </w:r>
      <w:r w:rsidR="00795FBC">
        <w:t>dividir em múltiplas tarefas de realização mais simples</w:t>
      </w:r>
      <w:r>
        <w:t>, tais como:</w:t>
      </w:r>
    </w:p>
    <w:p w14:paraId="237D7043" w14:textId="77777777" w:rsidR="00D216CF" w:rsidRPr="00071CEB" w:rsidRDefault="00E65045" w:rsidP="00E65045">
      <w:pPr>
        <w:pStyle w:val="Listacommarcas"/>
      </w:pPr>
      <w:r>
        <w:t>A</w:t>
      </w:r>
      <w:r w:rsidR="00E7381B">
        <w:t xml:space="preserve"> reavaliação dos procedimentos </w:t>
      </w:r>
      <w:r w:rsidR="00D216CF" w:rsidRPr="00071CEB">
        <w:t xml:space="preserve">de aquisição </w:t>
      </w:r>
      <w:r w:rsidR="00E7381B">
        <w:t>de</w:t>
      </w:r>
      <w:r>
        <w:t xml:space="preserve"> alarmes;</w:t>
      </w:r>
    </w:p>
    <w:p w14:paraId="1E4885A5" w14:textId="77777777" w:rsidR="00E441E2" w:rsidRPr="00071CEB" w:rsidRDefault="00E65045" w:rsidP="00E7381B">
      <w:pPr>
        <w:pStyle w:val="Listacommarcas"/>
      </w:pPr>
      <w:r>
        <w:t xml:space="preserve">O estudo do protocolo </w:t>
      </w:r>
      <w:r w:rsidR="00D216CF" w:rsidRPr="00071CEB">
        <w:t>SNMP</w:t>
      </w:r>
      <w:r w:rsidR="008F4296">
        <w:t xml:space="preserve">, nomeadamente </w:t>
      </w:r>
      <w:r>
        <w:t xml:space="preserve">o conceito e implementação de </w:t>
      </w:r>
      <w:r w:rsidR="00E441E2" w:rsidRPr="00673977">
        <w:rPr>
          <w:i/>
        </w:rPr>
        <w:t>traps</w:t>
      </w:r>
      <w:r w:rsidR="00E441E2" w:rsidRPr="00071CEB">
        <w:t>;</w:t>
      </w:r>
    </w:p>
    <w:p w14:paraId="5F3BD378" w14:textId="77777777" w:rsidR="00D216CF" w:rsidRPr="00071CEB" w:rsidRDefault="00D216CF" w:rsidP="00E7381B">
      <w:pPr>
        <w:pStyle w:val="Listacommarcas"/>
      </w:pPr>
      <w:r w:rsidRPr="00071CEB">
        <w:t xml:space="preserve">O funcionamento </w:t>
      </w:r>
      <w:r w:rsidR="00341DF5" w:rsidRPr="00071CEB">
        <w:t xml:space="preserve">e configuração </w:t>
      </w:r>
      <w:r w:rsidRPr="00071CEB">
        <w:t>d</w:t>
      </w:r>
      <w:r w:rsidR="00E441E2" w:rsidRPr="00071CEB">
        <w:t>os programas que suportam o processo</w:t>
      </w:r>
      <w:r w:rsidRPr="00071CEB">
        <w:t xml:space="preserve"> de leitura</w:t>
      </w:r>
      <w:r w:rsidR="00E441E2" w:rsidRPr="00071CEB">
        <w:t>, destacando</w:t>
      </w:r>
      <w:r w:rsidRPr="00071CEB">
        <w:t>-se</w:t>
      </w:r>
      <w:r w:rsidR="00E441E2" w:rsidRPr="00071CEB">
        <w:t xml:space="preserve"> o </w:t>
      </w:r>
      <w:r w:rsidR="00E441E2" w:rsidRPr="00673977">
        <w:rPr>
          <w:rFonts w:ascii="Courier New" w:hAnsi="Courier New" w:cs="Courier New"/>
          <w:sz w:val="22"/>
          <w:szCs w:val="22"/>
        </w:rPr>
        <w:t>snmptrapd</w:t>
      </w:r>
      <w:r w:rsidR="00E441E2" w:rsidRPr="00071CEB">
        <w:t xml:space="preserve"> e o </w:t>
      </w:r>
      <w:r w:rsidR="00E441E2" w:rsidRPr="00673977">
        <w:rPr>
          <w:rFonts w:ascii="Courier New" w:hAnsi="Courier New" w:cs="Courier New"/>
          <w:sz w:val="22"/>
          <w:szCs w:val="22"/>
        </w:rPr>
        <w:t>syslog-ng</w:t>
      </w:r>
      <w:r w:rsidRPr="00071CEB">
        <w:t>;</w:t>
      </w:r>
    </w:p>
    <w:p w14:paraId="152C9C35" w14:textId="77777777" w:rsidR="00E65045" w:rsidRDefault="00E65045" w:rsidP="00E7381B">
      <w:pPr>
        <w:pStyle w:val="Listacommarcas"/>
      </w:pPr>
      <w:r>
        <w:t xml:space="preserve">O </w:t>
      </w:r>
      <w:r w:rsidRPr="00071CEB">
        <w:t>desenvo</w:t>
      </w:r>
      <w:r w:rsidR="008944D3">
        <w:t>lvimento do programa que formate</w:t>
      </w:r>
      <w:r w:rsidRPr="00071CEB">
        <w:t xml:space="preserve"> os </w:t>
      </w:r>
      <w:r w:rsidR="008944D3">
        <w:t>relatórios de a</w:t>
      </w:r>
      <w:r>
        <w:t>larme</w:t>
      </w:r>
      <w:r w:rsidRPr="00071CEB">
        <w:t xml:space="preserve"> para o formato </w:t>
      </w:r>
      <w:r w:rsidR="008944D3">
        <w:t>(</w:t>
      </w:r>
      <w:r w:rsidRPr="00071CEB">
        <w:t>normalizado</w:t>
      </w:r>
      <w:r w:rsidR="008944D3">
        <w:t>)</w:t>
      </w:r>
      <w:r w:rsidRPr="00071CEB">
        <w:t xml:space="preserve"> da </w:t>
      </w:r>
      <w:r w:rsidR="008944D3">
        <w:t>notificação de a</w:t>
      </w:r>
      <w:r>
        <w:t>larme</w:t>
      </w:r>
      <w:r w:rsidR="00673977">
        <w:t xml:space="preserve"> utilizado no </w:t>
      </w:r>
      <w:smartTag w:uri="urn:schemas-microsoft-com:office:smarttags" w:element="stockticker">
        <w:r w:rsidR="00673977">
          <w:t>SGA</w:t>
        </w:r>
      </w:smartTag>
      <w:r w:rsidR="00673977">
        <w:t>;</w:t>
      </w:r>
    </w:p>
    <w:p w14:paraId="6B714929" w14:textId="77777777" w:rsidR="00E441E2" w:rsidRDefault="00341DF5" w:rsidP="00E7381B">
      <w:pPr>
        <w:pStyle w:val="Listacommarcas"/>
      </w:pPr>
      <w:r w:rsidRPr="00071CEB">
        <w:t xml:space="preserve">O aperfeiçoamento e simplificação de processo de desenvolvimento dos </w:t>
      </w:r>
      <w:r w:rsidR="00BA3FA0" w:rsidRPr="008944D3">
        <w:rPr>
          <w:i/>
        </w:rPr>
        <w:t>formatador</w:t>
      </w:r>
      <w:r w:rsidRPr="008944D3">
        <w:rPr>
          <w:i/>
        </w:rPr>
        <w:t>es</w:t>
      </w:r>
      <w:r w:rsidR="00E441E2" w:rsidRPr="00071CEB">
        <w:t>.</w:t>
      </w:r>
    </w:p>
    <w:p w14:paraId="741094AA" w14:textId="77777777" w:rsidR="00892BDF" w:rsidRPr="00F6706E" w:rsidRDefault="0072112B" w:rsidP="00840933">
      <w:pPr>
        <w:pStyle w:val="Subseconumerada"/>
      </w:pPr>
      <w:bookmarkStart w:id="15" w:name="_Ref153786063"/>
      <w:bookmarkStart w:id="16" w:name="_Ref153786082"/>
      <w:bookmarkStart w:id="17" w:name="_Ref153786084"/>
      <w:bookmarkStart w:id="18" w:name="_Ref153786162"/>
      <w:bookmarkStart w:id="19" w:name="_Toc444444300"/>
      <w:r>
        <w:t>Calendarização</w:t>
      </w:r>
      <w:bookmarkEnd w:id="15"/>
      <w:bookmarkEnd w:id="16"/>
      <w:bookmarkEnd w:id="17"/>
      <w:bookmarkEnd w:id="18"/>
      <w:bookmarkEnd w:id="19"/>
    </w:p>
    <w:p w14:paraId="3B2437D1" w14:textId="77777777" w:rsidR="00E7381B" w:rsidRDefault="00E7381B" w:rsidP="00E7381B">
      <w:pPr>
        <w:pStyle w:val="Texto"/>
        <w:rPr>
          <w:szCs w:val="24"/>
        </w:rPr>
      </w:pPr>
      <w:r>
        <w:t>Sendo a aquisição</w:t>
      </w:r>
      <w:r w:rsidRPr="00071CEB">
        <w:t xml:space="preserve"> dos alarmes provenientes da rede Alcatel IP/MPLS</w:t>
      </w:r>
      <w:r w:rsidR="008F4296">
        <w:t xml:space="preserve"> a motivação deste trabalho</w:t>
      </w:r>
      <w:r w:rsidR="00F74351">
        <w:t xml:space="preserve">, a sua </w:t>
      </w:r>
      <w:r>
        <w:t xml:space="preserve">prossecução </w:t>
      </w:r>
      <w:r w:rsidR="00571C5F">
        <w:t>conduziu à</w:t>
      </w:r>
      <w:r w:rsidR="00F74351">
        <w:t xml:space="preserve"> calendarização </w:t>
      </w:r>
      <w:r w:rsidR="00571C5F">
        <w:t xml:space="preserve">apresentada na </w:t>
      </w:r>
      <w:r w:rsidR="008B7C94">
        <w:fldChar w:fldCharType="begin"/>
      </w:r>
      <w:r w:rsidR="008A7BBB">
        <w:instrText xml:space="preserve"> REF _Ref153599545 \n \h </w:instrText>
      </w:r>
      <w:r w:rsidR="008B7C94">
        <w:fldChar w:fldCharType="separate"/>
      </w:r>
      <w:r w:rsidR="00D02ABB">
        <w:t>Tabela 1</w:t>
      </w:r>
      <w:r w:rsidR="008B7C94">
        <w:fldChar w:fldCharType="end"/>
      </w:r>
      <w:r w:rsidR="00571C5F">
        <w:t>.</w:t>
      </w:r>
      <w:r w:rsidR="00F74351">
        <w:t xml:space="preserve"> </w:t>
      </w:r>
      <w:r w:rsidR="00571C5F">
        <w:t xml:space="preserve">Esta inclui </w:t>
      </w:r>
      <w:r>
        <w:t>um conjunto de tarefas</w:t>
      </w:r>
      <w:r w:rsidR="00571C5F">
        <w:t>, como por exemplo</w:t>
      </w:r>
      <w:r>
        <w:rPr>
          <w:szCs w:val="24"/>
        </w:rPr>
        <w:t xml:space="preserve">: </w:t>
      </w:r>
      <w:r w:rsidRPr="008C120B">
        <w:rPr>
          <w:szCs w:val="24"/>
        </w:rPr>
        <w:t>o estudo da documentação do fabricante</w:t>
      </w:r>
      <w:r>
        <w:rPr>
          <w:szCs w:val="24"/>
        </w:rPr>
        <w:t xml:space="preserve"> (Alcatel) da rede IP/MPLS adquirida pela PT</w:t>
      </w:r>
      <w:r w:rsidR="00571C5F">
        <w:rPr>
          <w:szCs w:val="24"/>
        </w:rPr>
        <w:t>;</w:t>
      </w:r>
      <w:r w:rsidRPr="008C120B">
        <w:rPr>
          <w:szCs w:val="24"/>
        </w:rPr>
        <w:t xml:space="preserve"> </w:t>
      </w:r>
      <w:r>
        <w:rPr>
          <w:szCs w:val="24"/>
        </w:rPr>
        <w:t>a implementação do</w:t>
      </w:r>
      <w:r w:rsidR="00B605FA">
        <w:rPr>
          <w:szCs w:val="24"/>
        </w:rPr>
        <w:t xml:space="preserve"> cole</w:t>
      </w:r>
      <w:r w:rsidRPr="008C120B">
        <w:rPr>
          <w:szCs w:val="24"/>
        </w:rPr>
        <w:t>tor de alarmes, inserindo-o no processo de Re</w:t>
      </w:r>
      <w:r>
        <w:rPr>
          <w:szCs w:val="24"/>
        </w:rPr>
        <w:t>colha e Tratamento de Alarmes (</w:t>
      </w:r>
      <w:r w:rsidRPr="008C120B">
        <w:rPr>
          <w:szCs w:val="24"/>
        </w:rPr>
        <w:t>RETA</w:t>
      </w:r>
      <w:r>
        <w:rPr>
          <w:szCs w:val="24"/>
        </w:rPr>
        <w:t>)</w:t>
      </w:r>
      <w:r w:rsidR="00780C28">
        <w:rPr>
          <w:szCs w:val="24"/>
        </w:rPr>
        <w:t xml:space="preserve"> </w:t>
      </w:r>
      <w:r w:rsidR="008B7C94">
        <w:rPr>
          <w:szCs w:val="24"/>
        </w:rPr>
        <w:fldChar w:fldCharType="begin"/>
      </w:r>
      <w:r w:rsidR="00780C28">
        <w:rPr>
          <w:szCs w:val="24"/>
        </w:rPr>
        <w:instrText xml:space="preserve"> REF _Ref153776459 \r \h </w:instrText>
      </w:r>
      <w:r w:rsidR="008B7C94">
        <w:rPr>
          <w:szCs w:val="24"/>
        </w:rPr>
      </w:r>
      <w:r w:rsidR="008B7C94">
        <w:rPr>
          <w:szCs w:val="24"/>
        </w:rPr>
        <w:fldChar w:fldCharType="separate"/>
      </w:r>
      <w:r w:rsidR="00D02ABB">
        <w:rPr>
          <w:szCs w:val="24"/>
        </w:rPr>
        <w:t>[6]</w:t>
      </w:r>
      <w:r w:rsidR="008B7C94">
        <w:rPr>
          <w:szCs w:val="24"/>
        </w:rPr>
        <w:fldChar w:fldCharType="end"/>
      </w:r>
      <w:r w:rsidR="00571C5F">
        <w:rPr>
          <w:szCs w:val="24"/>
        </w:rPr>
        <w:t>;</w:t>
      </w:r>
      <w:r w:rsidRPr="008C120B">
        <w:rPr>
          <w:szCs w:val="24"/>
        </w:rPr>
        <w:t xml:space="preserve"> teste </w:t>
      </w:r>
      <w:r>
        <w:rPr>
          <w:szCs w:val="24"/>
        </w:rPr>
        <w:t xml:space="preserve">e validação </w:t>
      </w:r>
      <w:r w:rsidRPr="008C120B">
        <w:rPr>
          <w:szCs w:val="24"/>
        </w:rPr>
        <w:t>da solução</w:t>
      </w:r>
      <w:r>
        <w:rPr>
          <w:szCs w:val="24"/>
        </w:rPr>
        <w:t xml:space="preserve"> proposta</w:t>
      </w:r>
      <w:r w:rsidRPr="008C120B">
        <w:rPr>
          <w:szCs w:val="24"/>
        </w:rPr>
        <w:t>.</w:t>
      </w:r>
    </w:p>
    <w:p w14:paraId="777E22B7" w14:textId="77777777" w:rsidR="00143BC0" w:rsidRDefault="00143BC0" w:rsidP="00143BC0">
      <w:pPr>
        <w:pStyle w:val="Subseconumerada"/>
      </w:pPr>
      <w:bookmarkStart w:id="20" w:name="_Toc444444301"/>
      <w:r>
        <w:t>Organização do relatório</w:t>
      </w:r>
      <w:bookmarkEnd w:id="20"/>
    </w:p>
    <w:p w14:paraId="3D06C5DC" w14:textId="77777777" w:rsidR="00143BC0" w:rsidRPr="00071CEB" w:rsidRDefault="00143BC0" w:rsidP="00143BC0">
      <w:pPr>
        <w:pStyle w:val="Texto"/>
      </w:pPr>
      <w:r>
        <w:t xml:space="preserve">No Capítulo 1... No capítulo seguinte, 2, são apresentados os principais formatos e correspondentes estilos criados para a elaboração do relatório </w:t>
      </w:r>
      <w:r w:rsidRPr="00071CEB">
        <w:t xml:space="preserve">da </w:t>
      </w:r>
      <w:r w:rsidR="00ED0230">
        <w:t>unidade curricular</w:t>
      </w:r>
      <w:r w:rsidRPr="00071CEB">
        <w:t xml:space="preserve"> de </w:t>
      </w:r>
      <w:r w:rsidR="006D601F">
        <w:t>Projeto</w:t>
      </w:r>
      <w:r>
        <w:t>/Estágio do 3</w:t>
      </w:r>
      <w:r w:rsidRPr="00071CEB">
        <w:t>º</w:t>
      </w:r>
      <w:r>
        <w:t xml:space="preserve"> ano da </w:t>
      </w:r>
      <w:r w:rsidR="00E15D0C">
        <w:t>LEEC</w:t>
      </w:r>
      <w:r w:rsidRPr="00071CEB">
        <w:t>.</w:t>
      </w:r>
      <w:r>
        <w:t xml:space="preserve"> No último capítulo, o 3º, são reunidas as principais conclusões e perspetivados futuros desenvolvimentos.</w:t>
      </w:r>
    </w:p>
    <w:p w14:paraId="47E15AAB" w14:textId="77777777" w:rsidR="00892BDF" w:rsidRDefault="004C2DBD" w:rsidP="008A7BBB">
      <w:pPr>
        <w:pStyle w:val="LegendaTabela"/>
        <w:numPr>
          <w:ilvl w:val="0"/>
          <w:numId w:val="8"/>
        </w:numPr>
      </w:pPr>
      <w:bookmarkStart w:id="21" w:name="_Ref153599545"/>
      <w:bookmarkStart w:id="22" w:name="_Toc444445412"/>
      <w:r>
        <w:lastRenderedPageBreak/>
        <w:t>Calendarização</w:t>
      </w:r>
      <w:r w:rsidR="00892BDF">
        <w:t xml:space="preserve"> do </w:t>
      </w:r>
      <w:bookmarkEnd w:id="21"/>
      <w:r w:rsidR="00491E3C">
        <w:t>p</w:t>
      </w:r>
      <w:r w:rsidR="00491E3C" w:rsidRPr="00792FFF">
        <w:t>rojeto</w:t>
      </w:r>
      <w:bookmarkEnd w:id="22"/>
    </w:p>
    <w:p w14:paraId="2B60327B" w14:textId="77777777" w:rsidR="00341DF5" w:rsidRPr="006772E3" w:rsidRDefault="00840933" w:rsidP="00143BC0">
      <w:pPr>
        <w:pStyle w:val="Tabela"/>
      </w:pPr>
      <w:r>
        <w:object w:dxaOrig="22260" w:dyaOrig="6057" w14:anchorId="2F2FE994">
          <v:shape id="_x0000_i1026" type="#_x0000_t75" style="width:426pt;height:190.5pt" o:ole="">
            <v:imagedata r:id="rId15" o:title=""/>
          </v:shape>
          <o:OLEObject Type="Embed" ProgID="Visio.Drawing.11" ShapeID="_x0000_i1026" DrawAspect="Content" ObjectID="_1664729923" r:id="rId16"/>
        </w:object>
      </w:r>
    </w:p>
    <w:p w14:paraId="247D62CA" w14:textId="77777777" w:rsidR="00341DF5" w:rsidRDefault="00341DF5" w:rsidP="00AB2EBC">
      <w:pPr>
        <w:pStyle w:val="Texto"/>
      </w:pPr>
    </w:p>
    <w:p w14:paraId="7943AB82" w14:textId="77777777" w:rsidR="00900626" w:rsidRDefault="00900626" w:rsidP="00AB2EBC">
      <w:pPr>
        <w:pStyle w:val="Texto"/>
        <w:sectPr w:rsidR="00900626" w:rsidSect="00143BC0">
          <w:type w:val="oddPage"/>
          <w:pgSz w:w="11906" w:h="16838" w:code="9"/>
          <w:pgMar w:top="1418" w:right="1418" w:bottom="1418" w:left="1701" w:header="709" w:footer="567" w:gutter="0"/>
          <w:pgNumType w:start="1"/>
          <w:cols w:space="720"/>
        </w:sectPr>
      </w:pPr>
      <w:r>
        <w:br w:type="page"/>
      </w:r>
    </w:p>
    <w:p w14:paraId="3417890C" w14:textId="77777777" w:rsidR="0094403F" w:rsidRDefault="005F2397" w:rsidP="00995F5D">
      <w:pPr>
        <w:pStyle w:val="Seconumerada"/>
      </w:pPr>
      <w:bookmarkStart w:id="23" w:name="_Formato_da_notificação"/>
      <w:bookmarkStart w:id="24" w:name="_Toc444444302"/>
      <w:bookmarkEnd w:id="23"/>
      <w:r>
        <w:lastRenderedPageBreak/>
        <w:t xml:space="preserve">Formatos &amp; </w:t>
      </w:r>
      <w:r w:rsidR="00644E3B">
        <w:t>Estilos</w:t>
      </w:r>
      <w:bookmarkEnd w:id="24"/>
    </w:p>
    <w:p w14:paraId="05F15DB7" w14:textId="77777777" w:rsidR="006D2CA8" w:rsidRDefault="005F2397" w:rsidP="00995F5D">
      <w:pPr>
        <w:pStyle w:val="Texto"/>
      </w:pPr>
      <w:r>
        <w:t>Ao longo deste texto é utilizada o tipo de letra “Times New Roman”, sem nenhum efeito</w:t>
      </w:r>
      <w:r w:rsidR="00D2736E">
        <w:t xml:space="preserve"> (carregado, sublinhado, etc.)</w:t>
      </w:r>
      <w:r>
        <w:t xml:space="preserve"> em particular (alguns efeitos são utilizados para </w:t>
      </w:r>
      <w:r w:rsidR="000D79C4">
        <w:t>evidenciar determinadas ocorrências)</w:t>
      </w:r>
      <w:r>
        <w:t xml:space="preserve">, e com tamanhos variáveis em função da sua </w:t>
      </w:r>
      <w:r w:rsidR="000D79C4">
        <w:t>utilização</w:t>
      </w:r>
      <w:r>
        <w:t xml:space="preserve">, por exemplo, o </w:t>
      </w:r>
      <w:r w:rsidR="007964D5">
        <w:t xml:space="preserve">corpo do </w:t>
      </w:r>
      <w:r>
        <w:t>texto faz uso d</w:t>
      </w:r>
      <w:r w:rsidR="000D79C4">
        <w:t>o tamanho 12</w:t>
      </w:r>
      <w:r>
        <w:t xml:space="preserve">. Esta </w:t>
      </w:r>
      <w:r w:rsidR="004D6BF1">
        <w:t>e</w:t>
      </w:r>
      <w:r>
        <w:t xml:space="preserve"> outra informação relativa ao</w:t>
      </w:r>
      <w:r w:rsidR="00EE7476">
        <w:t>s</w:t>
      </w:r>
      <w:r>
        <w:t xml:space="preserve"> formatado</w:t>
      </w:r>
      <w:r w:rsidR="00EE7476">
        <w:t>s</w:t>
      </w:r>
      <w:r>
        <w:t xml:space="preserve"> utilizado</w:t>
      </w:r>
      <w:r w:rsidR="00EE7476">
        <w:t>s</w:t>
      </w:r>
      <w:r>
        <w:t xml:space="preserve"> encontra-se </w:t>
      </w:r>
      <w:r w:rsidR="00EE7476">
        <w:t>“encapsulada”</w:t>
      </w:r>
      <w:r w:rsidR="004D6BF1">
        <w:t xml:space="preserve"> </w:t>
      </w:r>
      <w:r w:rsidR="000D79C4">
        <w:t>em diversos estilos. Estes permitem, de uma forma fácil, obter um formato coerente ao longo do texto.</w:t>
      </w:r>
    </w:p>
    <w:p w14:paraId="17A4EC7B" w14:textId="77777777" w:rsidR="00B67725" w:rsidRDefault="006D2CA8" w:rsidP="00995F5D">
      <w:pPr>
        <w:pStyle w:val="Texto"/>
      </w:pPr>
      <w:r>
        <w:t>A</w:t>
      </w:r>
      <w:r w:rsidR="00A34474">
        <w:t xml:space="preserve"> totalidade da</w:t>
      </w:r>
      <w:r>
        <w:t>s palavras (</w:t>
      </w:r>
      <w:r w:rsidR="00A34474">
        <w:t>substantivos</w:t>
      </w:r>
      <w:r>
        <w:t xml:space="preserve">, </w:t>
      </w:r>
      <w:r w:rsidR="00D2736E">
        <w:t>adje</w:t>
      </w:r>
      <w:r w:rsidR="00BC130B">
        <w:t>t</w:t>
      </w:r>
      <w:r w:rsidR="00D2736E">
        <w:t xml:space="preserve">ivos, </w:t>
      </w:r>
      <w:r>
        <w:t>verbos, etc.)</w:t>
      </w:r>
      <w:r w:rsidR="00A34474">
        <w:t xml:space="preserve"> </w:t>
      </w:r>
      <w:r>
        <w:t xml:space="preserve">dos títulos do relatório e </w:t>
      </w:r>
      <w:r w:rsidR="00D2736E">
        <w:t xml:space="preserve">respetivas </w:t>
      </w:r>
      <w:r>
        <w:t>secções</w:t>
      </w:r>
      <w:r w:rsidR="000D79C4">
        <w:t xml:space="preserve"> </w:t>
      </w:r>
      <w:r>
        <w:t>devem iniciar-se por letras maiúsculas exceto no caso de artigos, conjunç</w:t>
      </w:r>
      <w:r w:rsidR="00A34474">
        <w:t>ões e</w:t>
      </w:r>
      <w:r>
        <w:t xml:space="preserve"> preposiç</w:t>
      </w:r>
      <w:r w:rsidR="00A34474">
        <w:t>ões</w:t>
      </w:r>
      <w:r>
        <w:t>.</w:t>
      </w:r>
      <w:r w:rsidR="00A34474">
        <w:t xml:space="preserve"> </w:t>
      </w:r>
      <w:r w:rsidR="00476151">
        <w:t>Salvo</w:t>
      </w:r>
      <w:r w:rsidR="00A34474">
        <w:t xml:space="preserve"> a </w:t>
      </w:r>
      <w:r w:rsidR="00476151">
        <w:t>primeira palavra do título da subsecção ou sub-subsecção, que se inicia</w:t>
      </w:r>
      <w:r w:rsidR="00A34474">
        <w:t xml:space="preserve"> </w:t>
      </w:r>
      <w:r w:rsidR="00476151">
        <w:t xml:space="preserve">com uma </w:t>
      </w:r>
      <w:r w:rsidR="00A34474">
        <w:t>letra maiúscula, as restantes devem iniciar-se por uma letra minúscula. Casos especiais desta última regra são os substantivos e acrónimos. De uma forma geral aplicam-se, no âmbito deste relatório, a</w:t>
      </w:r>
      <w:r w:rsidR="00476151">
        <w:t>s</w:t>
      </w:r>
      <w:r w:rsidR="00A34474">
        <w:t xml:space="preserve"> regras aqui apresentadas, eventualmente outras situações não consideradas devem seguir a</w:t>
      </w:r>
      <w:r w:rsidR="00D2736E">
        <w:t>s regras que sejam aplicáveis a</w:t>
      </w:r>
      <w:r w:rsidR="00A34474">
        <w:t xml:space="preserve"> cada caso. Em </w:t>
      </w:r>
      <w:r w:rsidR="00D2736E">
        <w:t>nenhuma situação</w:t>
      </w:r>
      <w:r w:rsidR="00A34474">
        <w:t xml:space="preserve"> deve este documento colidir com as regras gramaticais definidas para a língua portuguesa ou outra.</w:t>
      </w:r>
    </w:p>
    <w:p w14:paraId="2D10EA99" w14:textId="77777777" w:rsidR="000D79C4" w:rsidRDefault="000D79C4" w:rsidP="00995F5D">
      <w:pPr>
        <w:pStyle w:val="Texto"/>
      </w:pPr>
      <w:r>
        <w:t xml:space="preserve">Neste capítulo são apresentados os principais formatos e correspondentes estilos criados para a elaboração do relatório </w:t>
      </w:r>
      <w:r w:rsidRPr="00071CEB">
        <w:t xml:space="preserve">da </w:t>
      </w:r>
      <w:r w:rsidR="00ED0230">
        <w:t>unidade curricular</w:t>
      </w:r>
      <w:r w:rsidRPr="00071CEB">
        <w:t xml:space="preserve"> de </w:t>
      </w:r>
      <w:r w:rsidR="00BC130B">
        <w:t>Proje</w:t>
      </w:r>
      <w:r w:rsidR="00491E3C">
        <w:t>t</w:t>
      </w:r>
      <w:r w:rsidR="00BC130B">
        <w:t>o</w:t>
      </w:r>
      <w:r>
        <w:t>/Estágio do 3</w:t>
      </w:r>
      <w:r w:rsidRPr="00071CEB">
        <w:t>º</w:t>
      </w:r>
      <w:r>
        <w:t xml:space="preserve"> ano da </w:t>
      </w:r>
      <w:r w:rsidR="00E15D0C">
        <w:t>LEEC</w:t>
      </w:r>
      <w:r w:rsidRPr="00071CEB">
        <w:t>.</w:t>
      </w:r>
    </w:p>
    <w:p w14:paraId="7D04C718" w14:textId="77777777" w:rsidR="00B67725" w:rsidRDefault="008E20D0" w:rsidP="00B67725">
      <w:pPr>
        <w:pStyle w:val="Subseconumerada"/>
      </w:pPr>
      <w:bookmarkStart w:id="25" w:name="_Toc444444303"/>
      <w:r>
        <w:lastRenderedPageBreak/>
        <w:t>Dimensões</w:t>
      </w:r>
      <w:r w:rsidR="00F9055B">
        <w:t xml:space="preserve"> da página</w:t>
      </w:r>
      <w:bookmarkEnd w:id="25"/>
    </w:p>
    <w:p w14:paraId="3B56E9EA" w14:textId="77777777" w:rsidR="00F9055B" w:rsidRDefault="004D6BF1" w:rsidP="00995F5D">
      <w:pPr>
        <w:pStyle w:val="Texto"/>
      </w:pPr>
      <w:r>
        <w:t>Este documento tem as dimensões A4</w:t>
      </w:r>
      <w:r w:rsidR="00F9055B">
        <w:t xml:space="preserve"> (21 cm por 29,7 cm)</w:t>
      </w:r>
      <w:r w:rsidR="002F14E5">
        <w:t xml:space="preserve"> e destina-se a ser </w:t>
      </w:r>
      <w:r w:rsidR="002F14E5" w:rsidRPr="00BC130B">
        <w:rPr>
          <w:color w:val="FF0000"/>
          <w:u w:val="single"/>
        </w:rPr>
        <w:t>impresso em</w:t>
      </w:r>
      <w:r w:rsidR="002F14E5">
        <w:t xml:space="preserve"> </w:t>
      </w:r>
      <w:r w:rsidR="002F14E5" w:rsidRPr="00BC130B">
        <w:rPr>
          <w:color w:val="FF0000"/>
          <w:u w:val="single"/>
        </w:rPr>
        <w:t>frente e verso</w:t>
      </w:r>
      <w:r w:rsidR="002F14E5">
        <w:t xml:space="preserve"> (ver margens)</w:t>
      </w:r>
      <w:r w:rsidR="00F9055B">
        <w:t xml:space="preserve">. Encontra-se definida uma área para o cabeçalho </w:t>
      </w:r>
      <w:r>
        <w:t>(1,25 cm do</w:t>
      </w:r>
      <w:r w:rsidR="008E20D0">
        <w:t xml:space="preserve"> topo da folha) </w:t>
      </w:r>
      <w:r w:rsidR="00F9055B">
        <w:t>e rodapé</w:t>
      </w:r>
      <w:r w:rsidR="008E20D0">
        <w:t xml:space="preserve"> (1 cm da base da folha)</w:t>
      </w:r>
      <w:r w:rsidR="00F9055B">
        <w:t xml:space="preserve">. O conteúdo </w:t>
      </w:r>
      <w:r>
        <w:t>desta área não deve ser alterado</w:t>
      </w:r>
      <w:r w:rsidR="00F9055B">
        <w:t xml:space="preserve">, assim como as suas dimensões. Deve respeitar as margens definidas, ou seja, os limites do texto face </w:t>
      </w:r>
      <w:r w:rsidR="0039269E">
        <w:t>aos próprios limites da folha</w:t>
      </w:r>
      <w:r w:rsidR="00F9055B">
        <w:t>.</w:t>
      </w:r>
    </w:p>
    <w:p w14:paraId="10589C23" w14:textId="77777777" w:rsidR="00F9055B" w:rsidRDefault="002F14E5" w:rsidP="00F9055B">
      <w:pPr>
        <w:pStyle w:val="Listacommarcas"/>
      </w:pPr>
      <w:r>
        <w:t>Margem interior: 3 cm</w:t>
      </w:r>
      <w:r w:rsidR="00F9055B">
        <w:t xml:space="preserve"> </w:t>
      </w:r>
    </w:p>
    <w:p w14:paraId="326AB44C" w14:textId="77777777" w:rsidR="00F9055B" w:rsidRDefault="002F14E5" w:rsidP="00F9055B">
      <w:pPr>
        <w:pStyle w:val="Listacommarcas"/>
      </w:pPr>
      <w:r>
        <w:t>Margem exterior: 2,5 cm</w:t>
      </w:r>
    </w:p>
    <w:p w14:paraId="42938952" w14:textId="77777777" w:rsidR="00F9055B" w:rsidRDefault="002F14E5" w:rsidP="00F9055B">
      <w:pPr>
        <w:pStyle w:val="Listacommarcas"/>
      </w:pPr>
      <w:r>
        <w:t>Mar</w:t>
      </w:r>
      <w:r w:rsidR="008E20D0">
        <w:t>gem superior</w:t>
      </w:r>
      <w:r>
        <w:t>: 2,5 cm</w:t>
      </w:r>
    </w:p>
    <w:p w14:paraId="3107F418" w14:textId="77777777" w:rsidR="00F9055B" w:rsidRDefault="008E20D0" w:rsidP="00F9055B">
      <w:pPr>
        <w:pStyle w:val="Listacommarcas"/>
      </w:pPr>
      <w:r>
        <w:t>Margem inferior</w:t>
      </w:r>
      <w:r w:rsidR="002F14E5">
        <w:t>: 2,5 cm</w:t>
      </w:r>
    </w:p>
    <w:p w14:paraId="192C0660" w14:textId="77777777" w:rsidR="008E20D0" w:rsidRDefault="008E20D0" w:rsidP="008E20D0">
      <w:pPr>
        <w:pStyle w:val="Subseconumerada"/>
      </w:pPr>
      <w:bookmarkStart w:id="26" w:name="_Toc444444304"/>
      <w:r>
        <w:t>Capa</w:t>
      </w:r>
      <w:bookmarkEnd w:id="26"/>
    </w:p>
    <w:p w14:paraId="48FD598E" w14:textId="77777777" w:rsidR="008E20D0" w:rsidRDefault="008E20D0" w:rsidP="00995F5D">
      <w:pPr>
        <w:pStyle w:val="Texto"/>
      </w:pPr>
      <w:r>
        <w:t xml:space="preserve">O título do trabalho deve ser colocado na </w:t>
      </w:r>
      <w:r w:rsidR="0039269E">
        <w:t>folha</w:t>
      </w:r>
      <w:r>
        <w:t xml:space="preserve"> de rosto</w:t>
      </w:r>
      <w:r w:rsidR="0039269E">
        <w:t xml:space="preserve"> (não numerada)</w:t>
      </w:r>
      <w:r>
        <w:t>, assim como a identificação do autor do trabalho. Os restantes elementos são fix</w:t>
      </w:r>
      <w:r w:rsidR="00BC130B">
        <w:t>os pelo que não os deve alterar</w:t>
      </w:r>
      <w:r>
        <w:t xml:space="preserve">. Se necessário deve ajustar o espaço entre a identificação do autor </w:t>
      </w:r>
      <w:r w:rsidR="0039269E">
        <w:t>e os elementos fixos (logótipo, designação do departamento e da instituição, e o ano civil) de forma que estes últimos apareça</w:t>
      </w:r>
      <w:r>
        <w:t xml:space="preserve">m na mesma posição que surgem na </w:t>
      </w:r>
      <w:r w:rsidR="007D3373">
        <w:t>“</w:t>
      </w:r>
      <w:r>
        <w:t>contracapa</w:t>
      </w:r>
      <w:r w:rsidR="007D3373">
        <w:t>”</w:t>
      </w:r>
      <w:r>
        <w:t>.</w:t>
      </w:r>
    </w:p>
    <w:p w14:paraId="3A617DC5" w14:textId="77777777" w:rsidR="008E20D0" w:rsidRDefault="008E20D0" w:rsidP="00995F5D">
      <w:pPr>
        <w:pStyle w:val="Texto"/>
      </w:pPr>
      <w:r>
        <w:t>Para formatar o título do relatório deve usar o estilo “Report Title”. Para formatar a identificação do autor deve usar o estilo “Author”. Para selecionar o estilo desejado basta selecionar um dos botões de estilos que surge</w:t>
      </w:r>
      <w:r w:rsidR="0039269E">
        <w:t>m</w:t>
      </w:r>
      <w:r>
        <w:t xml:space="preserve"> na área das barras de</w:t>
      </w:r>
      <w:r w:rsidR="0039269E">
        <w:t xml:space="preserve"> ferramentas (estes devem aparecer</w:t>
      </w:r>
      <w:r>
        <w:t xml:space="preserve"> de forma automática).</w:t>
      </w:r>
    </w:p>
    <w:p w14:paraId="4922B898" w14:textId="77777777" w:rsidR="00A6297D" w:rsidRDefault="00A6297D" w:rsidP="00995F5D">
      <w:pPr>
        <w:pStyle w:val="Texto"/>
      </w:pPr>
      <w:r>
        <w:t>O ano é inserido automaticamente</w:t>
      </w:r>
      <w:r w:rsidR="00CB0718">
        <w:t>, sendo aplicado o estilo “ISEP and Year Title”</w:t>
      </w:r>
      <w:r>
        <w:t>.</w:t>
      </w:r>
    </w:p>
    <w:p w14:paraId="54108ABD" w14:textId="77777777" w:rsidR="00FA6A75" w:rsidRDefault="00FA6A75" w:rsidP="00FA6A75">
      <w:pPr>
        <w:pStyle w:val="Subseconumerada"/>
      </w:pPr>
      <w:bookmarkStart w:id="27" w:name="_Toc444444305"/>
      <w:r>
        <w:t>Contracapa</w:t>
      </w:r>
      <w:bookmarkEnd w:id="27"/>
    </w:p>
    <w:p w14:paraId="19A7679A" w14:textId="77777777" w:rsidR="00B16DB6" w:rsidRDefault="009931FF" w:rsidP="00995F5D">
      <w:pPr>
        <w:pStyle w:val="Texto"/>
      </w:pPr>
      <w:r>
        <w:t xml:space="preserve">Na </w:t>
      </w:r>
      <w:r w:rsidR="0039269E">
        <w:t>“</w:t>
      </w:r>
      <w:r>
        <w:t>contracapa</w:t>
      </w:r>
      <w:r w:rsidR="0039269E">
        <w:t>”</w:t>
      </w:r>
      <w:r>
        <w:t xml:space="preserve"> </w:t>
      </w:r>
      <w:r w:rsidR="0039269E">
        <w:t xml:space="preserve">(folha não numerada) </w:t>
      </w:r>
      <w:r>
        <w:t xml:space="preserve">só </w:t>
      </w:r>
      <w:r w:rsidR="00B16DB6">
        <w:t>é necessário</w:t>
      </w:r>
      <w:r>
        <w:t xml:space="preserve"> atualizar as identificações e conta</w:t>
      </w:r>
      <w:r w:rsidR="004B6818">
        <w:t>c</w:t>
      </w:r>
      <w:r>
        <w:t>tos relativos ao autor</w:t>
      </w:r>
      <w:r w:rsidR="00B16DB6">
        <w:t>, orientação científica</w:t>
      </w:r>
      <w:r w:rsidR="00CB0718">
        <w:t>, empresa</w:t>
      </w:r>
      <w:r>
        <w:t xml:space="preserve"> e respetiva </w:t>
      </w:r>
      <w:r w:rsidR="00346F0F">
        <w:t>orientação</w:t>
      </w:r>
      <w:r>
        <w:t xml:space="preserve">. </w:t>
      </w:r>
      <w:r w:rsidR="00B16DB6">
        <w:t>Note que não deve utilizar mais do que uma linha para a identificação e contacto de cada um dos intervenientes</w:t>
      </w:r>
      <w:r w:rsidR="000E4A27">
        <w:t>, como também</w:t>
      </w:r>
      <w:r w:rsidR="00CB0718">
        <w:t xml:space="preserve"> da empresa</w:t>
      </w:r>
      <w:r w:rsidR="00B16DB6">
        <w:t xml:space="preserve">. </w:t>
      </w:r>
      <w:r>
        <w:t xml:space="preserve">Deve respeitar os formatos utilizados através do uso dos estilos “Student Info” </w:t>
      </w:r>
      <w:r w:rsidR="00B16DB6">
        <w:t xml:space="preserve">(no 1º caso) </w:t>
      </w:r>
      <w:r>
        <w:t>e “Supervisor Info”</w:t>
      </w:r>
      <w:r w:rsidR="00CB0718">
        <w:t xml:space="preserve"> (nos restantes</w:t>
      </w:r>
      <w:r w:rsidR="00B16DB6">
        <w:t>)</w:t>
      </w:r>
      <w:r>
        <w:t xml:space="preserve">. </w:t>
      </w:r>
      <w:r w:rsidR="00B16DB6">
        <w:t xml:space="preserve">Haverá situações em que a orientação científica e </w:t>
      </w:r>
      <w:r w:rsidR="004B6818">
        <w:t>Orientação</w:t>
      </w:r>
      <w:r w:rsidR="00B16DB6">
        <w:t xml:space="preserve"> foram realizadas pela mesma pessoa, </w:t>
      </w:r>
      <w:r w:rsidR="000E4A27">
        <w:t xml:space="preserve">(do Instituto) pelo que deverá repetir a </w:t>
      </w:r>
      <w:r w:rsidR="00B16DB6">
        <w:t>informação em ambas as linhas</w:t>
      </w:r>
      <w:r w:rsidR="00346F0F">
        <w:t xml:space="preserve"> (caso do trabalho ter sido realizado num Grupo de Investigação, em que no campo da empresa deve </w:t>
      </w:r>
      <w:r w:rsidR="00346F0F">
        <w:lastRenderedPageBreak/>
        <w:t>escrever-se o nome do Grupo de Investigação)</w:t>
      </w:r>
      <w:r w:rsidR="00CB0718">
        <w:t>.</w:t>
      </w:r>
      <w:r w:rsidR="00346F0F">
        <w:t xml:space="preserve"> Se o trabalho não for realizado numa empresa nem num Grupo de Investigação, o campo referente à empresa e ao orientador deve ser retirado.</w:t>
      </w:r>
    </w:p>
    <w:p w14:paraId="463E4AD9" w14:textId="77777777" w:rsidR="00CB0718" w:rsidRDefault="00CB0718" w:rsidP="00CB0718">
      <w:pPr>
        <w:pStyle w:val="Texto"/>
      </w:pPr>
      <w:r>
        <w:t>A data é inserida automaticamente, sendo aplicado o estilo “ISEP and Year Title”.</w:t>
      </w:r>
    </w:p>
    <w:p w14:paraId="5ECA40BF" w14:textId="77777777" w:rsidR="00FA6A75" w:rsidRDefault="009931FF" w:rsidP="009D4623">
      <w:pPr>
        <w:pStyle w:val="Subseconumerada"/>
      </w:pPr>
      <w:r>
        <w:t xml:space="preserve"> </w:t>
      </w:r>
      <w:bookmarkStart w:id="28" w:name="_Toc444444306"/>
      <w:r w:rsidR="009D4623">
        <w:t>Agradecimentos, resumo e abstract</w:t>
      </w:r>
      <w:bookmarkEnd w:id="28"/>
    </w:p>
    <w:p w14:paraId="1022B808" w14:textId="77777777" w:rsidR="0039269E" w:rsidRDefault="009D4623" w:rsidP="0039269E">
      <w:pPr>
        <w:pStyle w:val="Texto"/>
      </w:pPr>
      <w:r>
        <w:t xml:space="preserve">Estas secções não são numeradas </w:t>
      </w:r>
      <w:r w:rsidR="0039269E">
        <w:t xml:space="preserve">(mas as respetivas folhas sim, usando para tal numeração romana) </w:t>
      </w:r>
      <w:r>
        <w:t>pelo que deve usar o estilo “</w:t>
      </w:r>
      <w:r w:rsidR="00D4741E">
        <w:t>Secção não numerada</w:t>
      </w:r>
      <w:r>
        <w:t>”</w:t>
      </w:r>
      <w:r w:rsidR="00D4741E">
        <w:t>. O estilo “Texto” deve ser utilizado para formatar o conte</w:t>
      </w:r>
      <w:r w:rsidR="0039269E">
        <w:t>údo de cada uma destas secções.</w:t>
      </w:r>
    </w:p>
    <w:p w14:paraId="1EFAB9D0" w14:textId="77777777" w:rsidR="0039269E" w:rsidRDefault="0039269E" w:rsidP="0039269E">
      <w:pPr>
        <w:pStyle w:val="Texto"/>
      </w:pPr>
      <w:r>
        <w:t xml:space="preserve">Estas secções correspondem a novas secções do documento Microsoft Word™ e por isso devem iniciar-se numa página ímpar (impressão frente e verso). De uma forma geral, este reparo é válido para a totalidade das secções, numeradas e não numeradas, ou seja: capítulos, índices, acrónimos, referências </w:t>
      </w:r>
      <w:r w:rsidR="000E4A27">
        <w:t xml:space="preserve">documentais </w:t>
      </w:r>
      <w:r>
        <w:t>e anexos.</w:t>
      </w:r>
    </w:p>
    <w:p w14:paraId="13B72F2A" w14:textId="77777777" w:rsidR="00D4741E" w:rsidRDefault="00D4741E" w:rsidP="00995F5D">
      <w:pPr>
        <w:pStyle w:val="Texto"/>
      </w:pPr>
      <w:r>
        <w:t>Na secção “Resumo” e “Abstract” existe a possibilidade de indicar um conjunt</w:t>
      </w:r>
      <w:r w:rsidR="00AF3D4C">
        <w:t>o de termos ou frases que refli</w:t>
      </w:r>
      <w:r>
        <w:t>tam aspetos considerados relevantes para o trabalho. As subsecções “Palavras-Chave” e “Keywords” não são numeradas e fazem ambas uso do estilo “Keywords”.</w:t>
      </w:r>
    </w:p>
    <w:p w14:paraId="7599267C" w14:textId="77777777" w:rsidR="00D4741E" w:rsidRDefault="007D0E7A" w:rsidP="007D0E7A">
      <w:pPr>
        <w:pStyle w:val="Subseconumerada"/>
      </w:pPr>
      <w:bookmarkStart w:id="29" w:name="_Toc444444307"/>
      <w:r>
        <w:t>Índices</w:t>
      </w:r>
      <w:bookmarkEnd w:id="29"/>
    </w:p>
    <w:p w14:paraId="0F666726" w14:textId="77777777" w:rsidR="00D01C76" w:rsidRDefault="007D0E7A" w:rsidP="007D0E7A">
      <w:pPr>
        <w:pStyle w:val="Texto"/>
      </w:pPr>
      <w:r>
        <w:t>Deve</w:t>
      </w:r>
      <w:r w:rsidR="0039269E">
        <w:t>m</w:t>
      </w:r>
      <w:r>
        <w:t xml:space="preserve"> exi</w:t>
      </w:r>
      <w:r w:rsidR="00446CB1">
        <w:t xml:space="preserve">stir índices correspondentes aos assuntos </w:t>
      </w:r>
      <w:r>
        <w:t>apresentadas</w:t>
      </w:r>
      <w:r w:rsidR="00D01C76">
        <w:t>,</w:t>
      </w:r>
      <w:r>
        <w:t xml:space="preserve"> </w:t>
      </w:r>
      <w:r w:rsidR="00D01C76">
        <w:t>figuras e tabelas</w:t>
      </w:r>
      <w:r w:rsidR="00CB0718">
        <w:t xml:space="preserve"> (outros são possíveis</w:t>
      </w:r>
      <w:r w:rsidR="00CB0718">
        <w:rPr>
          <w:rStyle w:val="Refdenotaderodap"/>
        </w:rPr>
        <w:footnoteReference w:id="1"/>
      </w:r>
      <w:r w:rsidR="00CB0718">
        <w:t>)</w:t>
      </w:r>
      <w:r w:rsidR="00D01C76">
        <w:t>. O índice geral é relativo à totalidade das secções numeradas e não numeradas, subsecções e sub-subsecções. O índice de figuras é só relativo ao estilo “Legenda Figura”, enquanto que o índice de tabelas é só relativo ao estilo “Legenda Tabela”.</w:t>
      </w:r>
    </w:p>
    <w:p w14:paraId="668FD945" w14:textId="77777777" w:rsidR="00D01C76" w:rsidRDefault="00AF3D4C" w:rsidP="007D0E7A">
      <w:pPr>
        <w:pStyle w:val="Texto"/>
      </w:pPr>
      <w:r>
        <w:t>Para a</w:t>
      </w:r>
      <w:r w:rsidR="00D01C76">
        <w:t>tualizar estes índices basta selecionar</w:t>
      </w:r>
      <w:r w:rsidR="00A43062">
        <w:t>,</w:t>
      </w:r>
      <w:r w:rsidR="00D01C76">
        <w:t xml:space="preserve"> com o botão do lado direito do apontador</w:t>
      </w:r>
      <w:r w:rsidR="00A43062">
        <w:t>,</w:t>
      </w:r>
      <w:r w:rsidR="00D01C76">
        <w:t xml:space="preserve"> o índice </w:t>
      </w:r>
      <w:r w:rsidR="00F200DB">
        <w:t>desejado</w:t>
      </w:r>
      <w:r w:rsidR="00D01C76">
        <w:t xml:space="preserve"> e indicar que pretende atualizar este campo. Posteriormente deve escolher </w:t>
      </w:r>
      <w:r w:rsidR="00D01C76">
        <w:lastRenderedPageBreak/>
        <w:t>uma de duas opções: atualizar o número da página de cada entrada ou então as entradas propriamente ditas.</w:t>
      </w:r>
    </w:p>
    <w:p w14:paraId="378F1C4F" w14:textId="77777777" w:rsidR="00D01C76" w:rsidRDefault="00D01C76" w:rsidP="00D01C76">
      <w:pPr>
        <w:pStyle w:val="Subseconumerada"/>
      </w:pPr>
      <w:bookmarkStart w:id="30" w:name="_Toc444444308"/>
      <w:r>
        <w:t>Acrónimos</w:t>
      </w:r>
      <w:bookmarkEnd w:id="30"/>
    </w:p>
    <w:p w14:paraId="083DE04A" w14:textId="77777777" w:rsidR="00D01C76" w:rsidRDefault="00D01C76" w:rsidP="007D0E7A">
      <w:pPr>
        <w:pStyle w:val="Texto"/>
      </w:pPr>
      <w:r>
        <w:t>A lista de acrónimos, ou glossário, en</w:t>
      </w:r>
      <w:r w:rsidR="00A43062">
        <w:t>contra-se formatada numa tabela</w:t>
      </w:r>
      <w:r w:rsidR="00D70E7F">
        <w:t xml:space="preserve"> de 3 colunas</w:t>
      </w:r>
      <w:r w:rsidR="00A43062">
        <w:t>, sendo que o estilo “Texto”</w:t>
      </w:r>
      <w:r>
        <w:t xml:space="preserve"> </w:t>
      </w:r>
      <w:r w:rsidR="00F200DB">
        <w:t xml:space="preserve">se aplica a </w:t>
      </w:r>
      <w:r w:rsidR="00AE0557">
        <w:t xml:space="preserve">cada </w:t>
      </w:r>
      <w:r>
        <w:t xml:space="preserve">célula </w:t>
      </w:r>
      <w:r w:rsidR="00A43062">
        <w:t>da tabela.</w:t>
      </w:r>
      <w:r w:rsidR="00AE0557">
        <w:t xml:space="preserve"> Para incluir um novo acrónimo deve adicionar uma nova linha à tabela.</w:t>
      </w:r>
      <w:r w:rsidR="00FD2747">
        <w:t xml:space="preserve"> A tabela </w:t>
      </w:r>
      <w:r w:rsidR="00E41248">
        <w:t xml:space="preserve">de acrónimos </w:t>
      </w:r>
      <w:r w:rsidR="00FD2747">
        <w:t>não deve apresentar qualquer grelha visível que possa posteriormente aparecer na impressão.</w:t>
      </w:r>
    </w:p>
    <w:p w14:paraId="48D22557" w14:textId="77777777" w:rsidR="00912313" w:rsidRPr="00912313" w:rsidRDefault="00912313" w:rsidP="00912313">
      <w:pPr>
        <w:pStyle w:val="Subseconumerada"/>
      </w:pPr>
      <w:bookmarkStart w:id="31" w:name="_Toc444444309"/>
      <w:r w:rsidRPr="00912313">
        <w:t>Lema</w:t>
      </w:r>
      <w:r>
        <w:t>s</w:t>
      </w:r>
      <w:r w:rsidRPr="00912313">
        <w:t>, proposiç</w:t>
      </w:r>
      <w:r>
        <w:t>ões</w:t>
      </w:r>
      <w:r w:rsidRPr="00912313">
        <w:t xml:space="preserve"> e teoremas</w:t>
      </w:r>
      <w:bookmarkEnd w:id="31"/>
    </w:p>
    <w:p w14:paraId="40EF45C2" w14:textId="77777777" w:rsidR="00AE0557" w:rsidRDefault="00912313" w:rsidP="007D0E7A">
      <w:pPr>
        <w:pStyle w:val="Texto"/>
      </w:pPr>
      <w:r>
        <w:t xml:space="preserve">Lemas, preposições e teoremas, devem ser numerados por ordem crescente, iniciando em 1. Deve usar </w:t>
      </w:r>
      <w:r w:rsidR="00F200DB">
        <w:t>o</w:t>
      </w:r>
      <w:r w:rsidR="00CB0718">
        <w:t>s</w:t>
      </w:r>
      <w:r w:rsidR="00F200DB">
        <w:t xml:space="preserve"> estilo</w:t>
      </w:r>
      <w:r w:rsidR="00CB0718">
        <w:t>s</w:t>
      </w:r>
      <w:r w:rsidR="00F200DB">
        <w:t xml:space="preserve"> “</w:t>
      </w:r>
      <w:r w:rsidR="00CB0718">
        <w:t>Lema</w:t>
      </w:r>
      <w:r>
        <w:t>”</w:t>
      </w:r>
      <w:r w:rsidR="00CB0718">
        <w:t>, “Preposição” e “Teorema”</w:t>
      </w:r>
      <w:r>
        <w:t>.</w:t>
      </w:r>
    </w:p>
    <w:p w14:paraId="3654046F" w14:textId="77777777" w:rsidR="00425F85" w:rsidRDefault="00425F85" w:rsidP="00425F85">
      <w:pPr>
        <w:pStyle w:val="Lema"/>
      </w:pPr>
      <w:r>
        <w:t>Isto é um exemplo da aplicação do estilo “L</w:t>
      </w:r>
      <w:r w:rsidR="000E4A27">
        <w:t>ema”. Este estilo é nu</w:t>
      </w:r>
      <w:r>
        <w:t>mera</w:t>
      </w:r>
      <w:r w:rsidR="000E4A27">
        <w:t>do</w:t>
      </w:r>
      <w:r>
        <w:t xml:space="preserve"> por ordem crescente, iniciando em 1. </w:t>
      </w:r>
    </w:p>
    <w:p w14:paraId="503AF1D0" w14:textId="77777777" w:rsidR="00425F85" w:rsidRDefault="00425F85" w:rsidP="00425F85">
      <w:pPr>
        <w:pStyle w:val="Preposio"/>
      </w:pPr>
      <w:r>
        <w:t xml:space="preserve">Isto é um exemplo da aplicação do estilo “Preposição”. Este estilo </w:t>
      </w:r>
      <w:r w:rsidR="000E4A27">
        <w:t xml:space="preserve">é </w:t>
      </w:r>
      <w:r>
        <w:t>numera</w:t>
      </w:r>
      <w:r w:rsidR="000E4A27">
        <w:t>do</w:t>
      </w:r>
      <w:r>
        <w:t xml:space="preserve"> por ordem crescente, iniciando em 1.</w:t>
      </w:r>
    </w:p>
    <w:p w14:paraId="005B8A17" w14:textId="77777777" w:rsidR="00425F85" w:rsidRDefault="00425F85" w:rsidP="00425F85">
      <w:pPr>
        <w:pStyle w:val="Teorema"/>
      </w:pPr>
      <w:r>
        <w:t xml:space="preserve">Isto é um exemplo da aplicação do estilo “Teorema”. Este estilo </w:t>
      </w:r>
      <w:r w:rsidR="000E4A27">
        <w:t xml:space="preserve">é </w:t>
      </w:r>
      <w:r>
        <w:t>numera</w:t>
      </w:r>
      <w:r w:rsidR="000E4A27">
        <w:t>do</w:t>
      </w:r>
      <w:r>
        <w:t xml:space="preserve"> por ordem crescente, iniciando em 1.</w:t>
      </w:r>
    </w:p>
    <w:p w14:paraId="52CD3972" w14:textId="77777777" w:rsidR="00912313" w:rsidRDefault="00912313" w:rsidP="00912313">
      <w:pPr>
        <w:pStyle w:val="Subseconumerada"/>
        <w:rPr>
          <w:lang w:val="en-GB"/>
        </w:rPr>
      </w:pPr>
      <w:bookmarkStart w:id="32" w:name="_Toc444444310"/>
      <w:r w:rsidRPr="00F200DB">
        <w:t>Figuras</w:t>
      </w:r>
      <w:r>
        <w:rPr>
          <w:lang w:val="en-GB"/>
        </w:rPr>
        <w:t xml:space="preserve"> e tabelas</w:t>
      </w:r>
      <w:bookmarkEnd w:id="32"/>
    </w:p>
    <w:p w14:paraId="2621A0E2" w14:textId="77777777" w:rsidR="00912313" w:rsidRDefault="00912313" w:rsidP="007D0E7A">
      <w:pPr>
        <w:pStyle w:val="Texto"/>
      </w:pPr>
      <w:r>
        <w:t xml:space="preserve">As figuras devem ser formatadas usando o estilo “Figura”, enquanto que as tabelas devem respeitar o formato descrito no estilo “Tabela”. </w:t>
      </w:r>
      <w:r w:rsidRPr="00912313">
        <w:t xml:space="preserve">As </w:t>
      </w:r>
      <w:r>
        <w:t xml:space="preserve">legendas das </w:t>
      </w:r>
      <w:r w:rsidRPr="00912313">
        <w:t xml:space="preserve">figuras e tabelas devem ser </w:t>
      </w:r>
      <w:r>
        <w:t xml:space="preserve">numeradas por ordem crescente, iniciando em 1. Para tal deve usar os estilos “Legenda Figura” e “Legenda tabela”. Note que as legendas das tabelas </w:t>
      </w:r>
      <w:r w:rsidR="00F200DB">
        <w:t xml:space="preserve">(ver </w:t>
      </w:r>
      <w:r w:rsidR="008B7C94">
        <w:fldChar w:fldCharType="begin"/>
      </w:r>
      <w:r w:rsidR="00F200DB">
        <w:instrText xml:space="preserve"> REF _Ref153604696 \n \h </w:instrText>
      </w:r>
      <w:r w:rsidR="008B7C94">
        <w:fldChar w:fldCharType="separate"/>
      </w:r>
      <w:r w:rsidR="00D02ABB">
        <w:t>Tabela 2</w:t>
      </w:r>
      <w:r w:rsidR="008B7C94">
        <w:fldChar w:fldCharType="end"/>
      </w:r>
      <w:r w:rsidR="00F200DB">
        <w:t xml:space="preserve">) </w:t>
      </w:r>
      <w:r>
        <w:t xml:space="preserve">antecedem as </w:t>
      </w:r>
      <w:r w:rsidR="00DC1399">
        <w:t xml:space="preserve">próprias </w:t>
      </w:r>
      <w:r>
        <w:t>tabelas, ao contrário, as legendas das figuras sucedem-se às mesmas.</w:t>
      </w:r>
    </w:p>
    <w:p w14:paraId="7325D77D" w14:textId="77777777" w:rsidR="00A80D37" w:rsidRDefault="00912313" w:rsidP="007D0E7A">
      <w:pPr>
        <w:pStyle w:val="Texto"/>
      </w:pPr>
      <w:r>
        <w:t>Deve verificar se as linhas utilizadas nas figuras</w:t>
      </w:r>
      <w:r w:rsidR="00A80D37">
        <w:t xml:space="preserve"> (ver </w:t>
      </w:r>
      <w:r w:rsidR="008B7C94">
        <w:fldChar w:fldCharType="begin"/>
      </w:r>
      <w:r w:rsidR="00A80D37">
        <w:instrText xml:space="preserve"> REF _Ref153604483 \n \h </w:instrText>
      </w:r>
      <w:r w:rsidR="008B7C94">
        <w:fldChar w:fldCharType="separate"/>
      </w:r>
      <w:r w:rsidR="00D02ABB">
        <w:t>Figura 2</w:t>
      </w:r>
      <w:r w:rsidR="008B7C94">
        <w:fldChar w:fldCharType="end"/>
      </w:r>
      <w:r w:rsidR="00A80D37">
        <w:t>)</w:t>
      </w:r>
      <w:r>
        <w:t>, nomeadamente as que são interrompidas, são visíveis depois de impressas. No caso de desejar imprimir o relatório a preto e branco deve optar por figuras em tons de cinzento e com uma resolução adequada à impressora que irá usar. Como regra geral deve usar figuras com uma resolução superior a 800 dpi (</w:t>
      </w:r>
      <w:r w:rsidR="00A80D37">
        <w:t>de preferência 1200 dpi)</w:t>
      </w:r>
      <w:r w:rsidR="000E4A27">
        <w:t xml:space="preserve"> </w:t>
      </w:r>
      <w:r w:rsidR="008B7C94">
        <w:fldChar w:fldCharType="begin"/>
      </w:r>
      <w:r w:rsidR="000E4A27">
        <w:instrText xml:space="preserve"> REF _Ref153776279 \n \h </w:instrText>
      </w:r>
      <w:r w:rsidR="008B7C94">
        <w:fldChar w:fldCharType="separate"/>
      </w:r>
      <w:r w:rsidR="00D02ABB">
        <w:t>[3]</w:t>
      </w:r>
      <w:r w:rsidR="008B7C94">
        <w:fldChar w:fldCharType="end"/>
      </w:r>
      <w:r w:rsidR="00A80D37">
        <w:t>.</w:t>
      </w:r>
    </w:p>
    <w:p w14:paraId="0DC8CB01" w14:textId="77777777" w:rsidR="00A80D37" w:rsidRDefault="00A80D37" w:rsidP="00A80D37">
      <w:pPr>
        <w:pStyle w:val="Figura"/>
      </w:pPr>
      <w:r>
        <w:object w:dxaOrig="16085" w:dyaOrig="18429" w14:anchorId="5C209FA4">
          <v:shape id="_x0000_i1027" type="#_x0000_t75" style="width:261.75pt;height:298.5pt" o:ole="">
            <v:imagedata r:id="rId17" o:title=""/>
          </v:shape>
          <o:OLEObject Type="Embed" ProgID="Visio.Drawing.11" ShapeID="_x0000_i1027" DrawAspect="Content" ObjectID="_1664729924" r:id="rId18"/>
        </w:object>
      </w:r>
    </w:p>
    <w:p w14:paraId="6B208AC0" w14:textId="77777777" w:rsidR="00912313" w:rsidRPr="00912313" w:rsidRDefault="00A80D37" w:rsidP="0085785C">
      <w:pPr>
        <w:pStyle w:val="LegendaFigura"/>
      </w:pPr>
      <w:bookmarkStart w:id="33" w:name="_Ref153604483"/>
      <w:bookmarkStart w:id="34" w:name="_Toc444444363"/>
      <w:r w:rsidRPr="00C4003B">
        <w:t>Diagrama de estados</w:t>
      </w:r>
      <w:bookmarkEnd w:id="33"/>
      <w:r w:rsidR="00780C28">
        <w:t xml:space="preserve"> </w:t>
      </w:r>
      <w:r w:rsidR="008B7C94">
        <w:fldChar w:fldCharType="begin"/>
      </w:r>
      <w:r w:rsidR="00780C28">
        <w:instrText xml:space="preserve"> REF _Ref153776310 \r \h </w:instrText>
      </w:r>
      <w:r w:rsidR="008B7C94">
        <w:fldChar w:fldCharType="separate"/>
      </w:r>
      <w:r w:rsidR="00D02ABB">
        <w:t>[7]</w:t>
      </w:r>
      <w:bookmarkEnd w:id="34"/>
      <w:r w:rsidR="008B7C94">
        <w:fldChar w:fldCharType="end"/>
      </w:r>
    </w:p>
    <w:p w14:paraId="5A77DA17" w14:textId="77777777" w:rsidR="0094403F" w:rsidRPr="00B34BA3" w:rsidRDefault="007844CD" w:rsidP="00016C5E">
      <w:pPr>
        <w:pStyle w:val="LegendaTabela"/>
      </w:pPr>
      <w:bookmarkStart w:id="35" w:name="_Toc153453051"/>
      <w:bookmarkStart w:id="36" w:name="_Ref153604696"/>
      <w:bookmarkStart w:id="37" w:name="_Toc444445413"/>
      <w:r w:rsidRPr="007844CD">
        <w:t>Descrição dos campos da Notificação de Alarme</w:t>
      </w:r>
      <w:bookmarkEnd w:id="35"/>
      <w:bookmarkEnd w:id="36"/>
      <w:r w:rsidR="00780C28">
        <w:t xml:space="preserve"> </w:t>
      </w:r>
      <w:r w:rsidR="008B7C94">
        <w:fldChar w:fldCharType="begin"/>
      </w:r>
      <w:r w:rsidR="00780C28">
        <w:instrText xml:space="preserve"> REF _Ref153776310 \r \h </w:instrText>
      </w:r>
      <w:r w:rsidR="008B7C94">
        <w:fldChar w:fldCharType="separate"/>
      </w:r>
      <w:r w:rsidR="00D02ABB">
        <w:t>[7]</w:t>
      </w:r>
      <w:bookmarkEnd w:id="37"/>
      <w:r w:rsidR="008B7C94">
        <w:fldChar w:fldCharType="end"/>
      </w:r>
    </w:p>
    <w:tbl>
      <w:tblPr>
        <w:tblW w:w="0" w:type="auto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Look w:val="0000" w:firstRow="0" w:lastRow="0" w:firstColumn="0" w:lastColumn="0" w:noHBand="0" w:noVBand="0"/>
      </w:tblPr>
      <w:tblGrid>
        <w:gridCol w:w="1897"/>
        <w:gridCol w:w="6821"/>
      </w:tblGrid>
      <w:tr w:rsidR="000425B5" w:rsidRPr="00BF5107" w14:paraId="603E41A2" w14:textId="77777777">
        <w:trPr>
          <w:cantSplit/>
          <w:trHeight w:val="20"/>
          <w:jc w:val="center"/>
        </w:trPr>
        <w:tc>
          <w:tcPr>
            <w:tcW w:w="1897" w:type="dxa"/>
            <w:tcBorders>
              <w:top w:val="single" w:sz="4" w:space="0" w:color="999999"/>
              <w:bottom w:val="single" w:sz="6" w:space="0" w:color="999999"/>
            </w:tcBorders>
            <w:shd w:val="clear" w:color="auto" w:fill="E0E0E0"/>
            <w:vAlign w:val="center"/>
          </w:tcPr>
          <w:p w14:paraId="42F68563" w14:textId="77777777" w:rsidR="000425B5" w:rsidRPr="00C706B5" w:rsidRDefault="007844CD" w:rsidP="00FD2747">
            <w:pPr>
              <w:pStyle w:val="Tabela"/>
              <w:jc w:val="left"/>
            </w:pPr>
            <w:r w:rsidRPr="00C706B5">
              <w:t>D</w:t>
            </w:r>
            <w:r w:rsidR="000425B5" w:rsidRPr="00C706B5">
              <w:t>ata</w:t>
            </w:r>
          </w:p>
        </w:tc>
        <w:tc>
          <w:tcPr>
            <w:tcW w:w="6821" w:type="dxa"/>
            <w:tcBorders>
              <w:top w:val="single" w:sz="4" w:space="0" w:color="999999"/>
              <w:bottom w:val="single" w:sz="6" w:space="0" w:color="999999"/>
            </w:tcBorders>
            <w:shd w:val="clear" w:color="auto" w:fill="F3F3F3"/>
            <w:vAlign w:val="center"/>
          </w:tcPr>
          <w:p w14:paraId="0668096D" w14:textId="77777777" w:rsidR="000425B5" w:rsidRPr="00BF5107" w:rsidRDefault="000425B5" w:rsidP="00FD2747">
            <w:pPr>
              <w:pStyle w:val="Tabela"/>
              <w:jc w:val="left"/>
              <w:rPr>
                <w:szCs w:val="24"/>
              </w:rPr>
            </w:pPr>
            <w:r w:rsidRPr="00287748">
              <w:t xml:space="preserve">Data do </w:t>
            </w:r>
            <w:r w:rsidR="008071EE" w:rsidRPr="00287748">
              <w:t>Relatório de Alarme</w:t>
            </w:r>
            <w:r w:rsidRPr="00287748">
              <w:t xml:space="preserve"> no formato: </w:t>
            </w:r>
            <w:r w:rsidRPr="00383A41">
              <w:t>AAAA-MM-DD</w:t>
            </w:r>
            <w:r w:rsidRPr="00287748">
              <w:t>;</w:t>
            </w:r>
          </w:p>
        </w:tc>
      </w:tr>
      <w:tr w:rsidR="000425B5" w:rsidRPr="00BF5107" w14:paraId="7E90984F" w14:textId="77777777">
        <w:trPr>
          <w:cantSplit/>
          <w:trHeight w:val="20"/>
          <w:jc w:val="center"/>
        </w:trPr>
        <w:tc>
          <w:tcPr>
            <w:tcW w:w="1897" w:type="dxa"/>
            <w:tcBorders>
              <w:top w:val="single" w:sz="6" w:space="0" w:color="999999"/>
              <w:bottom w:val="single" w:sz="6" w:space="0" w:color="999999"/>
            </w:tcBorders>
            <w:shd w:val="clear" w:color="auto" w:fill="E0E0E0"/>
            <w:vAlign w:val="center"/>
          </w:tcPr>
          <w:p w14:paraId="4F68D60B" w14:textId="77777777" w:rsidR="000425B5" w:rsidRPr="00C706B5" w:rsidRDefault="007844CD" w:rsidP="00FD2747">
            <w:pPr>
              <w:pStyle w:val="Tabela"/>
              <w:jc w:val="left"/>
            </w:pPr>
            <w:r w:rsidRPr="00C706B5">
              <w:t>H</w:t>
            </w:r>
            <w:r w:rsidR="000425B5" w:rsidRPr="00C706B5">
              <w:t>ora</w:t>
            </w:r>
          </w:p>
        </w:tc>
        <w:tc>
          <w:tcPr>
            <w:tcW w:w="6821" w:type="dxa"/>
            <w:tcBorders>
              <w:top w:val="single" w:sz="6" w:space="0" w:color="999999"/>
              <w:bottom w:val="single" w:sz="6" w:space="0" w:color="999999"/>
            </w:tcBorders>
            <w:shd w:val="clear" w:color="auto" w:fill="F3F3F3"/>
            <w:vAlign w:val="center"/>
          </w:tcPr>
          <w:p w14:paraId="03E836F2" w14:textId="77777777" w:rsidR="000425B5" w:rsidRPr="00BF5107" w:rsidRDefault="000425B5" w:rsidP="00FD2747">
            <w:pPr>
              <w:pStyle w:val="Tabela"/>
              <w:jc w:val="left"/>
              <w:rPr>
                <w:szCs w:val="24"/>
              </w:rPr>
            </w:pPr>
            <w:r w:rsidRPr="00287748">
              <w:t xml:space="preserve">Hora do </w:t>
            </w:r>
            <w:r w:rsidR="008071EE" w:rsidRPr="00287748">
              <w:t>Relatório de Alarme</w:t>
            </w:r>
            <w:r w:rsidRPr="00287748">
              <w:t xml:space="preserve"> no formato: </w:t>
            </w:r>
            <w:r w:rsidRPr="00383A41">
              <w:t>HH:MM:SS</w:t>
            </w:r>
            <w:r w:rsidRPr="00287748">
              <w:t>;</w:t>
            </w:r>
          </w:p>
        </w:tc>
      </w:tr>
      <w:tr w:rsidR="000425B5" w:rsidRPr="00BF5107" w14:paraId="15C55E56" w14:textId="77777777">
        <w:trPr>
          <w:cantSplit/>
          <w:trHeight w:val="20"/>
          <w:jc w:val="center"/>
        </w:trPr>
        <w:tc>
          <w:tcPr>
            <w:tcW w:w="1897" w:type="dxa"/>
            <w:tcBorders>
              <w:top w:val="single" w:sz="6" w:space="0" w:color="999999"/>
              <w:bottom w:val="single" w:sz="6" w:space="0" w:color="999999"/>
            </w:tcBorders>
            <w:shd w:val="clear" w:color="auto" w:fill="E0E0E0"/>
            <w:vAlign w:val="center"/>
          </w:tcPr>
          <w:p w14:paraId="0C3009F6" w14:textId="77777777" w:rsidR="000425B5" w:rsidRPr="00C706B5" w:rsidRDefault="00995F5D" w:rsidP="00FD2747">
            <w:pPr>
              <w:pStyle w:val="Tabela"/>
              <w:jc w:val="left"/>
            </w:pPr>
            <w:r w:rsidRPr="00C706B5">
              <w:t>S</w:t>
            </w:r>
            <w:r w:rsidR="000425B5" w:rsidRPr="00C706B5">
              <w:t>ist_superv</w:t>
            </w:r>
          </w:p>
        </w:tc>
        <w:tc>
          <w:tcPr>
            <w:tcW w:w="6821" w:type="dxa"/>
            <w:tcBorders>
              <w:top w:val="single" w:sz="6" w:space="0" w:color="999999"/>
              <w:bottom w:val="single" w:sz="6" w:space="0" w:color="999999"/>
            </w:tcBorders>
            <w:shd w:val="clear" w:color="auto" w:fill="F3F3F3"/>
            <w:vAlign w:val="center"/>
          </w:tcPr>
          <w:p w14:paraId="29FACE34" w14:textId="77777777" w:rsidR="000425B5" w:rsidRPr="00BF5107" w:rsidRDefault="000425B5" w:rsidP="00FD2747">
            <w:pPr>
              <w:pStyle w:val="Tabela"/>
              <w:jc w:val="left"/>
              <w:rPr>
                <w:szCs w:val="24"/>
              </w:rPr>
            </w:pPr>
            <w:r w:rsidRPr="00287748">
              <w:t>Tipo de Subsistema de Supervisão (</w:t>
            </w:r>
            <w:smartTag w:uri="urn:schemas-microsoft-com:office:smarttags" w:element="stockticker">
              <w:r w:rsidRPr="00383A41">
                <w:t>ASR</w:t>
              </w:r>
            </w:smartTag>
            <w:r w:rsidRPr="00383A41">
              <w:t xml:space="preserve">, </w:t>
            </w:r>
            <w:smartTag w:uri="urn:schemas-microsoft-com:office:smarttags" w:element="stockticker">
              <w:r w:rsidRPr="00383A41">
                <w:t>GES</w:t>
              </w:r>
            </w:smartTag>
            <w:r w:rsidRPr="00383A41">
              <w:t>, EWS, S12, …</w:t>
            </w:r>
            <w:r w:rsidRPr="00287748">
              <w:t>)</w:t>
            </w:r>
            <w:r w:rsidRPr="00383A41">
              <w:t>;</w:t>
            </w:r>
          </w:p>
        </w:tc>
      </w:tr>
      <w:tr w:rsidR="000425B5" w:rsidRPr="00BF5107" w14:paraId="1510FC68" w14:textId="77777777">
        <w:trPr>
          <w:cantSplit/>
          <w:trHeight w:val="20"/>
          <w:jc w:val="center"/>
        </w:trPr>
        <w:tc>
          <w:tcPr>
            <w:tcW w:w="1897" w:type="dxa"/>
            <w:tcBorders>
              <w:top w:val="single" w:sz="6" w:space="0" w:color="999999"/>
              <w:bottom w:val="single" w:sz="6" w:space="0" w:color="999999"/>
            </w:tcBorders>
            <w:shd w:val="clear" w:color="auto" w:fill="E0E0E0"/>
            <w:vAlign w:val="center"/>
          </w:tcPr>
          <w:p w14:paraId="4FC0BA9F" w14:textId="77777777" w:rsidR="000425B5" w:rsidRPr="00C706B5" w:rsidRDefault="00A80D37" w:rsidP="00FD2747">
            <w:pPr>
              <w:pStyle w:val="Tabela"/>
              <w:jc w:val="left"/>
            </w:pPr>
            <w:r w:rsidRPr="00C706B5">
              <w:t>G</w:t>
            </w:r>
            <w:r w:rsidR="000425B5" w:rsidRPr="00C706B5">
              <w:t>ravidade</w:t>
            </w:r>
            <w:r w:rsidR="000425B5" w:rsidRPr="00C706B5">
              <w:tab/>
            </w:r>
          </w:p>
        </w:tc>
        <w:tc>
          <w:tcPr>
            <w:tcW w:w="6821" w:type="dxa"/>
            <w:tcBorders>
              <w:top w:val="single" w:sz="6" w:space="0" w:color="999999"/>
              <w:bottom w:val="single" w:sz="6" w:space="0" w:color="999999"/>
            </w:tcBorders>
            <w:shd w:val="clear" w:color="auto" w:fill="F3F3F3"/>
            <w:vAlign w:val="center"/>
          </w:tcPr>
          <w:p w14:paraId="2FC43423" w14:textId="77777777" w:rsidR="000425B5" w:rsidRPr="00BF5107" w:rsidRDefault="000425B5" w:rsidP="00FD2747">
            <w:pPr>
              <w:pStyle w:val="Tabela"/>
              <w:jc w:val="left"/>
              <w:rPr>
                <w:szCs w:val="24"/>
              </w:rPr>
            </w:pPr>
            <w:r w:rsidRPr="00287748">
              <w:t>Tipo ou nível de gravidade do alarme: Crítico (</w:t>
            </w:r>
            <w:r w:rsidRPr="00383A41">
              <w:t>CRI</w:t>
            </w:r>
            <w:r w:rsidRPr="00287748">
              <w:t>), Maior (</w:t>
            </w:r>
            <w:smartTag w:uri="urn:schemas-microsoft-com:office:smarttags" w:element="stockticker">
              <w:r w:rsidRPr="00383A41">
                <w:t>MAI</w:t>
              </w:r>
            </w:smartTag>
            <w:r w:rsidRPr="00287748">
              <w:t>), Menor (</w:t>
            </w:r>
            <w:r w:rsidRPr="00383A41">
              <w:t>MEN</w:t>
            </w:r>
            <w:r w:rsidRPr="00287748">
              <w:t>), Aviso (</w:t>
            </w:r>
            <w:smartTag w:uri="urn:schemas-microsoft-com:office:smarttags" w:element="stockticker">
              <w:r w:rsidRPr="00383A41">
                <w:t>AVI</w:t>
              </w:r>
            </w:smartTag>
            <w:r w:rsidRPr="00287748">
              <w:t>), Indeterminado (</w:t>
            </w:r>
            <w:smartTag w:uri="urn:schemas-microsoft-com:office:smarttags" w:element="stockticker">
              <w:r w:rsidRPr="00383A41">
                <w:t>IND</w:t>
              </w:r>
            </w:smartTag>
            <w:r w:rsidRPr="00287748">
              <w:t>) e normal (</w:t>
            </w:r>
            <w:smartTag w:uri="urn:schemas-microsoft-com:office:smarttags" w:element="stockticker">
              <w:r w:rsidRPr="00383A41">
                <w:t>NOR</w:t>
              </w:r>
            </w:smartTag>
            <w:r w:rsidRPr="00287748">
              <w:t>). Dado que as notificações são em certos casos usadas para a comunicação de outros eventos é de considerar mais um atributo possível: Informativo (</w:t>
            </w:r>
            <w:smartTag w:uri="urn:schemas-microsoft-com:office:smarttags" w:element="stockticker">
              <w:r w:rsidRPr="00383A41">
                <w:t>INF</w:t>
              </w:r>
            </w:smartTag>
            <w:r w:rsidRPr="00287748">
              <w:t>);</w:t>
            </w:r>
          </w:p>
        </w:tc>
      </w:tr>
      <w:tr w:rsidR="000425B5" w:rsidRPr="00BF5107" w14:paraId="4F4279F8" w14:textId="77777777">
        <w:trPr>
          <w:cantSplit/>
          <w:trHeight w:val="20"/>
          <w:jc w:val="center"/>
        </w:trPr>
        <w:tc>
          <w:tcPr>
            <w:tcW w:w="1897" w:type="dxa"/>
            <w:tcBorders>
              <w:top w:val="single" w:sz="6" w:space="0" w:color="999999"/>
              <w:bottom w:val="single" w:sz="6" w:space="0" w:color="999999"/>
            </w:tcBorders>
            <w:shd w:val="clear" w:color="auto" w:fill="E0E0E0"/>
            <w:vAlign w:val="center"/>
          </w:tcPr>
          <w:p w14:paraId="47AFE584" w14:textId="77777777" w:rsidR="000425B5" w:rsidRPr="00C706B5" w:rsidRDefault="00995F5D" w:rsidP="00FD2747">
            <w:pPr>
              <w:pStyle w:val="Tabela"/>
              <w:jc w:val="left"/>
            </w:pPr>
            <w:r w:rsidRPr="00C706B5">
              <w:t>T</w:t>
            </w:r>
            <w:r w:rsidR="000425B5" w:rsidRPr="00C706B5">
              <w:t>ipo_notif</w:t>
            </w:r>
          </w:p>
        </w:tc>
        <w:tc>
          <w:tcPr>
            <w:tcW w:w="6821" w:type="dxa"/>
            <w:tcBorders>
              <w:top w:val="single" w:sz="6" w:space="0" w:color="999999"/>
              <w:bottom w:val="single" w:sz="6" w:space="0" w:color="999999"/>
            </w:tcBorders>
            <w:shd w:val="clear" w:color="auto" w:fill="F3F3F3"/>
            <w:vAlign w:val="center"/>
          </w:tcPr>
          <w:p w14:paraId="4204DA96" w14:textId="77777777" w:rsidR="000425B5" w:rsidRPr="00BF5107" w:rsidRDefault="000425B5" w:rsidP="00FD2747">
            <w:pPr>
              <w:pStyle w:val="Tabela"/>
              <w:jc w:val="left"/>
              <w:rPr>
                <w:szCs w:val="24"/>
              </w:rPr>
            </w:pPr>
            <w:r w:rsidRPr="00287748">
              <w:t>Tipo de notificação (</w:t>
            </w:r>
            <w:r w:rsidRPr="00383A41">
              <w:t>I</w:t>
            </w:r>
            <w:r w:rsidRPr="00287748">
              <w:t xml:space="preserve"> - início do alarme, </w:t>
            </w:r>
            <w:r w:rsidRPr="00383A41">
              <w:t>F</w:t>
            </w:r>
            <w:r w:rsidRPr="00287748">
              <w:t xml:space="preserve"> - fim do alarme);</w:t>
            </w:r>
          </w:p>
        </w:tc>
      </w:tr>
    </w:tbl>
    <w:p w14:paraId="444DF1E4" w14:textId="77777777" w:rsidR="0085785C" w:rsidRPr="005128F3" w:rsidRDefault="0085785C" w:rsidP="0085785C">
      <w:pPr>
        <w:pStyle w:val="codigoindent"/>
        <w:ind w:left="0"/>
        <w:jc w:val="left"/>
        <w:rPr>
          <w:sz w:val="20"/>
        </w:rPr>
      </w:pPr>
    </w:p>
    <w:p w14:paraId="7D4586A6" w14:textId="77777777" w:rsidR="0085785C" w:rsidRDefault="00D70E7F" w:rsidP="00D70E7F">
      <w:pPr>
        <w:pStyle w:val="Subseconumerada"/>
      </w:pPr>
      <w:bookmarkStart w:id="38" w:name="_Toc444444311"/>
      <w:r>
        <w:t>Fórmulas</w:t>
      </w:r>
      <w:bookmarkEnd w:id="38"/>
    </w:p>
    <w:p w14:paraId="6F4B91CD" w14:textId="77777777" w:rsidR="00D70E7F" w:rsidRDefault="00E41248" w:rsidP="00D70E7F">
      <w:pPr>
        <w:pStyle w:val="Texto"/>
      </w:pPr>
      <w:r>
        <w:t>As fórmulas encontram-se formatadas em tabelas de 2 colunas, sendo que a 1ª coluna se destina à expressão em si e a 2ª coluna à identificação da mesma. Esta identificação permi</w:t>
      </w:r>
      <w:r w:rsidR="00F200DB">
        <w:t>tirá referenciar</w:t>
      </w:r>
      <w:r>
        <w:t xml:space="preserve"> q</w:t>
      </w:r>
      <w:r w:rsidR="00F200DB">
        <w:t xml:space="preserve">ualquer expressão matemática </w:t>
      </w:r>
      <w:r>
        <w:t>incluída no texto. Assim, as fórmulas devem ser numeradas por ordem crescente, iniciando em 1. O estilo “Equa</w:t>
      </w:r>
      <w:r w:rsidR="00DE5A6A">
        <w:t>ção</w:t>
      </w:r>
      <w:r>
        <w:t xml:space="preserve">” deve ser </w:t>
      </w:r>
      <w:r>
        <w:lastRenderedPageBreak/>
        <w:t>utilizado.</w:t>
      </w:r>
      <w:r w:rsidR="00F200DB">
        <w:t xml:space="preserve"> A tabela não deve apresentar qualquer grelha visível que possa posteriormente apare</w:t>
      </w:r>
      <w:r w:rsidR="00330B0C">
        <w:t>cer no documento impresso</w:t>
      </w:r>
      <w:r w:rsidR="00F200DB">
        <w:t>.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49"/>
        <w:gridCol w:w="608"/>
      </w:tblGrid>
      <w:tr w:rsidR="00E41248" w:rsidRPr="009B1D59" w14:paraId="1689A6D3" w14:textId="77777777">
        <w:trPr>
          <w:jc w:val="center"/>
        </w:trPr>
        <w:tc>
          <w:tcPr>
            <w:tcW w:w="6449" w:type="dxa"/>
          </w:tcPr>
          <w:p w14:paraId="41255D49" w14:textId="77777777" w:rsidR="00E41248" w:rsidRPr="009B1D59" w:rsidRDefault="000E4A27" w:rsidP="00DE5A6A">
            <w:pPr>
              <w:pStyle w:val="Equao"/>
            </w:pPr>
            <w:r>
              <w:t>x + y = z .</w:t>
            </w:r>
          </w:p>
        </w:tc>
        <w:tc>
          <w:tcPr>
            <w:tcW w:w="608" w:type="dxa"/>
          </w:tcPr>
          <w:p w14:paraId="51787E14" w14:textId="77777777" w:rsidR="00E41248" w:rsidRPr="009B1D59" w:rsidRDefault="00E41248" w:rsidP="00DE5A6A">
            <w:pPr>
              <w:pStyle w:val="Equao"/>
              <w:ind w:firstLine="0"/>
              <w:jc w:val="both"/>
            </w:pPr>
            <w:r w:rsidRPr="009B1D59">
              <w:t>(</w:t>
            </w:r>
            <w:r w:rsidR="008B7C94" w:rsidRPr="009B1D59">
              <w:rPr>
                <w:b/>
              </w:rPr>
              <w:fldChar w:fldCharType="begin"/>
            </w:r>
            <w:r w:rsidRPr="009B1D59">
              <w:rPr>
                <w:b/>
              </w:rPr>
              <w:instrText xml:space="preserve"> SEQ eq \n </w:instrText>
            </w:r>
            <w:r w:rsidR="008B7C94" w:rsidRPr="009B1D59">
              <w:rPr>
                <w:b/>
              </w:rPr>
              <w:fldChar w:fldCharType="separate"/>
            </w:r>
            <w:r w:rsidR="00D02ABB">
              <w:rPr>
                <w:b/>
                <w:noProof/>
              </w:rPr>
              <w:t>1</w:t>
            </w:r>
            <w:r w:rsidR="008B7C94" w:rsidRPr="009B1D59">
              <w:rPr>
                <w:b/>
              </w:rPr>
              <w:fldChar w:fldCharType="end"/>
            </w:r>
            <w:r w:rsidRPr="009B1D59">
              <w:t>)</w:t>
            </w:r>
          </w:p>
        </w:tc>
      </w:tr>
    </w:tbl>
    <w:p w14:paraId="39D1B329" w14:textId="77777777" w:rsidR="00D70E7F" w:rsidRDefault="00E41248" w:rsidP="00E41248">
      <w:pPr>
        <w:pStyle w:val="Texto"/>
      </w:pPr>
      <w:r>
        <w:t>Deve pontuar qualquer expressão matemática tal como de um texto se tratas</w:t>
      </w:r>
      <w:r w:rsidR="00551728">
        <w:t>se. Para tal deve deixar um espa</w:t>
      </w:r>
      <w:r>
        <w:t>ço em branco antes de aplicar</w:t>
      </w:r>
      <w:r w:rsidR="00780C28">
        <w:t xml:space="preserve"> a pontuação desejada </w:t>
      </w:r>
      <w:r w:rsidR="008B7C94">
        <w:fldChar w:fldCharType="begin"/>
      </w:r>
      <w:r w:rsidR="00780C28">
        <w:instrText xml:space="preserve"> REF _Ref153776279 \r \h </w:instrText>
      </w:r>
      <w:r w:rsidR="008B7C94">
        <w:fldChar w:fldCharType="separate"/>
      </w:r>
      <w:r w:rsidR="00D02ABB">
        <w:t>[3]</w:t>
      </w:r>
      <w:r w:rsidR="008B7C94">
        <w:fldChar w:fldCharType="end"/>
      </w:r>
      <w:r>
        <w:t xml:space="preserve">. </w:t>
      </w:r>
    </w:p>
    <w:p w14:paraId="3CD302D0" w14:textId="77777777" w:rsidR="00E41248" w:rsidRDefault="001668D6" w:rsidP="001668D6">
      <w:pPr>
        <w:pStyle w:val="Subseconumerada"/>
      </w:pPr>
      <w:bookmarkStart w:id="39" w:name="_Toc444444312"/>
      <w:r>
        <w:t>Extratos de programas</w:t>
      </w:r>
      <w:bookmarkEnd w:id="39"/>
    </w:p>
    <w:p w14:paraId="061FB404" w14:textId="77777777" w:rsidR="00CA6824" w:rsidRDefault="00AA226A" w:rsidP="001668D6">
      <w:pPr>
        <w:pStyle w:val="Texto"/>
      </w:pPr>
      <w:r>
        <w:t xml:space="preserve">Sempre que tal se justifique, </w:t>
      </w:r>
      <w:r w:rsidR="00551728">
        <w:t>como forma de melhorar a</w:t>
      </w:r>
      <w:r>
        <w:t xml:space="preserve"> clareza da exposição, devem </w:t>
      </w:r>
      <w:r w:rsidR="001668D6">
        <w:t>ser incluído</w:t>
      </w:r>
      <w:r>
        <w:t>s</w:t>
      </w:r>
      <w:r w:rsidR="000E4A27">
        <w:t>,</w:t>
      </w:r>
      <w:r>
        <w:t xml:space="preserve"> </w:t>
      </w:r>
      <w:r w:rsidR="000E4A27">
        <w:t xml:space="preserve">ao longo do texto, </w:t>
      </w:r>
      <w:r w:rsidR="001668D6">
        <w:t>extratos</w:t>
      </w:r>
      <w:r>
        <w:t xml:space="preserve">, de reduzida dimensão, </w:t>
      </w:r>
      <w:r w:rsidR="001668D6">
        <w:t xml:space="preserve">de programas (código). </w:t>
      </w:r>
      <w:r>
        <w:t xml:space="preserve">Neste caso, </w:t>
      </w:r>
      <w:r w:rsidR="001668D6">
        <w:t>deve-se usar o tipo de letra “Courier”</w:t>
      </w:r>
      <w:r w:rsidR="006D7A27">
        <w:t xml:space="preserve"> ou “Courier New”, tamanho 11</w:t>
      </w:r>
      <w:r w:rsidR="001668D6">
        <w:t xml:space="preserve">. </w:t>
      </w:r>
      <w:r>
        <w:t xml:space="preserve">Pode utilizar o </w:t>
      </w:r>
      <w:r w:rsidR="001668D6">
        <w:t>estilo “</w:t>
      </w:r>
      <w:r w:rsidR="001B4C5D">
        <w:t>Código</w:t>
      </w:r>
      <w:r w:rsidR="001668D6">
        <w:t>”</w:t>
      </w:r>
      <w:r>
        <w:t xml:space="preserve"> para formatar os extratos de programas a inserir</w:t>
      </w:r>
      <w:r w:rsidR="001668D6">
        <w:t>.</w:t>
      </w:r>
    </w:p>
    <w:p w14:paraId="0949B7C0" w14:textId="77777777" w:rsidR="00AA226A" w:rsidRDefault="00AA226A" w:rsidP="001668D6">
      <w:pPr>
        <w:pStyle w:val="Texto"/>
      </w:pPr>
      <w:r>
        <w:t xml:space="preserve">Chama-se à atenção para evitar a </w:t>
      </w:r>
      <w:r w:rsidR="000E4A27">
        <w:t>utilização</w:t>
      </w:r>
      <w:r>
        <w:t xml:space="preserve"> abusiva de extratos de código pois é revelador</w:t>
      </w:r>
      <w:r w:rsidR="000E4A27">
        <w:t>a da</w:t>
      </w:r>
      <w:r>
        <w:t xml:space="preserve"> falta de capacidade de </w:t>
      </w:r>
      <w:r w:rsidR="00551728">
        <w:t xml:space="preserve">seleção </w:t>
      </w:r>
      <w:r w:rsidR="000E4A27">
        <w:t>e de síntese por</w:t>
      </w:r>
      <w:r>
        <w:t xml:space="preserve"> parte do autor do texto. </w:t>
      </w:r>
      <w:r w:rsidR="00551728">
        <w:t xml:space="preserve">Nestas situações é usual </w:t>
      </w:r>
      <w:r>
        <w:t xml:space="preserve">o leitor não atribuir </w:t>
      </w:r>
      <w:r w:rsidR="00551728">
        <w:t xml:space="preserve">o </w:t>
      </w:r>
      <w:r w:rsidR="000E4A27">
        <w:t xml:space="preserve">devido </w:t>
      </w:r>
      <w:r w:rsidR="00551728">
        <w:t xml:space="preserve">valor </w:t>
      </w:r>
      <w:r>
        <w:t xml:space="preserve">às “listagens” apresentadas. Sempre que possível deve colocar os programas desenvolvidos num suporte de armazenamento digital (por exemplo, num CD) </w:t>
      </w:r>
      <w:r w:rsidR="00327D7C">
        <w:t>e entregar este junto com o relató</w:t>
      </w:r>
      <w:r w:rsidR="00551728">
        <w:t>rio. Este procedimento permitirá</w:t>
      </w:r>
      <w:r w:rsidR="00327D7C">
        <w:t xml:space="preserve"> agilizar o proc</w:t>
      </w:r>
      <w:r w:rsidR="000E4A27">
        <w:t>esso de</w:t>
      </w:r>
      <w:r w:rsidR="00327D7C">
        <w:t xml:space="preserve"> avaliação e reduzir a dimensão do relatório.</w:t>
      </w:r>
    </w:p>
    <w:p w14:paraId="6C1B005D" w14:textId="77777777" w:rsidR="001668D6" w:rsidRPr="006D7A27" w:rsidRDefault="001668D6" w:rsidP="001668D6">
      <w:pPr>
        <w:pStyle w:val="Cdigo"/>
        <w:rPr>
          <w:szCs w:val="22"/>
        </w:rPr>
      </w:pPr>
      <w:r w:rsidRPr="006D7A27">
        <w:rPr>
          <w:szCs w:val="22"/>
        </w:rPr>
        <w:t>&lt;start Kprogram&gt;</w:t>
      </w:r>
    </w:p>
    <w:p w14:paraId="62E9D1CA" w14:textId="77777777" w:rsidR="001668D6" w:rsidRPr="006D7A27" w:rsidRDefault="0085785C" w:rsidP="001668D6">
      <w:pPr>
        <w:pStyle w:val="Cdigo"/>
        <w:ind w:firstLine="306"/>
        <w:rPr>
          <w:szCs w:val="22"/>
        </w:rPr>
      </w:pPr>
      <w:r w:rsidRPr="006D7A27">
        <w:rPr>
          <w:szCs w:val="22"/>
        </w:rPr>
        <w:t xml:space="preserve">&lt;data&gt; </w:t>
      </w:r>
    </w:p>
    <w:p w14:paraId="3F2222B3" w14:textId="77777777" w:rsidR="001668D6" w:rsidRPr="006D7A27" w:rsidRDefault="0085785C" w:rsidP="001668D6">
      <w:pPr>
        <w:pStyle w:val="Cdigo"/>
        <w:ind w:firstLine="306"/>
        <w:rPr>
          <w:szCs w:val="22"/>
        </w:rPr>
      </w:pPr>
      <w:r w:rsidRPr="006D7A27">
        <w:rPr>
          <w:szCs w:val="22"/>
        </w:rPr>
        <w:t xml:space="preserve">&lt;hora&gt; </w:t>
      </w:r>
    </w:p>
    <w:p w14:paraId="1B9A1195" w14:textId="77777777" w:rsidR="001668D6" w:rsidRPr="006D7A27" w:rsidRDefault="0085785C" w:rsidP="001668D6">
      <w:pPr>
        <w:pStyle w:val="Cdigo"/>
        <w:ind w:firstLine="306"/>
        <w:rPr>
          <w:szCs w:val="22"/>
        </w:rPr>
      </w:pPr>
      <w:r w:rsidRPr="006D7A27">
        <w:rPr>
          <w:szCs w:val="22"/>
        </w:rPr>
        <w:t xml:space="preserve">&lt;sist_superv&gt; </w:t>
      </w:r>
    </w:p>
    <w:p w14:paraId="00A151D5" w14:textId="77777777" w:rsidR="001668D6" w:rsidRPr="006D7A27" w:rsidRDefault="0085785C" w:rsidP="001668D6">
      <w:pPr>
        <w:pStyle w:val="Cdigo"/>
        <w:ind w:firstLine="306"/>
        <w:rPr>
          <w:szCs w:val="22"/>
        </w:rPr>
      </w:pPr>
      <w:r w:rsidRPr="006D7A27">
        <w:rPr>
          <w:szCs w:val="22"/>
        </w:rPr>
        <w:t xml:space="preserve">&lt;gravidade&gt; </w:t>
      </w:r>
    </w:p>
    <w:p w14:paraId="47CCFD8B" w14:textId="77777777" w:rsidR="001668D6" w:rsidRPr="006D7A27" w:rsidRDefault="001668D6" w:rsidP="001668D6">
      <w:pPr>
        <w:pStyle w:val="Cdigo"/>
        <w:ind w:firstLine="306"/>
        <w:rPr>
          <w:szCs w:val="22"/>
        </w:rPr>
      </w:pPr>
      <w:r w:rsidRPr="006D7A27">
        <w:rPr>
          <w:szCs w:val="22"/>
        </w:rPr>
        <w:t>&lt;tipo_notif&gt;</w:t>
      </w:r>
    </w:p>
    <w:p w14:paraId="1E279AEF" w14:textId="77777777" w:rsidR="001668D6" w:rsidRPr="006D7A27" w:rsidRDefault="0085785C" w:rsidP="001668D6">
      <w:pPr>
        <w:pStyle w:val="Cdigo"/>
        <w:ind w:firstLine="306"/>
        <w:rPr>
          <w:szCs w:val="22"/>
        </w:rPr>
      </w:pPr>
      <w:r w:rsidRPr="006D7A27">
        <w:rPr>
          <w:szCs w:val="22"/>
        </w:rPr>
        <w:t xml:space="preserve">&lt;local&gt; </w:t>
      </w:r>
    </w:p>
    <w:p w14:paraId="706F952B" w14:textId="77777777" w:rsidR="001668D6" w:rsidRPr="006D7A27" w:rsidRDefault="0085785C" w:rsidP="001668D6">
      <w:pPr>
        <w:pStyle w:val="Cdigo"/>
        <w:ind w:firstLine="306"/>
        <w:rPr>
          <w:szCs w:val="22"/>
        </w:rPr>
      </w:pPr>
      <w:r w:rsidRPr="006D7A27">
        <w:rPr>
          <w:szCs w:val="22"/>
        </w:rPr>
        <w:t xml:space="preserve">&lt;fam_tec&gt; </w:t>
      </w:r>
    </w:p>
    <w:p w14:paraId="03BA845E" w14:textId="77777777" w:rsidR="001668D6" w:rsidRPr="006D7A27" w:rsidRDefault="001668D6" w:rsidP="001668D6">
      <w:pPr>
        <w:pStyle w:val="Cdigo"/>
        <w:ind w:firstLine="306"/>
        <w:rPr>
          <w:szCs w:val="22"/>
        </w:rPr>
      </w:pPr>
      <w:r w:rsidRPr="006D7A27">
        <w:rPr>
          <w:szCs w:val="22"/>
        </w:rPr>
        <w:t>&lt;instancia&gt;,</w:t>
      </w:r>
      <w:r w:rsidR="0085785C" w:rsidRPr="006D7A27">
        <w:rPr>
          <w:szCs w:val="22"/>
        </w:rPr>
        <w:t>&lt;</w:t>
      </w:r>
      <w:r w:rsidRPr="006D7A27">
        <w:rPr>
          <w:szCs w:val="22"/>
        </w:rPr>
        <w:t>componente&gt;,</w:t>
      </w:r>
      <w:r w:rsidR="0085785C" w:rsidRPr="006D7A27">
        <w:rPr>
          <w:szCs w:val="22"/>
        </w:rPr>
        <w:t>&lt;tipo_alarme&gt;</w:t>
      </w:r>
    </w:p>
    <w:p w14:paraId="2574B370" w14:textId="77777777" w:rsidR="0085785C" w:rsidRPr="006D7A27" w:rsidRDefault="001668D6" w:rsidP="001668D6">
      <w:pPr>
        <w:pStyle w:val="Cdigo"/>
        <w:rPr>
          <w:szCs w:val="22"/>
        </w:rPr>
      </w:pPr>
      <w:r w:rsidRPr="006D7A27">
        <w:rPr>
          <w:szCs w:val="22"/>
        </w:rPr>
        <w:t>&lt;end&gt;</w:t>
      </w:r>
    </w:p>
    <w:p w14:paraId="09148664" w14:textId="77777777" w:rsidR="005D26A6" w:rsidRDefault="005D26A6" w:rsidP="00AE4BAE">
      <w:pPr>
        <w:pStyle w:val="Subseconumerada"/>
      </w:pPr>
      <w:bookmarkStart w:id="40" w:name="_Toc444444313"/>
      <w:r>
        <w:t>Listas</w:t>
      </w:r>
      <w:bookmarkEnd w:id="40"/>
    </w:p>
    <w:p w14:paraId="73744E5E" w14:textId="77777777" w:rsidR="00004168" w:rsidRPr="005D26A6" w:rsidRDefault="00004168" w:rsidP="00004168">
      <w:pPr>
        <w:pStyle w:val="Texto"/>
      </w:pPr>
      <w:r>
        <w:t>As listas (</w:t>
      </w:r>
      <w:r w:rsidRPr="000F1D5C">
        <w:rPr>
          <w:i/>
        </w:rPr>
        <w:t>bullets</w:t>
      </w:r>
      <w:r>
        <w:t>) de itens fazem uso do estilo “Lista Bullet”.</w:t>
      </w:r>
    </w:p>
    <w:p w14:paraId="4FEF5426" w14:textId="77777777" w:rsidR="00995F5D" w:rsidRDefault="00AE4BAE" w:rsidP="00AE4BAE">
      <w:pPr>
        <w:pStyle w:val="Subseconumerada"/>
      </w:pPr>
      <w:bookmarkStart w:id="41" w:name="_Toc444444314"/>
      <w:r>
        <w:t>Notas de rodapé</w:t>
      </w:r>
      <w:bookmarkEnd w:id="41"/>
    </w:p>
    <w:p w14:paraId="2B7C1424" w14:textId="77777777" w:rsidR="00AE4BAE" w:rsidRDefault="00AE4BAE" w:rsidP="00AE4BAE">
      <w:pPr>
        <w:pStyle w:val="Texto"/>
      </w:pPr>
      <w:r>
        <w:t xml:space="preserve">As notas de rodapé devem ser numeradas e a respetiva referência anexa à palavra pretendida (no texto principal). A identificação da referência deve aparecer acima da linha </w:t>
      </w:r>
      <w:r w:rsidR="00163F22">
        <w:t>após um eventual sinal de pontuação</w:t>
      </w:r>
      <w:r>
        <w:t xml:space="preserve">. </w:t>
      </w:r>
      <w:r w:rsidR="00163F22">
        <w:t>Deve usar o tipo</w:t>
      </w:r>
      <w:r>
        <w:t xml:space="preserve"> de letra “Time</w:t>
      </w:r>
      <w:r w:rsidR="00163F22">
        <w:t>s</w:t>
      </w:r>
      <w:r>
        <w:t xml:space="preserve"> New Roman”, tamanho 10</w:t>
      </w:r>
      <w:r w:rsidR="00163F22">
        <w:t xml:space="preserve"> para a nota de rodapé e referência</w:t>
      </w:r>
      <w:r w:rsidR="00A43DE7">
        <w:t xml:space="preserve"> (estilo “Nota de Rodapé”)</w:t>
      </w:r>
      <w:r>
        <w:t>.</w:t>
      </w:r>
    </w:p>
    <w:p w14:paraId="521D76DA" w14:textId="77777777" w:rsidR="00F722E0" w:rsidRDefault="00F722E0" w:rsidP="00F722E0">
      <w:pPr>
        <w:pStyle w:val="Subseconumerada"/>
      </w:pPr>
      <w:bookmarkStart w:id="42" w:name="_Toc444444315"/>
      <w:r>
        <w:lastRenderedPageBreak/>
        <w:t>Referências</w:t>
      </w:r>
      <w:bookmarkEnd w:id="42"/>
    </w:p>
    <w:p w14:paraId="4F6577DD" w14:textId="77777777" w:rsidR="00F722E0" w:rsidRDefault="00F722E0" w:rsidP="00AE4BAE">
      <w:pPr>
        <w:pStyle w:val="Texto"/>
      </w:pPr>
      <w:r>
        <w:t>As referências documentais (estilo “BibItemNum”) são numera</w:t>
      </w:r>
      <w:r w:rsidR="001B30DC">
        <w:t>das, fazem uso do tipo de letra</w:t>
      </w:r>
      <w:r>
        <w:t xml:space="preserve"> “Times New Roman”, tamanho 12 e justificadas à esquerda. Deve organizar as referências do</w:t>
      </w:r>
      <w:r w:rsidR="00CF558D">
        <w:t>cumentais por ordem alfabética.</w:t>
      </w:r>
    </w:p>
    <w:p w14:paraId="02B43DFE" w14:textId="77777777" w:rsidR="00BF471C" w:rsidRDefault="00BF471C" w:rsidP="00AE4BAE">
      <w:pPr>
        <w:pStyle w:val="Texto"/>
      </w:pPr>
      <w:r>
        <w:t xml:space="preserve">As referências documentais devem incluir </w:t>
      </w:r>
      <w:r w:rsidR="007819C5">
        <w:t xml:space="preserve">(consultar as referências documentais </w:t>
      </w:r>
      <w:r w:rsidR="001B30DC">
        <w:t>d</w:t>
      </w:r>
      <w:r w:rsidR="007819C5">
        <w:t xml:space="preserve">este texto) </w:t>
      </w:r>
      <w:r>
        <w:t>os elementos necessários à correta identificação da obra em causa, de forma a permitir a sua consulta. Usualmente as referências são compostas pelos seguintes elementos.</w:t>
      </w:r>
    </w:p>
    <w:p w14:paraId="57BAF18B" w14:textId="77777777" w:rsidR="00BF471C" w:rsidRDefault="00BF471C" w:rsidP="00BF471C">
      <w:pPr>
        <w:pStyle w:val="Listacommarcas"/>
      </w:pPr>
      <w:r>
        <w:t>Autoria</w:t>
      </w:r>
    </w:p>
    <w:p w14:paraId="39D14B26" w14:textId="77777777" w:rsidR="00BF471C" w:rsidRDefault="00BF471C" w:rsidP="00BF471C">
      <w:pPr>
        <w:pStyle w:val="Listacommarcas"/>
      </w:pPr>
      <w:r>
        <w:t>Título</w:t>
      </w:r>
    </w:p>
    <w:p w14:paraId="2D3CBFA1" w14:textId="77777777" w:rsidR="00BF471C" w:rsidRDefault="00BF471C" w:rsidP="00BF471C">
      <w:pPr>
        <w:pStyle w:val="Listacommarcas"/>
      </w:pPr>
      <w:r>
        <w:t>Edição</w:t>
      </w:r>
    </w:p>
    <w:p w14:paraId="0E9060A1" w14:textId="77777777" w:rsidR="00BF471C" w:rsidRDefault="00BF471C" w:rsidP="00BF471C">
      <w:pPr>
        <w:pStyle w:val="Listacommarcas"/>
      </w:pPr>
      <w:r>
        <w:t>Local de edição</w:t>
      </w:r>
    </w:p>
    <w:p w14:paraId="53D7AB7F" w14:textId="77777777" w:rsidR="00BF471C" w:rsidRDefault="00BF471C" w:rsidP="00BF471C">
      <w:pPr>
        <w:pStyle w:val="Listacommarcas"/>
      </w:pPr>
      <w:r>
        <w:t>Editor</w:t>
      </w:r>
    </w:p>
    <w:p w14:paraId="13DB0B05" w14:textId="77777777" w:rsidR="00BF471C" w:rsidRDefault="00BF471C" w:rsidP="00BF471C">
      <w:pPr>
        <w:pStyle w:val="Listacommarcas"/>
      </w:pPr>
      <w:r>
        <w:t>Data</w:t>
      </w:r>
    </w:p>
    <w:p w14:paraId="55427729" w14:textId="77777777" w:rsidR="007819C5" w:rsidRDefault="00BF471C" w:rsidP="00BF471C">
      <w:pPr>
        <w:pStyle w:val="Texto"/>
      </w:pPr>
      <w:r>
        <w:t>Deve consultar</w:t>
      </w:r>
      <w:r w:rsidR="001B30DC">
        <w:t xml:space="preserve"> a Norma Portuguesa (NP) 405, </w:t>
      </w:r>
      <w:r w:rsidR="001B30DC" w:rsidRPr="001B30DC">
        <w:rPr>
          <w:i/>
        </w:rPr>
        <w:t>Informação e documentação: referências bibliográficas</w:t>
      </w:r>
      <w:r w:rsidR="001B30DC">
        <w:t xml:space="preserve">, </w:t>
      </w:r>
      <w:r>
        <w:t>para mais informação sobre as convenções a aplicar a referências a monografias, partes ou capítulos de monografias</w:t>
      </w:r>
      <w:r w:rsidR="000C7E86">
        <w:t xml:space="preserve"> (livros)</w:t>
      </w:r>
      <w:r>
        <w:t>, dissertações</w:t>
      </w:r>
      <w:r w:rsidR="007D48B6">
        <w:t xml:space="preserve"> (licenciatura, mestrado e doutoramento), dicionário e </w:t>
      </w:r>
      <w:r>
        <w:t>enciclopédias</w:t>
      </w:r>
      <w:r w:rsidR="007D48B6">
        <w:t xml:space="preserve"> (palavras ou artigos)</w:t>
      </w:r>
      <w:r>
        <w:t>, publicações periódicas, artigos em jornais diários ou semanários, etc.</w:t>
      </w:r>
    </w:p>
    <w:p w14:paraId="71E25082" w14:textId="77777777" w:rsidR="00CF558D" w:rsidRDefault="00CF558D" w:rsidP="00CF558D">
      <w:pPr>
        <w:pStyle w:val="Subseconumerada"/>
      </w:pPr>
      <w:bookmarkStart w:id="43" w:name="_Toc444444316"/>
      <w:r>
        <w:t>Anexos</w:t>
      </w:r>
      <w:bookmarkEnd w:id="43"/>
    </w:p>
    <w:p w14:paraId="12378BA8" w14:textId="77777777" w:rsidR="00CF558D" w:rsidRDefault="00CF558D" w:rsidP="00AE4BAE">
      <w:pPr>
        <w:pStyle w:val="Texto"/>
      </w:pPr>
      <w:r>
        <w:t>Devem ser colocados em anexo a listagem detalhada dos resultados compilados, gráficos, listagens de programas, e outra informação complementar que não é da responsabilidade do autor (por exemplo, caracter</w:t>
      </w:r>
      <w:r w:rsidR="001B30DC">
        <w:t>ísticas dos</w:t>
      </w:r>
      <w:r>
        <w:t xml:space="preserve"> equipamentos utilizados). Este elemento organizacional do documento é distinto, na sua natureza, dos apêndices. Estes últimos consideram-se um prolongamento do texto principal, cujo conteúdo representa informação adicional sobre um determinado tópico.</w:t>
      </w:r>
    </w:p>
    <w:p w14:paraId="77F56C64" w14:textId="77777777" w:rsidR="001B72F0" w:rsidRDefault="00CF558D" w:rsidP="00AE4BAE">
      <w:pPr>
        <w:pStyle w:val="Texto"/>
      </w:pPr>
      <w:r>
        <w:t>Para formatar o título do anexo deve usar o estilo “Anexo”. O conteúdo do anexo faz uso dos estilos definidos para o corpo principal.</w:t>
      </w:r>
    </w:p>
    <w:p w14:paraId="1D4C39A8" w14:textId="77777777" w:rsidR="00900626" w:rsidRDefault="00900626" w:rsidP="00AE4BAE">
      <w:pPr>
        <w:pStyle w:val="Texto"/>
      </w:pPr>
    </w:p>
    <w:p w14:paraId="104CA94B" w14:textId="77777777" w:rsidR="00900626" w:rsidRDefault="00900626" w:rsidP="00AE4BAE">
      <w:pPr>
        <w:pStyle w:val="Texto"/>
        <w:sectPr w:rsidR="00900626" w:rsidSect="00143BC0">
          <w:footerReference w:type="default" r:id="rId19"/>
          <w:type w:val="oddPage"/>
          <w:pgSz w:w="11906" w:h="16838" w:code="9"/>
          <w:pgMar w:top="1418" w:right="1418" w:bottom="1418" w:left="1701" w:header="709" w:footer="567" w:gutter="0"/>
          <w:cols w:space="720"/>
        </w:sectPr>
      </w:pPr>
    </w:p>
    <w:p w14:paraId="68074BC1" w14:textId="77777777" w:rsidR="00940B7D" w:rsidRDefault="00791CC6" w:rsidP="00995F5D">
      <w:pPr>
        <w:pStyle w:val="Seconumerada"/>
      </w:pPr>
      <w:bookmarkStart w:id="44" w:name="_Toc444444317"/>
      <w:r w:rsidRPr="00F6706E">
        <w:lastRenderedPageBreak/>
        <w:t>C</w:t>
      </w:r>
      <w:r w:rsidR="001D3E49" w:rsidRPr="00F6706E">
        <w:t>onclusões</w:t>
      </w:r>
      <w:bookmarkEnd w:id="44"/>
    </w:p>
    <w:p w14:paraId="7AF21D13" w14:textId="77777777" w:rsidR="00CF7E27" w:rsidRDefault="00CF7E27" w:rsidP="00995F5D">
      <w:pPr>
        <w:pStyle w:val="Texto"/>
      </w:pPr>
      <w:r>
        <w:t xml:space="preserve">Ao longo deste </w:t>
      </w:r>
      <w:r w:rsidR="00456098">
        <w:t xml:space="preserve">texto </w:t>
      </w:r>
      <w:r w:rsidR="00F6706E">
        <w:t xml:space="preserve">foram </w:t>
      </w:r>
      <w:r w:rsidR="00456098">
        <w:t xml:space="preserve">sendo apresentadas conclusões que permitiram </w:t>
      </w:r>
      <w:r w:rsidR="00612092">
        <w:t xml:space="preserve">sustentar as opções de desenvolvimento </w:t>
      </w:r>
      <w:r w:rsidR="00EC0072">
        <w:t xml:space="preserve">efetuadas </w:t>
      </w:r>
      <w:r w:rsidR="00612092">
        <w:t>ao longo do projeto.</w:t>
      </w:r>
      <w:r w:rsidR="00456098">
        <w:t xml:space="preserve"> </w:t>
      </w:r>
      <w:r w:rsidR="00612092">
        <w:t>Assim, nesta</w:t>
      </w:r>
      <w:r w:rsidR="00456098">
        <w:t xml:space="preserve"> última secção</w:t>
      </w:r>
      <w:r w:rsidR="007964D5">
        <w:t xml:space="preserve"> é realizada uma síntese</w:t>
      </w:r>
      <w:r w:rsidR="00456098">
        <w:t xml:space="preserve"> </w:t>
      </w:r>
      <w:r w:rsidR="007964D5">
        <w:t>d</w:t>
      </w:r>
      <w:r w:rsidR="00456098">
        <w:t>as principais conclusões</w:t>
      </w:r>
      <w:r w:rsidR="007964D5">
        <w:t>, consequências e relevância do trabalho realizado</w:t>
      </w:r>
      <w:r w:rsidR="00456098">
        <w:t xml:space="preserve"> e perspetivados futuros desenvolvimentos.</w:t>
      </w:r>
    </w:p>
    <w:p w14:paraId="35526CAC" w14:textId="77777777" w:rsidR="00F6706E" w:rsidRDefault="00456098" w:rsidP="00995F5D">
      <w:pPr>
        <w:pStyle w:val="Texto"/>
      </w:pPr>
      <w:r>
        <w:t>Sob pena de repetição, é inevit</w:t>
      </w:r>
      <w:r w:rsidR="00612092">
        <w:t xml:space="preserve">ável voltar a recordar a condicionante que acabou por determinar a metodologia de desenvolvimento </w:t>
      </w:r>
      <w:r w:rsidR="00AF3D4C">
        <w:t>adotada</w:t>
      </w:r>
      <w:r w:rsidR="00612092">
        <w:t>. O</w:t>
      </w:r>
      <w:r w:rsidR="00AB3DB2">
        <w:t xml:space="preserve"> constrangimento encontrado no desenvolvimento da solução </w:t>
      </w:r>
      <w:r w:rsidR="000142D1">
        <w:t xml:space="preserve">de recolha </w:t>
      </w:r>
      <w:r w:rsidR="00612092">
        <w:t xml:space="preserve">de Alarmes </w:t>
      </w:r>
      <w:r w:rsidR="000142D1">
        <w:t xml:space="preserve">através da </w:t>
      </w:r>
      <w:r w:rsidR="001B2639">
        <w:t xml:space="preserve">interface </w:t>
      </w:r>
      <w:r w:rsidR="009E5360">
        <w:t>Java Messaging Service (</w:t>
      </w:r>
      <w:r w:rsidR="00EC0072">
        <w:t>JMS</w:t>
      </w:r>
      <w:r w:rsidR="009E5360">
        <w:t>)</w:t>
      </w:r>
      <w:r w:rsidR="00EC0072">
        <w:t>,</w:t>
      </w:r>
      <w:r w:rsidR="00612092">
        <w:t xml:space="preserve"> além de ter resultado num atraso inesperado no desenvolvimento do projeto, impediu explorar as capacidades de </w:t>
      </w:r>
      <w:r w:rsidR="001B2639">
        <w:t xml:space="preserve">correlação dos alarmes, que se propagam por diversos </w:t>
      </w:r>
      <w:r w:rsidR="009E5360">
        <w:t>Elementos de Rede (</w:t>
      </w:r>
      <w:r w:rsidR="001B2639">
        <w:t>ER</w:t>
      </w:r>
      <w:r w:rsidR="009E5360">
        <w:t>)</w:t>
      </w:r>
      <w:r w:rsidR="001B2639">
        <w:t xml:space="preserve">, </w:t>
      </w:r>
      <w:r w:rsidR="00612092">
        <w:t xml:space="preserve">e </w:t>
      </w:r>
      <w:r w:rsidR="001B2639">
        <w:t xml:space="preserve">a determinação da </w:t>
      </w:r>
      <w:r w:rsidR="00EC0072" w:rsidRPr="00EC0072">
        <w:rPr>
          <w:i/>
        </w:rPr>
        <w:t>root-cause</w:t>
      </w:r>
      <w:r w:rsidR="00EC0072">
        <w:t xml:space="preserve"> (</w:t>
      </w:r>
      <w:r w:rsidR="00612092">
        <w:t>que assume um papel da máxima importância</w:t>
      </w:r>
      <w:r w:rsidR="00EC0072">
        <w:t>).</w:t>
      </w:r>
      <w:r w:rsidR="001B2639">
        <w:t xml:space="preserve"> </w:t>
      </w:r>
    </w:p>
    <w:p w14:paraId="361FC53F" w14:textId="77777777" w:rsidR="001B2639" w:rsidRDefault="001B2639" w:rsidP="00995F5D">
      <w:pPr>
        <w:pStyle w:val="Texto"/>
      </w:pPr>
      <w:r>
        <w:t>A tradução d</w:t>
      </w:r>
      <w:r w:rsidR="00612092">
        <w:t>a</w:t>
      </w:r>
      <w:r>
        <w:t xml:space="preserve">s </w:t>
      </w:r>
      <w:r w:rsidR="00612092" w:rsidRPr="00EC0072">
        <w:rPr>
          <w:i/>
        </w:rPr>
        <w:t>traps</w:t>
      </w:r>
      <w:r w:rsidR="00612092">
        <w:t xml:space="preserve"> </w:t>
      </w:r>
      <w:r>
        <w:t xml:space="preserve">pelo módulo </w:t>
      </w:r>
      <w:r w:rsidRPr="00EC0072">
        <w:rPr>
          <w:rFonts w:ascii="Courier" w:hAnsi="Courier" w:cs="Courier New"/>
          <w:sz w:val="22"/>
          <w:szCs w:val="22"/>
        </w:rPr>
        <w:t>snmptrapd</w:t>
      </w:r>
      <w:r w:rsidR="00EC0072">
        <w:t xml:space="preserve"> </w:t>
      </w:r>
      <w:r>
        <w:t>revelou</w:t>
      </w:r>
      <w:r w:rsidR="00EC0072">
        <w:t>-se</w:t>
      </w:r>
      <w:r>
        <w:t xml:space="preserve"> de </w:t>
      </w:r>
      <w:r w:rsidR="00612092">
        <w:t xml:space="preserve">grande </w:t>
      </w:r>
      <w:r>
        <w:t>utilidade</w:t>
      </w:r>
      <w:r w:rsidR="003E35E6">
        <w:t>, pois contribuiu para o aumento da produtividade da equipa de desenvolvimento e tem permitido o desenvolvimento de outros coletores d</w:t>
      </w:r>
      <w:r w:rsidR="00EC0072">
        <w:t xml:space="preserve">e </w:t>
      </w:r>
      <w:r w:rsidR="003E35E6">
        <w:t>uma forma mais simples e célere.</w:t>
      </w:r>
    </w:p>
    <w:p w14:paraId="7BDED5A7" w14:textId="77777777" w:rsidR="003E35E6" w:rsidRPr="00792FFF" w:rsidRDefault="00EC0072" w:rsidP="00995F5D">
      <w:pPr>
        <w:pStyle w:val="Texto"/>
      </w:pPr>
      <w:r>
        <w:t xml:space="preserve">Em termos funcionais </w:t>
      </w:r>
      <w:r w:rsidR="00265D5B">
        <w:t xml:space="preserve">as aplicações desenvolvidas foram verificadas face aos objetivos pretendidos e validadas pelos </w:t>
      </w:r>
      <w:r w:rsidR="009E5360">
        <w:t>futuros utilizadores</w:t>
      </w:r>
      <w:r w:rsidR="00265D5B">
        <w:t xml:space="preserve">. </w:t>
      </w:r>
      <w:r>
        <w:t xml:space="preserve">No que respeita à avaliação do </w:t>
      </w:r>
      <w:r w:rsidR="00265D5B">
        <w:lastRenderedPageBreak/>
        <w:t>desempenho, a</w:t>
      </w:r>
      <w:r w:rsidR="00265D5B" w:rsidRPr="008C120B">
        <w:t xml:space="preserve"> fase de teste correu dentro do esperado, com </w:t>
      </w:r>
      <w:r w:rsidR="00265D5B">
        <w:t>a manipulação de uma</w:t>
      </w:r>
      <w:r w:rsidR="00265D5B" w:rsidRPr="008C120B">
        <w:t xml:space="preserve"> média </w:t>
      </w:r>
      <w:r w:rsidR="00265D5B">
        <w:t>(</w:t>
      </w:r>
      <w:r w:rsidR="00265D5B" w:rsidRPr="008C120B">
        <w:t>próxima</w:t>
      </w:r>
      <w:r w:rsidR="00265D5B">
        <w:t>)</w:t>
      </w:r>
      <w:r w:rsidR="00265D5B" w:rsidRPr="008C120B">
        <w:t xml:space="preserve"> de 16</w:t>
      </w:r>
      <w:r w:rsidR="009E5360">
        <w:t xml:space="preserve"> </w:t>
      </w:r>
      <w:r w:rsidR="00265D5B" w:rsidRPr="008C120B">
        <w:t>000 alarmes por dia, que geram uma média de 5</w:t>
      </w:r>
      <w:r w:rsidR="009E5360">
        <w:t xml:space="preserve"> </w:t>
      </w:r>
      <w:r w:rsidR="00265D5B" w:rsidRPr="008C120B">
        <w:t>000 notificações por dia</w:t>
      </w:r>
      <w:r>
        <w:t>.</w:t>
      </w:r>
    </w:p>
    <w:p w14:paraId="2EB76AB8" w14:textId="77777777" w:rsidR="001B6414" w:rsidRPr="00BF3A39" w:rsidRDefault="001B6414">
      <w:pPr>
        <w:sectPr w:rsidR="001B6414" w:rsidRPr="00BF3A39" w:rsidSect="00143BC0">
          <w:type w:val="oddPage"/>
          <w:pgSz w:w="11906" w:h="16838" w:code="9"/>
          <w:pgMar w:top="1418" w:right="1418" w:bottom="1418" w:left="1701" w:header="709" w:footer="567" w:gutter="0"/>
          <w:cols w:space="720"/>
        </w:sectPr>
      </w:pPr>
    </w:p>
    <w:p w14:paraId="4D85E2D8" w14:textId="77777777" w:rsidR="001B6414" w:rsidRDefault="00840933" w:rsidP="003647A9">
      <w:pPr>
        <w:pStyle w:val="Secononumerada"/>
        <w:rPr>
          <w:lang w:val="en-US"/>
        </w:rPr>
      </w:pPr>
      <w:bookmarkStart w:id="45" w:name="_Toc444444318"/>
      <w:r>
        <w:rPr>
          <w:lang w:val="en-US"/>
        </w:rPr>
        <w:lastRenderedPageBreak/>
        <w:t>Referências Documentais</w:t>
      </w:r>
      <w:bookmarkEnd w:id="45"/>
    </w:p>
    <w:p w14:paraId="245C55AE" w14:textId="77777777" w:rsidR="00780C28" w:rsidRPr="00F722E0" w:rsidRDefault="00780C28" w:rsidP="00F722E0">
      <w:pPr>
        <w:pStyle w:val="BibItemNum"/>
      </w:pPr>
      <w:bookmarkStart w:id="46" w:name="_Ref152167798"/>
      <w:bookmarkStart w:id="47" w:name="_Ref153776170"/>
      <w:r w:rsidRPr="0066352B">
        <w:rPr>
          <w:caps/>
          <w:szCs w:val="24"/>
        </w:rPr>
        <w:t>Alcatel</w:t>
      </w:r>
      <w:r>
        <w:t>—</w:t>
      </w:r>
      <w:smartTag w:uri="urn:schemas-microsoft-com:office:smarttags" w:element="stockticker">
        <w:r w:rsidRPr="0066352B">
          <w:rPr>
            <w:i/>
          </w:rPr>
          <w:t>SAM</w:t>
        </w:r>
      </w:smartTag>
      <w:r w:rsidRPr="0066352B">
        <w:rPr>
          <w:i/>
        </w:rPr>
        <w:t xml:space="preserve">-O Service Aware Manager Open Interface, Release 3.0, </w:t>
      </w:r>
      <w:smartTag w:uri="urn:schemas-microsoft-com:office:smarttags" w:element="place">
        <w:smartTag w:uri="urn:schemas-microsoft-com:office:smarttags" w:element="City">
          <w:r w:rsidRPr="0066352B">
            <w:rPr>
              <w:i/>
            </w:rPr>
            <w:t>OSS</w:t>
          </w:r>
        </w:smartTag>
      </w:smartTag>
      <w:r w:rsidRPr="0066352B">
        <w:rPr>
          <w:i/>
        </w:rPr>
        <w:t xml:space="preserve"> Interface Developer Guide</w:t>
      </w:r>
      <w:r>
        <w:t xml:space="preserve">. </w:t>
      </w:r>
      <w:r w:rsidRPr="00F722E0">
        <w:t>Alcatel</w:t>
      </w:r>
      <w:r>
        <w:t>,</w:t>
      </w:r>
      <w:r w:rsidRPr="00F722E0">
        <w:t xml:space="preserve"> 2005</w:t>
      </w:r>
      <w:bookmarkEnd w:id="46"/>
      <w:r>
        <w:t>.</w:t>
      </w:r>
      <w:bookmarkEnd w:id="47"/>
    </w:p>
    <w:p w14:paraId="054FCC8E" w14:textId="77777777" w:rsidR="00780C28" w:rsidRPr="00464F2C" w:rsidRDefault="00780C28" w:rsidP="00F722E0">
      <w:pPr>
        <w:pStyle w:val="BibItemNum"/>
        <w:rPr>
          <w:lang w:val="pt-PT"/>
        </w:rPr>
      </w:pPr>
      <w:bookmarkStart w:id="48" w:name="_Ref153776244"/>
      <w:r w:rsidRPr="00464F2C">
        <w:rPr>
          <w:lang w:val="pt-PT"/>
        </w:rPr>
        <w:t>AZEVEDO, Carlos; AZEVEDO, Ana</w:t>
      </w:r>
      <w:r w:rsidRPr="0066352B">
        <w:rPr>
          <w:lang w:val="pt-PT"/>
        </w:rPr>
        <w:t>—</w:t>
      </w:r>
      <w:r w:rsidRPr="001B30DC">
        <w:rPr>
          <w:i/>
          <w:lang w:val="pt-PT"/>
        </w:rPr>
        <w:t>Metodologia Científica</w:t>
      </w:r>
      <w:r w:rsidR="001B30DC" w:rsidRPr="001B30DC">
        <w:rPr>
          <w:i/>
          <w:lang w:val="pt-PT"/>
        </w:rPr>
        <w:t>: contributos práticos para a elaboração de trabalhos académicos</w:t>
      </w:r>
      <w:r>
        <w:rPr>
          <w:lang w:val="pt-PT"/>
        </w:rPr>
        <w:t xml:space="preserve">. </w:t>
      </w:r>
      <w:r w:rsidRPr="007B6A73">
        <w:rPr>
          <w:lang w:val="pt-PT"/>
        </w:rPr>
        <w:t xml:space="preserve">3ª ed. </w:t>
      </w:r>
      <w:smartTag w:uri="urn:schemas-microsoft-com:office:smarttags" w:element="place">
        <w:r w:rsidRPr="00464F2C">
          <w:rPr>
            <w:lang w:val="pt-PT"/>
          </w:rPr>
          <w:t>Porto</w:t>
        </w:r>
      </w:smartTag>
      <w:r w:rsidRPr="00464F2C">
        <w:rPr>
          <w:lang w:val="pt-PT"/>
        </w:rPr>
        <w:t>: Ed. C. Azevedo, 1996. pp 67-91</w:t>
      </w:r>
      <w:bookmarkEnd w:id="48"/>
    </w:p>
    <w:p w14:paraId="61671CFB" w14:textId="77777777" w:rsidR="00780C28" w:rsidRPr="00780C28" w:rsidRDefault="00780C28" w:rsidP="00780C28">
      <w:pPr>
        <w:pStyle w:val="BibItemNum"/>
        <w:rPr>
          <w:lang w:val="en-GB"/>
        </w:rPr>
      </w:pPr>
      <w:bookmarkStart w:id="49" w:name="_Ref153776279"/>
      <w:r w:rsidRPr="00780C28">
        <w:rPr>
          <w:caps/>
          <w:szCs w:val="24"/>
          <w:lang w:val="de-DE"/>
        </w:rPr>
        <w:t>Hofmann</w:t>
      </w:r>
      <w:r>
        <w:rPr>
          <w:lang w:val="de-DE"/>
        </w:rPr>
        <w:t>, Alfred;</w:t>
      </w:r>
      <w:r w:rsidRPr="009A3755">
        <w:rPr>
          <w:lang w:val="de-DE"/>
        </w:rPr>
        <w:t xml:space="preserve"> </w:t>
      </w:r>
      <w:r w:rsidRPr="00780C28">
        <w:rPr>
          <w:caps/>
          <w:szCs w:val="24"/>
          <w:lang w:val="de-DE"/>
        </w:rPr>
        <w:t>Barth</w:t>
      </w:r>
      <w:r>
        <w:rPr>
          <w:lang w:val="de-DE"/>
        </w:rPr>
        <w:t>, U</w:t>
      </w:r>
      <w:r w:rsidRPr="009A3755">
        <w:rPr>
          <w:lang w:val="de-DE"/>
        </w:rPr>
        <w:t>r</w:t>
      </w:r>
      <w:r>
        <w:rPr>
          <w:lang w:val="de-DE"/>
        </w:rPr>
        <w:t>sula;</w:t>
      </w:r>
      <w:r w:rsidRPr="009A3755">
        <w:rPr>
          <w:lang w:val="de-DE"/>
        </w:rPr>
        <w:t xml:space="preserve"> </w:t>
      </w:r>
      <w:r w:rsidRPr="00780C28">
        <w:rPr>
          <w:caps/>
          <w:szCs w:val="24"/>
          <w:lang w:val="de-DE"/>
        </w:rPr>
        <w:t>Beyer</w:t>
      </w:r>
      <w:r>
        <w:rPr>
          <w:lang w:val="de-DE"/>
        </w:rPr>
        <w:t xml:space="preserve">, </w:t>
      </w:r>
      <w:r w:rsidRPr="009A3755">
        <w:rPr>
          <w:lang w:val="de-DE"/>
        </w:rPr>
        <w:t>Ingrid</w:t>
      </w:r>
      <w:r>
        <w:rPr>
          <w:lang w:val="de-DE"/>
        </w:rPr>
        <w:t>;</w:t>
      </w:r>
      <w:r w:rsidRPr="009A3755">
        <w:rPr>
          <w:lang w:val="de-DE"/>
        </w:rPr>
        <w:t xml:space="preserve"> </w:t>
      </w:r>
      <w:r w:rsidRPr="00780C28">
        <w:rPr>
          <w:caps/>
          <w:szCs w:val="24"/>
          <w:lang w:val="de-DE"/>
        </w:rPr>
        <w:t>Günther</w:t>
      </w:r>
      <w:r>
        <w:rPr>
          <w:lang w:val="de-DE"/>
        </w:rPr>
        <w:t xml:space="preserve">, </w:t>
      </w:r>
      <w:r w:rsidRPr="009A3755">
        <w:rPr>
          <w:lang w:val="de-DE"/>
        </w:rPr>
        <w:t>Christine</w:t>
      </w:r>
      <w:r>
        <w:rPr>
          <w:lang w:val="de-DE"/>
        </w:rPr>
        <w:t xml:space="preserve">; </w:t>
      </w:r>
      <w:r w:rsidRPr="00780C28">
        <w:rPr>
          <w:caps/>
          <w:szCs w:val="24"/>
          <w:lang w:val="en-GB"/>
        </w:rPr>
        <w:t>Holzwarth</w:t>
      </w:r>
      <w:r>
        <w:rPr>
          <w:lang w:val="en-GB"/>
        </w:rPr>
        <w:t xml:space="preserve">, </w:t>
      </w:r>
      <w:r w:rsidRPr="000E4EF4">
        <w:rPr>
          <w:lang w:val="en-GB"/>
        </w:rPr>
        <w:t>Frank</w:t>
      </w:r>
      <w:r>
        <w:rPr>
          <w:lang w:val="en-GB"/>
        </w:rPr>
        <w:t>;</w:t>
      </w:r>
      <w:r w:rsidRPr="000E4EF4">
        <w:rPr>
          <w:lang w:val="en-GB"/>
        </w:rPr>
        <w:t xml:space="preserve"> </w:t>
      </w:r>
      <w:r w:rsidRPr="00780C28">
        <w:rPr>
          <w:caps/>
          <w:szCs w:val="24"/>
          <w:lang w:val="en-GB"/>
        </w:rPr>
        <w:t>Kramer</w:t>
      </w:r>
      <w:r>
        <w:rPr>
          <w:lang w:val="en-GB"/>
        </w:rPr>
        <w:t>, Anna;</w:t>
      </w:r>
      <w:r w:rsidRPr="000E4EF4">
        <w:rPr>
          <w:lang w:val="en-GB"/>
        </w:rPr>
        <w:t xml:space="preserve"> </w:t>
      </w:r>
      <w:r w:rsidRPr="00780C28">
        <w:rPr>
          <w:caps/>
          <w:szCs w:val="24"/>
          <w:lang w:val="de-DE"/>
        </w:rPr>
        <w:t>Siebert-Cole</w:t>
      </w:r>
      <w:r>
        <w:rPr>
          <w:lang w:val="en-GB"/>
        </w:rPr>
        <w:t xml:space="preserve">, </w:t>
      </w:r>
      <w:r w:rsidRPr="009A3755">
        <w:rPr>
          <w:lang w:val="de-DE"/>
        </w:rPr>
        <w:t>Erika</w:t>
      </w:r>
      <w:r w:rsidRPr="00780C28">
        <w:rPr>
          <w:lang w:val="en-GB"/>
        </w:rPr>
        <w:t>—</w:t>
      </w:r>
      <w:r w:rsidRPr="00780C28">
        <w:rPr>
          <w:i/>
        </w:rPr>
        <w:t>Lecture Notes in Computer Science: Authors’ Instructions for the Preparation of Camera-Ready Contributions to LNCS/LNAI/LNBI Proceedings</w:t>
      </w:r>
      <w:r>
        <w:t>.</w:t>
      </w:r>
      <w:r w:rsidRPr="00780C28">
        <w:rPr>
          <w:lang w:val="en-GB"/>
        </w:rPr>
        <w:t xml:space="preserve"> </w:t>
      </w:r>
      <w:r w:rsidRPr="009A3755">
        <w:rPr>
          <w:lang w:val="de-DE"/>
        </w:rPr>
        <w:t>Springer-Verlag, Computer Science Editorial, Tiergartenstr. 17,</w:t>
      </w:r>
      <w:r>
        <w:rPr>
          <w:lang w:val="de-DE"/>
        </w:rPr>
        <w:t xml:space="preserve"> </w:t>
      </w:r>
      <w:r w:rsidRPr="009A3755">
        <w:rPr>
          <w:lang w:val="de-DE"/>
        </w:rPr>
        <w:t>69121 Heidelberg, Germany</w:t>
      </w:r>
      <w:bookmarkEnd w:id="49"/>
    </w:p>
    <w:p w14:paraId="4BCFA844" w14:textId="77777777" w:rsidR="00780C28" w:rsidRPr="00780C28" w:rsidRDefault="00780C28" w:rsidP="00F722E0">
      <w:pPr>
        <w:pStyle w:val="BibItemNum"/>
        <w:rPr>
          <w:lang w:val="en-GB"/>
        </w:rPr>
      </w:pPr>
      <w:bookmarkStart w:id="50" w:name="_Ref117412991"/>
      <w:bookmarkStart w:id="51" w:name="_Ref153776394"/>
      <w:r w:rsidRPr="0066352B">
        <w:rPr>
          <w:caps/>
          <w:szCs w:val="24"/>
          <w:lang w:val="en-GB"/>
        </w:rPr>
        <w:t>Mauro</w:t>
      </w:r>
      <w:r w:rsidRPr="0066352B">
        <w:rPr>
          <w:lang w:val="en-GB"/>
        </w:rPr>
        <w:t xml:space="preserve">, Douglas; </w:t>
      </w:r>
      <w:r w:rsidRPr="0066352B">
        <w:rPr>
          <w:caps/>
          <w:szCs w:val="24"/>
          <w:lang w:val="en-GB"/>
        </w:rPr>
        <w:t>Schmidt</w:t>
      </w:r>
      <w:r w:rsidRPr="0066352B">
        <w:rPr>
          <w:lang w:val="en-GB"/>
        </w:rPr>
        <w:t>, Kevin—</w:t>
      </w:r>
      <w:r w:rsidRPr="0066352B">
        <w:rPr>
          <w:i/>
          <w:lang w:val="en-GB"/>
        </w:rPr>
        <w:t>Essential SNMP, Help for System and Network Administrators</w:t>
      </w:r>
      <w:r w:rsidRPr="0066352B">
        <w:rPr>
          <w:lang w:val="en-GB"/>
        </w:rPr>
        <w:t xml:space="preserve">. </w:t>
      </w:r>
      <w:r w:rsidRPr="00780C28">
        <w:rPr>
          <w:lang w:val="en-GB"/>
        </w:rPr>
        <w:t>O’Reilly, 2001. ISBN 0-596-00020-0</w:t>
      </w:r>
      <w:bookmarkEnd w:id="50"/>
      <w:r w:rsidRPr="00780C28">
        <w:rPr>
          <w:lang w:val="en-GB"/>
        </w:rPr>
        <w:t>.</w:t>
      </w:r>
      <w:bookmarkEnd w:id="51"/>
    </w:p>
    <w:p w14:paraId="787725CC" w14:textId="77777777" w:rsidR="00780C28" w:rsidRPr="00F722E0" w:rsidRDefault="00780C28" w:rsidP="00F722E0">
      <w:pPr>
        <w:pStyle w:val="BibItemNum"/>
      </w:pPr>
      <w:bookmarkStart w:id="52" w:name="_Ref152182530"/>
      <w:r>
        <w:t>Net</w:t>
      </w:r>
      <w:r w:rsidRPr="00F722E0">
        <w:t>-SNMP</w:t>
      </w:r>
      <w:r>
        <w:t>,</w:t>
      </w:r>
      <w:r w:rsidRPr="00F722E0">
        <w:t xml:space="preserve"> Version:  5.2.1, </w:t>
      </w:r>
      <w:hyperlink r:id="rId20" w:history="1">
        <w:r w:rsidRPr="00F722E0">
          <w:t>http://www.net-snmp.org/</w:t>
        </w:r>
      </w:hyperlink>
      <w:bookmarkEnd w:id="52"/>
    </w:p>
    <w:p w14:paraId="0DF1EEEF" w14:textId="77777777" w:rsidR="00780C28" w:rsidRPr="00AB260C" w:rsidRDefault="00780C28" w:rsidP="00F722E0">
      <w:pPr>
        <w:pStyle w:val="BibItemNum"/>
        <w:rPr>
          <w:lang w:val="pt-PT"/>
        </w:rPr>
      </w:pPr>
      <w:bookmarkStart w:id="53" w:name="_Ref153776459"/>
      <w:r>
        <w:rPr>
          <w:lang w:val="pt-PT"/>
        </w:rPr>
        <w:t xml:space="preserve">PINTO, </w:t>
      </w:r>
      <w:r w:rsidRPr="0066352B">
        <w:rPr>
          <w:lang w:val="pt-PT"/>
        </w:rPr>
        <w:t>J. A. Cardoso—</w:t>
      </w:r>
      <w:r w:rsidRPr="0066352B">
        <w:rPr>
          <w:i/>
          <w:lang w:val="pt-PT"/>
        </w:rPr>
        <w:t>RETA, Manual de Referência</w:t>
      </w:r>
      <w:r w:rsidRPr="0066352B">
        <w:rPr>
          <w:lang w:val="pt-PT"/>
        </w:rPr>
        <w:t xml:space="preserve">. </w:t>
      </w:r>
      <w:r w:rsidRPr="00AB260C">
        <w:rPr>
          <w:lang w:val="pt-PT"/>
        </w:rPr>
        <w:t>PT-Comunicações, 2004</w:t>
      </w:r>
      <w:r>
        <w:rPr>
          <w:lang w:val="pt-PT"/>
        </w:rPr>
        <w:t>.</w:t>
      </w:r>
      <w:bookmarkEnd w:id="53"/>
    </w:p>
    <w:p w14:paraId="156808FD" w14:textId="77777777" w:rsidR="00780C28" w:rsidRPr="0066352B" w:rsidRDefault="00780C28" w:rsidP="00F722E0">
      <w:pPr>
        <w:pStyle w:val="BibItemNum"/>
        <w:rPr>
          <w:lang w:val="pt-PT"/>
        </w:rPr>
      </w:pPr>
      <w:bookmarkStart w:id="54" w:name="_Ref153776310"/>
      <w:r w:rsidRPr="0066352B">
        <w:rPr>
          <w:lang w:val="pt-PT"/>
        </w:rPr>
        <w:t>RODRIGUES, José—</w:t>
      </w:r>
      <w:r w:rsidRPr="00D93A3E">
        <w:rPr>
          <w:i/>
          <w:lang w:val="pt-PT"/>
        </w:rPr>
        <w:t>gestAlarm: Um Colector de Alarmes Para a Rede IP/MPLS da PT</w:t>
      </w:r>
      <w:r>
        <w:rPr>
          <w:lang w:val="pt-PT"/>
        </w:rPr>
        <w:t>. Dissertação de Licenciatura em Engenharia Eletrotécnica</w:t>
      </w:r>
      <w:r w:rsidRPr="0066352B">
        <w:rPr>
          <w:lang w:val="pt-PT"/>
        </w:rPr>
        <w:t>—</w:t>
      </w:r>
      <w:r>
        <w:rPr>
          <w:lang w:val="pt-PT"/>
        </w:rPr>
        <w:t>Eletrónica e Computadores orientada pelo Eng.º Pedro Assis e apresentada no Instituto Superior de Engenharia do Instituto Politécnico do Porto, na especialidade de Telecomunicações em 2006.</w:t>
      </w:r>
      <w:bookmarkEnd w:id="54"/>
    </w:p>
    <w:p w14:paraId="532D944C" w14:textId="77777777" w:rsidR="00780C28" w:rsidRPr="00F722E0" w:rsidRDefault="00780C28" w:rsidP="00F722E0">
      <w:pPr>
        <w:pStyle w:val="BibItemNum"/>
      </w:pPr>
      <w:bookmarkStart w:id="55" w:name="_Ref153776408"/>
      <w:r>
        <w:t xml:space="preserve">ROSE, </w:t>
      </w:r>
      <w:r w:rsidRPr="00F722E0">
        <w:t>Marshall T.</w:t>
      </w:r>
      <w:r w:rsidRPr="0066352B">
        <w:rPr>
          <w:lang w:val="en-GB"/>
        </w:rPr>
        <w:t xml:space="preserve"> —</w:t>
      </w:r>
      <w:r w:rsidRPr="0066352B">
        <w:rPr>
          <w:i/>
        </w:rPr>
        <w:t xml:space="preserve">The Simple Book: An Introduction to Networking Management, </w:t>
      </w:r>
      <w:smartTag w:uri="urn:schemas-microsoft-com:office:smarttags" w:element="place">
        <w:smartTag w:uri="urn:schemas-microsoft-com:office:smarttags" w:element="City">
          <w:r w:rsidRPr="0066352B">
            <w:rPr>
              <w:i/>
            </w:rPr>
            <w:t>Readings</w:t>
          </w:r>
        </w:smartTag>
      </w:smartTag>
      <w:r w:rsidRPr="0066352B">
        <w:rPr>
          <w:i/>
        </w:rPr>
        <w:t xml:space="preserve"> in Simple Network Management Protocol</w:t>
      </w:r>
      <w:r>
        <w:t>. Prentice Hall, Inc,</w:t>
      </w:r>
      <w:r w:rsidRPr="00F722E0">
        <w:t xml:space="preserve"> 1996</w:t>
      </w:r>
      <w:r>
        <w:t>.</w:t>
      </w:r>
      <w:r w:rsidRPr="00F722E0">
        <w:t xml:space="preserve"> ISBN 0-13-451659-1</w:t>
      </w:r>
      <w:r>
        <w:t>.</w:t>
      </w:r>
      <w:bookmarkEnd w:id="55"/>
    </w:p>
    <w:p w14:paraId="169EFEE7" w14:textId="77777777" w:rsidR="00900626" w:rsidRPr="00900626" w:rsidRDefault="00780C28" w:rsidP="00744A0E">
      <w:pPr>
        <w:pStyle w:val="BibItemNum"/>
        <w:sectPr w:rsidR="00900626" w:rsidRPr="00900626" w:rsidSect="00143BC0">
          <w:type w:val="oddPage"/>
          <w:pgSz w:w="11906" w:h="16838" w:code="9"/>
          <w:pgMar w:top="1418" w:right="1418" w:bottom="1418" w:left="1701" w:header="709" w:footer="567" w:gutter="0"/>
          <w:cols w:space="720"/>
        </w:sectPr>
      </w:pPr>
      <w:bookmarkStart w:id="56" w:name="_Ref153776413"/>
      <w:r w:rsidRPr="0066352B">
        <w:rPr>
          <w:caps/>
          <w:szCs w:val="24"/>
          <w:lang w:val="en-GB"/>
        </w:rPr>
        <w:t>Schönwälder</w:t>
      </w:r>
      <w:r w:rsidRPr="0066352B">
        <w:rPr>
          <w:lang w:val="en-GB"/>
        </w:rPr>
        <w:t>, Jürgen—</w:t>
      </w:r>
      <w:r w:rsidRPr="0066352B">
        <w:rPr>
          <w:i/>
          <w:lang w:val="en-GB"/>
        </w:rPr>
        <w:t>Internet Managemen</w:t>
      </w:r>
      <w:r w:rsidRPr="0066352B">
        <w:rPr>
          <w:i/>
        </w:rPr>
        <w:t>t Technologies</w:t>
      </w:r>
      <w:r>
        <w:t>.</w:t>
      </w:r>
      <w:r w:rsidRPr="00F722E0">
        <w:t xml:space="preserve"> </w:t>
      </w:r>
      <w:smartTag w:uri="urn:schemas-microsoft-com:office:smarttags" w:element="place">
        <w:smartTag w:uri="urn:schemas-microsoft-com:office:smarttags" w:element="City">
          <w:r w:rsidRPr="00F722E0">
            <w:t>International University</w:t>
          </w:r>
        </w:smartTag>
        <w:r w:rsidRPr="00F722E0">
          <w:t xml:space="preserve"> </w:t>
        </w:r>
        <w:smartTag w:uri="urn:schemas-microsoft-com:office:smarttags" w:element="State">
          <w:r w:rsidRPr="00F722E0">
            <w:t>Bremen</w:t>
          </w:r>
        </w:smartTag>
        <w:r w:rsidRPr="00F722E0">
          <w:t xml:space="preserve">, </w:t>
        </w:r>
        <w:smartTag w:uri="urn:schemas-microsoft-com:office:smarttags" w:element="country-region">
          <w:r w:rsidRPr="00F722E0">
            <w:t>Germany</w:t>
          </w:r>
        </w:smartTag>
      </w:smartTag>
      <w:r w:rsidRPr="00F722E0">
        <w:t xml:space="preserve">, </w:t>
      </w:r>
      <w:hyperlink r:id="rId21" w:history="1">
        <w:r w:rsidRPr="00F722E0">
          <w:t>http://www.faculty.iu-bremen.de/schoenw</w:t>
        </w:r>
      </w:hyperlink>
      <w:bookmarkEnd w:id="56"/>
      <w:r w:rsidR="00900626">
        <w:br w:type="page"/>
      </w:r>
    </w:p>
    <w:p w14:paraId="6CA5AED8" w14:textId="77777777" w:rsidR="001B6414" w:rsidRDefault="00F8317E" w:rsidP="006E42EB">
      <w:pPr>
        <w:pStyle w:val="Anexo"/>
      </w:pPr>
      <w:bookmarkStart w:id="57" w:name="_Ref152355194"/>
      <w:bookmarkStart w:id="58" w:name="_Toc444444319"/>
      <w:r>
        <w:lastRenderedPageBreak/>
        <w:t>Coletor baseado em JMS</w:t>
      </w:r>
      <w:bookmarkEnd w:id="57"/>
      <w:bookmarkEnd w:id="58"/>
    </w:p>
    <w:p w14:paraId="2B3186E3" w14:textId="77777777" w:rsidR="00D427EF" w:rsidRDefault="00FD62F6" w:rsidP="00995F5D">
      <w:pPr>
        <w:pStyle w:val="Texto"/>
      </w:pPr>
      <w:r w:rsidRPr="00D427EF">
        <w:t>Neste anexo são descritos alguns</w:t>
      </w:r>
      <w:r w:rsidR="00F8317E">
        <w:t xml:space="preserve"> dos</w:t>
      </w:r>
      <w:r w:rsidRPr="00D427EF">
        <w:t xml:space="preserve"> pormenores do desenvolvimento</w:t>
      </w:r>
      <w:r w:rsidR="00F8317E">
        <w:t xml:space="preserve"> </w:t>
      </w:r>
      <w:r w:rsidR="00F8317E" w:rsidRPr="00D427EF">
        <w:t xml:space="preserve">e testes efetuados </w:t>
      </w:r>
      <w:r w:rsidR="00F8317E">
        <w:t xml:space="preserve">para o coletor de alarmes pela interface JMS </w:t>
      </w:r>
      <w:r w:rsidR="008B7C94">
        <w:fldChar w:fldCharType="begin"/>
      </w:r>
      <w:r w:rsidR="00780C28">
        <w:instrText xml:space="preserve"> REF _Ref153776170 \r \h </w:instrText>
      </w:r>
      <w:r w:rsidR="008B7C94">
        <w:fldChar w:fldCharType="separate"/>
      </w:r>
      <w:r w:rsidR="00D02ABB">
        <w:t>[1]</w:t>
      </w:r>
      <w:r w:rsidR="008B7C94">
        <w:fldChar w:fldCharType="end"/>
      </w:r>
      <w:r w:rsidR="00780C28">
        <w:t xml:space="preserve"> </w:t>
      </w:r>
      <w:r w:rsidRPr="00D427EF">
        <w:t>e respetivo</w:t>
      </w:r>
      <w:r w:rsidR="00F722E0">
        <w:t>s</w:t>
      </w:r>
      <w:r w:rsidRPr="00D427EF">
        <w:t xml:space="preserve"> resultado</w:t>
      </w:r>
      <w:r w:rsidR="00F722E0">
        <w:t>s</w:t>
      </w:r>
      <w:r w:rsidR="00791CC6">
        <w:t>.</w:t>
      </w:r>
    </w:p>
    <w:p w14:paraId="26107407" w14:textId="77777777" w:rsidR="003D622C" w:rsidRDefault="003D622C" w:rsidP="003D622C">
      <w:pPr>
        <w:pStyle w:val="Secononumerada"/>
      </w:pPr>
      <w:r>
        <w:lastRenderedPageBreak/>
        <w:br w:type="page"/>
      </w:r>
      <w:bookmarkStart w:id="59" w:name="_Toc444444320"/>
      <w:r>
        <w:lastRenderedPageBreak/>
        <w:t>Histórico</w:t>
      </w:r>
      <w:bookmarkEnd w:id="59"/>
    </w:p>
    <w:p w14:paraId="604007E8" w14:textId="77777777" w:rsidR="003D622C" w:rsidRDefault="003D622C" w:rsidP="003D622C">
      <w:pPr>
        <w:pStyle w:val="Listacommarcas"/>
      </w:pPr>
      <w:r>
        <w:t xml:space="preserve">13 de Dezembro de 2006, Versão 1.0, </w:t>
      </w:r>
      <w:hyperlink r:id="rId22" w:history="1">
        <w:r w:rsidRPr="00887626">
          <w:rPr>
            <w:rStyle w:val="Hiperligao"/>
          </w:rPr>
          <w:t>mailto:pfa@isep.ipp.pt</w:t>
        </w:r>
      </w:hyperlink>
    </w:p>
    <w:p w14:paraId="137C478B" w14:textId="77777777" w:rsidR="00AF0348" w:rsidRDefault="00AF0348" w:rsidP="003D622C">
      <w:pPr>
        <w:pStyle w:val="Listacommarcas"/>
      </w:pPr>
      <w:r>
        <w:t xml:space="preserve">21 de Junho de 2007, Versão 1.0.a, </w:t>
      </w:r>
      <w:hyperlink r:id="rId23" w:history="1">
        <w:r w:rsidRPr="0050623A">
          <w:rPr>
            <w:rStyle w:val="Hiperligao"/>
          </w:rPr>
          <w:t>mailto:pfa@isep.ipp.pt</w:t>
        </w:r>
      </w:hyperlink>
      <w:r>
        <w:t xml:space="preserve"> </w:t>
      </w:r>
    </w:p>
    <w:p w14:paraId="21D1676E" w14:textId="77777777" w:rsidR="003D622C" w:rsidRDefault="003D622C" w:rsidP="003D622C">
      <w:pPr>
        <w:pStyle w:val="Listacommarcas"/>
        <w:numPr>
          <w:ilvl w:val="0"/>
          <w:numId w:val="0"/>
        </w:numPr>
      </w:pPr>
    </w:p>
    <w:p w14:paraId="7979A8D2" w14:textId="77777777" w:rsidR="003D622C" w:rsidRPr="003D622C" w:rsidRDefault="003D622C" w:rsidP="003D622C">
      <w:pPr>
        <w:pStyle w:val="Listacommarcas"/>
        <w:numPr>
          <w:ilvl w:val="0"/>
          <w:numId w:val="0"/>
        </w:numPr>
        <w:rPr>
          <w:lang w:val="en-GB"/>
        </w:rPr>
      </w:pPr>
      <w:r w:rsidRPr="00AF0348">
        <w:rPr>
          <w:lang w:val="en-GB"/>
        </w:rPr>
        <w:t>$Id:</w:t>
      </w:r>
      <w:r w:rsidR="00491E3C">
        <w:rPr>
          <w:lang w:val="en-GB"/>
        </w:rPr>
        <w:t>PESTA_LEEC_RELATORIO.dot</w:t>
      </w:r>
      <w:r w:rsidRPr="00AF0348">
        <w:rPr>
          <w:lang w:val="en-GB"/>
        </w:rPr>
        <w:t xml:space="preserve"> v1.0</w:t>
      </w:r>
      <w:r w:rsidR="00AF0348" w:rsidRPr="00AF0348">
        <w:rPr>
          <w:lang w:val="en-GB"/>
        </w:rPr>
        <w:t>.</w:t>
      </w:r>
      <w:r w:rsidR="00AF0348">
        <w:rPr>
          <w:lang w:val="en-GB"/>
        </w:rPr>
        <w:t>a</w:t>
      </w:r>
      <w:r w:rsidRPr="00AF0348">
        <w:rPr>
          <w:lang w:val="en-GB"/>
        </w:rPr>
        <w:t xml:space="preserve"> </w:t>
      </w:r>
      <w:r w:rsidRPr="003D622C">
        <w:rPr>
          <w:lang w:val="en-GB"/>
        </w:rPr>
        <w:t>Date:</w:t>
      </w:r>
      <w:smartTag w:uri="urn:schemas-microsoft-com:office:smarttags" w:element="date">
        <w:smartTagPr>
          <w:attr w:name="Month" w:val="6"/>
          <w:attr w:name="Day" w:val="21"/>
          <w:attr w:name="Year" w:val="2007"/>
        </w:smartTagPr>
        <w:r w:rsidR="00AF0348">
          <w:rPr>
            <w:lang w:val="en-GB"/>
          </w:rPr>
          <w:t>21-06-2007</w:t>
        </w:r>
      </w:smartTag>
      <w:r>
        <w:rPr>
          <w:lang w:val="en-GB"/>
        </w:rPr>
        <w:t>$</w:t>
      </w:r>
    </w:p>
    <w:sectPr w:rsidR="003D622C" w:rsidRPr="003D622C" w:rsidSect="00143BC0">
      <w:headerReference w:type="even" r:id="rId24"/>
      <w:type w:val="oddPage"/>
      <w:pgSz w:w="11906" w:h="16838" w:code="9"/>
      <w:pgMar w:top="1418" w:right="1418" w:bottom="1418" w:left="1701" w:header="709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A4306" w14:textId="77777777" w:rsidR="00733F9C" w:rsidRDefault="00733F9C">
      <w:r>
        <w:separator/>
      </w:r>
    </w:p>
    <w:p w14:paraId="14F9F6CD" w14:textId="77777777" w:rsidR="00733F9C" w:rsidRDefault="00733F9C"/>
  </w:endnote>
  <w:endnote w:type="continuationSeparator" w:id="0">
    <w:p w14:paraId="7CA473D0" w14:textId="77777777" w:rsidR="00733F9C" w:rsidRDefault="00733F9C">
      <w:r>
        <w:continuationSeparator/>
      </w:r>
    </w:p>
    <w:p w14:paraId="4BFBDF82" w14:textId="77777777" w:rsidR="00733F9C" w:rsidRDefault="00733F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06BB5" w14:textId="77777777" w:rsidR="00B605FA" w:rsidRDefault="008B7C94" w:rsidP="00C723AF">
    <w:pPr>
      <w:framePr w:wrap="around" w:vAnchor="text" w:hAnchor="margin" w:xAlign="center" w:y="1"/>
    </w:pPr>
    <w:r>
      <w:fldChar w:fldCharType="begin"/>
    </w:r>
    <w:r w:rsidR="00B605FA">
      <w:instrText xml:space="preserve">PAGE  </w:instrText>
    </w:r>
    <w:r>
      <w:fldChar w:fldCharType="end"/>
    </w:r>
  </w:p>
  <w:p w14:paraId="6BF0D5D1" w14:textId="77777777" w:rsidR="00B605FA" w:rsidRDefault="00B605F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18657" w14:textId="77777777" w:rsidR="00B605FA" w:rsidRPr="004C22C4" w:rsidRDefault="00B605FA">
    <w:pPr>
      <w:pStyle w:val="Rodap"/>
      <w:rPr>
        <w:i/>
        <w:sz w:val="18"/>
        <w:szCs w:val="18"/>
      </w:rPr>
    </w:pPr>
    <w:r w:rsidRPr="004C22C4">
      <w:rPr>
        <w:i/>
        <w:sz w:val="18"/>
        <w:szCs w:val="18"/>
      </w:rPr>
      <w:tab/>
    </w:r>
    <w:r w:rsidR="008B7C94" w:rsidRPr="004C22C4">
      <w:rPr>
        <w:rStyle w:val="Nmerodepgina"/>
        <w:i/>
        <w:sz w:val="18"/>
        <w:szCs w:val="18"/>
      </w:rPr>
      <w:fldChar w:fldCharType="begin"/>
    </w:r>
    <w:r w:rsidRPr="004C22C4">
      <w:rPr>
        <w:rStyle w:val="Nmerodepgina"/>
        <w:i/>
        <w:sz w:val="18"/>
        <w:szCs w:val="18"/>
      </w:rPr>
      <w:instrText xml:space="preserve"> PAGE </w:instrText>
    </w:r>
    <w:r w:rsidR="008B7C94" w:rsidRPr="004C22C4">
      <w:rPr>
        <w:rStyle w:val="Nmerodepgina"/>
        <w:i/>
        <w:sz w:val="18"/>
        <w:szCs w:val="18"/>
      </w:rPr>
      <w:fldChar w:fldCharType="separate"/>
    </w:r>
    <w:r>
      <w:rPr>
        <w:rStyle w:val="Nmerodepgina"/>
        <w:i/>
        <w:noProof/>
        <w:sz w:val="18"/>
        <w:szCs w:val="18"/>
      </w:rPr>
      <w:t>ii</w:t>
    </w:r>
    <w:r w:rsidR="008B7C94" w:rsidRPr="004C22C4">
      <w:rPr>
        <w:rStyle w:val="Nmerodepgina"/>
        <w:i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19408" w14:textId="77777777" w:rsidR="00B605FA" w:rsidRPr="00C723AF" w:rsidRDefault="008B7C94" w:rsidP="004A4044">
    <w:pPr>
      <w:pStyle w:val="Rodap"/>
      <w:framePr w:wrap="around" w:vAnchor="text" w:hAnchor="margin" w:xAlign="center" w:y="1"/>
      <w:rPr>
        <w:rStyle w:val="Nmerodepgina"/>
        <w:i/>
        <w:sz w:val="20"/>
      </w:rPr>
    </w:pPr>
    <w:r w:rsidRPr="00C723AF">
      <w:rPr>
        <w:rStyle w:val="Nmerodepgina"/>
        <w:i/>
        <w:sz w:val="20"/>
      </w:rPr>
      <w:fldChar w:fldCharType="begin"/>
    </w:r>
    <w:r w:rsidR="00B605FA" w:rsidRPr="00C723AF">
      <w:rPr>
        <w:rStyle w:val="Nmerodepgina"/>
        <w:i/>
        <w:sz w:val="20"/>
      </w:rPr>
      <w:instrText xml:space="preserve">PAGE  </w:instrText>
    </w:r>
    <w:r w:rsidRPr="00C723AF">
      <w:rPr>
        <w:rStyle w:val="Nmerodepgina"/>
        <w:i/>
        <w:sz w:val="20"/>
      </w:rPr>
      <w:fldChar w:fldCharType="separate"/>
    </w:r>
    <w:r w:rsidR="00AF3D4C">
      <w:rPr>
        <w:rStyle w:val="Nmerodepgina"/>
        <w:i/>
        <w:noProof/>
        <w:sz w:val="20"/>
      </w:rPr>
      <w:t>5</w:t>
    </w:r>
    <w:r w:rsidRPr="00C723AF">
      <w:rPr>
        <w:rStyle w:val="Nmerodepgina"/>
        <w:i/>
        <w:sz w:val="20"/>
      </w:rPr>
      <w:fldChar w:fldCharType="end"/>
    </w:r>
  </w:p>
  <w:p w14:paraId="0638BE64" w14:textId="77777777" w:rsidR="00B605FA" w:rsidRPr="004C22C4" w:rsidRDefault="00B605FA">
    <w:pPr>
      <w:pStyle w:val="Rodap"/>
      <w:rPr>
        <w:i/>
        <w:sz w:val="18"/>
        <w:szCs w:val="18"/>
      </w:rPr>
    </w:pPr>
    <w:r w:rsidRPr="004C22C4">
      <w:rPr>
        <w:i/>
        <w:sz w:val="18"/>
        <w:szCs w:val="18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B1EA1" w14:textId="77777777" w:rsidR="00B605FA" w:rsidRPr="004C22C4" w:rsidRDefault="00B605FA" w:rsidP="002B05A6">
    <w:pPr>
      <w:tabs>
        <w:tab w:val="center" w:pos="4536"/>
      </w:tabs>
      <w:rPr>
        <w:i/>
        <w:sz w:val="16"/>
        <w:szCs w:val="16"/>
      </w:rPr>
    </w:pPr>
    <w:r w:rsidRPr="004C22C4">
      <w:rPr>
        <w:i/>
        <w:sz w:val="16"/>
        <w:szCs w:val="16"/>
      </w:rPr>
      <w:tab/>
    </w:r>
    <w:r w:rsidR="008B7C94" w:rsidRPr="004C22C4">
      <w:rPr>
        <w:i/>
        <w:sz w:val="16"/>
        <w:szCs w:val="16"/>
      </w:rPr>
      <w:fldChar w:fldCharType="begin"/>
    </w:r>
    <w:r w:rsidRPr="004C22C4">
      <w:rPr>
        <w:i/>
        <w:sz w:val="16"/>
        <w:szCs w:val="16"/>
      </w:rPr>
      <w:instrText xml:space="preserve"> PAGE </w:instrText>
    </w:r>
    <w:r w:rsidR="008B7C94" w:rsidRPr="004C22C4">
      <w:rPr>
        <w:i/>
        <w:sz w:val="16"/>
        <w:szCs w:val="16"/>
      </w:rPr>
      <w:fldChar w:fldCharType="separate"/>
    </w:r>
    <w:r>
      <w:rPr>
        <w:i/>
        <w:noProof/>
        <w:sz w:val="16"/>
        <w:szCs w:val="16"/>
      </w:rPr>
      <w:t>18</w:t>
    </w:r>
    <w:r w:rsidR="008B7C94" w:rsidRPr="004C22C4">
      <w:rPr>
        <w:i/>
        <w:sz w:val="16"/>
        <w:szCs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9B50E" w14:textId="77777777" w:rsidR="00B605FA" w:rsidRPr="00316A04" w:rsidRDefault="00B605FA" w:rsidP="004C22C4">
    <w:pPr>
      <w:pStyle w:val="Rodap"/>
      <w:rPr>
        <w:i/>
        <w:sz w:val="18"/>
        <w:szCs w:val="18"/>
      </w:rPr>
    </w:pPr>
    <w:r w:rsidRPr="00316A04">
      <w:rPr>
        <w:i/>
        <w:sz w:val="18"/>
        <w:szCs w:val="18"/>
      </w:rPr>
      <w:tab/>
    </w:r>
    <w:r w:rsidR="008B7C94" w:rsidRPr="00316A04">
      <w:rPr>
        <w:rStyle w:val="Nmerodepgina"/>
        <w:i/>
        <w:sz w:val="18"/>
        <w:szCs w:val="18"/>
      </w:rPr>
      <w:fldChar w:fldCharType="begin"/>
    </w:r>
    <w:r w:rsidRPr="00316A04">
      <w:rPr>
        <w:rStyle w:val="Nmerodepgina"/>
        <w:i/>
        <w:sz w:val="18"/>
        <w:szCs w:val="18"/>
      </w:rPr>
      <w:instrText xml:space="preserve"> PAGE </w:instrText>
    </w:r>
    <w:r w:rsidR="008B7C94" w:rsidRPr="00316A04">
      <w:rPr>
        <w:rStyle w:val="Nmerodepgina"/>
        <w:i/>
        <w:sz w:val="18"/>
        <w:szCs w:val="18"/>
      </w:rPr>
      <w:fldChar w:fldCharType="separate"/>
    </w:r>
    <w:r w:rsidR="00AF3D4C">
      <w:rPr>
        <w:rStyle w:val="Nmerodepgina"/>
        <w:i/>
        <w:noProof/>
        <w:sz w:val="18"/>
        <w:szCs w:val="18"/>
      </w:rPr>
      <w:t>19</w:t>
    </w:r>
    <w:r w:rsidR="008B7C94" w:rsidRPr="00316A04">
      <w:rPr>
        <w:rStyle w:val="Nmerodepgina"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63D99" w14:textId="77777777" w:rsidR="00733F9C" w:rsidRDefault="00733F9C">
      <w:r>
        <w:separator/>
      </w:r>
    </w:p>
    <w:p w14:paraId="1105CB8F" w14:textId="77777777" w:rsidR="00733F9C" w:rsidRDefault="00733F9C"/>
  </w:footnote>
  <w:footnote w:type="continuationSeparator" w:id="0">
    <w:p w14:paraId="233E8B77" w14:textId="77777777" w:rsidR="00733F9C" w:rsidRDefault="00733F9C">
      <w:r>
        <w:continuationSeparator/>
      </w:r>
    </w:p>
    <w:p w14:paraId="317929F3" w14:textId="77777777" w:rsidR="00733F9C" w:rsidRDefault="00733F9C"/>
  </w:footnote>
  <w:footnote w:id="1">
    <w:p w14:paraId="6EE52939" w14:textId="77777777" w:rsidR="00B605FA" w:rsidRPr="004B44EC" w:rsidRDefault="00B605FA" w:rsidP="00CB0718">
      <w:pPr>
        <w:pStyle w:val="Texto"/>
        <w:rPr>
          <w:sz w:val="20"/>
        </w:rPr>
      </w:pPr>
      <w:r w:rsidRPr="004B44EC">
        <w:rPr>
          <w:rStyle w:val="Refdenotaderodap"/>
          <w:sz w:val="20"/>
        </w:rPr>
        <w:footnoteRef/>
      </w:r>
      <w:r w:rsidRPr="004B44EC">
        <w:rPr>
          <w:sz w:val="20"/>
        </w:rPr>
        <w:t xml:space="preserve"> </w:t>
      </w:r>
      <w:r w:rsidRPr="004B44EC">
        <w:rPr>
          <w:rStyle w:val="NotadeRodapChar"/>
          <w:sz w:val="20"/>
        </w:rPr>
        <w:t>Existe a possibilidade de incluir, no final do texto, um índice remissivo.</w:t>
      </w:r>
      <w:r w:rsidRPr="004B44EC">
        <w:rPr>
          <w:sz w:val="20"/>
        </w:rPr>
        <w:t xml:space="preserve"> </w:t>
      </w:r>
    </w:p>
    <w:p w14:paraId="686B6471" w14:textId="77777777" w:rsidR="00B605FA" w:rsidRDefault="00B605FA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5763B" w14:textId="77777777" w:rsidR="00B605FA" w:rsidRDefault="00B605F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64814" w14:textId="77777777" w:rsidR="00B605FA" w:rsidRDefault="00B605F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8045F"/>
    <w:multiLevelType w:val="singleLevel"/>
    <w:tmpl w:val="5C10259C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" w15:restartNumberingAfterBreak="0">
    <w:nsid w:val="15DA050C"/>
    <w:multiLevelType w:val="hybridMultilevel"/>
    <w:tmpl w:val="91D2A83E"/>
    <w:lvl w:ilvl="0" w:tplc="57D6433A">
      <w:start w:val="1"/>
      <w:numFmt w:val="decimal"/>
      <w:pStyle w:val="Preposio"/>
      <w:lvlText w:val="Preposição %1"/>
      <w:lvlJc w:val="left"/>
      <w:pPr>
        <w:tabs>
          <w:tab w:val="num" w:pos="1871"/>
        </w:tabs>
        <w:ind w:left="567" w:firstLine="0"/>
      </w:pPr>
      <w:rPr>
        <w:rFonts w:ascii="Times New Roman" w:hAnsi="Times New Roman" w:hint="default"/>
        <w:b/>
        <w:i w:val="0"/>
        <w:sz w:val="20"/>
        <w:szCs w:val="2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AA67B1"/>
    <w:multiLevelType w:val="hybridMultilevel"/>
    <w:tmpl w:val="9A006350"/>
    <w:lvl w:ilvl="0" w:tplc="2A1E378A">
      <w:start w:val="1"/>
      <w:numFmt w:val="decimal"/>
      <w:pStyle w:val="BibItemNum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9D24E6"/>
    <w:multiLevelType w:val="multilevel"/>
    <w:tmpl w:val="BEA68D9E"/>
    <w:lvl w:ilvl="0">
      <w:start w:val="1"/>
      <w:numFmt w:val="upperLetter"/>
      <w:pStyle w:val="Anexo"/>
      <w:suff w:val="space"/>
      <w:lvlText w:val="Anexo %1."/>
      <w:lvlJc w:val="left"/>
      <w:pPr>
        <w:ind w:left="284" w:hanging="284"/>
      </w:pPr>
      <w:rPr>
        <w:rFonts w:hint="default"/>
        <w:b w:val="0"/>
      </w:rPr>
    </w:lvl>
    <w:lvl w:ilvl="1">
      <w:start w:val="1"/>
      <w:numFmt w:val="decimal"/>
      <w:lvlText w:val="%1%2)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 w:val="0"/>
        <w:i w:val="0"/>
        <w:sz w:val="28"/>
        <w:szCs w:val="28"/>
      </w:rPr>
    </w:lvl>
    <w:lvl w:ilvl="2">
      <w:start w:val="1"/>
      <w:numFmt w:val="lowerLetter"/>
      <w:lvlText w:val="%1%2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429B03AA"/>
    <w:multiLevelType w:val="hybridMultilevel"/>
    <w:tmpl w:val="944A7D58"/>
    <w:lvl w:ilvl="0" w:tplc="93FCBAD2">
      <w:start w:val="1"/>
      <w:numFmt w:val="decimal"/>
      <w:pStyle w:val="StyleEquaoJustifiedLeft04cm"/>
      <w:lvlText w:val="Equação %1"/>
      <w:lvlJc w:val="left"/>
      <w:pPr>
        <w:tabs>
          <w:tab w:val="num" w:pos="2382"/>
        </w:tabs>
        <w:ind w:left="1248" w:firstLine="0"/>
      </w:pPr>
      <w:rPr>
        <w:rFonts w:ascii="Times New Roman" w:hAnsi="Times New Roman" w:hint="default"/>
        <w:b/>
        <w:i w:val="0"/>
        <w:sz w:val="20"/>
        <w:szCs w:val="2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667"/>
        </w:tabs>
        <w:ind w:left="1667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87"/>
        </w:tabs>
        <w:ind w:left="238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107"/>
        </w:tabs>
        <w:ind w:left="310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827"/>
        </w:tabs>
        <w:ind w:left="382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547"/>
        </w:tabs>
        <w:ind w:left="454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267"/>
        </w:tabs>
        <w:ind w:left="526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87"/>
        </w:tabs>
        <w:ind w:left="598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707"/>
        </w:tabs>
        <w:ind w:left="6707" w:hanging="180"/>
      </w:pPr>
    </w:lvl>
  </w:abstractNum>
  <w:abstractNum w:abstractNumId="5" w15:restartNumberingAfterBreak="0">
    <w:nsid w:val="48424510"/>
    <w:multiLevelType w:val="hybridMultilevel"/>
    <w:tmpl w:val="5B9835DE"/>
    <w:lvl w:ilvl="0" w:tplc="4ED80CA4">
      <w:start w:val="1"/>
      <w:numFmt w:val="decimal"/>
      <w:pStyle w:val="LegendaTabela"/>
      <w:lvlText w:val="Tabela %1"/>
      <w:lvlJc w:val="left"/>
      <w:pPr>
        <w:tabs>
          <w:tab w:val="num" w:pos="340"/>
        </w:tabs>
        <w:ind w:left="340" w:firstLine="227"/>
      </w:pPr>
      <w:rPr>
        <w:rFonts w:ascii="Times New Roman" w:hAnsi="Times New Roman" w:hint="default"/>
        <w:b/>
        <w:i w:val="0"/>
        <w:sz w:val="20"/>
        <w:szCs w:val="2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E42492"/>
    <w:multiLevelType w:val="hybridMultilevel"/>
    <w:tmpl w:val="91BC5128"/>
    <w:lvl w:ilvl="0" w:tplc="E8102CDC">
      <w:start w:val="1"/>
      <w:numFmt w:val="decimal"/>
      <w:pStyle w:val="LegendaFigura"/>
      <w:lvlText w:val="Figura %1"/>
      <w:lvlJc w:val="left"/>
      <w:pPr>
        <w:tabs>
          <w:tab w:val="num" w:pos="340"/>
        </w:tabs>
        <w:ind w:left="340" w:firstLine="227"/>
      </w:pPr>
      <w:rPr>
        <w:rFonts w:ascii="Times New Roman" w:hAnsi="Times New Roman" w:hint="default"/>
        <w:b/>
        <w:i w:val="0"/>
        <w:sz w:val="20"/>
        <w:szCs w:val="2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1A95D1A"/>
    <w:multiLevelType w:val="multilevel"/>
    <w:tmpl w:val="285809C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81A4B5F"/>
    <w:multiLevelType w:val="hybridMultilevel"/>
    <w:tmpl w:val="7654F1F8"/>
    <w:lvl w:ilvl="0" w:tplc="CCDA6DCA">
      <w:start w:val="1"/>
      <w:numFmt w:val="decimal"/>
      <w:pStyle w:val="Teorema"/>
      <w:lvlText w:val="Teorema %1"/>
      <w:lvlJc w:val="left"/>
      <w:pPr>
        <w:tabs>
          <w:tab w:val="num" w:pos="1701"/>
        </w:tabs>
        <w:ind w:left="567" w:firstLine="0"/>
      </w:pPr>
      <w:rPr>
        <w:rFonts w:ascii="Times New Roman" w:hAnsi="Times New Roman" w:hint="default"/>
        <w:b/>
        <w:i w:val="0"/>
        <w:sz w:val="20"/>
        <w:szCs w:val="2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A8A445A"/>
    <w:multiLevelType w:val="hybridMultilevel"/>
    <w:tmpl w:val="451CBE16"/>
    <w:lvl w:ilvl="0" w:tplc="8084F14A">
      <w:start w:val="1"/>
      <w:numFmt w:val="decimal"/>
      <w:pStyle w:val="Lema"/>
      <w:lvlText w:val="Lema %1"/>
      <w:lvlJc w:val="left"/>
      <w:pPr>
        <w:tabs>
          <w:tab w:val="num" w:pos="1134"/>
        </w:tabs>
        <w:ind w:left="567" w:firstLine="0"/>
      </w:pPr>
      <w:rPr>
        <w:rFonts w:ascii="Times New Roman" w:hAnsi="Times New Roman" w:hint="default"/>
        <w:b/>
        <w:i w:val="0"/>
        <w:sz w:val="20"/>
        <w:szCs w:val="2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571407"/>
    <w:multiLevelType w:val="multilevel"/>
    <w:tmpl w:val="18FCEFB8"/>
    <w:lvl w:ilvl="0">
      <w:start w:val="1"/>
      <w:numFmt w:val="decimal"/>
      <w:pStyle w:val="Seconumerada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Subseconumerada"/>
      <w:isLgl/>
      <w:lvlText w:val="%1.%2."/>
      <w:lvlJc w:val="left"/>
      <w:pPr>
        <w:tabs>
          <w:tab w:val="num" w:pos="851"/>
        </w:tabs>
        <w:ind w:left="851" w:hanging="851"/>
      </w:pPr>
      <w:rPr>
        <w:rFonts w:hint="default"/>
        <w:color w:val="auto"/>
      </w:rPr>
    </w:lvl>
    <w:lvl w:ilvl="2">
      <w:start w:val="1"/>
      <w:numFmt w:val="decimal"/>
      <w:pStyle w:val="Sub-subseconumerada"/>
      <w:lvlText w:val="%1.%2.%3."/>
      <w:lvlJc w:val="left"/>
      <w:pPr>
        <w:tabs>
          <w:tab w:val="num" w:pos="1418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0"/>
  </w:num>
  <w:num w:numId="5">
    <w:abstractNumId w:val="5"/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3"/>
  </w:num>
  <w:num w:numId="10">
    <w:abstractNumId w:val="9"/>
  </w:num>
  <w:num w:numId="11">
    <w:abstractNumId w:val="1"/>
  </w:num>
  <w:num w:numId="12">
    <w:abstractNumId w:val="8"/>
  </w:num>
  <w:num w:numId="1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mirrorMargins/>
  <w:activeWritingStyle w:appName="MSWord" w:lang="pt-PT" w:vendorID="13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53D"/>
    <w:rsid w:val="00001FE6"/>
    <w:rsid w:val="00004168"/>
    <w:rsid w:val="00005B6C"/>
    <w:rsid w:val="0000715D"/>
    <w:rsid w:val="00011CC1"/>
    <w:rsid w:val="000142D1"/>
    <w:rsid w:val="00014599"/>
    <w:rsid w:val="00016BD0"/>
    <w:rsid w:val="00016C5E"/>
    <w:rsid w:val="00020A45"/>
    <w:rsid w:val="000266CF"/>
    <w:rsid w:val="00027A07"/>
    <w:rsid w:val="000301ED"/>
    <w:rsid w:val="00032CED"/>
    <w:rsid w:val="0003547F"/>
    <w:rsid w:val="00037BA6"/>
    <w:rsid w:val="00041E62"/>
    <w:rsid w:val="000425B5"/>
    <w:rsid w:val="000512B8"/>
    <w:rsid w:val="00051471"/>
    <w:rsid w:val="00054F04"/>
    <w:rsid w:val="00054F8B"/>
    <w:rsid w:val="00060F8A"/>
    <w:rsid w:val="00061685"/>
    <w:rsid w:val="000635F4"/>
    <w:rsid w:val="0006385E"/>
    <w:rsid w:val="0006534A"/>
    <w:rsid w:val="00067352"/>
    <w:rsid w:val="00071CEB"/>
    <w:rsid w:val="00072BB9"/>
    <w:rsid w:val="000741F0"/>
    <w:rsid w:val="00075D1B"/>
    <w:rsid w:val="00075EFD"/>
    <w:rsid w:val="0007666D"/>
    <w:rsid w:val="00084040"/>
    <w:rsid w:val="0008490A"/>
    <w:rsid w:val="000871CB"/>
    <w:rsid w:val="00094051"/>
    <w:rsid w:val="000962B4"/>
    <w:rsid w:val="00097E05"/>
    <w:rsid w:val="000A1951"/>
    <w:rsid w:val="000A2B88"/>
    <w:rsid w:val="000B047B"/>
    <w:rsid w:val="000B1F98"/>
    <w:rsid w:val="000B360F"/>
    <w:rsid w:val="000C20CB"/>
    <w:rsid w:val="000C2FFD"/>
    <w:rsid w:val="000C426A"/>
    <w:rsid w:val="000C5DF1"/>
    <w:rsid w:val="000C7A9D"/>
    <w:rsid w:val="000C7E86"/>
    <w:rsid w:val="000D0E01"/>
    <w:rsid w:val="000D79C4"/>
    <w:rsid w:val="000E0437"/>
    <w:rsid w:val="000E2F41"/>
    <w:rsid w:val="000E4432"/>
    <w:rsid w:val="000E4A27"/>
    <w:rsid w:val="000E5824"/>
    <w:rsid w:val="000F1E42"/>
    <w:rsid w:val="000F3F38"/>
    <w:rsid w:val="000F463F"/>
    <w:rsid w:val="000F7E37"/>
    <w:rsid w:val="0010153D"/>
    <w:rsid w:val="001103E7"/>
    <w:rsid w:val="00110DDE"/>
    <w:rsid w:val="001138F3"/>
    <w:rsid w:val="00115236"/>
    <w:rsid w:val="00116341"/>
    <w:rsid w:val="001171DC"/>
    <w:rsid w:val="0012177E"/>
    <w:rsid w:val="00125481"/>
    <w:rsid w:val="00127809"/>
    <w:rsid w:val="00140689"/>
    <w:rsid w:val="00143614"/>
    <w:rsid w:val="00143BC0"/>
    <w:rsid w:val="001445BB"/>
    <w:rsid w:val="00144BB4"/>
    <w:rsid w:val="001455CB"/>
    <w:rsid w:val="001458D7"/>
    <w:rsid w:val="00145B31"/>
    <w:rsid w:val="00154B1D"/>
    <w:rsid w:val="001557D2"/>
    <w:rsid w:val="00155A80"/>
    <w:rsid w:val="0015613B"/>
    <w:rsid w:val="00157A04"/>
    <w:rsid w:val="00161048"/>
    <w:rsid w:val="00162318"/>
    <w:rsid w:val="00162999"/>
    <w:rsid w:val="00163F22"/>
    <w:rsid w:val="00164E58"/>
    <w:rsid w:val="00165130"/>
    <w:rsid w:val="001668D6"/>
    <w:rsid w:val="0017257B"/>
    <w:rsid w:val="00172DB2"/>
    <w:rsid w:val="00174FE4"/>
    <w:rsid w:val="0017537B"/>
    <w:rsid w:val="001764B2"/>
    <w:rsid w:val="001806C0"/>
    <w:rsid w:val="001822C4"/>
    <w:rsid w:val="001830EA"/>
    <w:rsid w:val="00185B97"/>
    <w:rsid w:val="001870A9"/>
    <w:rsid w:val="0018793C"/>
    <w:rsid w:val="00190CB2"/>
    <w:rsid w:val="00190FA6"/>
    <w:rsid w:val="00192DBD"/>
    <w:rsid w:val="0019597F"/>
    <w:rsid w:val="001973BB"/>
    <w:rsid w:val="001A22D1"/>
    <w:rsid w:val="001A7810"/>
    <w:rsid w:val="001B150C"/>
    <w:rsid w:val="001B2639"/>
    <w:rsid w:val="001B2870"/>
    <w:rsid w:val="001B30DC"/>
    <w:rsid w:val="001B3C37"/>
    <w:rsid w:val="001B4C5D"/>
    <w:rsid w:val="001B6075"/>
    <w:rsid w:val="001B6414"/>
    <w:rsid w:val="001B6879"/>
    <w:rsid w:val="001B6AED"/>
    <w:rsid w:val="001B72F0"/>
    <w:rsid w:val="001C25FB"/>
    <w:rsid w:val="001C2E74"/>
    <w:rsid w:val="001C3D1A"/>
    <w:rsid w:val="001C6038"/>
    <w:rsid w:val="001C6E08"/>
    <w:rsid w:val="001D1B48"/>
    <w:rsid w:val="001D3E49"/>
    <w:rsid w:val="001D4BEE"/>
    <w:rsid w:val="001D5DEF"/>
    <w:rsid w:val="001E67DC"/>
    <w:rsid w:val="001E7234"/>
    <w:rsid w:val="001F6611"/>
    <w:rsid w:val="0020093A"/>
    <w:rsid w:val="002035CB"/>
    <w:rsid w:val="0020410E"/>
    <w:rsid w:val="00205700"/>
    <w:rsid w:val="00205769"/>
    <w:rsid w:val="00206A7D"/>
    <w:rsid w:val="00210E3C"/>
    <w:rsid w:val="002133D1"/>
    <w:rsid w:val="0021591A"/>
    <w:rsid w:val="0021626C"/>
    <w:rsid w:val="002175C3"/>
    <w:rsid w:val="00220710"/>
    <w:rsid w:val="00220CE7"/>
    <w:rsid w:val="00221DF3"/>
    <w:rsid w:val="0022322B"/>
    <w:rsid w:val="00226244"/>
    <w:rsid w:val="002340D2"/>
    <w:rsid w:val="002361F9"/>
    <w:rsid w:val="0023799C"/>
    <w:rsid w:val="002421BC"/>
    <w:rsid w:val="0024229E"/>
    <w:rsid w:val="0025284D"/>
    <w:rsid w:val="00255B44"/>
    <w:rsid w:val="00261F2E"/>
    <w:rsid w:val="00262310"/>
    <w:rsid w:val="00265952"/>
    <w:rsid w:val="00265D5B"/>
    <w:rsid w:val="00271BC1"/>
    <w:rsid w:val="00281491"/>
    <w:rsid w:val="002831C9"/>
    <w:rsid w:val="002860AD"/>
    <w:rsid w:val="00287748"/>
    <w:rsid w:val="002904B8"/>
    <w:rsid w:val="00292F7E"/>
    <w:rsid w:val="00293EFF"/>
    <w:rsid w:val="00297F62"/>
    <w:rsid w:val="002A0853"/>
    <w:rsid w:val="002A1A28"/>
    <w:rsid w:val="002A51C2"/>
    <w:rsid w:val="002B05A6"/>
    <w:rsid w:val="002B2015"/>
    <w:rsid w:val="002B2054"/>
    <w:rsid w:val="002B31E5"/>
    <w:rsid w:val="002B5974"/>
    <w:rsid w:val="002B5EF4"/>
    <w:rsid w:val="002C0927"/>
    <w:rsid w:val="002C46BB"/>
    <w:rsid w:val="002C511F"/>
    <w:rsid w:val="002D6C4F"/>
    <w:rsid w:val="002E0362"/>
    <w:rsid w:val="002E4B1D"/>
    <w:rsid w:val="002E51D2"/>
    <w:rsid w:val="002E520D"/>
    <w:rsid w:val="002E626E"/>
    <w:rsid w:val="002E7611"/>
    <w:rsid w:val="002F0A69"/>
    <w:rsid w:val="002F14E5"/>
    <w:rsid w:val="002F2E7E"/>
    <w:rsid w:val="002F48AC"/>
    <w:rsid w:val="002F5206"/>
    <w:rsid w:val="002F725C"/>
    <w:rsid w:val="00305873"/>
    <w:rsid w:val="00306766"/>
    <w:rsid w:val="00312393"/>
    <w:rsid w:val="00313FD9"/>
    <w:rsid w:val="00316A04"/>
    <w:rsid w:val="00316A74"/>
    <w:rsid w:val="00322339"/>
    <w:rsid w:val="00322EC3"/>
    <w:rsid w:val="003237EA"/>
    <w:rsid w:val="00327195"/>
    <w:rsid w:val="00327D7C"/>
    <w:rsid w:val="00327D8A"/>
    <w:rsid w:val="00330B0C"/>
    <w:rsid w:val="00334ECB"/>
    <w:rsid w:val="00340442"/>
    <w:rsid w:val="00340712"/>
    <w:rsid w:val="00341DF5"/>
    <w:rsid w:val="00346F0F"/>
    <w:rsid w:val="0034725B"/>
    <w:rsid w:val="00347FD8"/>
    <w:rsid w:val="00350C91"/>
    <w:rsid w:val="00352FE0"/>
    <w:rsid w:val="003542AF"/>
    <w:rsid w:val="00356034"/>
    <w:rsid w:val="003573A6"/>
    <w:rsid w:val="003605FD"/>
    <w:rsid w:val="003634AD"/>
    <w:rsid w:val="003647A9"/>
    <w:rsid w:val="00366AE7"/>
    <w:rsid w:val="00372D20"/>
    <w:rsid w:val="003744A8"/>
    <w:rsid w:val="00375039"/>
    <w:rsid w:val="0037515D"/>
    <w:rsid w:val="00380408"/>
    <w:rsid w:val="003808BE"/>
    <w:rsid w:val="00383A41"/>
    <w:rsid w:val="0038551A"/>
    <w:rsid w:val="003862DC"/>
    <w:rsid w:val="0039269E"/>
    <w:rsid w:val="003932F6"/>
    <w:rsid w:val="00394834"/>
    <w:rsid w:val="00396A5B"/>
    <w:rsid w:val="003A1432"/>
    <w:rsid w:val="003A1D60"/>
    <w:rsid w:val="003A3BD8"/>
    <w:rsid w:val="003A5964"/>
    <w:rsid w:val="003B1456"/>
    <w:rsid w:val="003B3173"/>
    <w:rsid w:val="003C1B20"/>
    <w:rsid w:val="003C4148"/>
    <w:rsid w:val="003C4BFE"/>
    <w:rsid w:val="003C6AC9"/>
    <w:rsid w:val="003C6E59"/>
    <w:rsid w:val="003D117F"/>
    <w:rsid w:val="003D17E6"/>
    <w:rsid w:val="003D208D"/>
    <w:rsid w:val="003D3917"/>
    <w:rsid w:val="003D4DA3"/>
    <w:rsid w:val="003D4DEE"/>
    <w:rsid w:val="003D622C"/>
    <w:rsid w:val="003E35E6"/>
    <w:rsid w:val="003E51F0"/>
    <w:rsid w:val="003E5830"/>
    <w:rsid w:val="003E71EB"/>
    <w:rsid w:val="003E7BFB"/>
    <w:rsid w:val="003F2CE1"/>
    <w:rsid w:val="003F3379"/>
    <w:rsid w:val="003F3B15"/>
    <w:rsid w:val="003F6214"/>
    <w:rsid w:val="003F71CF"/>
    <w:rsid w:val="00401CCD"/>
    <w:rsid w:val="004051ED"/>
    <w:rsid w:val="00407375"/>
    <w:rsid w:val="00410305"/>
    <w:rsid w:val="0042003A"/>
    <w:rsid w:val="0042022D"/>
    <w:rsid w:val="00425F85"/>
    <w:rsid w:val="004269B4"/>
    <w:rsid w:val="00431E8A"/>
    <w:rsid w:val="004353D6"/>
    <w:rsid w:val="00437C39"/>
    <w:rsid w:val="00440849"/>
    <w:rsid w:val="00441296"/>
    <w:rsid w:val="004419E7"/>
    <w:rsid w:val="00441AE6"/>
    <w:rsid w:val="00443D90"/>
    <w:rsid w:val="004448C7"/>
    <w:rsid w:val="00444BD8"/>
    <w:rsid w:val="00446CB1"/>
    <w:rsid w:val="004472AF"/>
    <w:rsid w:val="00450463"/>
    <w:rsid w:val="00451113"/>
    <w:rsid w:val="00452410"/>
    <w:rsid w:val="0045429C"/>
    <w:rsid w:val="00454B2F"/>
    <w:rsid w:val="00456098"/>
    <w:rsid w:val="00456524"/>
    <w:rsid w:val="00464F2C"/>
    <w:rsid w:val="00466716"/>
    <w:rsid w:val="00467C1E"/>
    <w:rsid w:val="00467F1F"/>
    <w:rsid w:val="0047193B"/>
    <w:rsid w:val="00473427"/>
    <w:rsid w:val="00476151"/>
    <w:rsid w:val="00476C7F"/>
    <w:rsid w:val="0048698A"/>
    <w:rsid w:val="0048751C"/>
    <w:rsid w:val="00490450"/>
    <w:rsid w:val="00491E3C"/>
    <w:rsid w:val="00497A69"/>
    <w:rsid w:val="004A4044"/>
    <w:rsid w:val="004A5EDA"/>
    <w:rsid w:val="004B3B60"/>
    <w:rsid w:val="004B44EC"/>
    <w:rsid w:val="004B4BD0"/>
    <w:rsid w:val="004B51E2"/>
    <w:rsid w:val="004B6818"/>
    <w:rsid w:val="004B7A2E"/>
    <w:rsid w:val="004C01FE"/>
    <w:rsid w:val="004C0B05"/>
    <w:rsid w:val="004C22C4"/>
    <w:rsid w:val="004C2DBD"/>
    <w:rsid w:val="004C4478"/>
    <w:rsid w:val="004C4C40"/>
    <w:rsid w:val="004C5E98"/>
    <w:rsid w:val="004C7660"/>
    <w:rsid w:val="004D3264"/>
    <w:rsid w:val="004D6BF1"/>
    <w:rsid w:val="004E6521"/>
    <w:rsid w:val="004F08CD"/>
    <w:rsid w:val="004F0EBE"/>
    <w:rsid w:val="004F238B"/>
    <w:rsid w:val="004F23F6"/>
    <w:rsid w:val="004F6C8B"/>
    <w:rsid w:val="004F72E4"/>
    <w:rsid w:val="00501A5A"/>
    <w:rsid w:val="00502622"/>
    <w:rsid w:val="0050268C"/>
    <w:rsid w:val="005027B4"/>
    <w:rsid w:val="00506153"/>
    <w:rsid w:val="005067AA"/>
    <w:rsid w:val="00511FA5"/>
    <w:rsid w:val="005128F3"/>
    <w:rsid w:val="0051369A"/>
    <w:rsid w:val="00514392"/>
    <w:rsid w:val="00514B44"/>
    <w:rsid w:val="005152DA"/>
    <w:rsid w:val="0051556A"/>
    <w:rsid w:val="00515961"/>
    <w:rsid w:val="00516C16"/>
    <w:rsid w:val="005219EF"/>
    <w:rsid w:val="0052374E"/>
    <w:rsid w:val="005254AC"/>
    <w:rsid w:val="005263CF"/>
    <w:rsid w:val="00530413"/>
    <w:rsid w:val="00531E83"/>
    <w:rsid w:val="00532BD8"/>
    <w:rsid w:val="0053536A"/>
    <w:rsid w:val="00540E5D"/>
    <w:rsid w:val="00541A81"/>
    <w:rsid w:val="00541CB6"/>
    <w:rsid w:val="005433BA"/>
    <w:rsid w:val="005449E1"/>
    <w:rsid w:val="00551728"/>
    <w:rsid w:val="00554303"/>
    <w:rsid w:val="00561C54"/>
    <w:rsid w:val="00564D17"/>
    <w:rsid w:val="005657BF"/>
    <w:rsid w:val="00565E20"/>
    <w:rsid w:val="00567749"/>
    <w:rsid w:val="00571C5F"/>
    <w:rsid w:val="005769A9"/>
    <w:rsid w:val="005771C6"/>
    <w:rsid w:val="005813EE"/>
    <w:rsid w:val="00590BC1"/>
    <w:rsid w:val="00591402"/>
    <w:rsid w:val="005925C8"/>
    <w:rsid w:val="00593DA3"/>
    <w:rsid w:val="00595BBA"/>
    <w:rsid w:val="00597608"/>
    <w:rsid w:val="005A5F3D"/>
    <w:rsid w:val="005B4DF5"/>
    <w:rsid w:val="005B5353"/>
    <w:rsid w:val="005B6907"/>
    <w:rsid w:val="005C1025"/>
    <w:rsid w:val="005C11D9"/>
    <w:rsid w:val="005C3016"/>
    <w:rsid w:val="005C3FF6"/>
    <w:rsid w:val="005C6388"/>
    <w:rsid w:val="005D2145"/>
    <w:rsid w:val="005D2428"/>
    <w:rsid w:val="005D26A6"/>
    <w:rsid w:val="005D3922"/>
    <w:rsid w:val="005E0214"/>
    <w:rsid w:val="005E1FCC"/>
    <w:rsid w:val="005E48B1"/>
    <w:rsid w:val="005F0EF5"/>
    <w:rsid w:val="005F185E"/>
    <w:rsid w:val="005F2397"/>
    <w:rsid w:val="005F6C7F"/>
    <w:rsid w:val="00600DA7"/>
    <w:rsid w:val="00602D47"/>
    <w:rsid w:val="00602D4C"/>
    <w:rsid w:val="006050B4"/>
    <w:rsid w:val="00606E9E"/>
    <w:rsid w:val="0061195C"/>
    <w:rsid w:val="00612092"/>
    <w:rsid w:val="006126F4"/>
    <w:rsid w:val="006133E5"/>
    <w:rsid w:val="0061487E"/>
    <w:rsid w:val="006150B1"/>
    <w:rsid w:val="00616842"/>
    <w:rsid w:val="00620787"/>
    <w:rsid w:val="006223AE"/>
    <w:rsid w:val="00627E3C"/>
    <w:rsid w:val="00631E9C"/>
    <w:rsid w:val="00633228"/>
    <w:rsid w:val="006375FA"/>
    <w:rsid w:val="00640442"/>
    <w:rsid w:val="00644E3B"/>
    <w:rsid w:val="006452DA"/>
    <w:rsid w:val="00652177"/>
    <w:rsid w:val="0065385A"/>
    <w:rsid w:val="006538D6"/>
    <w:rsid w:val="006557A6"/>
    <w:rsid w:val="006627CD"/>
    <w:rsid w:val="0066352B"/>
    <w:rsid w:val="0066637D"/>
    <w:rsid w:val="006712E4"/>
    <w:rsid w:val="00673977"/>
    <w:rsid w:val="00675E51"/>
    <w:rsid w:val="006772E3"/>
    <w:rsid w:val="00681336"/>
    <w:rsid w:val="00690EA7"/>
    <w:rsid w:val="006921F2"/>
    <w:rsid w:val="00692871"/>
    <w:rsid w:val="00693949"/>
    <w:rsid w:val="00694A9E"/>
    <w:rsid w:val="0069654F"/>
    <w:rsid w:val="00697C50"/>
    <w:rsid w:val="006A6C9C"/>
    <w:rsid w:val="006A6E4A"/>
    <w:rsid w:val="006A747F"/>
    <w:rsid w:val="006B008E"/>
    <w:rsid w:val="006B0AE7"/>
    <w:rsid w:val="006B188B"/>
    <w:rsid w:val="006B2792"/>
    <w:rsid w:val="006B2DD5"/>
    <w:rsid w:val="006B6A97"/>
    <w:rsid w:val="006B776C"/>
    <w:rsid w:val="006C24CA"/>
    <w:rsid w:val="006C2679"/>
    <w:rsid w:val="006C71D4"/>
    <w:rsid w:val="006C7E72"/>
    <w:rsid w:val="006D2CA8"/>
    <w:rsid w:val="006D5087"/>
    <w:rsid w:val="006D601F"/>
    <w:rsid w:val="006D7835"/>
    <w:rsid w:val="006D7A27"/>
    <w:rsid w:val="006E2CD2"/>
    <w:rsid w:val="006E42EB"/>
    <w:rsid w:val="006E49C0"/>
    <w:rsid w:val="006E4FA9"/>
    <w:rsid w:val="006E61B8"/>
    <w:rsid w:val="006E7301"/>
    <w:rsid w:val="006E75C1"/>
    <w:rsid w:val="006F133B"/>
    <w:rsid w:val="006F2B2B"/>
    <w:rsid w:val="007009C8"/>
    <w:rsid w:val="00702219"/>
    <w:rsid w:val="007035A8"/>
    <w:rsid w:val="00711D4A"/>
    <w:rsid w:val="00712CC5"/>
    <w:rsid w:val="007130C9"/>
    <w:rsid w:val="00713D8B"/>
    <w:rsid w:val="00715C38"/>
    <w:rsid w:val="00720771"/>
    <w:rsid w:val="0072112B"/>
    <w:rsid w:val="00723399"/>
    <w:rsid w:val="00732C19"/>
    <w:rsid w:val="00733F9C"/>
    <w:rsid w:val="00744847"/>
    <w:rsid w:val="00744A0E"/>
    <w:rsid w:val="00746491"/>
    <w:rsid w:val="00750607"/>
    <w:rsid w:val="007522D4"/>
    <w:rsid w:val="00753169"/>
    <w:rsid w:val="00753527"/>
    <w:rsid w:val="00753EB5"/>
    <w:rsid w:val="0075795E"/>
    <w:rsid w:val="00760317"/>
    <w:rsid w:val="007667D9"/>
    <w:rsid w:val="00774CC2"/>
    <w:rsid w:val="00776758"/>
    <w:rsid w:val="007802C6"/>
    <w:rsid w:val="00780C28"/>
    <w:rsid w:val="00780F85"/>
    <w:rsid w:val="007819C5"/>
    <w:rsid w:val="0078384A"/>
    <w:rsid w:val="007844CD"/>
    <w:rsid w:val="0078491B"/>
    <w:rsid w:val="0078602F"/>
    <w:rsid w:val="00787111"/>
    <w:rsid w:val="00791CC6"/>
    <w:rsid w:val="00792B4D"/>
    <w:rsid w:val="00792FFF"/>
    <w:rsid w:val="007935D4"/>
    <w:rsid w:val="0079566F"/>
    <w:rsid w:val="00795B8F"/>
    <w:rsid w:val="00795FBC"/>
    <w:rsid w:val="007964D5"/>
    <w:rsid w:val="00796E9D"/>
    <w:rsid w:val="007A4AE7"/>
    <w:rsid w:val="007A652B"/>
    <w:rsid w:val="007B322B"/>
    <w:rsid w:val="007B425F"/>
    <w:rsid w:val="007B6A73"/>
    <w:rsid w:val="007B6B87"/>
    <w:rsid w:val="007D0E6D"/>
    <w:rsid w:val="007D0E7A"/>
    <w:rsid w:val="007D3373"/>
    <w:rsid w:val="007D4543"/>
    <w:rsid w:val="007D48B6"/>
    <w:rsid w:val="007E2AC9"/>
    <w:rsid w:val="007E3DAD"/>
    <w:rsid w:val="007E524A"/>
    <w:rsid w:val="007F0D78"/>
    <w:rsid w:val="007F0E04"/>
    <w:rsid w:val="007F7BB3"/>
    <w:rsid w:val="00802B75"/>
    <w:rsid w:val="008035E8"/>
    <w:rsid w:val="00805642"/>
    <w:rsid w:val="008071EE"/>
    <w:rsid w:val="00807AE9"/>
    <w:rsid w:val="0081490E"/>
    <w:rsid w:val="0082545B"/>
    <w:rsid w:val="00827D85"/>
    <w:rsid w:val="00830A67"/>
    <w:rsid w:val="00832561"/>
    <w:rsid w:val="00834417"/>
    <w:rsid w:val="00834D47"/>
    <w:rsid w:val="008351BB"/>
    <w:rsid w:val="00840933"/>
    <w:rsid w:val="00841E89"/>
    <w:rsid w:val="00845E0F"/>
    <w:rsid w:val="00846A3B"/>
    <w:rsid w:val="00850B74"/>
    <w:rsid w:val="008549F4"/>
    <w:rsid w:val="00854E19"/>
    <w:rsid w:val="0085785C"/>
    <w:rsid w:val="00865F30"/>
    <w:rsid w:val="00866366"/>
    <w:rsid w:val="00866523"/>
    <w:rsid w:val="0087097B"/>
    <w:rsid w:val="008765CF"/>
    <w:rsid w:val="0087703B"/>
    <w:rsid w:val="0087727C"/>
    <w:rsid w:val="008829A4"/>
    <w:rsid w:val="00882FD3"/>
    <w:rsid w:val="00883C9C"/>
    <w:rsid w:val="00884E26"/>
    <w:rsid w:val="008869EE"/>
    <w:rsid w:val="00886CB5"/>
    <w:rsid w:val="008877BB"/>
    <w:rsid w:val="008906B3"/>
    <w:rsid w:val="00890731"/>
    <w:rsid w:val="00890A63"/>
    <w:rsid w:val="00892A2B"/>
    <w:rsid w:val="00892BDF"/>
    <w:rsid w:val="008944D3"/>
    <w:rsid w:val="008A14AB"/>
    <w:rsid w:val="008A5138"/>
    <w:rsid w:val="008A630F"/>
    <w:rsid w:val="008A7BBB"/>
    <w:rsid w:val="008A7DB8"/>
    <w:rsid w:val="008B0992"/>
    <w:rsid w:val="008B3452"/>
    <w:rsid w:val="008B5B2E"/>
    <w:rsid w:val="008B5D7B"/>
    <w:rsid w:val="008B7C94"/>
    <w:rsid w:val="008C0070"/>
    <w:rsid w:val="008C11E1"/>
    <w:rsid w:val="008C120B"/>
    <w:rsid w:val="008C27D2"/>
    <w:rsid w:val="008D4E8B"/>
    <w:rsid w:val="008D6B52"/>
    <w:rsid w:val="008E20D0"/>
    <w:rsid w:val="008E266E"/>
    <w:rsid w:val="008F1084"/>
    <w:rsid w:val="008F2762"/>
    <w:rsid w:val="008F32BB"/>
    <w:rsid w:val="008F3C51"/>
    <w:rsid w:val="008F41BF"/>
    <w:rsid w:val="008F4296"/>
    <w:rsid w:val="008F4FF6"/>
    <w:rsid w:val="00900626"/>
    <w:rsid w:val="00901FEC"/>
    <w:rsid w:val="00906C40"/>
    <w:rsid w:val="00910C8B"/>
    <w:rsid w:val="009118AE"/>
    <w:rsid w:val="00912313"/>
    <w:rsid w:val="009132BF"/>
    <w:rsid w:val="00913880"/>
    <w:rsid w:val="00915907"/>
    <w:rsid w:val="00922F26"/>
    <w:rsid w:val="00924EAB"/>
    <w:rsid w:val="0092513F"/>
    <w:rsid w:val="00925A33"/>
    <w:rsid w:val="00927868"/>
    <w:rsid w:val="00927B0B"/>
    <w:rsid w:val="00930DEC"/>
    <w:rsid w:val="00933B91"/>
    <w:rsid w:val="00940B7D"/>
    <w:rsid w:val="0094153D"/>
    <w:rsid w:val="0094403F"/>
    <w:rsid w:val="00945826"/>
    <w:rsid w:val="00945979"/>
    <w:rsid w:val="0094738B"/>
    <w:rsid w:val="00956493"/>
    <w:rsid w:val="00957BC3"/>
    <w:rsid w:val="009600F3"/>
    <w:rsid w:val="00961659"/>
    <w:rsid w:val="009632F6"/>
    <w:rsid w:val="00966299"/>
    <w:rsid w:val="00966F1D"/>
    <w:rsid w:val="00972977"/>
    <w:rsid w:val="00973378"/>
    <w:rsid w:val="00973394"/>
    <w:rsid w:val="009733FA"/>
    <w:rsid w:val="009762EE"/>
    <w:rsid w:val="00984795"/>
    <w:rsid w:val="00985BAF"/>
    <w:rsid w:val="00986FEE"/>
    <w:rsid w:val="009931FF"/>
    <w:rsid w:val="00995F5D"/>
    <w:rsid w:val="009A40CF"/>
    <w:rsid w:val="009B1410"/>
    <w:rsid w:val="009B2932"/>
    <w:rsid w:val="009B3F07"/>
    <w:rsid w:val="009B5E9A"/>
    <w:rsid w:val="009C0C98"/>
    <w:rsid w:val="009C0CAD"/>
    <w:rsid w:val="009C35A5"/>
    <w:rsid w:val="009C6F4F"/>
    <w:rsid w:val="009C7A96"/>
    <w:rsid w:val="009D08C5"/>
    <w:rsid w:val="009D1DA4"/>
    <w:rsid w:val="009D4623"/>
    <w:rsid w:val="009E4794"/>
    <w:rsid w:val="009E5360"/>
    <w:rsid w:val="009E7EB0"/>
    <w:rsid w:val="009F4456"/>
    <w:rsid w:val="009F69F0"/>
    <w:rsid w:val="009F7613"/>
    <w:rsid w:val="00A02398"/>
    <w:rsid w:val="00A07329"/>
    <w:rsid w:val="00A13EF5"/>
    <w:rsid w:val="00A1497D"/>
    <w:rsid w:val="00A15F64"/>
    <w:rsid w:val="00A16F29"/>
    <w:rsid w:val="00A23A15"/>
    <w:rsid w:val="00A23E6E"/>
    <w:rsid w:val="00A26588"/>
    <w:rsid w:val="00A31FD2"/>
    <w:rsid w:val="00A34474"/>
    <w:rsid w:val="00A43062"/>
    <w:rsid w:val="00A43DE7"/>
    <w:rsid w:val="00A447C0"/>
    <w:rsid w:val="00A465FC"/>
    <w:rsid w:val="00A46A40"/>
    <w:rsid w:val="00A47AA2"/>
    <w:rsid w:val="00A5452D"/>
    <w:rsid w:val="00A6297D"/>
    <w:rsid w:val="00A649AC"/>
    <w:rsid w:val="00A70378"/>
    <w:rsid w:val="00A70F2D"/>
    <w:rsid w:val="00A71CA1"/>
    <w:rsid w:val="00A73D6B"/>
    <w:rsid w:val="00A74CAE"/>
    <w:rsid w:val="00A75FC5"/>
    <w:rsid w:val="00A80D37"/>
    <w:rsid w:val="00A8594F"/>
    <w:rsid w:val="00A8705D"/>
    <w:rsid w:val="00A873FA"/>
    <w:rsid w:val="00A923B5"/>
    <w:rsid w:val="00A94007"/>
    <w:rsid w:val="00A94490"/>
    <w:rsid w:val="00AA226A"/>
    <w:rsid w:val="00AA2819"/>
    <w:rsid w:val="00AA329C"/>
    <w:rsid w:val="00AB12AF"/>
    <w:rsid w:val="00AB25FA"/>
    <w:rsid w:val="00AB260C"/>
    <w:rsid w:val="00AB2EBC"/>
    <w:rsid w:val="00AB3192"/>
    <w:rsid w:val="00AB3DB2"/>
    <w:rsid w:val="00AB4143"/>
    <w:rsid w:val="00AB78DE"/>
    <w:rsid w:val="00AC02DF"/>
    <w:rsid w:val="00AC205A"/>
    <w:rsid w:val="00AC26B5"/>
    <w:rsid w:val="00AC536A"/>
    <w:rsid w:val="00AC55CA"/>
    <w:rsid w:val="00AD12D1"/>
    <w:rsid w:val="00AD2BFE"/>
    <w:rsid w:val="00AD6FCF"/>
    <w:rsid w:val="00AE018A"/>
    <w:rsid w:val="00AE0557"/>
    <w:rsid w:val="00AE4BAE"/>
    <w:rsid w:val="00AF0348"/>
    <w:rsid w:val="00AF2B17"/>
    <w:rsid w:val="00AF3975"/>
    <w:rsid w:val="00AF3D4C"/>
    <w:rsid w:val="00B04017"/>
    <w:rsid w:val="00B04DC6"/>
    <w:rsid w:val="00B11A58"/>
    <w:rsid w:val="00B126EF"/>
    <w:rsid w:val="00B16156"/>
    <w:rsid w:val="00B165A2"/>
    <w:rsid w:val="00B16DB6"/>
    <w:rsid w:val="00B2193E"/>
    <w:rsid w:val="00B2281B"/>
    <w:rsid w:val="00B26491"/>
    <w:rsid w:val="00B341E5"/>
    <w:rsid w:val="00B346A3"/>
    <w:rsid w:val="00B34BA3"/>
    <w:rsid w:val="00B36307"/>
    <w:rsid w:val="00B363E5"/>
    <w:rsid w:val="00B375B1"/>
    <w:rsid w:val="00B45A2D"/>
    <w:rsid w:val="00B50365"/>
    <w:rsid w:val="00B50C81"/>
    <w:rsid w:val="00B56806"/>
    <w:rsid w:val="00B605FA"/>
    <w:rsid w:val="00B61639"/>
    <w:rsid w:val="00B62BAC"/>
    <w:rsid w:val="00B64511"/>
    <w:rsid w:val="00B658AC"/>
    <w:rsid w:val="00B67725"/>
    <w:rsid w:val="00B70E42"/>
    <w:rsid w:val="00B7168A"/>
    <w:rsid w:val="00B72246"/>
    <w:rsid w:val="00B72D31"/>
    <w:rsid w:val="00B747B3"/>
    <w:rsid w:val="00B7512C"/>
    <w:rsid w:val="00B840B0"/>
    <w:rsid w:val="00B85411"/>
    <w:rsid w:val="00B91E54"/>
    <w:rsid w:val="00B94838"/>
    <w:rsid w:val="00BA10A8"/>
    <w:rsid w:val="00BA342D"/>
    <w:rsid w:val="00BA3FA0"/>
    <w:rsid w:val="00BA4E05"/>
    <w:rsid w:val="00BA67C0"/>
    <w:rsid w:val="00BA6A42"/>
    <w:rsid w:val="00BB18F4"/>
    <w:rsid w:val="00BB42E2"/>
    <w:rsid w:val="00BC130B"/>
    <w:rsid w:val="00BC215F"/>
    <w:rsid w:val="00BC35DE"/>
    <w:rsid w:val="00BC717D"/>
    <w:rsid w:val="00BD0EFB"/>
    <w:rsid w:val="00BD13E2"/>
    <w:rsid w:val="00BD5304"/>
    <w:rsid w:val="00BD7EFB"/>
    <w:rsid w:val="00BE0492"/>
    <w:rsid w:val="00BE3AD0"/>
    <w:rsid w:val="00BE4298"/>
    <w:rsid w:val="00BE59DE"/>
    <w:rsid w:val="00BE5EF9"/>
    <w:rsid w:val="00BE6E58"/>
    <w:rsid w:val="00BF0464"/>
    <w:rsid w:val="00BF32B2"/>
    <w:rsid w:val="00BF3A39"/>
    <w:rsid w:val="00BF471C"/>
    <w:rsid w:val="00BF5107"/>
    <w:rsid w:val="00BF5420"/>
    <w:rsid w:val="00BF5EB3"/>
    <w:rsid w:val="00BF6E79"/>
    <w:rsid w:val="00C003E5"/>
    <w:rsid w:val="00C00D9B"/>
    <w:rsid w:val="00C01C72"/>
    <w:rsid w:val="00C0573E"/>
    <w:rsid w:val="00C071A4"/>
    <w:rsid w:val="00C118A2"/>
    <w:rsid w:val="00C11EA4"/>
    <w:rsid w:val="00C1509E"/>
    <w:rsid w:val="00C211EC"/>
    <w:rsid w:val="00C21ADE"/>
    <w:rsid w:val="00C21D03"/>
    <w:rsid w:val="00C222F5"/>
    <w:rsid w:val="00C2287C"/>
    <w:rsid w:val="00C24BB0"/>
    <w:rsid w:val="00C25AC6"/>
    <w:rsid w:val="00C266CE"/>
    <w:rsid w:val="00C26C60"/>
    <w:rsid w:val="00C307F0"/>
    <w:rsid w:val="00C323F9"/>
    <w:rsid w:val="00C33FED"/>
    <w:rsid w:val="00C37B69"/>
    <w:rsid w:val="00C4003B"/>
    <w:rsid w:val="00C41728"/>
    <w:rsid w:val="00C51183"/>
    <w:rsid w:val="00C538C4"/>
    <w:rsid w:val="00C53B43"/>
    <w:rsid w:val="00C54D85"/>
    <w:rsid w:val="00C57763"/>
    <w:rsid w:val="00C613A1"/>
    <w:rsid w:val="00C631D2"/>
    <w:rsid w:val="00C643EA"/>
    <w:rsid w:val="00C64547"/>
    <w:rsid w:val="00C66C0F"/>
    <w:rsid w:val="00C66E4F"/>
    <w:rsid w:val="00C67F27"/>
    <w:rsid w:val="00C706B5"/>
    <w:rsid w:val="00C7084C"/>
    <w:rsid w:val="00C70A11"/>
    <w:rsid w:val="00C723AF"/>
    <w:rsid w:val="00C727D9"/>
    <w:rsid w:val="00C76632"/>
    <w:rsid w:val="00C80C6C"/>
    <w:rsid w:val="00C849A0"/>
    <w:rsid w:val="00C84E68"/>
    <w:rsid w:val="00C85EE2"/>
    <w:rsid w:val="00C9073C"/>
    <w:rsid w:val="00C911F2"/>
    <w:rsid w:val="00C927A3"/>
    <w:rsid w:val="00C9307F"/>
    <w:rsid w:val="00C934A5"/>
    <w:rsid w:val="00C96BFD"/>
    <w:rsid w:val="00CA10D9"/>
    <w:rsid w:val="00CA495F"/>
    <w:rsid w:val="00CA6824"/>
    <w:rsid w:val="00CA71AD"/>
    <w:rsid w:val="00CA76A2"/>
    <w:rsid w:val="00CA7A7A"/>
    <w:rsid w:val="00CB0718"/>
    <w:rsid w:val="00CB11AF"/>
    <w:rsid w:val="00CB21EE"/>
    <w:rsid w:val="00CB4D69"/>
    <w:rsid w:val="00CB5324"/>
    <w:rsid w:val="00CC2C98"/>
    <w:rsid w:val="00CC4731"/>
    <w:rsid w:val="00CC5D5F"/>
    <w:rsid w:val="00CC6BAE"/>
    <w:rsid w:val="00CD01DB"/>
    <w:rsid w:val="00CD2640"/>
    <w:rsid w:val="00CD3334"/>
    <w:rsid w:val="00CD4604"/>
    <w:rsid w:val="00CD492F"/>
    <w:rsid w:val="00CD5238"/>
    <w:rsid w:val="00CD5EE7"/>
    <w:rsid w:val="00CD60C9"/>
    <w:rsid w:val="00CE0F0E"/>
    <w:rsid w:val="00CE1E1B"/>
    <w:rsid w:val="00CE5D44"/>
    <w:rsid w:val="00CF0284"/>
    <w:rsid w:val="00CF2F69"/>
    <w:rsid w:val="00CF434F"/>
    <w:rsid w:val="00CF558D"/>
    <w:rsid w:val="00CF7E27"/>
    <w:rsid w:val="00D01A65"/>
    <w:rsid w:val="00D01C76"/>
    <w:rsid w:val="00D02ABB"/>
    <w:rsid w:val="00D104CA"/>
    <w:rsid w:val="00D11F68"/>
    <w:rsid w:val="00D1297F"/>
    <w:rsid w:val="00D161CB"/>
    <w:rsid w:val="00D162CA"/>
    <w:rsid w:val="00D16CF9"/>
    <w:rsid w:val="00D2078B"/>
    <w:rsid w:val="00D208A5"/>
    <w:rsid w:val="00D216CF"/>
    <w:rsid w:val="00D24029"/>
    <w:rsid w:val="00D24F6C"/>
    <w:rsid w:val="00D2736E"/>
    <w:rsid w:val="00D330FC"/>
    <w:rsid w:val="00D337F5"/>
    <w:rsid w:val="00D33AF5"/>
    <w:rsid w:val="00D427EF"/>
    <w:rsid w:val="00D4741E"/>
    <w:rsid w:val="00D50884"/>
    <w:rsid w:val="00D579BA"/>
    <w:rsid w:val="00D60D0F"/>
    <w:rsid w:val="00D64D9D"/>
    <w:rsid w:val="00D64F31"/>
    <w:rsid w:val="00D70E7F"/>
    <w:rsid w:val="00D72D79"/>
    <w:rsid w:val="00D75AB6"/>
    <w:rsid w:val="00D77A55"/>
    <w:rsid w:val="00D80638"/>
    <w:rsid w:val="00D84912"/>
    <w:rsid w:val="00D85646"/>
    <w:rsid w:val="00D93A3E"/>
    <w:rsid w:val="00D95964"/>
    <w:rsid w:val="00DA194F"/>
    <w:rsid w:val="00DA4DCC"/>
    <w:rsid w:val="00DB109E"/>
    <w:rsid w:val="00DB3BB3"/>
    <w:rsid w:val="00DB3E43"/>
    <w:rsid w:val="00DB49D4"/>
    <w:rsid w:val="00DB4F2C"/>
    <w:rsid w:val="00DB52E1"/>
    <w:rsid w:val="00DB6AC0"/>
    <w:rsid w:val="00DB6BD2"/>
    <w:rsid w:val="00DB74DC"/>
    <w:rsid w:val="00DC1399"/>
    <w:rsid w:val="00DC6021"/>
    <w:rsid w:val="00DC6D16"/>
    <w:rsid w:val="00DD0720"/>
    <w:rsid w:val="00DE3F85"/>
    <w:rsid w:val="00DE496F"/>
    <w:rsid w:val="00DE5A6A"/>
    <w:rsid w:val="00DF471E"/>
    <w:rsid w:val="00DF4E3F"/>
    <w:rsid w:val="00E00361"/>
    <w:rsid w:val="00E00750"/>
    <w:rsid w:val="00E029E8"/>
    <w:rsid w:val="00E07DD8"/>
    <w:rsid w:val="00E10E28"/>
    <w:rsid w:val="00E110D1"/>
    <w:rsid w:val="00E15D0C"/>
    <w:rsid w:val="00E20CC3"/>
    <w:rsid w:val="00E21A43"/>
    <w:rsid w:val="00E24D19"/>
    <w:rsid w:val="00E27C92"/>
    <w:rsid w:val="00E323D0"/>
    <w:rsid w:val="00E32FE6"/>
    <w:rsid w:val="00E357E7"/>
    <w:rsid w:val="00E4034B"/>
    <w:rsid w:val="00E41248"/>
    <w:rsid w:val="00E41FE6"/>
    <w:rsid w:val="00E43508"/>
    <w:rsid w:val="00E441E2"/>
    <w:rsid w:val="00E44259"/>
    <w:rsid w:val="00E50FA9"/>
    <w:rsid w:val="00E517D1"/>
    <w:rsid w:val="00E52659"/>
    <w:rsid w:val="00E5403C"/>
    <w:rsid w:val="00E556AB"/>
    <w:rsid w:val="00E55A5D"/>
    <w:rsid w:val="00E61311"/>
    <w:rsid w:val="00E61F5C"/>
    <w:rsid w:val="00E62024"/>
    <w:rsid w:val="00E6234A"/>
    <w:rsid w:val="00E62B57"/>
    <w:rsid w:val="00E6461A"/>
    <w:rsid w:val="00E65045"/>
    <w:rsid w:val="00E65544"/>
    <w:rsid w:val="00E67E2D"/>
    <w:rsid w:val="00E735D1"/>
    <w:rsid w:val="00E7381B"/>
    <w:rsid w:val="00E7385F"/>
    <w:rsid w:val="00E75F89"/>
    <w:rsid w:val="00E80CED"/>
    <w:rsid w:val="00E80CEE"/>
    <w:rsid w:val="00E813E5"/>
    <w:rsid w:val="00E87B37"/>
    <w:rsid w:val="00E91D15"/>
    <w:rsid w:val="00E93FC6"/>
    <w:rsid w:val="00E9450A"/>
    <w:rsid w:val="00EA3B69"/>
    <w:rsid w:val="00EA779C"/>
    <w:rsid w:val="00EB15AA"/>
    <w:rsid w:val="00EB3F83"/>
    <w:rsid w:val="00EB4C2D"/>
    <w:rsid w:val="00EC0072"/>
    <w:rsid w:val="00EC18BF"/>
    <w:rsid w:val="00ED0230"/>
    <w:rsid w:val="00ED2DAD"/>
    <w:rsid w:val="00ED39FE"/>
    <w:rsid w:val="00ED5209"/>
    <w:rsid w:val="00ED71E5"/>
    <w:rsid w:val="00ED7E4F"/>
    <w:rsid w:val="00EE039B"/>
    <w:rsid w:val="00EE7476"/>
    <w:rsid w:val="00EF24FE"/>
    <w:rsid w:val="00F00283"/>
    <w:rsid w:val="00F00CB2"/>
    <w:rsid w:val="00F03312"/>
    <w:rsid w:val="00F03B83"/>
    <w:rsid w:val="00F05534"/>
    <w:rsid w:val="00F14671"/>
    <w:rsid w:val="00F17CBA"/>
    <w:rsid w:val="00F200DB"/>
    <w:rsid w:val="00F24971"/>
    <w:rsid w:val="00F25E2B"/>
    <w:rsid w:val="00F273BA"/>
    <w:rsid w:val="00F305A7"/>
    <w:rsid w:val="00F4608D"/>
    <w:rsid w:val="00F46A10"/>
    <w:rsid w:val="00F476BD"/>
    <w:rsid w:val="00F47A54"/>
    <w:rsid w:val="00F51C62"/>
    <w:rsid w:val="00F53A65"/>
    <w:rsid w:val="00F61130"/>
    <w:rsid w:val="00F6221E"/>
    <w:rsid w:val="00F627FD"/>
    <w:rsid w:val="00F631DB"/>
    <w:rsid w:val="00F6599D"/>
    <w:rsid w:val="00F6706E"/>
    <w:rsid w:val="00F672F1"/>
    <w:rsid w:val="00F67A95"/>
    <w:rsid w:val="00F7193D"/>
    <w:rsid w:val="00F722E0"/>
    <w:rsid w:val="00F74351"/>
    <w:rsid w:val="00F74C15"/>
    <w:rsid w:val="00F810E7"/>
    <w:rsid w:val="00F8182A"/>
    <w:rsid w:val="00F82A3B"/>
    <w:rsid w:val="00F8317E"/>
    <w:rsid w:val="00F83E90"/>
    <w:rsid w:val="00F86B9B"/>
    <w:rsid w:val="00F87060"/>
    <w:rsid w:val="00F9055B"/>
    <w:rsid w:val="00F920CD"/>
    <w:rsid w:val="00F921FC"/>
    <w:rsid w:val="00F96986"/>
    <w:rsid w:val="00F97074"/>
    <w:rsid w:val="00FA27C5"/>
    <w:rsid w:val="00FA3373"/>
    <w:rsid w:val="00FA4628"/>
    <w:rsid w:val="00FA4979"/>
    <w:rsid w:val="00FA6A75"/>
    <w:rsid w:val="00FB3770"/>
    <w:rsid w:val="00FB581E"/>
    <w:rsid w:val="00FB7302"/>
    <w:rsid w:val="00FB7E25"/>
    <w:rsid w:val="00FC65E4"/>
    <w:rsid w:val="00FC7312"/>
    <w:rsid w:val="00FC7CCA"/>
    <w:rsid w:val="00FD2747"/>
    <w:rsid w:val="00FD4034"/>
    <w:rsid w:val="00FD437E"/>
    <w:rsid w:val="00FD5C0C"/>
    <w:rsid w:val="00FD62F6"/>
    <w:rsid w:val="00FE2A12"/>
    <w:rsid w:val="00FE3248"/>
    <w:rsid w:val="00FE39A2"/>
    <w:rsid w:val="00FF0C2A"/>
    <w:rsid w:val="00FF15D6"/>
    <w:rsid w:val="00FF25C9"/>
    <w:rsid w:val="00FF37ED"/>
    <w:rsid w:val="00FF60D4"/>
    <w:rsid w:val="00FF6839"/>
    <w:rsid w:val="00F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ocktick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5CB0580F"/>
  <w15:docId w15:val="{5DE7D098-7ACC-4DF2-A42A-C85A9EA7A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01DB"/>
    <w:pPr>
      <w:spacing w:before="40" w:after="40" w:line="320" w:lineRule="exact"/>
      <w:jc w:val="both"/>
    </w:pPr>
    <w:rPr>
      <w:sz w:val="22"/>
      <w:lang w:eastAsia="en-US"/>
    </w:rPr>
  </w:style>
  <w:style w:type="paragraph" w:styleId="Ttulo1">
    <w:name w:val="heading 1"/>
    <w:basedOn w:val="Normal"/>
    <w:next w:val="Normal"/>
    <w:link w:val="Ttulo1Carter"/>
    <w:qFormat/>
    <w:rsid w:val="00CD01DB"/>
    <w:pPr>
      <w:keepNext/>
      <w:numPr>
        <w:numId w:val="2"/>
      </w:numPr>
      <w:spacing w:before="320" w:after="240" w:line="240" w:lineRule="auto"/>
      <w:outlineLvl w:val="0"/>
    </w:pPr>
    <w:rPr>
      <w:b/>
      <w:kern w:val="28"/>
      <w:sz w:val="32"/>
    </w:rPr>
  </w:style>
  <w:style w:type="paragraph" w:styleId="Ttulo2">
    <w:name w:val="heading 2"/>
    <w:aliases w:val="Sub-secção numerada"/>
    <w:basedOn w:val="Ttulo1"/>
    <w:next w:val="Normal"/>
    <w:link w:val="Ttulo2Carter"/>
    <w:qFormat/>
    <w:rsid w:val="00AB2EBC"/>
    <w:pPr>
      <w:numPr>
        <w:ilvl w:val="1"/>
      </w:numPr>
      <w:spacing w:before="360"/>
      <w:ind w:left="567" w:hanging="567"/>
      <w:outlineLvl w:val="1"/>
    </w:pPr>
    <w:rPr>
      <w:sz w:val="28"/>
    </w:rPr>
  </w:style>
  <w:style w:type="paragraph" w:styleId="Ttulo3">
    <w:name w:val="heading 3"/>
    <w:basedOn w:val="Ttulo2"/>
    <w:next w:val="Normal"/>
    <w:link w:val="Ttulo3Carter"/>
    <w:qFormat/>
    <w:rsid w:val="00CD01DB"/>
    <w:pPr>
      <w:numPr>
        <w:ilvl w:val="2"/>
      </w:numPr>
      <w:spacing w:before="240" w:after="160"/>
      <w:outlineLvl w:val="2"/>
    </w:pPr>
    <w:rPr>
      <w:sz w:val="24"/>
    </w:rPr>
  </w:style>
  <w:style w:type="paragraph" w:styleId="Ttulo4">
    <w:name w:val="heading 4"/>
    <w:basedOn w:val="Ttulo3"/>
    <w:next w:val="Normal"/>
    <w:link w:val="Ttulo4Carter"/>
    <w:qFormat/>
    <w:rsid w:val="00CD01DB"/>
    <w:pPr>
      <w:numPr>
        <w:ilvl w:val="3"/>
      </w:numPr>
      <w:spacing w:before="200" w:after="120"/>
      <w:outlineLvl w:val="3"/>
    </w:pPr>
    <w:rPr>
      <w:sz w:val="22"/>
    </w:rPr>
  </w:style>
  <w:style w:type="paragraph" w:styleId="Ttulo5">
    <w:name w:val="heading 5"/>
    <w:basedOn w:val="Ttulo4"/>
    <w:next w:val="Normal"/>
    <w:qFormat/>
    <w:rsid w:val="00CD01DB"/>
    <w:pPr>
      <w:numPr>
        <w:ilvl w:val="4"/>
      </w:numPr>
      <w:outlineLvl w:val="4"/>
    </w:pPr>
    <w:rPr>
      <w:i/>
    </w:rPr>
  </w:style>
  <w:style w:type="paragraph" w:styleId="Ttulo6">
    <w:name w:val="heading 6"/>
    <w:basedOn w:val="Normal"/>
    <w:next w:val="Normal"/>
    <w:qFormat/>
    <w:rsid w:val="00CD01DB"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CD01DB"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CD01DB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CD01DB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BE4298"/>
    <w:rPr>
      <w:b/>
      <w:kern w:val="28"/>
      <w:sz w:val="32"/>
      <w:lang w:val="pt-PT" w:eastAsia="en-US" w:bidi="ar-SA"/>
    </w:rPr>
  </w:style>
  <w:style w:type="character" w:customStyle="1" w:styleId="Ttulo2Carter">
    <w:name w:val="Título 2 Caráter"/>
    <w:aliases w:val="Sub-secção numerada Caráter"/>
    <w:basedOn w:val="Ttulo1Carter"/>
    <w:link w:val="Ttulo2"/>
    <w:rsid w:val="00AB2EBC"/>
    <w:rPr>
      <w:b/>
      <w:kern w:val="28"/>
      <w:sz w:val="28"/>
      <w:lang w:val="pt-PT" w:eastAsia="en-US" w:bidi="ar-SA"/>
    </w:rPr>
  </w:style>
  <w:style w:type="character" w:customStyle="1" w:styleId="Ttulo3Carter">
    <w:name w:val="Título 3 Caráter"/>
    <w:basedOn w:val="Ttulo2Carter"/>
    <w:link w:val="Ttulo3"/>
    <w:rsid w:val="00BE4298"/>
    <w:rPr>
      <w:b/>
      <w:kern w:val="28"/>
      <w:sz w:val="24"/>
      <w:lang w:val="pt-PT" w:eastAsia="en-US" w:bidi="ar-SA"/>
    </w:rPr>
  </w:style>
  <w:style w:type="character" w:customStyle="1" w:styleId="Ttulo4Carter">
    <w:name w:val="Título 4 Caráter"/>
    <w:basedOn w:val="Ttulo3Carter"/>
    <w:link w:val="Ttulo4"/>
    <w:rsid w:val="00BE4298"/>
    <w:rPr>
      <w:b/>
      <w:kern w:val="28"/>
      <w:sz w:val="22"/>
      <w:lang w:val="pt-PT" w:eastAsia="en-US" w:bidi="ar-SA"/>
    </w:rPr>
  </w:style>
  <w:style w:type="paragraph" w:customStyle="1" w:styleId="Tabela">
    <w:name w:val="Tabela"/>
    <w:next w:val="Texto"/>
    <w:rsid w:val="008549F4"/>
    <w:pPr>
      <w:spacing w:line="360" w:lineRule="auto"/>
      <w:jc w:val="center"/>
    </w:pPr>
    <w:rPr>
      <w:sz w:val="22"/>
      <w:lang w:eastAsia="en-US"/>
    </w:rPr>
  </w:style>
  <w:style w:type="paragraph" w:customStyle="1" w:styleId="Texto">
    <w:name w:val="Texto"/>
    <w:link w:val="TextoChar"/>
    <w:rsid w:val="001103E7"/>
    <w:pPr>
      <w:spacing w:before="240" w:line="360" w:lineRule="auto"/>
      <w:jc w:val="both"/>
    </w:pPr>
    <w:rPr>
      <w:sz w:val="24"/>
      <w:lang w:eastAsia="en-US"/>
    </w:rPr>
  </w:style>
  <w:style w:type="character" w:styleId="Hiperligao">
    <w:name w:val="Hyperlink"/>
    <w:basedOn w:val="Tipodeletrapredefinidodopargrafo"/>
    <w:rsid w:val="00306766"/>
    <w:rPr>
      <w:color w:val="0000FF"/>
      <w:u w:val="single"/>
    </w:rPr>
  </w:style>
  <w:style w:type="paragraph" w:styleId="Legenda">
    <w:name w:val="caption"/>
    <w:basedOn w:val="Normal"/>
    <w:next w:val="Normal"/>
    <w:link w:val="LegendaCarter"/>
    <w:qFormat/>
    <w:rsid w:val="00CD01DB"/>
    <w:pPr>
      <w:spacing w:before="120" w:after="120" w:line="360" w:lineRule="atLeast"/>
      <w:jc w:val="center"/>
    </w:pPr>
  </w:style>
  <w:style w:type="character" w:customStyle="1" w:styleId="LegendaCarter">
    <w:name w:val="Legenda Caráter"/>
    <w:basedOn w:val="Tipodeletrapredefinidodopargrafo"/>
    <w:link w:val="Legenda"/>
    <w:rsid w:val="00BF5420"/>
    <w:rPr>
      <w:sz w:val="22"/>
      <w:lang w:val="pt-PT" w:eastAsia="en-US" w:bidi="ar-SA"/>
    </w:rPr>
  </w:style>
  <w:style w:type="paragraph" w:customStyle="1" w:styleId="codigoindent">
    <w:name w:val="codigo indent"/>
    <w:basedOn w:val="Normal"/>
    <w:next w:val="Normal"/>
    <w:rsid w:val="00C706B5"/>
    <w:pPr>
      <w:keepNext/>
      <w:spacing w:before="0" w:after="0" w:line="240" w:lineRule="auto"/>
      <w:ind w:left="284"/>
    </w:pPr>
    <w:rPr>
      <w:rFonts w:ascii="Courier New" w:hAnsi="Courier New"/>
      <w:sz w:val="18"/>
    </w:rPr>
  </w:style>
  <w:style w:type="character" w:styleId="Refdenotaderodap">
    <w:name w:val="footnote reference"/>
    <w:basedOn w:val="Tipodeletrapredefinidodopargrafo"/>
    <w:semiHidden/>
    <w:rsid w:val="005D26A6"/>
    <w:rPr>
      <w:rFonts w:ascii="Times New Roman" w:hAnsi="Times New Roman"/>
      <w:sz w:val="24"/>
      <w:vertAlign w:val="superscript"/>
    </w:rPr>
  </w:style>
  <w:style w:type="paragraph" w:styleId="Textodenotaderodap">
    <w:name w:val="footnote text"/>
    <w:basedOn w:val="Normal"/>
    <w:semiHidden/>
    <w:rsid w:val="00CD01DB"/>
    <w:pPr>
      <w:spacing w:line="240" w:lineRule="auto"/>
      <w:ind w:left="142" w:hanging="142"/>
    </w:pPr>
    <w:rPr>
      <w:sz w:val="18"/>
    </w:rPr>
  </w:style>
  <w:style w:type="paragraph" w:styleId="Listacommarcas">
    <w:name w:val="List Bullet"/>
    <w:rsid w:val="00DB6AC0"/>
    <w:pPr>
      <w:numPr>
        <w:numId w:val="1"/>
      </w:numPr>
      <w:tabs>
        <w:tab w:val="clear" w:pos="360"/>
        <w:tab w:val="left" w:pos="284"/>
      </w:tabs>
      <w:spacing w:line="360" w:lineRule="auto"/>
      <w:jc w:val="both"/>
    </w:pPr>
    <w:rPr>
      <w:sz w:val="24"/>
      <w:lang w:eastAsia="en-US"/>
    </w:rPr>
  </w:style>
  <w:style w:type="paragraph" w:customStyle="1" w:styleId="BibItem">
    <w:name w:val="BibItem"/>
    <w:basedOn w:val="Normal"/>
    <w:rsid w:val="00CD01DB"/>
    <w:pPr>
      <w:spacing w:before="60" w:after="60"/>
    </w:pPr>
  </w:style>
  <w:style w:type="paragraph" w:styleId="ndice1">
    <w:name w:val="toc 1"/>
    <w:basedOn w:val="Normal"/>
    <w:autoRedefine/>
    <w:uiPriority w:val="39"/>
    <w:rsid w:val="003C1B20"/>
    <w:pPr>
      <w:spacing w:before="120" w:after="120"/>
      <w:jc w:val="left"/>
    </w:pPr>
    <w:rPr>
      <w:b/>
      <w:bCs/>
      <w:caps/>
      <w:sz w:val="20"/>
    </w:rPr>
  </w:style>
  <w:style w:type="paragraph" w:styleId="ndice2">
    <w:name w:val="toc 2"/>
    <w:basedOn w:val="Normal"/>
    <w:next w:val="Normal"/>
    <w:autoRedefine/>
    <w:uiPriority w:val="39"/>
    <w:rsid w:val="009F69F0"/>
    <w:pPr>
      <w:spacing w:before="0" w:after="0"/>
      <w:ind w:left="220"/>
      <w:jc w:val="left"/>
    </w:pPr>
    <w:rPr>
      <w:smallCaps/>
      <w:sz w:val="20"/>
    </w:rPr>
  </w:style>
  <w:style w:type="paragraph" w:styleId="ndice3">
    <w:name w:val="toc 3"/>
    <w:basedOn w:val="Normal"/>
    <w:next w:val="Normal"/>
    <w:autoRedefine/>
    <w:semiHidden/>
    <w:rsid w:val="00CD01DB"/>
    <w:pPr>
      <w:spacing w:before="0" w:after="0"/>
      <w:ind w:left="440"/>
      <w:jc w:val="left"/>
    </w:pPr>
    <w:rPr>
      <w:i/>
      <w:iCs/>
      <w:sz w:val="20"/>
    </w:rPr>
  </w:style>
  <w:style w:type="paragraph" w:styleId="ndice4">
    <w:name w:val="toc 4"/>
    <w:basedOn w:val="Normal"/>
    <w:next w:val="Normal"/>
    <w:autoRedefine/>
    <w:semiHidden/>
    <w:rsid w:val="00CD01DB"/>
    <w:pPr>
      <w:spacing w:before="0" w:after="0"/>
      <w:ind w:left="660"/>
      <w:jc w:val="left"/>
    </w:pPr>
    <w:rPr>
      <w:sz w:val="18"/>
      <w:szCs w:val="18"/>
    </w:rPr>
  </w:style>
  <w:style w:type="paragraph" w:styleId="ndice5">
    <w:name w:val="toc 5"/>
    <w:basedOn w:val="Normal"/>
    <w:next w:val="Normal"/>
    <w:autoRedefine/>
    <w:semiHidden/>
    <w:rsid w:val="00CD01DB"/>
    <w:pPr>
      <w:spacing w:before="0" w:after="0"/>
      <w:ind w:left="880"/>
      <w:jc w:val="left"/>
    </w:pPr>
    <w:rPr>
      <w:sz w:val="18"/>
      <w:szCs w:val="18"/>
    </w:rPr>
  </w:style>
  <w:style w:type="paragraph" w:styleId="ndice6">
    <w:name w:val="toc 6"/>
    <w:basedOn w:val="Normal"/>
    <w:next w:val="Normal"/>
    <w:autoRedefine/>
    <w:semiHidden/>
    <w:rsid w:val="00CD01DB"/>
    <w:pPr>
      <w:spacing w:before="0" w:after="0"/>
      <w:ind w:left="1100"/>
      <w:jc w:val="left"/>
    </w:pPr>
    <w:rPr>
      <w:sz w:val="18"/>
      <w:szCs w:val="18"/>
    </w:rPr>
  </w:style>
  <w:style w:type="paragraph" w:styleId="ndice7">
    <w:name w:val="toc 7"/>
    <w:basedOn w:val="Normal"/>
    <w:next w:val="Normal"/>
    <w:autoRedefine/>
    <w:semiHidden/>
    <w:rsid w:val="00CD01DB"/>
    <w:pPr>
      <w:spacing w:before="0" w:after="0"/>
      <w:ind w:left="1320"/>
      <w:jc w:val="left"/>
    </w:pPr>
    <w:rPr>
      <w:sz w:val="18"/>
      <w:szCs w:val="18"/>
    </w:rPr>
  </w:style>
  <w:style w:type="paragraph" w:styleId="ndice8">
    <w:name w:val="toc 8"/>
    <w:basedOn w:val="Normal"/>
    <w:next w:val="Normal"/>
    <w:autoRedefine/>
    <w:semiHidden/>
    <w:rsid w:val="00CD01DB"/>
    <w:pPr>
      <w:spacing w:before="0" w:after="0"/>
      <w:ind w:left="1540"/>
      <w:jc w:val="left"/>
    </w:pPr>
    <w:rPr>
      <w:sz w:val="18"/>
      <w:szCs w:val="18"/>
    </w:rPr>
  </w:style>
  <w:style w:type="paragraph" w:styleId="ndice9">
    <w:name w:val="toc 9"/>
    <w:basedOn w:val="Normal"/>
    <w:next w:val="Normal"/>
    <w:autoRedefine/>
    <w:semiHidden/>
    <w:rsid w:val="00CD01DB"/>
    <w:pPr>
      <w:spacing w:before="0" w:after="0"/>
      <w:ind w:left="1760"/>
      <w:jc w:val="left"/>
    </w:pPr>
    <w:rPr>
      <w:sz w:val="18"/>
      <w:szCs w:val="18"/>
    </w:rPr>
  </w:style>
  <w:style w:type="paragraph" w:customStyle="1" w:styleId="BibItemNum">
    <w:name w:val="BibItemNum"/>
    <w:basedOn w:val="BibItem"/>
    <w:rsid w:val="00F722E0"/>
    <w:pPr>
      <w:numPr>
        <w:numId w:val="3"/>
      </w:numPr>
      <w:jc w:val="left"/>
    </w:pPr>
    <w:rPr>
      <w:sz w:val="24"/>
      <w:lang w:val="en-US"/>
    </w:rPr>
  </w:style>
  <w:style w:type="paragraph" w:styleId="ndicedeilustraes">
    <w:name w:val="table of figures"/>
    <w:basedOn w:val="Normal"/>
    <w:next w:val="Normal"/>
    <w:uiPriority w:val="99"/>
    <w:rsid w:val="00CD01DB"/>
    <w:pPr>
      <w:ind w:left="440" w:hanging="440"/>
    </w:pPr>
  </w:style>
  <w:style w:type="paragraph" w:styleId="Textodebalo">
    <w:name w:val="Balloon Text"/>
    <w:basedOn w:val="Normal"/>
    <w:semiHidden/>
    <w:rsid w:val="00E9450A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semiHidden/>
    <w:rsid w:val="0078491B"/>
    <w:pPr>
      <w:shd w:val="clear" w:color="auto" w:fill="000080"/>
    </w:pPr>
    <w:rPr>
      <w:rFonts w:ascii="Tahoma" w:hAnsi="Tahoma" w:cs="Tahoma"/>
    </w:rPr>
  </w:style>
  <w:style w:type="paragraph" w:customStyle="1" w:styleId="Cdigo">
    <w:name w:val="Código"/>
    <w:basedOn w:val="Normal"/>
    <w:rsid w:val="001668D6"/>
    <w:pPr>
      <w:shd w:val="clear" w:color="auto" w:fill="F3F3F3"/>
      <w:autoSpaceDE w:val="0"/>
      <w:autoSpaceDN w:val="0"/>
      <w:spacing w:before="0" w:after="0" w:line="240" w:lineRule="auto"/>
      <w:ind w:left="1134" w:right="1134"/>
      <w:jc w:val="left"/>
    </w:pPr>
    <w:rPr>
      <w:rFonts w:ascii="Courier New" w:hAnsi="Courier New"/>
      <w:lang w:eastAsia="pt-PT"/>
    </w:rPr>
  </w:style>
  <w:style w:type="paragraph" w:customStyle="1" w:styleId="Seconumerada">
    <w:name w:val="Secção numerada"/>
    <w:next w:val="Texto"/>
    <w:rsid w:val="00F97074"/>
    <w:pPr>
      <w:pageBreakBefore/>
      <w:numPr>
        <w:numId w:val="4"/>
      </w:numPr>
      <w:spacing w:before="4080" w:after="1320"/>
    </w:pPr>
    <w:rPr>
      <w:smallCaps/>
      <w:sz w:val="72"/>
      <w:szCs w:val="72"/>
      <w:lang w:eastAsia="en-US"/>
    </w:rPr>
  </w:style>
  <w:style w:type="paragraph" w:customStyle="1" w:styleId="Secononumerada">
    <w:name w:val="Secção não numerada"/>
    <w:next w:val="Texto"/>
    <w:rsid w:val="00FF60D4"/>
    <w:pPr>
      <w:pageBreakBefore/>
      <w:spacing w:before="960" w:after="360"/>
    </w:pPr>
    <w:rPr>
      <w:bCs/>
      <w:i/>
      <w:sz w:val="40"/>
      <w:lang w:eastAsia="en-US"/>
    </w:rPr>
  </w:style>
  <w:style w:type="paragraph" w:customStyle="1" w:styleId="ReportTitle">
    <w:name w:val="Report Title"/>
    <w:next w:val="Author"/>
    <w:rsid w:val="00CF2F69"/>
    <w:pPr>
      <w:spacing w:before="600"/>
      <w:jc w:val="center"/>
      <w:outlineLvl w:val="0"/>
    </w:pPr>
    <w:rPr>
      <w:bCs/>
      <w:smallCaps/>
      <w:sz w:val="72"/>
      <w:szCs w:val="72"/>
      <w:lang w:eastAsia="en-US"/>
    </w:rPr>
  </w:style>
  <w:style w:type="paragraph" w:customStyle="1" w:styleId="Author">
    <w:name w:val="Author"/>
    <w:next w:val="ISEPLogo"/>
    <w:link w:val="AuthorChar"/>
    <w:rsid w:val="00CF2F69"/>
    <w:pPr>
      <w:tabs>
        <w:tab w:val="left" w:pos="6733"/>
      </w:tabs>
      <w:spacing w:before="4320" w:after="40"/>
      <w:jc w:val="center"/>
      <w:outlineLvl w:val="0"/>
    </w:pPr>
    <w:rPr>
      <w:sz w:val="28"/>
      <w:szCs w:val="28"/>
      <w:lang w:eastAsia="en-US"/>
    </w:rPr>
  </w:style>
  <w:style w:type="paragraph" w:customStyle="1" w:styleId="ISEPLogo">
    <w:name w:val="ISEP Logo"/>
    <w:next w:val="ISEPandYearTitle"/>
    <w:rsid w:val="00CF2F69"/>
    <w:pPr>
      <w:spacing w:before="2400"/>
      <w:jc w:val="center"/>
    </w:pPr>
    <w:rPr>
      <w:sz w:val="22"/>
      <w:lang w:eastAsia="en-US"/>
    </w:rPr>
  </w:style>
  <w:style w:type="paragraph" w:customStyle="1" w:styleId="ISEPandYearTitle">
    <w:name w:val="ISEP and Year Title"/>
    <w:rsid w:val="00CF2F69"/>
    <w:pPr>
      <w:spacing w:before="120" w:after="120"/>
      <w:jc w:val="center"/>
    </w:pPr>
    <w:rPr>
      <w:lang w:eastAsia="en-US"/>
    </w:rPr>
  </w:style>
  <w:style w:type="character" w:customStyle="1" w:styleId="AuthorChar">
    <w:name w:val="Author Char"/>
    <w:basedOn w:val="Tipodeletrapredefinidodopargrafo"/>
    <w:link w:val="Author"/>
    <w:rsid w:val="006B008E"/>
    <w:rPr>
      <w:sz w:val="28"/>
      <w:szCs w:val="28"/>
      <w:lang w:val="pt-PT" w:eastAsia="en-US" w:bidi="ar-SA"/>
    </w:rPr>
  </w:style>
  <w:style w:type="paragraph" w:customStyle="1" w:styleId="DEETitle">
    <w:name w:val="DEE Title"/>
    <w:next w:val="ISEPandYearTitle"/>
    <w:rsid w:val="00CF2F69"/>
    <w:pPr>
      <w:spacing w:before="120"/>
      <w:jc w:val="center"/>
      <w:outlineLvl w:val="0"/>
    </w:pPr>
    <w:rPr>
      <w:sz w:val="24"/>
      <w:szCs w:val="24"/>
      <w:lang w:eastAsia="en-US"/>
    </w:rPr>
  </w:style>
  <w:style w:type="paragraph" w:customStyle="1" w:styleId="Requirements">
    <w:name w:val="Requirements"/>
    <w:next w:val="StudentInfo"/>
    <w:rsid w:val="00F87060"/>
    <w:pPr>
      <w:spacing w:before="4800" w:line="360" w:lineRule="auto"/>
      <w:jc w:val="center"/>
    </w:pPr>
    <w:rPr>
      <w:sz w:val="24"/>
      <w:szCs w:val="24"/>
      <w:lang w:eastAsia="en-US"/>
    </w:rPr>
  </w:style>
  <w:style w:type="paragraph" w:customStyle="1" w:styleId="StudentInfo">
    <w:name w:val="Student Info"/>
    <w:next w:val="SupervisorInfo"/>
    <w:rsid w:val="00BA4E05"/>
    <w:pPr>
      <w:spacing w:before="520" w:after="120"/>
      <w:jc w:val="center"/>
    </w:pPr>
    <w:rPr>
      <w:sz w:val="24"/>
      <w:szCs w:val="24"/>
      <w:lang w:eastAsia="en-US"/>
    </w:rPr>
  </w:style>
  <w:style w:type="paragraph" w:customStyle="1" w:styleId="SupervisorInfo">
    <w:name w:val="Supervisor Info"/>
    <w:next w:val="ISEPLogo"/>
    <w:rsid w:val="009931FF"/>
    <w:pPr>
      <w:spacing w:before="120" w:line="360" w:lineRule="auto"/>
      <w:jc w:val="center"/>
    </w:pPr>
    <w:rPr>
      <w:sz w:val="24"/>
      <w:szCs w:val="24"/>
      <w:lang w:eastAsia="en-US"/>
    </w:rPr>
  </w:style>
  <w:style w:type="paragraph" w:customStyle="1" w:styleId="equation">
    <w:name w:val="equation"/>
    <w:basedOn w:val="Normal"/>
    <w:next w:val="Normal"/>
    <w:rsid w:val="00E41248"/>
    <w:pPr>
      <w:tabs>
        <w:tab w:val="left" w:pos="6237"/>
      </w:tabs>
      <w:spacing w:before="120" w:after="120" w:line="240" w:lineRule="auto"/>
      <w:ind w:left="227" w:firstLine="227"/>
      <w:jc w:val="center"/>
    </w:pPr>
    <w:rPr>
      <w:rFonts w:ascii="Times" w:hAnsi="Times"/>
      <w:sz w:val="20"/>
      <w:lang w:val="en-US" w:eastAsia="de-DE"/>
    </w:rPr>
  </w:style>
  <w:style w:type="paragraph" w:customStyle="1" w:styleId="Keywords">
    <w:name w:val="Keywords"/>
    <w:next w:val="Texto"/>
    <w:rsid w:val="00FF60D4"/>
    <w:pPr>
      <w:spacing w:before="360" w:after="120"/>
    </w:pPr>
    <w:rPr>
      <w:b/>
      <w:bCs/>
      <w:i/>
      <w:sz w:val="24"/>
      <w:lang w:eastAsia="en-US"/>
    </w:rPr>
  </w:style>
  <w:style w:type="paragraph" w:customStyle="1" w:styleId="Subseconumerada">
    <w:name w:val="Subsecção numerada"/>
    <w:basedOn w:val="Seconumerada"/>
    <w:next w:val="Texto"/>
    <w:rsid w:val="00F97074"/>
    <w:pPr>
      <w:pageBreakBefore w:val="0"/>
      <w:numPr>
        <w:ilvl w:val="1"/>
      </w:numPr>
      <w:spacing w:before="360" w:after="120"/>
    </w:pPr>
    <w:rPr>
      <w:b/>
      <w:kern w:val="28"/>
      <w:sz w:val="28"/>
    </w:rPr>
  </w:style>
  <w:style w:type="paragraph" w:customStyle="1" w:styleId="Figura">
    <w:name w:val="Figura"/>
    <w:rsid w:val="006E49C0"/>
    <w:pPr>
      <w:keepNext/>
      <w:spacing w:line="360" w:lineRule="auto"/>
      <w:jc w:val="center"/>
    </w:pPr>
    <w:rPr>
      <w:sz w:val="22"/>
      <w:lang w:eastAsia="en-US"/>
    </w:rPr>
  </w:style>
  <w:style w:type="paragraph" w:customStyle="1" w:styleId="LegendaFigura">
    <w:name w:val="Legenda Figura"/>
    <w:basedOn w:val="Legenda"/>
    <w:next w:val="Texto"/>
    <w:rsid w:val="00E556AB"/>
    <w:pPr>
      <w:numPr>
        <w:numId w:val="6"/>
      </w:numPr>
      <w:spacing w:before="240"/>
    </w:pPr>
    <w:rPr>
      <w:b/>
      <w:sz w:val="20"/>
    </w:rPr>
  </w:style>
  <w:style w:type="paragraph" w:customStyle="1" w:styleId="LegendaTabela">
    <w:name w:val="Legenda Tabela"/>
    <w:basedOn w:val="Legenda"/>
    <w:rsid w:val="00094051"/>
    <w:pPr>
      <w:keepNext/>
      <w:numPr>
        <w:numId w:val="5"/>
      </w:numPr>
      <w:spacing w:before="240" w:line="360" w:lineRule="auto"/>
    </w:pPr>
    <w:rPr>
      <w:b/>
      <w:bCs/>
      <w:sz w:val="20"/>
    </w:rPr>
  </w:style>
  <w:style w:type="paragraph" w:styleId="Cabealho">
    <w:name w:val="header"/>
    <w:basedOn w:val="Normal"/>
    <w:rsid w:val="004C22C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4C22C4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4C22C4"/>
  </w:style>
  <w:style w:type="paragraph" w:customStyle="1" w:styleId="Anexo">
    <w:name w:val="Anexo"/>
    <w:basedOn w:val="Secononumerada"/>
    <w:next w:val="Texto"/>
    <w:rsid w:val="00143BC0"/>
    <w:pPr>
      <w:numPr>
        <w:numId w:val="9"/>
      </w:numPr>
    </w:pPr>
    <w:rPr>
      <w:i w:val="0"/>
    </w:rPr>
  </w:style>
  <w:style w:type="paragraph" w:customStyle="1" w:styleId="Equao">
    <w:name w:val="Equação"/>
    <w:basedOn w:val="equation"/>
    <w:next w:val="Texto"/>
    <w:rsid w:val="00DE5A6A"/>
  </w:style>
  <w:style w:type="paragraph" w:customStyle="1" w:styleId="Lema">
    <w:name w:val="Lema"/>
    <w:basedOn w:val="Legenda"/>
    <w:next w:val="Texto"/>
    <w:rsid w:val="00DC1399"/>
    <w:pPr>
      <w:numPr>
        <w:numId w:val="10"/>
      </w:numPr>
      <w:jc w:val="both"/>
    </w:pPr>
    <w:rPr>
      <w:sz w:val="24"/>
    </w:rPr>
  </w:style>
  <w:style w:type="paragraph" w:customStyle="1" w:styleId="author0">
    <w:name w:val="author"/>
    <w:basedOn w:val="Normal"/>
    <w:next w:val="Normal"/>
    <w:rsid w:val="00780C28"/>
    <w:pPr>
      <w:spacing w:before="0" w:after="220" w:line="240" w:lineRule="auto"/>
      <w:ind w:firstLine="227"/>
      <w:jc w:val="center"/>
    </w:pPr>
    <w:rPr>
      <w:rFonts w:ascii="Times" w:hAnsi="Times"/>
      <w:sz w:val="20"/>
      <w:lang w:val="en-US" w:eastAsia="de-DE"/>
    </w:rPr>
  </w:style>
  <w:style w:type="paragraph" w:customStyle="1" w:styleId="programcode">
    <w:name w:val="programcode"/>
    <w:basedOn w:val="Normal"/>
    <w:rsid w:val="00780C28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 w:line="240" w:lineRule="auto"/>
      <w:ind w:left="227"/>
      <w:jc w:val="left"/>
    </w:pPr>
    <w:rPr>
      <w:rFonts w:ascii="Courier" w:hAnsi="Courier"/>
      <w:sz w:val="20"/>
      <w:lang w:val="en-US" w:eastAsia="de-DE"/>
    </w:rPr>
  </w:style>
  <w:style w:type="paragraph" w:customStyle="1" w:styleId="Preposio">
    <w:name w:val="Preposição"/>
    <w:basedOn w:val="Legenda"/>
    <w:next w:val="Texto"/>
    <w:rsid w:val="00DC1399"/>
    <w:pPr>
      <w:numPr>
        <w:numId w:val="11"/>
      </w:numPr>
      <w:jc w:val="both"/>
    </w:pPr>
    <w:rPr>
      <w:sz w:val="24"/>
    </w:rPr>
  </w:style>
  <w:style w:type="paragraph" w:customStyle="1" w:styleId="Teorema">
    <w:name w:val="Teorema"/>
    <w:basedOn w:val="Legenda"/>
    <w:next w:val="Texto"/>
    <w:rsid w:val="00DC1399"/>
    <w:pPr>
      <w:numPr>
        <w:numId w:val="12"/>
      </w:numPr>
      <w:jc w:val="both"/>
    </w:pPr>
    <w:rPr>
      <w:sz w:val="24"/>
    </w:rPr>
  </w:style>
  <w:style w:type="paragraph" w:customStyle="1" w:styleId="StyleEquaoJustifiedLeft04cm">
    <w:name w:val="Style Equação + Justified Left:  04 cm"/>
    <w:basedOn w:val="Equao"/>
    <w:rsid w:val="00DC1399"/>
    <w:pPr>
      <w:numPr>
        <w:numId w:val="13"/>
      </w:numPr>
      <w:jc w:val="both"/>
    </w:pPr>
  </w:style>
  <w:style w:type="paragraph" w:customStyle="1" w:styleId="StyleEquaoJustifiedLeft04cm1">
    <w:name w:val="Style Equação + Justified Left:  04 cm1"/>
    <w:basedOn w:val="Equao"/>
    <w:rsid w:val="003E5830"/>
    <w:pPr>
      <w:ind w:left="0" w:firstLine="0"/>
      <w:jc w:val="both"/>
    </w:pPr>
  </w:style>
  <w:style w:type="paragraph" w:customStyle="1" w:styleId="NotadeRodap">
    <w:name w:val="Nota de Rodapé"/>
    <w:basedOn w:val="Texto"/>
    <w:link w:val="NotadeRodapChar"/>
    <w:rsid w:val="004B44EC"/>
    <w:rPr>
      <w:sz w:val="20"/>
    </w:rPr>
  </w:style>
  <w:style w:type="character" w:customStyle="1" w:styleId="TextoChar">
    <w:name w:val="Texto Char"/>
    <w:basedOn w:val="Tipodeletrapredefinidodopargrafo"/>
    <w:link w:val="Texto"/>
    <w:rsid w:val="004B44EC"/>
    <w:rPr>
      <w:sz w:val="24"/>
      <w:lang w:val="pt-PT" w:eastAsia="en-US" w:bidi="ar-SA"/>
    </w:rPr>
  </w:style>
  <w:style w:type="character" w:customStyle="1" w:styleId="NotadeRodapChar">
    <w:name w:val="Nota de Rodapé Char"/>
    <w:basedOn w:val="TextoChar"/>
    <w:link w:val="NotadeRodap"/>
    <w:rsid w:val="004B44EC"/>
    <w:rPr>
      <w:sz w:val="24"/>
      <w:lang w:val="pt-PT" w:eastAsia="en-US" w:bidi="ar-SA"/>
    </w:rPr>
  </w:style>
  <w:style w:type="paragraph" w:customStyle="1" w:styleId="Sub-subseconumerada">
    <w:name w:val="Sub-subsecção numerada"/>
    <w:basedOn w:val="Subseconumerada"/>
    <w:next w:val="Texto"/>
    <w:rsid w:val="00F97074"/>
    <w:pPr>
      <w:numPr>
        <w:ilvl w:val="2"/>
      </w:numPr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2595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1069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9302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68632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3580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074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660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517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3281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11521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564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416">
              <w:marLeft w:val="3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6160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5891">
              <w:marLeft w:val="3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1048">
              <w:marLeft w:val="3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107">
              <w:marLeft w:val="3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374">
              <w:marLeft w:val="3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892">
              <w:marLeft w:val="3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556">
              <w:marLeft w:val="3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504">
              <w:marLeft w:val="3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364">
              <w:marLeft w:val="3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649">
              <w:marLeft w:val="3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361">
              <w:marLeft w:val="3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5391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emf"/><Relationship Id="rId18" Type="http://schemas.openxmlformats.org/officeDocument/2006/relationships/oleObject" Target="embeddings/Microsoft_Visio_2003-2010_Drawing2.vsd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faculty.iu-bremen.de/schoenw" TargetMode="Externa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image" Target="media/image4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Drawing1.vsd"/><Relationship Id="rId20" Type="http://schemas.openxmlformats.org/officeDocument/2006/relationships/hyperlink" Target="http://www.net-snmp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23" Type="http://schemas.openxmlformats.org/officeDocument/2006/relationships/hyperlink" Target="mailto:pfa@isep.ipp.pt" TargetMode="External"/><Relationship Id="rId10" Type="http://schemas.openxmlformats.org/officeDocument/2006/relationships/footer" Target="footer3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oleObject" Target="embeddings/Microsoft_Visio_2003-2010_Drawing.vsd"/><Relationship Id="rId22" Type="http://schemas.openxmlformats.org/officeDocument/2006/relationships/hyperlink" Target="mailto:pfa@isep.ipp.p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dp_000\Downloads\PESTA_LEEC_RELATOR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PESTA_LEEC_RELATORIO.dot</Template>
  <TotalTime>33</TotalTime>
  <Pages>39</Pages>
  <Words>4116</Words>
  <Characters>22229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Regras Para a Elaboração do Relatório de Seminário/Estágio da LEEC</vt:lpstr>
    </vt:vector>
  </TitlesOfParts>
  <Company>ISEP-DEE</Company>
  <LinksUpToDate>false</LinksUpToDate>
  <CharactersWithSpaces>26293</CharactersWithSpaces>
  <SharedDoc>false</SharedDoc>
  <HLinks>
    <vt:vector size="24" baseType="variant">
      <vt:variant>
        <vt:i4>8060934</vt:i4>
      </vt:variant>
      <vt:variant>
        <vt:i4>200</vt:i4>
      </vt:variant>
      <vt:variant>
        <vt:i4>0</vt:i4>
      </vt:variant>
      <vt:variant>
        <vt:i4>5</vt:i4>
      </vt:variant>
      <vt:variant>
        <vt:lpwstr>mailto:pfa@isep.ipp.pt</vt:lpwstr>
      </vt:variant>
      <vt:variant>
        <vt:lpwstr/>
      </vt:variant>
      <vt:variant>
        <vt:i4>8060934</vt:i4>
      </vt:variant>
      <vt:variant>
        <vt:i4>197</vt:i4>
      </vt:variant>
      <vt:variant>
        <vt:i4>0</vt:i4>
      </vt:variant>
      <vt:variant>
        <vt:i4>5</vt:i4>
      </vt:variant>
      <vt:variant>
        <vt:lpwstr>mailto:pfa@isep.ipp.pt</vt:lpwstr>
      </vt:variant>
      <vt:variant>
        <vt:lpwstr/>
      </vt:variant>
      <vt:variant>
        <vt:i4>2555964</vt:i4>
      </vt:variant>
      <vt:variant>
        <vt:i4>191</vt:i4>
      </vt:variant>
      <vt:variant>
        <vt:i4>0</vt:i4>
      </vt:variant>
      <vt:variant>
        <vt:i4>5</vt:i4>
      </vt:variant>
      <vt:variant>
        <vt:lpwstr>http://www.faculty.iu-bremen.de/schoenw</vt:lpwstr>
      </vt:variant>
      <vt:variant>
        <vt:lpwstr/>
      </vt:variant>
      <vt:variant>
        <vt:i4>6029326</vt:i4>
      </vt:variant>
      <vt:variant>
        <vt:i4>188</vt:i4>
      </vt:variant>
      <vt:variant>
        <vt:i4>0</vt:i4>
      </vt:variant>
      <vt:variant>
        <vt:i4>5</vt:i4>
      </vt:variant>
      <vt:variant>
        <vt:lpwstr>http://www.net-snmp.org/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Para a Elaboração do Relatório de Seminário/Estágio da LEEC</dc:title>
  <dc:creator>Francisco José Dias Pereira</dc:creator>
  <cp:lastModifiedBy>Francisco Pereira</cp:lastModifiedBy>
  <cp:revision>14</cp:revision>
  <cp:lastPrinted>2006-11-27T13:30:00Z</cp:lastPrinted>
  <dcterms:created xsi:type="dcterms:W3CDTF">2016-02-28T17:34:00Z</dcterms:created>
  <dcterms:modified xsi:type="dcterms:W3CDTF">2020-10-20T19:12:00Z</dcterms:modified>
</cp:coreProperties>
</file>