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Diagramas Mermaid – Bot Cripto Telegram</w:t>
      </w:r>
    </w:p>
    <w:p>
      <w:pPr>
        <w:pStyle w:val="Heading1"/>
      </w:pPr>
      <w:r>
        <w:t>Diagrama 1 – Arquitetura Geral</w:t>
      </w:r>
    </w:p>
    <w:p>
      <w:r>
        <w:t>```mermaid</w:t>
        <w:br/>
        <w:t>flowchart TD</w:t>
        <w:br/>
        <w:t xml:space="preserve">    Telegram[Telegram Bot] --&gt;|Mensagens| N8N[WF_Bot_Principal]</w:t>
        <w:br/>
        <w:t xml:space="preserve">    N8N --&gt; LangChain[Agente IA (LangChain + MCP)]</w:t>
        <w:br/>
        <w:t xml:space="preserve">    LangChain --&gt; Redis[(Redis - Cache)]</w:t>
        <w:br/>
        <w:t xml:space="preserve">    LangChain --&gt; Supabase[(Supabase/Postgres)]</w:t>
        <w:br/>
        <w:t xml:space="preserve">    LangChain --&gt; Binance[Binance Spot API]</w:t>
        <w:br/>
        <w:t xml:space="preserve">    LangChain --&gt; RSS[RSS Feeds Notícias]</w:t>
        <w:br/>
        <w:t>```</w:t>
      </w:r>
    </w:p>
    <w:p>
      <w:pPr>
        <w:pStyle w:val="Heading1"/>
      </w:pPr>
      <w:r>
        <w:t>Diagrama 2 – Fluxo do Comando /preco</w:t>
      </w:r>
    </w:p>
    <w:p>
      <w:r>
        <w:t>```mermaid</w:t>
        <w:br/>
        <w:t>sequenceDiagram</w:t>
        <w:br/>
        <w:t xml:space="preserve">    participant User as Usuário (Telegram)</w:t>
        <w:br/>
        <w:t xml:space="preserve">    participant N8N as N8N WF_Bot_Principal</w:t>
        <w:br/>
        <w:t xml:space="preserve">    participant IA as Agente IA (LangChain)</w:t>
        <w:br/>
        <w:t xml:space="preserve">    participant Redis as Redis</w:t>
        <w:br/>
        <w:t xml:space="preserve">    participant Binance as Binance API</w:t>
        <w:br/>
        <w:br/>
        <w:t xml:space="preserve">    User-&gt;&gt;N8N: /preco BTC</w:t>
        <w:br/>
        <w:t xml:space="preserve">    N8N-&gt;&gt;IA: mensagem</w:t>
        <w:br/>
        <w:t xml:space="preserve">    IA-&gt;&gt;Redis: GET px:spot:BTCBRL</w:t>
        <w:br/>
        <w:t xml:space="preserve">    alt Cache hit</w:t>
        <w:br/>
        <w:t xml:space="preserve">        Redis--&gt;&gt;IA: preço BRL</w:t>
        <w:br/>
        <w:t xml:space="preserve">    else Cache miss</w:t>
        <w:br/>
        <w:t xml:space="preserve">        IA-&gt;&gt;Binance: GET /api/v3/ticker/24hr?symbol=BTCBRL</w:t>
        <w:br/>
        <w:t xml:space="preserve">        Binance--&gt;&gt;IA: preço + variação 24h</w:t>
        <w:br/>
        <w:t xml:space="preserve">        IA-&gt;&gt;Redis: SETEX px:spot:BTCBRL 10s</w:t>
        <w:br/>
        <w:t xml:space="preserve">    end</w:t>
        <w:br/>
        <w:t xml:space="preserve">    IA--&gt;&gt;N8N: resposta formatada</w:t>
        <w:br/>
        <w:t xml:space="preserve">    N8N--&gt;&gt;User: "BTC: 250k BRL (+2.1% 24h)"</w:t>
        <w:br/>
        <w:t>```</w:t>
      </w:r>
    </w:p>
    <w:p>
      <w:pPr>
        <w:pStyle w:val="Heading1"/>
      </w:pPr>
      <w:r>
        <w:t>Diagrama 3 – Monitor de Alertas</w:t>
      </w:r>
    </w:p>
    <w:p>
      <w:r>
        <w:t>```mermaid</w:t>
        <w:br/>
        <w:t>flowchart TD</w:t>
        <w:br/>
        <w:t xml:space="preserve">    Cron[Cron Job 1-2 min] --&gt; WF[WF_Monitor_Alertas]</w:t>
        <w:br/>
        <w:t xml:space="preserve">    WF --&gt; Supabase[Supabase: SELECT alerts ativos]</w:t>
        <w:br/>
        <w:t xml:space="preserve">    WF --&gt; Binance[Binance API: preços atuais]</w:t>
        <w:br/>
        <w:t xml:space="preserve">    WF --&gt; Check{Condição atendida?}</w:t>
        <w:br/>
        <w:t xml:space="preserve">    Check --&gt;|Sim| Telegram[Enviar alerta]</w:t>
        <w:br/>
        <w:t xml:space="preserve">    Check --&gt;|Sim| SupabaseUpdate[Update alerta: active=false]</w:t>
        <w:br/>
        <w:t xml:space="preserve">    Check --&gt;|Não| End[Espera próximo ciclo]</w:t>
        <w:br/>
        <w:t>```</w:t>
      </w:r>
    </w:p>
    <w:p>
      <w:pPr>
        <w:pStyle w:val="Heading1"/>
      </w:pPr>
      <w:r>
        <w:t>Diagrama 4 – Portfólio &amp; PnL</w:t>
      </w:r>
    </w:p>
    <w:p>
      <w:r>
        <w:t>```mermaid</w:t>
        <w:br/>
        <w:t>sequenceDiagram</w:t>
        <w:br/>
        <w:t xml:space="preserve">    participant User as Usuário (Telegram)</w:t>
        <w:br/>
        <w:t xml:space="preserve">    participant N8N as N8N WF_Bot_Principal</w:t>
        <w:br/>
        <w:t xml:space="preserve">    participant Supabase as Supabase DB</w:t>
        <w:br/>
        <w:t xml:space="preserve">    participant Binance as Binance API</w:t>
        <w:br/>
        <w:br/>
        <w:t xml:space="preserve">    User-&gt;&gt;N8N: /posicao</w:t>
        <w:br/>
        <w:t xml:space="preserve">    N8N-&gt;&gt;Supabase: SELECT trades do usuário</w:t>
        <w:br/>
        <w:t xml:space="preserve">    N8N-&gt;&gt;Binance: GET preços atuais</w:t>
        <w:br/>
        <w:t xml:space="preserve">    N8N-&gt;&gt;Supabase: Chama função fn_positions_cma</w:t>
        <w:br/>
        <w:t xml:space="preserve">    Supabase--&gt;&gt;N8N: posições + custo médio</w:t>
        <w:br/>
        <w:t xml:space="preserve">    N8N--&gt;&gt;User: carteira + PnL</w:t>
        <w:br/>
        <w:t>```</w:t>
      </w:r>
    </w:p>
    <w:p>
      <w:pPr>
        <w:pStyle w:val="Heading1"/>
      </w:pPr>
      <w:r>
        <w:t>Diagrama 5 – Modelagem de Dados</w:t>
      </w:r>
    </w:p>
    <w:p>
      <w:r>
        <w:t>```mermaid</w:t>
        <w:br/>
        <w:t>classDiagram</w:t>
        <w:br/>
        <w:t xml:space="preserve">    class User {</w:t>
        <w:br/>
        <w:t xml:space="preserve">        uuid id</w:t>
        <w:br/>
        <w:t xml:space="preserve">        bigint chatId</w:t>
        <w:br/>
        <w:t xml:space="preserve">        string username</w:t>
        <w:br/>
        <w:t xml:space="preserve">        string language</w:t>
        <w:br/>
        <w:t xml:space="preserve">        bool isActive</w:t>
        <w:br/>
        <w:t xml:space="preserve">    }</w:t>
        <w:br/>
        <w:t xml:space="preserve">    class Alert {</w:t>
        <w:br/>
        <w:t xml:space="preserve">        bigint id</w:t>
        <w:br/>
        <w:t xml:space="preserve">        string symbol</w:t>
        <w:br/>
        <w:t xml:space="preserve">        enum direction (ACIMA, ABAIXO)</w:t>
        <w:br/>
        <w:t xml:space="preserve">        decimal targetBrl</w:t>
        <w:br/>
        <w:t xml:space="preserve">        bool active</w:t>
        <w:br/>
        <w:t xml:space="preserve">        datetime triggeredAt</w:t>
        <w:br/>
        <w:t xml:space="preserve">    }</w:t>
        <w:br/>
        <w:t xml:space="preserve">    class Trade {</w:t>
        <w:br/>
        <w:t xml:space="preserve">        bigint id</w:t>
        <w:br/>
        <w:t xml:space="preserve">        string symbol</w:t>
        <w:br/>
        <w:t xml:space="preserve">        enum side (BUY, SELL)</w:t>
        <w:br/>
        <w:t xml:space="preserve">        decimal qty</w:t>
        <w:br/>
        <w:t xml:space="preserve">        decimal priceBrl</w:t>
        <w:br/>
        <w:t xml:space="preserve">        decimal feeBrl</w:t>
        <w:br/>
        <w:t xml:space="preserve">        datetime ts</w:t>
        <w:br/>
        <w:t xml:space="preserve">    }</w:t>
        <w:br/>
        <w:t xml:space="preserve">    class BotLog {</w:t>
        <w:br/>
        <w:t xml:space="preserve">        bigint id</w:t>
        <w:br/>
        <w:t xml:space="preserve">        string workflow</w:t>
        <w:br/>
        <w:t xml:space="preserve">        string action</w:t>
        <w:br/>
        <w:t xml:space="preserve">        enum level (INFO, WARN, ERROR)</w:t>
        <w:br/>
        <w:t xml:space="preserve">        string message</w:t>
        <w:br/>
        <w:t xml:space="preserve">        json details</w:t>
        <w:br/>
        <w:t xml:space="preserve">        datetime createdAt</w:t>
        <w:br/>
        <w:t xml:space="preserve">    }</w:t>
        <w:br/>
        <w:t xml:space="preserve">    class ApiUsage {</w:t>
        <w:br/>
        <w:t xml:space="preserve">        bigint id</w:t>
        <w:br/>
        <w:t xml:space="preserve">        enum service</w:t>
        <w:br/>
        <w:t xml:space="preserve">        string endpoint</w:t>
        <w:br/>
        <w:t xml:space="preserve">        int count</w:t>
        <w:br/>
        <w:t xml:space="preserve">        datetime periodStart</w:t>
        <w:br/>
        <w:t xml:space="preserve">        datetime periodEnd</w:t>
        <w:br/>
        <w:t xml:space="preserve">        json meta</w:t>
        <w:br/>
        <w:t xml:space="preserve">    }</w:t>
        <w:br/>
        <w:t xml:space="preserve">    class ErrorState {</w:t>
        <w:br/>
        <w:t xml:space="preserve">        bigint id</w:t>
        <w:br/>
        <w:t xml:space="preserve">        string workflow</w:t>
        <w:br/>
        <w:t xml:space="preserve">        string node</w:t>
        <w:br/>
        <w:t xml:space="preserve">        string message</w:t>
        <w:br/>
        <w:t xml:space="preserve">        json payload</w:t>
        <w:br/>
        <w:t xml:space="preserve">        datetime createdAt</w:t>
        <w:br/>
        <w:t xml:space="preserve">    }</w:t>
        <w:br/>
        <w:br/>
        <w:t xml:space="preserve">    User --&gt; Alert</w:t>
        <w:br/>
        <w:t xml:space="preserve">    User --&gt; Trade</w:t>
        <w:br/>
        <w:t xml:space="preserve">    User --&gt; BotLog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