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141BDD" w:rsidRDefault="00A30E0C" w:rsidP="00A30E0C">
      <w:pPr>
        <w:spacing w:after="0" w:line="259" w:lineRule="auto"/>
        <w:ind w:left="-2552" w:right="-465"/>
        <w:jc w:val="center"/>
        <w:rPr>
          <w:color w:val="000000" w:themeColor="text1"/>
          <w:sz w:val="28"/>
        </w:rPr>
      </w:pPr>
      <w:proofErr w:type="spellStart"/>
      <w:r w:rsidRPr="00141BDD">
        <w:rPr>
          <w:color w:val="000000" w:themeColor="text1"/>
          <w:sz w:val="28"/>
        </w:rPr>
        <w:t>Authors</w:t>
      </w:r>
      <w:proofErr w:type="spellEnd"/>
      <w:r w:rsidRPr="00141BDD">
        <w:rPr>
          <w:color w:val="000000" w:themeColor="text1"/>
          <w:sz w:val="28"/>
        </w:rPr>
        <w:t>:</w:t>
      </w:r>
    </w:p>
    <w:p w14:paraId="4885CC3E"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proofErr w:type="spellStart"/>
      <w:r w:rsidRPr="00141BDD">
        <w:rPr>
          <w:color w:val="000000" w:themeColor="text1"/>
          <w:sz w:val="28"/>
        </w:rPr>
        <w:t>Soheil</w:t>
      </w:r>
      <w:proofErr w:type="spellEnd"/>
      <w:r w:rsidRPr="00141BDD">
        <w:rPr>
          <w:color w:val="000000" w:themeColor="text1"/>
          <w:sz w:val="28"/>
        </w:rPr>
        <w:t xml:space="preserve">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73374A4C"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1</w:t>
      </w:r>
      <w:r>
        <w:rPr>
          <w:color w:val="000000" w:themeColor="text1"/>
          <w:sz w:val="28"/>
          <w:lang w:val="en-US"/>
        </w:rPr>
        <w:t>5/01/2017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itolosommario"/>
            <w:tabs>
              <w:tab w:val="left" w:pos="7230"/>
            </w:tabs>
            <w:ind w:right="1897"/>
            <w:rPr>
              <w:b/>
              <w:color w:val="000000" w:themeColor="text1"/>
              <w:lang w:val="en-US"/>
            </w:rPr>
          </w:pPr>
          <w:r w:rsidRPr="00F33A74">
            <w:rPr>
              <w:b/>
              <w:color w:val="000000" w:themeColor="text1"/>
              <w:lang w:val="en-US"/>
            </w:rPr>
            <w:t>Table of contents</w:t>
          </w:r>
        </w:p>
        <w:p w14:paraId="454125B9" w14:textId="5C6BA99E" w:rsidR="000D6124" w:rsidRDefault="00A30E0C">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754548" w:history="1">
            <w:r w:rsidR="000D6124" w:rsidRPr="007D54E4">
              <w:rPr>
                <w:rStyle w:val="Collegamentoipertestuale"/>
                <w:noProof/>
                <w:lang w:val="en-GB"/>
              </w:rPr>
              <w:t>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Introduction</w:t>
            </w:r>
            <w:r w:rsidR="000D6124">
              <w:rPr>
                <w:noProof/>
                <w:webHidden/>
              </w:rPr>
              <w:tab/>
            </w:r>
            <w:r w:rsidR="000D6124">
              <w:rPr>
                <w:noProof/>
                <w:webHidden/>
              </w:rPr>
              <w:fldChar w:fldCharType="begin"/>
            </w:r>
            <w:r w:rsidR="000D6124">
              <w:rPr>
                <w:noProof/>
                <w:webHidden/>
              </w:rPr>
              <w:instrText xml:space="preserve"> PAGEREF _Toc472754548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F5102B2" w14:textId="0224262B" w:rsidR="000D6124" w:rsidRDefault="000D6124">
          <w:pPr>
            <w:pStyle w:val="Sommario2"/>
            <w:rPr>
              <w:rFonts w:asciiTheme="minorHAnsi" w:eastAsiaTheme="minorEastAsia" w:hAnsiTheme="minorHAnsi" w:cstheme="minorBidi"/>
              <w:noProof/>
              <w:color w:val="auto"/>
              <w:sz w:val="22"/>
            </w:rPr>
          </w:pPr>
          <w:hyperlink w:anchor="_Toc472754549" w:history="1">
            <w:r w:rsidRPr="007D54E4">
              <w:rPr>
                <w:rStyle w:val="Collegamentoipertestuale"/>
                <w:noProof/>
                <w:lang w:val="en-GB"/>
              </w:rPr>
              <w:t>1.1</w:t>
            </w:r>
            <w:r>
              <w:rPr>
                <w:rFonts w:asciiTheme="minorHAnsi" w:eastAsiaTheme="minorEastAsia" w:hAnsiTheme="minorHAnsi" w:cstheme="minorBidi"/>
                <w:noProof/>
                <w:color w:val="auto"/>
                <w:sz w:val="22"/>
              </w:rPr>
              <w:tab/>
            </w:r>
            <w:r w:rsidRPr="007D54E4">
              <w:rPr>
                <w:rStyle w:val="Collegamentoipertestuale"/>
                <w:noProof/>
                <w:lang w:val="en-GB"/>
              </w:rPr>
              <w:t>Revision History</w:t>
            </w:r>
            <w:r>
              <w:rPr>
                <w:noProof/>
                <w:webHidden/>
              </w:rPr>
              <w:tab/>
            </w:r>
            <w:r>
              <w:rPr>
                <w:noProof/>
                <w:webHidden/>
              </w:rPr>
              <w:fldChar w:fldCharType="begin"/>
            </w:r>
            <w:r>
              <w:rPr>
                <w:noProof/>
                <w:webHidden/>
              </w:rPr>
              <w:instrText xml:space="preserve"> PAGEREF _Toc472754549 \h </w:instrText>
            </w:r>
            <w:r>
              <w:rPr>
                <w:noProof/>
                <w:webHidden/>
              </w:rPr>
            </w:r>
            <w:r>
              <w:rPr>
                <w:noProof/>
                <w:webHidden/>
              </w:rPr>
              <w:fldChar w:fldCharType="separate"/>
            </w:r>
            <w:r>
              <w:rPr>
                <w:noProof/>
                <w:webHidden/>
              </w:rPr>
              <w:t>3</w:t>
            </w:r>
            <w:r>
              <w:rPr>
                <w:noProof/>
                <w:webHidden/>
              </w:rPr>
              <w:fldChar w:fldCharType="end"/>
            </w:r>
          </w:hyperlink>
        </w:p>
        <w:p w14:paraId="11E15FD4" w14:textId="2B4705EC" w:rsidR="000D6124" w:rsidRDefault="000D6124">
          <w:pPr>
            <w:pStyle w:val="Sommario2"/>
            <w:rPr>
              <w:rFonts w:asciiTheme="minorHAnsi" w:eastAsiaTheme="minorEastAsia" w:hAnsiTheme="minorHAnsi" w:cstheme="minorBidi"/>
              <w:noProof/>
              <w:color w:val="auto"/>
              <w:sz w:val="22"/>
            </w:rPr>
          </w:pPr>
          <w:hyperlink w:anchor="_Toc472754550" w:history="1">
            <w:r w:rsidRPr="007D54E4">
              <w:rPr>
                <w:rStyle w:val="Collegamentoipertestuale"/>
                <w:noProof/>
                <w:lang w:val="en-GB"/>
              </w:rPr>
              <w:t>1.2</w:t>
            </w:r>
            <w:r>
              <w:rPr>
                <w:rFonts w:asciiTheme="minorHAnsi" w:eastAsiaTheme="minorEastAsia" w:hAnsiTheme="minorHAnsi" w:cstheme="minorBidi"/>
                <w:noProof/>
                <w:color w:val="auto"/>
                <w:sz w:val="22"/>
              </w:rPr>
              <w:tab/>
            </w:r>
            <w:r w:rsidRPr="007D54E4">
              <w:rPr>
                <w:rStyle w:val="Collegamentoipertestuale"/>
                <w:noProof/>
                <w:lang w:val="en-GB"/>
              </w:rPr>
              <w:t>Purpose and Scope</w:t>
            </w:r>
            <w:r>
              <w:rPr>
                <w:noProof/>
                <w:webHidden/>
              </w:rPr>
              <w:tab/>
            </w:r>
            <w:r>
              <w:rPr>
                <w:noProof/>
                <w:webHidden/>
              </w:rPr>
              <w:fldChar w:fldCharType="begin"/>
            </w:r>
            <w:r>
              <w:rPr>
                <w:noProof/>
                <w:webHidden/>
              </w:rPr>
              <w:instrText xml:space="preserve"> PAGEREF _Toc472754550 \h </w:instrText>
            </w:r>
            <w:r>
              <w:rPr>
                <w:noProof/>
                <w:webHidden/>
              </w:rPr>
            </w:r>
            <w:r>
              <w:rPr>
                <w:noProof/>
                <w:webHidden/>
              </w:rPr>
              <w:fldChar w:fldCharType="separate"/>
            </w:r>
            <w:r>
              <w:rPr>
                <w:noProof/>
                <w:webHidden/>
              </w:rPr>
              <w:t>3</w:t>
            </w:r>
            <w:r>
              <w:rPr>
                <w:noProof/>
                <w:webHidden/>
              </w:rPr>
              <w:fldChar w:fldCharType="end"/>
            </w:r>
          </w:hyperlink>
        </w:p>
        <w:p w14:paraId="0E25F08E" w14:textId="20E04E94" w:rsidR="000D6124" w:rsidRDefault="000D6124">
          <w:pPr>
            <w:pStyle w:val="Sommario2"/>
            <w:rPr>
              <w:rFonts w:asciiTheme="minorHAnsi" w:eastAsiaTheme="minorEastAsia" w:hAnsiTheme="minorHAnsi" w:cstheme="minorBidi"/>
              <w:noProof/>
              <w:color w:val="auto"/>
              <w:sz w:val="22"/>
            </w:rPr>
          </w:pPr>
          <w:hyperlink w:anchor="_Toc472754551" w:history="1">
            <w:r w:rsidRPr="007D54E4">
              <w:rPr>
                <w:rStyle w:val="Collegamentoipertestuale"/>
                <w:noProof/>
                <w:lang w:val="en-GB"/>
              </w:rPr>
              <w:t>1.3</w:t>
            </w:r>
            <w:r>
              <w:rPr>
                <w:rFonts w:asciiTheme="minorHAnsi" w:eastAsiaTheme="minorEastAsia" w:hAnsiTheme="minorHAnsi" w:cstheme="minorBidi"/>
                <w:noProof/>
                <w:color w:val="auto"/>
                <w:sz w:val="22"/>
              </w:rPr>
              <w:tab/>
            </w:r>
            <w:r w:rsidRPr="007D54E4">
              <w:rPr>
                <w:rStyle w:val="Collegamentoipertestuale"/>
                <w:noProof/>
                <w:lang w:val="en-GB"/>
              </w:rPr>
              <w:t>Definitions and Abbreviations</w:t>
            </w:r>
            <w:r>
              <w:rPr>
                <w:noProof/>
                <w:webHidden/>
              </w:rPr>
              <w:tab/>
            </w:r>
            <w:r>
              <w:rPr>
                <w:noProof/>
                <w:webHidden/>
              </w:rPr>
              <w:fldChar w:fldCharType="begin"/>
            </w:r>
            <w:r>
              <w:rPr>
                <w:noProof/>
                <w:webHidden/>
              </w:rPr>
              <w:instrText xml:space="preserve"> PAGEREF _Toc472754551 \h </w:instrText>
            </w:r>
            <w:r>
              <w:rPr>
                <w:noProof/>
                <w:webHidden/>
              </w:rPr>
            </w:r>
            <w:r>
              <w:rPr>
                <w:noProof/>
                <w:webHidden/>
              </w:rPr>
              <w:fldChar w:fldCharType="separate"/>
            </w:r>
            <w:r>
              <w:rPr>
                <w:noProof/>
                <w:webHidden/>
              </w:rPr>
              <w:t>3</w:t>
            </w:r>
            <w:r>
              <w:rPr>
                <w:noProof/>
                <w:webHidden/>
              </w:rPr>
              <w:fldChar w:fldCharType="end"/>
            </w:r>
          </w:hyperlink>
        </w:p>
        <w:p w14:paraId="608A3553" w14:textId="5876C811" w:rsidR="000D6124" w:rsidRDefault="000D6124">
          <w:pPr>
            <w:pStyle w:val="Sommario2"/>
            <w:rPr>
              <w:rFonts w:asciiTheme="minorHAnsi" w:eastAsiaTheme="minorEastAsia" w:hAnsiTheme="minorHAnsi" w:cstheme="minorBidi"/>
              <w:noProof/>
              <w:color w:val="auto"/>
              <w:sz w:val="22"/>
            </w:rPr>
          </w:pPr>
          <w:hyperlink w:anchor="_Toc472754552" w:history="1">
            <w:r w:rsidRPr="007D54E4">
              <w:rPr>
                <w:rStyle w:val="Collegamentoipertestuale"/>
                <w:noProof/>
                <w:lang w:val="en-GB"/>
              </w:rPr>
              <w:t>1.4</w:t>
            </w:r>
            <w:r>
              <w:rPr>
                <w:rFonts w:asciiTheme="minorHAnsi" w:eastAsiaTheme="minorEastAsia" w:hAnsiTheme="minorHAnsi" w:cstheme="minorBidi"/>
                <w:noProof/>
                <w:color w:val="auto"/>
                <w:sz w:val="22"/>
              </w:rPr>
              <w:tab/>
            </w:r>
            <w:r w:rsidRPr="007D54E4">
              <w:rPr>
                <w:rStyle w:val="Collegamentoipertestuale"/>
                <w:noProof/>
                <w:lang w:val="en-GB"/>
              </w:rPr>
              <w:t>Reference Documents</w:t>
            </w:r>
            <w:r>
              <w:rPr>
                <w:noProof/>
                <w:webHidden/>
              </w:rPr>
              <w:tab/>
            </w:r>
            <w:r>
              <w:rPr>
                <w:noProof/>
                <w:webHidden/>
              </w:rPr>
              <w:fldChar w:fldCharType="begin"/>
            </w:r>
            <w:r>
              <w:rPr>
                <w:noProof/>
                <w:webHidden/>
              </w:rPr>
              <w:instrText xml:space="preserve"> PAGEREF _Toc472754552 \h </w:instrText>
            </w:r>
            <w:r>
              <w:rPr>
                <w:noProof/>
                <w:webHidden/>
              </w:rPr>
            </w:r>
            <w:r>
              <w:rPr>
                <w:noProof/>
                <w:webHidden/>
              </w:rPr>
              <w:fldChar w:fldCharType="separate"/>
            </w:r>
            <w:r>
              <w:rPr>
                <w:noProof/>
                <w:webHidden/>
              </w:rPr>
              <w:t>4</w:t>
            </w:r>
            <w:r>
              <w:rPr>
                <w:noProof/>
                <w:webHidden/>
              </w:rPr>
              <w:fldChar w:fldCharType="end"/>
            </w:r>
          </w:hyperlink>
        </w:p>
        <w:p w14:paraId="312CA4C5" w14:textId="49C33094" w:rsidR="000D6124" w:rsidRDefault="000D6124">
          <w:pPr>
            <w:pStyle w:val="Sommario1"/>
            <w:rPr>
              <w:rFonts w:asciiTheme="minorHAnsi" w:eastAsiaTheme="minorEastAsia" w:hAnsiTheme="minorHAnsi" w:cstheme="minorBidi"/>
              <w:noProof/>
              <w:color w:val="auto"/>
              <w:sz w:val="22"/>
            </w:rPr>
          </w:pPr>
          <w:hyperlink w:anchor="_Toc472754553" w:history="1">
            <w:r w:rsidRPr="007D54E4">
              <w:rPr>
                <w:rStyle w:val="Collegamentoipertestuale"/>
                <w:rFonts w:cstheme="minorHAnsi"/>
                <w:noProof/>
                <w:lang w:val="en-GB"/>
              </w:rPr>
              <w:t>2.</w:t>
            </w:r>
            <w:r>
              <w:rPr>
                <w:rFonts w:asciiTheme="minorHAnsi" w:eastAsiaTheme="minorEastAsia" w:hAnsiTheme="minorHAnsi" w:cstheme="minorBidi"/>
                <w:noProof/>
                <w:color w:val="auto"/>
                <w:sz w:val="22"/>
              </w:rPr>
              <w:tab/>
            </w:r>
            <w:r w:rsidRPr="007D54E4">
              <w:rPr>
                <w:rStyle w:val="Collegamentoipertestuale"/>
                <w:rFonts w:cstheme="minorHAnsi"/>
                <w:noProof/>
                <w:lang w:val="en-GB"/>
              </w:rPr>
              <w:t>Project size, cost, and effort estimation</w:t>
            </w:r>
            <w:r>
              <w:rPr>
                <w:noProof/>
                <w:webHidden/>
              </w:rPr>
              <w:tab/>
            </w:r>
            <w:r>
              <w:rPr>
                <w:noProof/>
                <w:webHidden/>
              </w:rPr>
              <w:fldChar w:fldCharType="begin"/>
            </w:r>
            <w:r>
              <w:rPr>
                <w:noProof/>
                <w:webHidden/>
              </w:rPr>
              <w:instrText xml:space="preserve"> PAGEREF _Toc472754553 \h </w:instrText>
            </w:r>
            <w:r>
              <w:rPr>
                <w:noProof/>
                <w:webHidden/>
              </w:rPr>
            </w:r>
            <w:r>
              <w:rPr>
                <w:noProof/>
                <w:webHidden/>
              </w:rPr>
              <w:fldChar w:fldCharType="separate"/>
            </w:r>
            <w:r>
              <w:rPr>
                <w:noProof/>
                <w:webHidden/>
              </w:rPr>
              <w:t>5</w:t>
            </w:r>
            <w:r>
              <w:rPr>
                <w:noProof/>
                <w:webHidden/>
              </w:rPr>
              <w:fldChar w:fldCharType="end"/>
            </w:r>
          </w:hyperlink>
        </w:p>
        <w:p w14:paraId="18B9D776" w14:textId="14D6AE94" w:rsidR="000D6124" w:rsidRDefault="000D6124">
          <w:pPr>
            <w:pStyle w:val="Sommario2"/>
            <w:rPr>
              <w:rFonts w:asciiTheme="minorHAnsi" w:eastAsiaTheme="minorEastAsia" w:hAnsiTheme="minorHAnsi" w:cstheme="minorBidi"/>
              <w:noProof/>
              <w:color w:val="auto"/>
              <w:sz w:val="22"/>
            </w:rPr>
          </w:pPr>
          <w:hyperlink w:anchor="_Toc472754554" w:history="1">
            <w:r w:rsidRPr="007D54E4">
              <w:rPr>
                <w:rStyle w:val="Collegamentoipertestuale"/>
                <w:noProof/>
                <w:lang w:val="en-GB"/>
              </w:rPr>
              <w:t>2.1</w:t>
            </w:r>
            <w:r>
              <w:rPr>
                <w:rFonts w:asciiTheme="minorHAnsi" w:eastAsiaTheme="minorEastAsia" w:hAnsiTheme="minorHAnsi" w:cstheme="minorBidi"/>
                <w:noProof/>
                <w:color w:val="auto"/>
                <w:sz w:val="22"/>
              </w:rPr>
              <w:tab/>
            </w:r>
            <w:r w:rsidRPr="007D54E4">
              <w:rPr>
                <w:rStyle w:val="Collegamentoipertestuale"/>
                <w:noProof/>
                <w:lang w:val="en-GB"/>
              </w:rPr>
              <w:t>Size estimation: function points</w:t>
            </w:r>
            <w:r>
              <w:rPr>
                <w:noProof/>
                <w:webHidden/>
              </w:rPr>
              <w:tab/>
            </w:r>
            <w:r>
              <w:rPr>
                <w:noProof/>
                <w:webHidden/>
              </w:rPr>
              <w:fldChar w:fldCharType="begin"/>
            </w:r>
            <w:r>
              <w:rPr>
                <w:noProof/>
                <w:webHidden/>
              </w:rPr>
              <w:instrText xml:space="preserve"> PAGEREF _Toc472754554 \h </w:instrText>
            </w:r>
            <w:r>
              <w:rPr>
                <w:noProof/>
                <w:webHidden/>
              </w:rPr>
            </w:r>
            <w:r>
              <w:rPr>
                <w:noProof/>
                <w:webHidden/>
              </w:rPr>
              <w:fldChar w:fldCharType="separate"/>
            </w:r>
            <w:r>
              <w:rPr>
                <w:noProof/>
                <w:webHidden/>
              </w:rPr>
              <w:t>5</w:t>
            </w:r>
            <w:r>
              <w:rPr>
                <w:noProof/>
                <w:webHidden/>
              </w:rPr>
              <w:fldChar w:fldCharType="end"/>
            </w:r>
          </w:hyperlink>
        </w:p>
        <w:p w14:paraId="2C8B7EB1" w14:textId="55AD9022" w:rsidR="000D6124" w:rsidRDefault="000D6124"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5" w:history="1">
            <w:r w:rsidRPr="007D54E4">
              <w:rPr>
                <w:rStyle w:val="Collegamentoipertestuale"/>
                <w:noProof/>
                <w:lang w:val="en-GB"/>
              </w:rPr>
              <w:t>2.1.1</w:t>
            </w:r>
            <w:r>
              <w:rPr>
                <w:rFonts w:asciiTheme="minorHAnsi" w:eastAsiaTheme="minorEastAsia" w:hAnsiTheme="minorHAnsi" w:cstheme="minorBidi"/>
                <w:noProof/>
                <w:color w:val="auto"/>
                <w:sz w:val="22"/>
              </w:rPr>
              <w:tab/>
            </w:r>
            <w:r w:rsidRPr="007D54E4">
              <w:rPr>
                <w:rStyle w:val="Collegamentoipertestuale"/>
                <w:noProof/>
                <w:lang w:val="en-GB"/>
              </w:rPr>
              <w:t>External Inputs</w:t>
            </w:r>
            <w:r>
              <w:rPr>
                <w:noProof/>
                <w:webHidden/>
              </w:rPr>
              <w:tab/>
            </w:r>
            <w:r>
              <w:rPr>
                <w:noProof/>
                <w:webHidden/>
              </w:rPr>
              <w:fldChar w:fldCharType="begin"/>
            </w:r>
            <w:r>
              <w:rPr>
                <w:noProof/>
                <w:webHidden/>
              </w:rPr>
              <w:instrText xml:space="preserve"> PAGEREF _Toc472754555 \h </w:instrText>
            </w:r>
            <w:r>
              <w:rPr>
                <w:noProof/>
                <w:webHidden/>
              </w:rPr>
            </w:r>
            <w:r>
              <w:rPr>
                <w:noProof/>
                <w:webHidden/>
              </w:rPr>
              <w:fldChar w:fldCharType="separate"/>
            </w:r>
            <w:r>
              <w:rPr>
                <w:noProof/>
                <w:webHidden/>
              </w:rPr>
              <w:t>6</w:t>
            </w:r>
            <w:r>
              <w:rPr>
                <w:noProof/>
                <w:webHidden/>
              </w:rPr>
              <w:fldChar w:fldCharType="end"/>
            </w:r>
          </w:hyperlink>
        </w:p>
        <w:p w14:paraId="7E88284F" w14:textId="1D1AE89D" w:rsidR="000D6124" w:rsidRDefault="000D6124"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6" w:history="1">
            <w:r w:rsidRPr="007D54E4">
              <w:rPr>
                <w:rStyle w:val="Collegamentoipertestuale"/>
                <w:noProof/>
                <w:lang w:val="en-GB"/>
              </w:rPr>
              <w:t>2.1.2</w:t>
            </w:r>
            <w:r>
              <w:rPr>
                <w:rFonts w:asciiTheme="minorHAnsi" w:eastAsiaTheme="minorEastAsia" w:hAnsiTheme="minorHAnsi" w:cstheme="minorBidi"/>
                <w:noProof/>
                <w:color w:val="auto"/>
                <w:sz w:val="22"/>
              </w:rPr>
              <w:tab/>
            </w:r>
            <w:r w:rsidRPr="007D54E4">
              <w:rPr>
                <w:rStyle w:val="Collegamentoipertestuale"/>
                <w:noProof/>
                <w:lang w:val="en-GB"/>
              </w:rPr>
              <w:t>External Outputs</w:t>
            </w:r>
            <w:r>
              <w:rPr>
                <w:noProof/>
                <w:webHidden/>
              </w:rPr>
              <w:tab/>
            </w:r>
            <w:r>
              <w:rPr>
                <w:noProof/>
                <w:webHidden/>
              </w:rPr>
              <w:fldChar w:fldCharType="begin"/>
            </w:r>
            <w:r>
              <w:rPr>
                <w:noProof/>
                <w:webHidden/>
              </w:rPr>
              <w:instrText xml:space="preserve"> PAGEREF _Toc472754556 \h </w:instrText>
            </w:r>
            <w:r>
              <w:rPr>
                <w:noProof/>
                <w:webHidden/>
              </w:rPr>
            </w:r>
            <w:r>
              <w:rPr>
                <w:noProof/>
                <w:webHidden/>
              </w:rPr>
              <w:fldChar w:fldCharType="separate"/>
            </w:r>
            <w:r>
              <w:rPr>
                <w:noProof/>
                <w:webHidden/>
              </w:rPr>
              <w:t>7</w:t>
            </w:r>
            <w:r>
              <w:rPr>
                <w:noProof/>
                <w:webHidden/>
              </w:rPr>
              <w:fldChar w:fldCharType="end"/>
            </w:r>
          </w:hyperlink>
        </w:p>
        <w:p w14:paraId="487F6100" w14:textId="5B44C1C0" w:rsidR="000D6124" w:rsidRDefault="000D6124"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7" w:history="1">
            <w:r w:rsidRPr="007D54E4">
              <w:rPr>
                <w:rStyle w:val="Collegamentoipertestuale"/>
                <w:noProof/>
                <w:lang w:val="en-GB"/>
              </w:rPr>
              <w:t>2.1.3</w:t>
            </w:r>
            <w:r>
              <w:rPr>
                <w:rFonts w:asciiTheme="minorHAnsi" w:eastAsiaTheme="minorEastAsia" w:hAnsiTheme="minorHAnsi" w:cstheme="minorBidi"/>
                <w:noProof/>
                <w:color w:val="auto"/>
                <w:sz w:val="22"/>
              </w:rPr>
              <w:tab/>
            </w:r>
            <w:r w:rsidRPr="007D54E4">
              <w:rPr>
                <w:rStyle w:val="Collegamentoipertestuale"/>
                <w:noProof/>
                <w:lang w:val="en-GB"/>
              </w:rPr>
              <w:t>External Inquiries</w:t>
            </w:r>
            <w:r>
              <w:rPr>
                <w:noProof/>
                <w:webHidden/>
              </w:rPr>
              <w:tab/>
            </w:r>
            <w:r>
              <w:rPr>
                <w:noProof/>
                <w:webHidden/>
              </w:rPr>
              <w:fldChar w:fldCharType="begin"/>
            </w:r>
            <w:r>
              <w:rPr>
                <w:noProof/>
                <w:webHidden/>
              </w:rPr>
              <w:instrText xml:space="preserve"> PAGEREF _Toc472754557 \h </w:instrText>
            </w:r>
            <w:r>
              <w:rPr>
                <w:noProof/>
                <w:webHidden/>
              </w:rPr>
            </w:r>
            <w:r>
              <w:rPr>
                <w:noProof/>
                <w:webHidden/>
              </w:rPr>
              <w:fldChar w:fldCharType="separate"/>
            </w:r>
            <w:r>
              <w:rPr>
                <w:noProof/>
                <w:webHidden/>
              </w:rPr>
              <w:t>8</w:t>
            </w:r>
            <w:r>
              <w:rPr>
                <w:noProof/>
                <w:webHidden/>
              </w:rPr>
              <w:fldChar w:fldCharType="end"/>
            </w:r>
          </w:hyperlink>
        </w:p>
        <w:p w14:paraId="59B9120B" w14:textId="6C615400" w:rsidR="000D6124" w:rsidRDefault="000D6124"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8" w:history="1">
            <w:r w:rsidRPr="007D54E4">
              <w:rPr>
                <w:rStyle w:val="Collegamentoipertestuale"/>
                <w:noProof/>
                <w:lang w:val="en-GB"/>
              </w:rPr>
              <w:t>2.1.4</w:t>
            </w:r>
            <w:r>
              <w:rPr>
                <w:rFonts w:asciiTheme="minorHAnsi" w:eastAsiaTheme="minorEastAsia" w:hAnsiTheme="minorHAnsi" w:cstheme="minorBidi"/>
                <w:noProof/>
                <w:color w:val="auto"/>
                <w:sz w:val="22"/>
              </w:rPr>
              <w:tab/>
            </w:r>
            <w:r w:rsidRPr="007D54E4">
              <w:rPr>
                <w:rStyle w:val="Collegamentoipertestuale"/>
                <w:noProof/>
                <w:lang w:val="en-GB"/>
              </w:rPr>
              <w:t>Internal Logic Files</w:t>
            </w:r>
            <w:r>
              <w:rPr>
                <w:noProof/>
                <w:webHidden/>
              </w:rPr>
              <w:tab/>
            </w:r>
            <w:r>
              <w:rPr>
                <w:noProof/>
                <w:webHidden/>
              </w:rPr>
              <w:fldChar w:fldCharType="begin"/>
            </w:r>
            <w:r>
              <w:rPr>
                <w:noProof/>
                <w:webHidden/>
              </w:rPr>
              <w:instrText xml:space="preserve"> PAGEREF _Toc472754558 \h </w:instrText>
            </w:r>
            <w:r>
              <w:rPr>
                <w:noProof/>
                <w:webHidden/>
              </w:rPr>
            </w:r>
            <w:r>
              <w:rPr>
                <w:noProof/>
                <w:webHidden/>
              </w:rPr>
              <w:fldChar w:fldCharType="separate"/>
            </w:r>
            <w:r>
              <w:rPr>
                <w:noProof/>
                <w:webHidden/>
              </w:rPr>
              <w:t>9</w:t>
            </w:r>
            <w:r>
              <w:rPr>
                <w:noProof/>
                <w:webHidden/>
              </w:rPr>
              <w:fldChar w:fldCharType="end"/>
            </w:r>
          </w:hyperlink>
        </w:p>
        <w:p w14:paraId="2BF6100E" w14:textId="1B209E60" w:rsidR="000D6124" w:rsidRDefault="000D6124"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9" w:history="1">
            <w:r w:rsidRPr="007D54E4">
              <w:rPr>
                <w:rStyle w:val="Collegamentoipertestuale"/>
                <w:noProof/>
                <w:lang w:val="en-GB"/>
              </w:rPr>
              <w:t>2.1.5</w:t>
            </w:r>
            <w:r>
              <w:rPr>
                <w:rFonts w:asciiTheme="minorHAnsi" w:eastAsiaTheme="minorEastAsia" w:hAnsiTheme="minorHAnsi" w:cstheme="minorBidi"/>
                <w:noProof/>
                <w:color w:val="auto"/>
                <w:sz w:val="22"/>
              </w:rPr>
              <w:tab/>
            </w:r>
            <w:r w:rsidRPr="007D54E4">
              <w:rPr>
                <w:rStyle w:val="Collegamentoipertestuale"/>
                <w:noProof/>
                <w:lang w:val="en-GB"/>
              </w:rPr>
              <w:t>External Interface Files</w:t>
            </w:r>
            <w:r>
              <w:rPr>
                <w:noProof/>
                <w:webHidden/>
              </w:rPr>
              <w:tab/>
            </w:r>
            <w:r>
              <w:rPr>
                <w:noProof/>
                <w:webHidden/>
              </w:rPr>
              <w:fldChar w:fldCharType="begin"/>
            </w:r>
            <w:r>
              <w:rPr>
                <w:noProof/>
                <w:webHidden/>
              </w:rPr>
              <w:instrText xml:space="preserve"> PAGEREF _Toc472754559 \h </w:instrText>
            </w:r>
            <w:r>
              <w:rPr>
                <w:noProof/>
                <w:webHidden/>
              </w:rPr>
            </w:r>
            <w:r>
              <w:rPr>
                <w:noProof/>
                <w:webHidden/>
              </w:rPr>
              <w:fldChar w:fldCharType="separate"/>
            </w:r>
            <w:r>
              <w:rPr>
                <w:noProof/>
                <w:webHidden/>
              </w:rPr>
              <w:t>10</w:t>
            </w:r>
            <w:r>
              <w:rPr>
                <w:noProof/>
                <w:webHidden/>
              </w:rPr>
              <w:fldChar w:fldCharType="end"/>
            </w:r>
          </w:hyperlink>
        </w:p>
        <w:p w14:paraId="19D2BDAF" w14:textId="3804B628" w:rsidR="000D6124" w:rsidRDefault="000D6124"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60" w:history="1">
            <w:r w:rsidRPr="007D54E4">
              <w:rPr>
                <w:rStyle w:val="Collegamentoipertestuale"/>
                <w:noProof/>
                <w:lang w:val="en-GB"/>
              </w:rPr>
              <w:t>2.1.6</w:t>
            </w:r>
            <w:r>
              <w:rPr>
                <w:rFonts w:asciiTheme="minorHAnsi" w:eastAsiaTheme="minorEastAsia" w:hAnsiTheme="minorHAnsi" w:cstheme="minorBidi"/>
                <w:noProof/>
                <w:color w:val="auto"/>
                <w:sz w:val="22"/>
              </w:rPr>
              <w:tab/>
            </w:r>
            <w:r w:rsidRPr="007D54E4">
              <w:rPr>
                <w:rStyle w:val="Collegamentoipertestuale"/>
                <w:noProof/>
                <w:lang w:val="en-GB"/>
              </w:rPr>
              <w:t>Overall estimation</w:t>
            </w:r>
            <w:r>
              <w:rPr>
                <w:noProof/>
                <w:webHidden/>
              </w:rPr>
              <w:tab/>
            </w:r>
            <w:r>
              <w:rPr>
                <w:noProof/>
                <w:webHidden/>
              </w:rPr>
              <w:fldChar w:fldCharType="begin"/>
            </w:r>
            <w:r>
              <w:rPr>
                <w:noProof/>
                <w:webHidden/>
              </w:rPr>
              <w:instrText xml:space="preserve"> PAGEREF _Toc472754560 \h </w:instrText>
            </w:r>
            <w:r>
              <w:rPr>
                <w:noProof/>
                <w:webHidden/>
              </w:rPr>
            </w:r>
            <w:r>
              <w:rPr>
                <w:noProof/>
                <w:webHidden/>
              </w:rPr>
              <w:fldChar w:fldCharType="separate"/>
            </w:r>
            <w:r>
              <w:rPr>
                <w:noProof/>
                <w:webHidden/>
              </w:rPr>
              <w:t>10</w:t>
            </w:r>
            <w:r>
              <w:rPr>
                <w:noProof/>
                <w:webHidden/>
              </w:rPr>
              <w:fldChar w:fldCharType="end"/>
            </w:r>
          </w:hyperlink>
        </w:p>
        <w:p w14:paraId="44C398D3" w14:textId="39D2DC5C" w:rsidR="000D6124" w:rsidRDefault="000D6124">
          <w:pPr>
            <w:pStyle w:val="Sommario2"/>
            <w:rPr>
              <w:rFonts w:asciiTheme="minorHAnsi" w:eastAsiaTheme="minorEastAsia" w:hAnsiTheme="minorHAnsi" w:cstheme="minorBidi"/>
              <w:noProof/>
              <w:color w:val="auto"/>
              <w:sz w:val="22"/>
            </w:rPr>
          </w:pPr>
          <w:hyperlink w:anchor="_Toc472754561" w:history="1">
            <w:r w:rsidRPr="007D54E4">
              <w:rPr>
                <w:rStyle w:val="Collegamentoipertestuale"/>
                <w:noProof/>
                <w:lang w:val="en-GB"/>
              </w:rPr>
              <w:t>2.2</w:t>
            </w:r>
            <w:r>
              <w:rPr>
                <w:rFonts w:asciiTheme="minorHAnsi" w:eastAsiaTheme="minorEastAsia" w:hAnsiTheme="minorHAnsi" w:cstheme="minorBidi"/>
                <w:noProof/>
                <w:color w:val="auto"/>
                <w:sz w:val="22"/>
              </w:rPr>
              <w:tab/>
            </w:r>
            <w:r w:rsidRPr="007D54E4">
              <w:rPr>
                <w:rStyle w:val="Collegamentoipertestuale"/>
                <w:noProof/>
                <w:lang w:val="en-GB"/>
              </w:rPr>
              <w:t>Cost and effort estimation: COCOMO II</w:t>
            </w:r>
            <w:r>
              <w:rPr>
                <w:noProof/>
                <w:webHidden/>
              </w:rPr>
              <w:tab/>
            </w:r>
            <w:r>
              <w:rPr>
                <w:noProof/>
                <w:webHidden/>
              </w:rPr>
              <w:fldChar w:fldCharType="begin"/>
            </w:r>
            <w:r>
              <w:rPr>
                <w:noProof/>
                <w:webHidden/>
              </w:rPr>
              <w:instrText xml:space="preserve"> PAGEREF _Toc472754561 \h </w:instrText>
            </w:r>
            <w:r>
              <w:rPr>
                <w:noProof/>
                <w:webHidden/>
              </w:rPr>
            </w:r>
            <w:r>
              <w:rPr>
                <w:noProof/>
                <w:webHidden/>
              </w:rPr>
              <w:fldChar w:fldCharType="separate"/>
            </w:r>
            <w:r>
              <w:rPr>
                <w:noProof/>
                <w:webHidden/>
              </w:rPr>
              <w:t>11</w:t>
            </w:r>
            <w:r>
              <w:rPr>
                <w:noProof/>
                <w:webHidden/>
              </w:rPr>
              <w:fldChar w:fldCharType="end"/>
            </w:r>
          </w:hyperlink>
        </w:p>
        <w:p w14:paraId="1ECA9D9D" w14:textId="0382866D" w:rsidR="000D6124" w:rsidRDefault="000D6124">
          <w:pPr>
            <w:pStyle w:val="Sommario2"/>
            <w:rPr>
              <w:rFonts w:asciiTheme="minorHAnsi" w:eastAsiaTheme="minorEastAsia" w:hAnsiTheme="minorHAnsi" w:cstheme="minorBidi"/>
              <w:noProof/>
              <w:color w:val="auto"/>
              <w:sz w:val="22"/>
            </w:rPr>
          </w:pPr>
          <w:hyperlink w:anchor="_Toc472754562" w:history="1">
            <w:r w:rsidRPr="007D54E4">
              <w:rPr>
                <w:rStyle w:val="Collegamentoipertestuale"/>
                <w:noProof/>
                <w:lang w:val="en-GB"/>
              </w:rPr>
              <w:t>2.2.1</w:t>
            </w:r>
            <w:r>
              <w:rPr>
                <w:rFonts w:asciiTheme="minorHAnsi" w:eastAsiaTheme="minorEastAsia" w:hAnsiTheme="minorHAnsi" w:cstheme="minorBidi"/>
                <w:noProof/>
                <w:color w:val="auto"/>
                <w:sz w:val="22"/>
              </w:rPr>
              <w:tab/>
            </w:r>
            <w:r w:rsidRPr="007D54E4">
              <w:rPr>
                <w:rStyle w:val="Collegamentoipertestuale"/>
                <w:noProof/>
                <w:lang w:val="en-GB"/>
              </w:rPr>
              <w:t>Scale Drivers</w:t>
            </w:r>
            <w:r>
              <w:rPr>
                <w:noProof/>
                <w:webHidden/>
              </w:rPr>
              <w:tab/>
            </w:r>
            <w:r>
              <w:rPr>
                <w:noProof/>
                <w:webHidden/>
              </w:rPr>
              <w:fldChar w:fldCharType="begin"/>
            </w:r>
            <w:r>
              <w:rPr>
                <w:noProof/>
                <w:webHidden/>
              </w:rPr>
              <w:instrText xml:space="preserve"> PAGEREF _Toc472754562 \h </w:instrText>
            </w:r>
            <w:r>
              <w:rPr>
                <w:noProof/>
                <w:webHidden/>
              </w:rPr>
            </w:r>
            <w:r>
              <w:rPr>
                <w:noProof/>
                <w:webHidden/>
              </w:rPr>
              <w:fldChar w:fldCharType="separate"/>
            </w:r>
            <w:r>
              <w:rPr>
                <w:noProof/>
                <w:webHidden/>
              </w:rPr>
              <w:t>11</w:t>
            </w:r>
            <w:r>
              <w:rPr>
                <w:noProof/>
                <w:webHidden/>
              </w:rPr>
              <w:fldChar w:fldCharType="end"/>
            </w:r>
          </w:hyperlink>
        </w:p>
        <w:p w14:paraId="5E0D4409" w14:textId="29025299" w:rsidR="000D6124" w:rsidRDefault="000D6124">
          <w:pPr>
            <w:pStyle w:val="Sommario2"/>
            <w:rPr>
              <w:rFonts w:asciiTheme="minorHAnsi" w:eastAsiaTheme="minorEastAsia" w:hAnsiTheme="minorHAnsi" w:cstheme="minorBidi"/>
              <w:noProof/>
              <w:color w:val="auto"/>
              <w:sz w:val="22"/>
            </w:rPr>
          </w:pPr>
          <w:hyperlink w:anchor="_Toc472754563" w:history="1">
            <w:r w:rsidRPr="007D54E4">
              <w:rPr>
                <w:rStyle w:val="Collegamentoipertestuale"/>
                <w:noProof/>
                <w:lang w:val="en-GB"/>
              </w:rPr>
              <w:t>2.2.2</w:t>
            </w:r>
            <w:r>
              <w:rPr>
                <w:rFonts w:asciiTheme="minorHAnsi" w:eastAsiaTheme="minorEastAsia" w:hAnsiTheme="minorHAnsi" w:cstheme="minorBidi"/>
                <w:noProof/>
                <w:color w:val="auto"/>
                <w:sz w:val="22"/>
              </w:rPr>
              <w:tab/>
            </w:r>
            <w:r w:rsidRPr="007D54E4">
              <w:rPr>
                <w:rStyle w:val="Collegamentoipertestuale"/>
                <w:noProof/>
                <w:lang w:val="en-GB"/>
              </w:rPr>
              <w:t>Cost Drivers</w:t>
            </w:r>
            <w:r>
              <w:rPr>
                <w:noProof/>
                <w:webHidden/>
              </w:rPr>
              <w:tab/>
            </w:r>
            <w:r>
              <w:rPr>
                <w:noProof/>
                <w:webHidden/>
              </w:rPr>
              <w:fldChar w:fldCharType="begin"/>
            </w:r>
            <w:r>
              <w:rPr>
                <w:noProof/>
                <w:webHidden/>
              </w:rPr>
              <w:instrText xml:space="preserve"> PAGEREF _Toc472754563 \h </w:instrText>
            </w:r>
            <w:r>
              <w:rPr>
                <w:noProof/>
                <w:webHidden/>
              </w:rPr>
            </w:r>
            <w:r>
              <w:rPr>
                <w:noProof/>
                <w:webHidden/>
              </w:rPr>
              <w:fldChar w:fldCharType="separate"/>
            </w:r>
            <w:r>
              <w:rPr>
                <w:noProof/>
                <w:webHidden/>
              </w:rPr>
              <w:t>12</w:t>
            </w:r>
            <w:r>
              <w:rPr>
                <w:noProof/>
                <w:webHidden/>
              </w:rPr>
              <w:fldChar w:fldCharType="end"/>
            </w:r>
          </w:hyperlink>
        </w:p>
        <w:p w14:paraId="3DF7E95B" w14:textId="0ED9A416" w:rsidR="000D6124" w:rsidRDefault="000D6124">
          <w:pPr>
            <w:pStyle w:val="Sommario1"/>
            <w:rPr>
              <w:rFonts w:asciiTheme="minorHAnsi" w:eastAsiaTheme="minorEastAsia" w:hAnsiTheme="minorHAnsi" w:cstheme="minorBidi"/>
              <w:noProof/>
              <w:color w:val="auto"/>
              <w:sz w:val="22"/>
            </w:rPr>
          </w:pPr>
          <w:hyperlink w:anchor="_Toc472754564" w:history="1">
            <w:r w:rsidRPr="007D54E4">
              <w:rPr>
                <w:rStyle w:val="Collegamentoipertestuale"/>
                <w:rFonts w:cstheme="minorHAnsi"/>
                <w:noProof/>
                <w:lang w:val="en-GB"/>
              </w:rPr>
              <w:t>3.</w:t>
            </w:r>
            <w:r>
              <w:rPr>
                <w:rFonts w:asciiTheme="minorHAnsi" w:eastAsiaTheme="minorEastAsia" w:hAnsiTheme="minorHAnsi" w:cstheme="minorBidi"/>
                <w:noProof/>
                <w:color w:val="auto"/>
                <w:sz w:val="22"/>
              </w:rPr>
              <w:tab/>
            </w:r>
            <w:r w:rsidRPr="007D54E4">
              <w:rPr>
                <w:rStyle w:val="Collegamentoipertestuale"/>
                <w:rFonts w:cstheme="minorHAnsi"/>
                <w:noProof/>
                <w:lang w:val="en-GB"/>
              </w:rPr>
              <w:t>Schedule</w:t>
            </w:r>
            <w:r>
              <w:rPr>
                <w:noProof/>
                <w:webHidden/>
              </w:rPr>
              <w:tab/>
            </w:r>
            <w:r>
              <w:rPr>
                <w:noProof/>
                <w:webHidden/>
              </w:rPr>
              <w:fldChar w:fldCharType="begin"/>
            </w:r>
            <w:r>
              <w:rPr>
                <w:noProof/>
                <w:webHidden/>
              </w:rPr>
              <w:instrText xml:space="preserve"> PAGEREF _Toc472754564 \h </w:instrText>
            </w:r>
            <w:r>
              <w:rPr>
                <w:noProof/>
                <w:webHidden/>
              </w:rPr>
            </w:r>
            <w:r>
              <w:rPr>
                <w:noProof/>
                <w:webHidden/>
              </w:rPr>
              <w:fldChar w:fldCharType="separate"/>
            </w:r>
            <w:r>
              <w:rPr>
                <w:noProof/>
                <w:webHidden/>
              </w:rPr>
              <w:t>19</w:t>
            </w:r>
            <w:r>
              <w:rPr>
                <w:noProof/>
                <w:webHidden/>
              </w:rPr>
              <w:fldChar w:fldCharType="end"/>
            </w:r>
          </w:hyperlink>
        </w:p>
        <w:p w14:paraId="6AC02AF6" w14:textId="0FC85FF2" w:rsidR="000D6124" w:rsidRDefault="000D6124">
          <w:pPr>
            <w:pStyle w:val="Sommario1"/>
            <w:rPr>
              <w:rFonts w:asciiTheme="minorHAnsi" w:eastAsiaTheme="minorEastAsia" w:hAnsiTheme="minorHAnsi" w:cstheme="minorBidi"/>
              <w:noProof/>
              <w:color w:val="auto"/>
              <w:sz w:val="22"/>
            </w:rPr>
          </w:pPr>
          <w:hyperlink w:anchor="_Toc472754565" w:history="1">
            <w:r w:rsidRPr="007D54E4">
              <w:rPr>
                <w:rStyle w:val="Collegamentoipertestuale"/>
                <w:rFonts w:cstheme="minorHAnsi"/>
                <w:noProof/>
                <w:lang w:val="en-GB"/>
              </w:rPr>
              <w:t>4.</w:t>
            </w:r>
            <w:r>
              <w:rPr>
                <w:rFonts w:asciiTheme="minorHAnsi" w:eastAsiaTheme="minorEastAsia" w:hAnsiTheme="minorHAnsi" w:cstheme="minorBidi"/>
                <w:noProof/>
                <w:color w:val="auto"/>
                <w:sz w:val="22"/>
              </w:rPr>
              <w:tab/>
            </w:r>
            <w:r w:rsidRPr="007D54E4">
              <w:rPr>
                <w:rStyle w:val="Collegamentoipertestuale"/>
                <w:rFonts w:cstheme="minorHAnsi"/>
                <w:noProof/>
                <w:lang w:val="en-GB"/>
              </w:rPr>
              <w:t>Resource allocation</w:t>
            </w:r>
            <w:r>
              <w:rPr>
                <w:noProof/>
                <w:webHidden/>
              </w:rPr>
              <w:tab/>
            </w:r>
            <w:r>
              <w:rPr>
                <w:noProof/>
                <w:webHidden/>
              </w:rPr>
              <w:fldChar w:fldCharType="begin"/>
            </w:r>
            <w:r>
              <w:rPr>
                <w:noProof/>
                <w:webHidden/>
              </w:rPr>
              <w:instrText xml:space="preserve"> PAGEREF _Toc472754565 \h </w:instrText>
            </w:r>
            <w:r>
              <w:rPr>
                <w:noProof/>
                <w:webHidden/>
              </w:rPr>
            </w:r>
            <w:r>
              <w:rPr>
                <w:noProof/>
                <w:webHidden/>
              </w:rPr>
              <w:fldChar w:fldCharType="separate"/>
            </w:r>
            <w:r>
              <w:rPr>
                <w:noProof/>
                <w:webHidden/>
              </w:rPr>
              <w:t>20</w:t>
            </w:r>
            <w:r>
              <w:rPr>
                <w:noProof/>
                <w:webHidden/>
              </w:rPr>
              <w:fldChar w:fldCharType="end"/>
            </w:r>
          </w:hyperlink>
        </w:p>
        <w:p w14:paraId="693D1693" w14:textId="79941DDE" w:rsidR="000D6124" w:rsidRDefault="000D6124">
          <w:pPr>
            <w:pStyle w:val="Sommario1"/>
            <w:rPr>
              <w:rFonts w:asciiTheme="minorHAnsi" w:eastAsiaTheme="minorEastAsia" w:hAnsiTheme="minorHAnsi" w:cstheme="minorBidi"/>
              <w:noProof/>
              <w:color w:val="auto"/>
              <w:sz w:val="22"/>
            </w:rPr>
          </w:pPr>
          <w:hyperlink w:anchor="_Toc472754566" w:history="1">
            <w:r w:rsidRPr="007D54E4">
              <w:rPr>
                <w:rStyle w:val="Collegamentoipertestuale"/>
                <w:rFonts w:cstheme="minorHAnsi"/>
                <w:noProof/>
                <w:lang w:val="en-GB"/>
              </w:rPr>
              <w:t>5.</w:t>
            </w:r>
            <w:r>
              <w:rPr>
                <w:rFonts w:asciiTheme="minorHAnsi" w:eastAsiaTheme="minorEastAsia" w:hAnsiTheme="minorHAnsi" w:cstheme="minorBidi"/>
                <w:noProof/>
                <w:color w:val="auto"/>
                <w:sz w:val="22"/>
              </w:rPr>
              <w:tab/>
            </w:r>
            <w:r w:rsidRPr="007D54E4">
              <w:rPr>
                <w:rStyle w:val="Collegamentoipertestuale"/>
                <w:rFonts w:cstheme="minorHAnsi"/>
                <w:noProof/>
                <w:lang w:val="en-GB"/>
              </w:rPr>
              <w:t>Risk management</w:t>
            </w:r>
            <w:r>
              <w:rPr>
                <w:noProof/>
                <w:webHidden/>
              </w:rPr>
              <w:tab/>
            </w:r>
            <w:r>
              <w:rPr>
                <w:noProof/>
                <w:webHidden/>
              </w:rPr>
              <w:fldChar w:fldCharType="begin"/>
            </w:r>
            <w:r>
              <w:rPr>
                <w:noProof/>
                <w:webHidden/>
              </w:rPr>
              <w:instrText xml:space="preserve"> PAGEREF _Toc472754566 \h </w:instrText>
            </w:r>
            <w:r>
              <w:rPr>
                <w:noProof/>
                <w:webHidden/>
              </w:rPr>
            </w:r>
            <w:r>
              <w:rPr>
                <w:noProof/>
                <w:webHidden/>
              </w:rPr>
              <w:fldChar w:fldCharType="separate"/>
            </w:r>
            <w:r>
              <w:rPr>
                <w:noProof/>
                <w:webHidden/>
              </w:rPr>
              <w:t>21</w:t>
            </w:r>
            <w:r>
              <w:rPr>
                <w:noProof/>
                <w:webHidden/>
              </w:rPr>
              <w:fldChar w:fldCharType="end"/>
            </w:r>
          </w:hyperlink>
        </w:p>
        <w:p w14:paraId="6798053A" w14:textId="26275A7F" w:rsidR="000D6124" w:rsidRDefault="000D6124">
          <w:pPr>
            <w:pStyle w:val="Sommario1"/>
            <w:rPr>
              <w:rFonts w:asciiTheme="minorHAnsi" w:eastAsiaTheme="minorEastAsia" w:hAnsiTheme="minorHAnsi" w:cstheme="minorBidi"/>
              <w:noProof/>
              <w:color w:val="auto"/>
              <w:sz w:val="22"/>
            </w:rPr>
          </w:pPr>
          <w:hyperlink w:anchor="_Toc472754567" w:history="1">
            <w:r w:rsidRPr="007D54E4">
              <w:rPr>
                <w:rStyle w:val="Collegamentoipertestuale"/>
                <w:rFonts w:cstheme="minorHAnsi"/>
                <w:noProof/>
                <w:lang w:val="en-GB"/>
              </w:rPr>
              <w:t>6.</w:t>
            </w:r>
            <w:r>
              <w:rPr>
                <w:rFonts w:asciiTheme="minorHAnsi" w:eastAsiaTheme="minorEastAsia" w:hAnsiTheme="minorHAnsi" w:cstheme="minorBidi"/>
                <w:noProof/>
                <w:color w:val="auto"/>
                <w:sz w:val="22"/>
              </w:rPr>
              <w:tab/>
            </w:r>
            <w:r w:rsidRPr="007D54E4">
              <w:rPr>
                <w:rStyle w:val="Collegamentoipertestuale"/>
                <w:rFonts w:cstheme="minorHAnsi"/>
                <w:noProof/>
                <w:lang w:val="en-GB"/>
              </w:rPr>
              <w:t>Hours of work</w:t>
            </w:r>
            <w:r>
              <w:rPr>
                <w:noProof/>
                <w:webHidden/>
              </w:rPr>
              <w:tab/>
            </w:r>
            <w:r>
              <w:rPr>
                <w:noProof/>
                <w:webHidden/>
              </w:rPr>
              <w:fldChar w:fldCharType="begin"/>
            </w:r>
            <w:r>
              <w:rPr>
                <w:noProof/>
                <w:webHidden/>
              </w:rPr>
              <w:instrText xml:space="preserve"> PAGEREF _Toc472754567 \h </w:instrText>
            </w:r>
            <w:r>
              <w:rPr>
                <w:noProof/>
                <w:webHidden/>
              </w:rPr>
            </w:r>
            <w:r>
              <w:rPr>
                <w:noProof/>
                <w:webHidden/>
              </w:rPr>
              <w:fldChar w:fldCharType="separate"/>
            </w:r>
            <w:r>
              <w:rPr>
                <w:noProof/>
                <w:webHidden/>
              </w:rPr>
              <w:t>22</w:t>
            </w:r>
            <w:r>
              <w:rPr>
                <w:noProof/>
                <w:webHidden/>
              </w:rPr>
              <w:fldChar w:fldCharType="end"/>
            </w:r>
          </w:hyperlink>
        </w:p>
        <w:p w14:paraId="5BE0F756" w14:textId="01195E3E" w:rsidR="00A30E0C" w:rsidRDefault="00A30E0C" w:rsidP="00A30E0C">
          <w:pPr>
            <w:pStyle w:val="Sommario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Titolo1"/>
        <w:numPr>
          <w:ilvl w:val="0"/>
          <w:numId w:val="3"/>
        </w:numPr>
        <w:rPr>
          <w:sz w:val="32"/>
          <w:lang w:val="en-GB"/>
        </w:rPr>
      </w:pPr>
      <w:bookmarkStart w:id="0" w:name="_Toc472754548"/>
      <w:r w:rsidRPr="00CD3888">
        <w:rPr>
          <w:sz w:val="32"/>
          <w:lang w:val="en-GB"/>
        </w:rPr>
        <w:lastRenderedPageBreak/>
        <w:t>Introduction</w:t>
      </w:r>
      <w:bookmarkEnd w:id="0"/>
    </w:p>
    <w:p w14:paraId="6D54A317" w14:textId="77777777" w:rsidR="00A30E0C" w:rsidRPr="00CD3888" w:rsidRDefault="00A30E0C" w:rsidP="00A30E0C">
      <w:pPr>
        <w:pStyle w:val="Titolo2"/>
        <w:numPr>
          <w:ilvl w:val="1"/>
          <w:numId w:val="4"/>
        </w:numPr>
        <w:rPr>
          <w:sz w:val="28"/>
          <w:lang w:val="en-GB"/>
        </w:rPr>
      </w:pPr>
      <w:r>
        <w:rPr>
          <w:sz w:val="28"/>
          <w:lang w:val="en-GB"/>
        </w:rPr>
        <w:t xml:space="preserve"> </w:t>
      </w:r>
      <w:bookmarkStart w:id="1" w:name="_Toc472754549"/>
      <w:r>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275B22">
        <w:trPr>
          <w:trHeight w:val="13"/>
        </w:trPr>
        <w:tc>
          <w:tcPr>
            <w:tcW w:w="914" w:type="dxa"/>
          </w:tcPr>
          <w:p w14:paraId="63019600" w14:textId="77777777" w:rsidR="00A30E0C" w:rsidRPr="00A459C4" w:rsidRDefault="00A30E0C" w:rsidP="00275B22">
            <w:pPr>
              <w:spacing w:after="0" w:line="240" w:lineRule="auto"/>
              <w:ind w:left="0" w:right="0" w:firstLine="0"/>
              <w:rPr>
                <w:b/>
                <w:sz w:val="22"/>
                <w:lang w:val="en-GB"/>
              </w:rPr>
            </w:pPr>
            <w:r>
              <w:rPr>
                <w:b/>
                <w:sz w:val="22"/>
                <w:lang w:val="en-GB"/>
              </w:rPr>
              <w:t>Version</w:t>
            </w:r>
          </w:p>
        </w:tc>
        <w:tc>
          <w:tcPr>
            <w:tcW w:w="1354" w:type="dxa"/>
          </w:tcPr>
          <w:p w14:paraId="4EE46686" w14:textId="77777777" w:rsidR="00A30E0C" w:rsidRPr="00A459C4" w:rsidRDefault="00A30E0C" w:rsidP="00275B22">
            <w:pPr>
              <w:spacing w:after="0" w:line="240" w:lineRule="auto"/>
              <w:ind w:left="0" w:right="0" w:firstLine="0"/>
              <w:rPr>
                <w:b/>
                <w:sz w:val="22"/>
                <w:lang w:val="en-GB"/>
              </w:rPr>
            </w:pPr>
            <w:r>
              <w:rPr>
                <w:b/>
                <w:sz w:val="22"/>
                <w:lang w:val="en-GB"/>
              </w:rPr>
              <w:t>Date</w:t>
            </w:r>
          </w:p>
        </w:tc>
        <w:tc>
          <w:tcPr>
            <w:tcW w:w="3119" w:type="dxa"/>
          </w:tcPr>
          <w:p w14:paraId="2B3E0B6E" w14:textId="77777777" w:rsidR="00A30E0C" w:rsidRPr="00A459C4" w:rsidRDefault="00A30E0C" w:rsidP="00275B22">
            <w:pPr>
              <w:spacing w:after="0" w:line="240" w:lineRule="auto"/>
              <w:ind w:left="0" w:right="0" w:firstLine="0"/>
              <w:rPr>
                <w:b/>
                <w:sz w:val="22"/>
                <w:lang w:val="en-GB"/>
              </w:rPr>
            </w:pPr>
            <w:r>
              <w:rPr>
                <w:b/>
                <w:sz w:val="22"/>
                <w:lang w:val="en-GB"/>
              </w:rPr>
              <w:t>Authors</w:t>
            </w:r>
          </w:p>
        </w:tc>
        <w:tc>
          <w:tcPr>
            <w:tcW w:w="1559" w:type="dxa"/>
          </w:tcPr>
          <w:p w14:paraId="06495242" w14:textId="77777777" w:rsidR="00A30E0C" w:rsidRPr="00A459C4" w:rsidRDefault="00A30E0C" w:rsidP="00275B22">
            <w:pPr>
              <w:spacing w:after="0" w:line="240" w:lineRule="auto"/>
              <w:ind w:left="0" w:right="0" w:firstLine="0"/>
              <w:rPr>
                <w:b/>
                <w:sz w:val="22"/>
                <w:lang w:val="en-GB"/>
              </w:rPr>
            </w:pPr>
            <w:r>
              <w:rPr>
                <w:b/>
                <w:sz w:val="22"/>
                <w:lang w:val="en-GB"/>
              </w:rPr>
              <w:t>Description</w:t>
            </w:r>
          </w:p>
        </w:tc>
      </w:tr>
      <w:tr w:rsidR="00A30E0C" w14:paraId="6FA25B03" w14:textId="77777777" w:rsidTr="00275B22">
        <w:trPr>
          <w:trHeight w:val="13"/>
        </w:trPr>
        <w:tc>
          <w:tcPr>
            <w:tcW w:w="914" w:type="dxa"/>
            <w:vAlign w:val="center"/>
          </w:tcPr>
          <w:p w14:paraId="099C6A8D" w14:textId="77777777" w:rsidR="00A30E0C" w:rsidRPr="00586629" w:rsidRDefault="00A30E0C" w:rsidP="00275B22">
            <w:pPr>
              <w:spacing w:after="0" w:line="240" w:lineRule="auto"/>
              <w:ind w:left="0" w:right="0" w:firstLine="0"/>
              <w:jc w:val="left"/>
              <w:rPr>
                <w:sz w:val="22"/>
                <w:lang w:val="en-GB"/>
              </w:rPr>
            </w:pPr>
            <w:r w:rsidRPr="00586629">
              <w:rPr>
                <w:sz w:val="22"/>
                <w:lang w:val="en-GB"/>
              </w:rPr>
              <w:t>1.0</w:t>
            </w:r>
          </w:p>
        </w:tc>
        <w:tc>
          <w:tcPr>
            <w:tcW w:w="1354" w:type="dxa"/>
            <w:vAlign w:val="center"/>
          </w:tcPr>
          <w:p w14:paraId="50B064B6" w14:textId="77777777" w:rsidR="00A30E0C" w:rsidRDefault="00A30E0C" w:rsidP="00275B22">
            <w:pPr>
              <w:spacing w:after="0" w:line="240" w:lineRule="auto"/>
              <w:ind w:left="0" w:right="0" w:firstLine="0"/>
              <w:jc w:val="left"/>
              <w:rPr>
                <w:sz w:val="22"/>
                <w:lang w:val="en-GB"/>
              </w:rPr>
            </w:pPr>
            <w:r>
              <w:rPr>
                <w:sz w:val="22"/>
                <w:lang w:val="en-GB"/>
              </w:rPr>
              <w:t>22/01/2017</w:t>
            </w:r>
          </w:p>
        </w:tc>
        <w:tc>
          <w:tcPr>
            <w:tcW w:w="3119" w:type="dxa"/>
            <w:vAlign w:val="center"/>
          </w:tcPr>
          <w:p w14:paraId="1A146A85" w14:textId="77777777" w:rsidR="00A30E0C" w:rsidRPr="00365E26" w:rsidRDefault="00A30E0C" w:rsidP="00275B22">
            <w:pPr>
              <w:spacing w:after="0" w:line="240" w:lineRule="auto"/>
              <w:ind w:left="0" w:right="0" w:firstLine="0"/>
              <w:jc w:val="left"/>
              <w:rPr>
                <w:sz w:val="22"/>
              </w:rPr>
            </w:pPr>
            <w:r w:rsidRPr="00365E26">
              <w:rPr>
                <w:sz w:val="22"/>
              </w:rPr>
              <w:t xml:space="preserve">S. Caprara, S. </w:t>
            </w:r>
            <w:proofErr w:type="spellStart"/>
            <w:r w:rsidRPr="00365E26">
              <w:rPr>
                <w:sz w:val="22"/>
              </w:rPr>
              <w:t>Ghanbari</w:t>
            </w:r>
            <w:proofErr w:type="spellEnd"/>
            <w:r w:rsidRPr="00365E26">
              <w:rPr>
                <w:sz w:val="22"/>
              </w:rPr>
              <w:t>, E. Tinti</w:t>
            </w:r>
          </w:p>
        </w:tc>
        <w:tc>
          <w:tcPr>
            <w:tcW w:w="1559" w:type="dxa"/>
            <w:vAlign w:val="center"/>
          </w:tcPr>
          <w:p w14:paraId="1C471FF9" w14:textId="77777777" w:rsidR="00A30E0C" w:rsidRDefault="00A30E0C" w:rsidP="00275B22">
            <w:pPr>
              <w:spacing w:after="0" w:line="240" w:lineRule="auto"/>
              <w:ind w:left="0" w:right="0" w:firstLine="0"/>
              <w:jc w:val="left"/>
              <w:rPr>
                <w:sz w:val="22"/>
                <w:lang w:val="en-GB"/>
              </w:rPr>
            </w:pPr>
            <w:r>
              <w:rPr>
                <w:sz w:val="22"/>
                <w:lang w:val="en-GB"/>
              </w:rPr>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Titolo2"/>
        <w:numPr>
          <w:ilvl w:val="1"/>
          <w:numId w:val="4"/>
        </w:numPr>
        <w:rPr>
          <w:sz w:val="28"/>
          <w:lang w:val="en-GB"/>
        </w:rPr>
      </w:pPr>
      <w:r>
        <w:rPr>
          <w:sz w:val="28"/>
          <w:lang w:val="en-GB"/>
        </w:rPr>
        <w:t xml:space="preserve"> </w:t>
      </w:r>
      <w:bookmarkStart w:id="2" w:name="_Toc472754550"/>
      <w:r>
        <w:rPr>
          <w:sz w:val="28"/>
          <w:lang w:val="en-GB"/>
        </w:rPr>
        <w:t>Purpose and Scope</w:t>
      </w:r>
      <w:bookmarkEnd w:id="2"/>
    </w:p>
    <w:p w14:paraId="18A8AB7E" w14:textId="77777777" w:rsidR="00A30E0C" w:rsidRDefault="00A30E0C" w:rsidP="00A30E0C">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integrated. To ensure that the interaction between them will give the expected results, we are choosing the method to follow and we are keeping in mind that the Integration Test of a component will be done after having Unit Tested it.</w:t>
      </w:r>
    </w:p>
    <w:p w14:paraId="19C7CF9A" w14:textId="77777777" w:rsidR="00A30E0C" w:rsidRDefault="00A30E0C" w:rsidP="00A30E0C">
      <w:pPr>
        <w:spacing w:after="120"/>
        <w:rPr>
          <w:sz w:val="22"/>
          <w:lang w:val="en-GB"/>
        </w:rPr>
      </w:pPr>
      <w:r>
        <w:rPr>
          <w:sz w:val="22"/>
          <w:lang w:val="en-GB"/>
        </w:rPr>
        <w:t>In the following chapters, you will find detailed descriptions of the tests and the name of the tools to be used.</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Titolo2"/>
        <w:numPr>
          <w:ilvl w:val="1"/>
          <w:numId w:val="4"/>
        </w:numPr>
        <w:rPr>
          <w:sz w:val="28"/>
          <w:lang w:val="en-GB"/>
        </w:rPr>
      </w:pPr>
      <w:r>
        <w:rPr>
          <w:sz w:val="28"/>
          <w:lang w:val="en-GB"/>
        </w:rPr>
        <w:t xml:space="preserve"> </w:t>
      </w:r>
      <w:bookmarkStart w:id="3" w:name="_Toc472754551"/>
      <w:r>
        <w:rPr>
          <w:sz w:val="28"/>
          <w:lang w:val="en-GB"/>
        </w:rPr>
        <w:t>Definitions and Abbreviations</w:t>
      </w:r>
      <w:bookmarkEnd w:id="3"/>
    </w:p>
    <w:p w14:paraId="20741ADD"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213748B5"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60ED18F9"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02E404C4"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009793CC" w14:textId="77777777" w:rsidR="00A30E0C" w:rsidRPr="001E2590"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with 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520D9C41"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Pr>
          <w:rFonts w:asciiTheme="minorHAnsi" w:hAnsiTheme="minorHAnsi" w:cstheme="minorHAnsi"/>
          <w:sz w:val="22"/>
          <w:szCs w:val="20"/>
          <w:lang w:val="en-GB"/>
        </w:rPr>
        <w:t>charge a car.</w:t>
      </w:r>
    </w:p>
    <w:p w14:paraId="6F303B5A"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2861DF50"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4DC0BE07"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Pr>
          <w:rFonts w:asciiTheme="minorHAnsi" w:hAnsiTheme="minorHAnsi" w:cstheme="minorHAnsi"/>
          <w:sz w:val="22"/>
          <w:szCs w:val="20"/>
          <w:lang w:val="en-GB"/>
        </w:rPr>
        <w:t xml:space="preserve"> database, the collection of system data.</w:t>
      </w:r>
    </w:p>
    <w:p w14:paraId="7646F4B2"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Pr>
          <w:rFonts w:asciiTheme="minorHAnsi" w:hAnsiTheme="minorHAnsi" w:cstheme="minorHAnsi"/>
          <w:sz w:val="22"/>
          <w:szCs w:val="20"/>
          <w:lang w:val="en-GB"/>
        </w:rPr>
        <w:t xml:space="preserve"> Data Access Object.</w:t>
      </w:r>
    </w:p>
    <w:p w14:paraId="1B264EEC"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b/>
          <w:sz w:val="22"/>
          <w:szCs w:val="20"/>
          <w:lang w:val="en-GB"/>
        </w:rPr>
        <w:t>Pojo</w:t>
      </w:r>
      <w:proofErr w:type="spellEnd"/>
      <w:r>
        <w:rPr>
          <w:rFonts w:asciiTheme="minorHAnsi" w:hAnsiTheme="minorHAnsi" w:cstheme="minorHAnsi"/>
          <w:b/>
          <w:sz w:val="22"/>
          <w:szCs w:val="20"/>
          <w:lang w:val="en-GB"/>
        </w:rPr>
        <w:t>:</w:t>
      </w:r>
      <w:r>
        <w:rPr>
          <w:rFonts w:asciiTheme="minorHAnsi" w:hAnsiTheme="minorHAnsi" w:cstheme="minorHAnsi"/>
          <w:sz w:val="22"/>
          <w:szCs w:val="20"/>
          <w:lang w:val="en-GB"/>
        </w:rPr>
        <w:t xml:space="preserve"> Plain Old Java Object. Object having only getter and setter methods.</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Titolo2"/>
        <w:numPr>
          <w:ilvl w:val="1"/>
          <w:numId w:val="4"/>
        </w:numPr>
        <w:rPr>
          <w:sz w:val="28"/>
          <w:lang w:val="en-GB"/>
        </w:rPr>
      </w:pPr>
      <w:bookmarkStart w:id="4" w:name="_Reference_Documents"/>
      <w:bookmarkEnd w:id="4"/>
      <w:r>
        <w:rPr>
          <w:sz w:val="28"/>
          <w:lang w:val="en-GB"/>
        </w:rPr>
        <w:t xml:space="preserve"> </w:t>
      </w:r>
      <w:bookmarkStart w:id="5" w:name="_Toc472754552"/>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2459E67B"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Project planning example document</w:t>
      </w:r>
      <w:r>
        <w:rPr>
          <w:rFonts w:asciiTheme="minorHAnsi" w:hAnsiTheme="minorHAnsi" w:cstheme="minorHAnsi"/>
          <w:sz w:val="22"/>
          <w:szCs w:val="20"/>
          <w:lang w:val="en-GB"/>
        </w:rPr>
        <w:t>.pdf</w:t>
      </w:r>
    </w:p>
    <w:p w14:paraId="27EBCC8F"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RASD_PowerEnjoy_Caprara_Ghanbari_Tinti</w:t>
      </w:r>
      <w:proofErr w:type="spellEnd"/>
    </w:p>
    <w:p w14:paraId="1C13558E"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DesignDocument_PowerEnjoy_Caprara_Ghanbari_Tinti</w:t>
      </w:r>
      <w:proofErr w:type="spellEnd"/>
    </w:p>
    <w:p w14:paraId="2CC5E6A1"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TestPlan_PowerEnjoy_Caprara_Ghanbari_Tinti_v1.0</w:t>
      </w:r>
      <w:r>
        <w:rPr>
          <w:rFonts w:asciiTheme="minorHAnsi" w:hAnsiTheme="minorHAnsi" w:cstheme="minorHAnsi"/>
          <w:sz w:val="22"/>
          <w:szCs w:val="20"/>
          <w:lang w:val="en-GB"/>
        </w:rPr>
        <w:t>.pdf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Titolo1"/>
        <w:numPr>
          <w:ilvl w:val="0"/>
          <w:numId w:val="3"/>
        </w:numPr>
        <w:rPr>
          <w:rFonts w:asciiTheme="minorHAnsi" w:hAnsiTheme="minorHAnsi" w:cstheme="minorHAnsi"/>
          <w:sz w:val="32"/>
          <w:szCs w:val="20"/>
          <w:lang w:val="en-GB"/>
        </w:rPr>
      </w:pPr>
      <w:bookmarkStart w:id="6" w:name="_Toc472754553"/>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Titolo2"/>
        <w:numPr>
          <w:ilvl w:val="1"/>
          <w:numId w:val="5"/>
        </w:numPr>
        <w:rPr>
          <w:sz w:val="28"/>
          <w:lang w:val="en-GB"/>
        </w:rPr>
      </w:pPr>
      <w:r>
        <w:rPr>
          <w:sz w:val="28"/>
          <w:lang w:val="en-GB"/>
        </w:rPr>
        <w:t xml:space="preserve"> </w:t>
      </w:r>
      <w:bookmarkStart w:id="7" w:name="_Toc472754554"/>
      <w:r>
        <w:rPr>
          <w:sz w:val="28"/>
          <w:lang w:val="en-GB"/>
        </w:rPr>
        <w:t>Size estimation: function points</w:t>
      </w:r>
      <w:bookmarkEnd w:id="7"/>
    </w:p>
    <w:p w14:paraId="04B948C0"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size of the project we are working on, will be estimated using the Function Point Analysis approach. This technique is based on five major components:</w:t>
      </w:r>
    </w:p>
    <w:p w14:paraId="5328A5D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Input, all operation that takes data in from the external environment</w:t>
      </w:r>
    </w:p>
    <w:p w14:paraId="597037B9"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 xml:space="preserve">External Output, all operation that sends data out </w:t>
      </w:r>
    </w:p>
    <w:p w14:paraId="41169AA2"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Inquiry, all operation involving both input and output</w:t>
      </w:r>
    </w:p>
    <w:p w14:paraId="1B371E4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Internal Logic Files, data used and managed by our application</w:t>
      </w:r>
    </w:p>
    <w:p w14:paraId="2C926DEE" w14:textId="77777777" w:rsidR="00A30E0C" w:rsidRPr="00ED21CF"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Interface Files, data used by our system but generated by other applications</w:t>
      </w:r>
    </w:p>
    <w:p w14:paraId="089003E7"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tables used for the estimation are provided here.</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275B22">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275B22">
            <w:pPr>
              <w:spacing w:after="0" w:line="240" w:lineRule="auto"/>
              <w:ind w:left="0" w:right="0" w:firstLine="0"/>
              <w:jc w:val="left"/>
              <w:rPr>
                <w:b/>
                <w:sz w:val="22"/>
                <w:lang w:val="en-GB"/>
              </w:rPr>
            </w:pPr>
            <w:r w:rsidRPr="00571E96">
              <w:rPr>
                <w:b/>
                <w:sz w:val="24"/>
                <w:lang w:val="en-GB"/>
              </w:rPr>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275B22">
            <w:pPr>
              <w:spacing w:after="0" w:line="240" w:lineRule="auto"/>
              <w:ind w:left="0" w:right="0" w:firstLine="0"/>
              <w:rPr>
                <w:b/>
                <w:sz w:val="22"/>
                <w:lang w:val="en-GB"/>
              </w:rPr>
            </w:pPr>
            <w:r w:rsidRPr="00571E96">
              <w:rPr>
                <w:b/>
                <w:sz w:val="24"/>
                <w:lang w:val="en-GB"/>
              </w:rPr>
              <w:t>Data elements</w:t>
            </w:r>
          </w:p>
        </w:tc>
      </w:tr>
      <w:tr w:rsidR="00A30E0C" w14:paraId="52E1961C" w14:textId="77777777" w:rsidTr="00275B22">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1-4</w:t>
            </w:r>
          </w:p>
        </w:tc>
        <w:tc>
          <w:tcPr>
            <w:tcW w:w="1200" w:type="pct"/>
            <w:tcBorders>
              <w:bottom w:val="single" w:sz="12" w:space="0" w:color="auto"/>
            </w:tcBorders>
            <w:vAlign w:val="center"/>
          </w:tcPr>
          <w:p w14:paraId="1C8B5ACB" w14:textId="77777777" w:rsidR="00A30E0C" w:rsidRPr="00571E96" w:rsidRDefault="00A30E0C" w:rsidP="00275B22">
            <w:pPr>
              <w:spacing w:after="0" w:line="240" w:lineRule="auto"/>
              <w:ind w:left="0" w:right="0" w:firstLine="0"/>
              <w:jc w:val="center"/>
              <w:rPr>
                <w:b/>
                <w:sz w:val="22"/>
              </w:rPr>
            </w:pPr>
            <w:r w:rsidRPr="00571E96">
              <w:rPr>
                <w:b/>
                <w:sz w:val="22"/>
              </w:rPr>
              <w:t>5-15</w:t>
            </w:r>
          </w:p>
        </w:tc>
        <w:tc>
          <w:tcPr>
            <w:tcW w:w="1200" w:type="pct"/>
            <w:tcBorders>
              <w:bottom w:val="single" w:sz="12" w:space="0" w:color="auto"/>
            </w:tcBorders>
            <w:vAlign w:val="center"/>
          </w:tcPr>
          <w:p w14:paraId="2926DC63"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&gt; 15</w:t>
            </w:r>
          </w:p>
        </w:tc>
      </w:tr>
      <w:tr w:rsidR="00A30E0C" w14:paraId="7C4CA949" w14:textId="77777777" w:rsidTr="00275B22">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00C987EE"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4E706736" w14:textId="77777777" w:rsidR="00A30E0C" w:rsidRPr="00365E26" w:rsidRDefault="00A30E0C" w:rsidP="00275B22">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93473D6"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r>
      <w:tr w:rsidR="00A30E0C" w14:paraId="6ED8ECF3" w14:textId="77777777" w:rsidTr="00275B22">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2</w:t>
            </w:r>
          </w:p>
        </w:tc>
        <w:tc>
          <w:tcPr>
            <w:tcW w:w="1200" w:type="pct"/>
            <w:tcBorders>
              <w:left w:val="single" w:sz="4" w:space="0" w:color="auto"/>
              <w:bottom w:val="single" w:sz="4" w:space="0" w:color="auto"/>
            </w:tcBorders>
            <w:vAlign w:val="center"/>
          </w:tcPr>
          <w:p w14:paraId="49F47A92"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430F071C" w14:textId="77777777" w:rsidR="00A30E0C" w:rsidRPr="00365E26" w:rsidRDefault="00A30E0C" w:rsidP="00275B22">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32908F5F" w14:textId="77777777" w:rsidR="00A30E0C" w:rsidRDefault="00A30E0C" w:rsidP="00275B22">
            <w:pPr>
              <w:spacing w:after="0" w:line="240" w:lineRule="auto"/>
              <w:ind w:left="0" w:right="0" w:firstLine="0"/>
              <w:jc w:val="center"/>
              <w:rPr>
                <w:sz w:val="22"/>
                <w:lang w:val="en-GB"/>
              </w:rPr>
            </w:pPr>
            <w:r>
              <w:rPr>
                <w:sz w:val="22"/>
                <w:lang w:val="en-GB"/>
              </w:rPr>
              <w:t>High</w:t>
            </w:r>
          </w:p>
        </w:tc>
      </w:tr>
      <w:tr w:rsidR="00A30E0C" w14:paraId="683AF7FC" w14:textId="77777777" w:rsidTr="00275B22">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3 or more</w:t>
            </w:r>
          </w:p>
        </w:tc>
        <w:tc>
          <w:tcPr>
            <w:tcW w:w="1200" w:type="pct"/>
            <w:tcBorders>
              <w:left w:val="single" w:sz="4" w:space="0" w:color="auto"/>
              <w:bottom w:val="single" w:sz="12" w:space="0" w:color="auto"/>
            </w:tcBorders>
            <w:vAlign w:val="center"/>
          </w:tcPr>
          <w:p w14:paraId="140B920E"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1AEEDD62" w14:textId="77777777" w:rsidR="00A30E0C" w:rsidRPr="00365E26" w:rsidRDefault="00A30E0C" w:rsidP="00275B22">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58AFB837" w14:textId="77777777" w:rsidR="00A30E0C" w:rsidRDefault="00A30E0C" w:rsidP="00275B22">
            <w:pPr>
              <w:keepNext/>
              <w:spacing w:after="0" w:line="240" w:lineRule="auto"/>
              <w:ind w:left="0" w:right="0" w:firstLine="0"/>
              <w:jc w:val="center"/>
              <w:rPr>
                <w:sz w:val="22"/>
                <w:lang w:val="en-GB"/>
              </w:rPr>
            </w:pPr>
            <w:r>
              <w:rPr>
                <w:sz w:val="22"/>
                <w:lang w:val="en-GB"/>
              </w:rPr>
              <w:t>High</w:t>
            </w:r>
          </w:p>
        </w:tc>
      </w:tr>
    </w:tbl>
    <w:p w14:paraId="39486EDD"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275B22">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275B22">
            <w:pPr>
              <w:spacing w:after="0" w:line="240" w:lineRule="auto"/>
              <w:ind w:left="0" w:right="0" w:firstLine="0"/>
              <w:jc w:val="left"/>
              <w:rPr>
                <w:b/>
                <w:sz w:val="22"/>
                <w:lang w:val="en-GB"/>
              </w:rPr>
            </w:pPr>
            <w:r w:rsidRPr="00571E96">
              <w:rPr>
                <w:b/>
                <w:sz w:val="24"/>
                <w:lang w:val="en-GB"/>
              </w:rPr>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275B22">
            <w:pPr>
              <w:spacing w:after="0" w:line="240" w:lineRule="auto"/>
              <w:ind w:left="0" w:right="0" w:firstLine="0"/>
              <w:rPr>
                <w:b/>
                <w:sz w:val="22"/>
                <w:lang w:val="en-GB"/>
              </w:rPr>
            </w:pPr>
            <w:r w:rsidRPr="00571E96">
              <w:rPr>
                <w:b/>
                <w:sz w:val="24"/>
                <w:lang w:val="en-GB"/>
              </w:rPr>
              <w:t>Data elements</w:t>
            </w:r>
          </w:p>
        </w:tc>
      </w:tr>
      <w:tr w:rsidR="00A30E0C" w14:paraId="4200E3A4" w14:textId="77777777" w:rsidTr="00275B22">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1-5</w:t>
            </w:r>
          </w:p>
        </w:tc>
        <w:tc>
          <w:tcPr>
            <w:tcW w:w="1200" w:type="pct"/>
            <w:tcBorders>
              <w:bottom w:val="single" w:sz="12" w:space="0" w:color="auto"/>
            </w:tcBorders>
            <w:vAlign w:val="center"/>
          </w:tcPr>
          <w:p w14:paraId="63049F75" w14:textId="77777777" w:rsidR="00A30E0C" w:rsidRPr="00571E96" w:rsidRDefault="00A30E0C" w:rsidP="00275B22">
            <w:pPr>
              <w:spacing w:after="0" w:line="240" w:lineRule="auto"/>
              <w:ind w:left="0" w:right="0" w:firstLine="0"/>
              <w:jc w:val="center"/>
              <w:rPr>
                <w:b/>
                <w:sz w:val="22"/>
              </w:rPr>
            </w:pPr>
            <w:r w:rsidRPr="00571E96">
              <w:rPr>
                <w:b/>
                <w:sz w:val="22"/>
              </w:rPr>
              <w:t>6-19</w:t>
            </w:r>
          </w:p>
        </w:tc>
        <w:tc>
          <w:tcPr>
            <w:tcW w:w="1200" w:type="pct"/>
            <w:tcBorders>
              <w:bottom w:val="single" w:sz="12" w:space="0" w:color="auto"/>
            </w:tcBorders>
            <w:vAlign w:val="center"/>
          </w:tcPr>
          <w:p w14:paraId="43662E09"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&gt; 19</w:t>
            </w:r>
          </w:p>
        </w:tc>
      </w:tr>
      <w:tr w:rsidR="00A30E0C" w14:paraId="0B433FC3" w14:textId="77777777" w:rsidTr="00275B22">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5A750DD7"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57A0CA58" w14:textId="77777777" w:rsidR="00A30E0C" w:rsidRPr="00365E26" w:rsidRDefault="00A30E0C" w:rsidP="00275B22">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E7F789F"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r>
      <w:tr w:rsidR="00A30E0C" w14:paraId="0B4419E0" w14:textId="77777777" w:rsidTr="00275B22">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2-3</w:t>
            </w:r>
          </w:p>
        </w:tc>
        <w:tc>
          <w:tcPr>
            <w:tcW w:w="1200" w:type="pct"/>
            <w:tcBorders>
              <w:left w:val="single" w:sz="4" w:space="0" w:color="auto"/>
              <w:bottom w:val="single" w:sz="4" w:space="0" w:color="auto"/>
            </w:tcBorders>
            <w:vAlign w:val="center"/>
          </w:tcPr>
          <w:p w14:paraId="2E7AA151"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318B77CB" w14:textId="77777777" w:rsidR="00A30E0C" w:rsidRPr="00365E26" w:rsidRDefault="00A30E0C" w:rsidP="00275B22">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4E7F78A4" w14:textId="77777777" w:rsidR="00A30E0C" w:rsidRDefault="00A30E0C" w:rsidP="00275B22">
            <w:pPr>
              <w:spacing w:after="0" w:line="240" w:lineRule="auto"/>
              <w:ind w:left="0" w:right="0" w:firstLine="0"/>
              <w:jc w:val="center"/>
              <w:rPr>
                <w:sz w:val="22"/>
                <w:lang w:val="en-GB"/>
              </w:rPr>
            </w:pPr>
            <w:r>
              <w:rPr>
                <w:sz w:val="22"/>
                <w:lang w:val="en-GB"/>
              </w:rPr>
              <w:t>High</w:t>
            </w:r>
          </w:p>
        </w:tc>
      </w:tr>
      <w:tr w:rsidR="00A30E0C" w14:paraId="4E16E685" w14:textId="77777777" w:rsidTr="00275B22">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4 or more</w:t>
            </w:r>
          </w:p>
        </w:tc>
        <w:tc>
          <w:tcPr>
            <w:tcW w:w="1200" w:type="pct"/>
            <w:tcBorders>
              <w:left w:val="single" w:sz="4" w:space="0" w:color="auto"/>
              <w:bottom w:val="single" w:sz="12" w:space="0" w:color="auto"/>
            </w:tcBorders>
            <w:vAlign w:val="center"/>
          </w:tcPr>
          <w:p w14:paraId="2128B90A"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324F760C" w14:textId="77777777" w:rsidR="00A30E0C" w:rsidRPr="00365E26" w:rsidRDefault="00A30E0C" w:rsidP="00275B22">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2D7073CA" w14:textId="77777777" w:rsidR="00A30E0C" w:rsidRDefault="00A30E0C" w:rsidP="00275B22">
            <w:pPr>
              <w:keepNext/>
              <w:spacing w:after="0" w:line="240" w:lineRule="auto"/>
              <w:ind w:left="0" w:right="0" w:firstLine="0"/>
              <w:jc w:val="center"/>
              <w:rPr>
                <w:sz w:val="22"/>
                <w:lang w:val="en-GB"/>
              </w:rPr>
            </w:pPr>
            <w:r>
              <w:rPr>
                <w:sz w:val="22"/>
                <w:lang w:val="en-GB"/>
              </w:rPr>
              <w:t>High</w:t>
            </w:r>
          </w:p>
        </w:tc>
      </w:tr>
    </w:tbl>
    <w:p w14:paraId="5F9669DC"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2</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Output and </w:t>
      </w:r>
      <w:proofErr w:type="spellStart"/>
      <w:r w:rsidRPr="00EE2972">
        <w:rPr>
          <w:b/>
          <w:i w:val="0"/>
          <w:color w:val="000000" w:themeColor="text1"/>
        </w:rPr>
        <w:t>External</w:t>
      </w:r>
      <w:proofErr w:type="spellEnd"/>
      <w:r w:rsidRPr="00EE2972">
        <w:rPr>
          <w:b/>
          <w:i w:val="0"/>
          <w:color w:val="000000" w:themeColor="text1"/>
        </w:rPr>
        <w:t xml:space="preserve"> </w:t>
      </w:r>
      <w:proofErr w:type="spellStart"/>
      <w:r w:rsidRPr="00EE2972">
        <w:rPr>
          <w:b/>
          <w:i w:val="0"/>
          <w:color w:val="000000" w:themeColor="text1"/>
        </w:rPr>
        <w:t>Inquiries</w:t>
      </w:r>
      <w:proofErr w:type="spellEnd"/>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275B22">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275B22">
            <w:pPr>
              <w:spacing w:after="0" w:line="240" w:lineRule="auto"/>
              <w:ind w:left="0" w:right="0" w:firstLine="0"/>
              <w:jc w:val="left"/>
              <w:rPr>
                <w:b/>
                <w:sz w:val="22"/>
                <w:lang w:val="en-GB"/>
              </w:rPr>
            </w:pPr>
            <w:r w:rsidRPr="00571E96">
              <w:rPr>
                <w:b/>
                <w:sz w:val="24"/>
                <w:lang w:val="en-GB"/>
              </w:rPr>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275B22">
            <w:pPr>
              <w:spacing w:after="0" w:line="240" w:lineRule="auto"/>
              <w:ind w:left="0" w:right="0" w:firstLine="0"/>
              <w:rPr>
                <w:b/>
                <w:sz w:val="22"/>
                <w:lang w:val="en-GB"/>
              </w:rPr>
            </w:pPr>
            <w:r w:rsidRPr="00571E96">
              <w:rPr>
                <w:b/>
                <w:sz w:val="24"/>
                <w:lang w:val="en-GB"/>
              </w:rPr>
              <w:t>Data Elements</w:t>
            </w:r>
          </w:p>
        </w:tc>
      </w:tr>
      <w:tr w:rsidR="00A30E0C" w14:paraId="3B76E5FB" w14:textId="77777777" w:rsidTr="00275B22">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1-19</w:t>
            </w:r>
          </w:p>
        </w:tc>
        <w:tc>
          <w:tcPr>
            <w:tcW w:w="1200" w:type="pct"/>
            <w:tcBorders>
              <w:bottom w:val="single" w:sz="12" w:space="0" w:color="auto"/>
            </w:tcBorders>
            <w:vAlign w:val="center"/>
          </w:tcPr>
          <w:p w14:paraId="0B831140" w14:textId="77777777" w:rsidR="00A30E0C" w:rsidRPr="00571E96" w:rsidRDefault="00A30E0C" w:rsidP="00275B22">
            <w:pPr>
              <w:spacing w:after="0" w:line="240" w:lineRule="auto"/>
              <w:ind w:left="0" w:right="0" w:firstLine="0"/>
              <w:jc w:val="center"/>
              <w:rPr>
                <w:b/>
                <w:sz w:val="22"/>
              </w:rPr>
            </w:pPr>
            <w:r w:rsidRPr="00571E96">
              <w:rPr>
                <w:b/>
                <w:sz w:val="22"/>
              </w:rPr>
              <w:t>20-50</w:t>
            </w:r>
          </w:p>
        </w:tc>
        <w:tc>
          <w:tcPr>
            <w:tcW w:w="1200" w:type="pct"/>
            <w:tcBorders>
              <w:bottom w:val="single" w:sz="12" w:space="0" w:color="auto"/>
            </w:tcBorders>
            <w:vAlign w:val="center"/>
          </w:tcPr>
          <w:p w14:paraId="3E3968D1"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&gt; 50</w:t>
            </w:r>
          </w:p>
        </w:tc>
      </w:tr>
      <w:tr w:rsidR="00A30E0C" w14:paraId="2F377AAD" w14:textId="77777777" w:rsidTr="00275B22">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1</w:t>
            </w:r>
          </w:p>
        </w:tc>
        <w:tc>
          <w:tcPr>
            <w:tcW w:w="1200" w:type="pct"/>
            <w:tcBorders>
              <w:top w:val="single" w:sz="12" w:space="0" w:color="auto"/>
              <w:left w:val="single" w:sz="4" w:space="0" w:color="auto"/>
            </w:tcBorders>
            <w:vAlign w:val="center"/>
          </w:tcPr>
          <w:p w14:paraId="48D189E2"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29A3791F" w14:textId="77777777" w:rsidR="00A30E0C" w:rsidRPr="00365E26" w:rsidRDefault="00A30E0C" w:rsidP="00275B22">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7F6A61D1"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r>
      <w:tr w:rsidR="00A30E0C" w14:paraId="3F16DB9E" w14:textId="77777777" w:rsidTr="00275B22">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2-5</w:t>
            </w:r>
          </w:p>
        </w:tc>
        <w:tc>
          <w:tcPr>
            <w:tcW w:w="1200" w:type="pct"/>
            <w:tcBorders>
              <w:left w:val="single" w:sz="4" w:space="0" w:color="auto"/>
              <w:bottom w:val="single" w:sz="4" w:space="0" w:color="auto"/>
            </w:tcBorders>
            <w:vAlign w:val="center"/>
          </w:tcPr>
          <w:p w14:paraId="42AD1E60" w14:textId="77777777" w:rsidR="00A30E0C" w:rsidRDefault="00A30E0C" w:rsidP="00275B22">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06731BD3" w14:textId="77777777" w:rsidR="00A30E0C" w:rsidRPr="00365E26" w:rsidRDefault="00A30E0C" w:rsidP="00275B22">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08FF240E" w14:textId="77777777" w:rsidR="00A30E0C" w:rsidRDefault="00A30E0C" w:rsidP="00275B22">
            <w:pPr>
              <w:spacing w:after="0" w:line="240" w:lineRule="auto"/>
              <w:ind w:left="0" w:right="0" w:firstLine="0"/>
              <w:jc w:val="center"/>
              <w:rPr>
                <w:sz w:val="22"/>
                <w:lang w:val="en-GB"/>
              </w:rPr>
            </w:pPr>
            <w:r>
              <w:rPr>
                <w:sz w:val="22"/>
                <w:lang w:val="en-GB"/>
              </w:rPr>
              <w:t>High</w:t>
            </w:r>
          </w:p>
        </w:tc>
      </w:tr>
      <w:tr w:rsidR="00A30E0C" w14:paraId="083CC489" w14:textId="77777777" w:rsidTr="00275B22">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6 or more</w:t>
            </w:r>
          </w:p>
        </w:tc>
        <w:tc>
          <w:tcPr>
            <w:tcW w:w="1200" w:type="pct"/>
            <w:tcBorders>
              <w:left w:val="single" w:sz="4" w:space="0" w:color="auto"/>
              <w:bottom w:val="single" w:sz="12" w:space="0" w:color="auto"/>
            </w:tcBorders>
            <w:vAlign w:val="center"/>
          </w:tcPr>
          <w:p w14:paraId="2FDDE127" w14:textId="77777777" w:rsidR="00A30E0C" w:rsidRDefault="00A30E0C" w:rsidP="00275B22">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6E13711A" w14:textId="77777777" w:rsidR="00A30E0C" w:rsidRPr="00365E26" w:rsidRDefault="00A30E0C" w:rsidP="00275B22">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7AE6EDC6" w14:textId="77777777" w:rsidR="00A30E0C" w:rsidRDefault="00A30E0C" w:rsidP="00275B22">
            <w:pPr>
              <w:keepNext/>
              <w:spacing w:after="0" w:line="240" w:lineRule="auto"/>
              <w:ind w:left="0" w:right="0" w:firstLine="0"/>
              <w:jc w:val="center"/>
              <w:rPr>
                <w:sz w:val="22"/>
                <w:lang w:val="en-GB"/>
              </w:rPr>
            </w:pPr>
            <w:r>
              <w:rPr>
                <w:sz w:val="22"/>
                <w:lang w:val="en-GB"/>
              </w:rPr>
              <w:t>High</w:t>
            </w:r>
          </w:p>
        </w:tc>
      </w:tr>
    </w:tbl>
    <w:p w14:paraId="1E4C7C23"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3</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Internal</w:t>
      </w:r>
      <w:proofErr w:type="spellEnd"/>
      <w:r w:rsidRPr="00EE2972">
        <w:rPr>
          <w:b/>
          <w:i w:val="0"/>
          <w:color w:val="000000" w:themeColor="text1"/>
        </w:rPr>
        <w:t xml:space="preserve"> </w:t>
      </w:r>
      <w:proofErr w:type="spellStart"/>
      <w:r w:rsidRPr="00EE2972">
        <w:rPr>
          <w:b/>
          <w:i w:val="0"/>
          <w:color w:val="000000" w:themeColor="text1"/>
        </w:rPr>
        <w:t>Logic</w:t>
      </w:r>
      <w:proofErr w:type="spellEnd"/>
      <w:r w:rsidRPr="00EE2972">
        <w:rPr>
          <w:b/>
          <w:i w:val="0"/>
          <w:color w:val="000000" w:themeColor="text1"/>
        </w:rPr>
        <w:t xml:space="preserve"> </w:t>
      </w:r>
      <w:proofErr w:type="spellStart"/>
      <w:r w:rsidRPr="00EE2972">
        <w:rPr>
          <w:b/>
          <w:i w:val="0"/>
          <w:color w:val="000000" w:themeColor="text1"/>
        </w:rPr>
        <w:t>Files</w:t>
      </w:r>
      <w:proofErr w:type="spellEnd"/>
      <w:r w:rsidRPr="00EE2972">
        <w:rPr>
          <w:b/>
          <w:i w:val="0"/>
          <w:color w:val="000000" w:themeColor="text1"/>
        </w:rPr>
        <w:t xml:space="preserve"> and </w:t>
      </w:r>
      <w:proofErr w:type="spellStart"/>
      <w:r w:rsidRPr="00EE2972">
        <w:rPr>
          <w:b/>
          <w:i w:val="0"/>
          <w:color w:val="000000" w:themeColor="text1"/>
        </w:rPr>
        <w:t>External</w:t>
      </w:r>
      <w:proofErr w:type="spellEnd"/>
      <w:r w:rsidRPr="00EE2972">
        <w:rPr>
          <w:b/>
          <w:i w:val="0"/>
          <w:color w:val="000000" w:themeColor="text1"/>
        </w:rPr>
        <w:t xml:space="preserve"> </w:t>
      </w:r>
      <w:r>
        <w:rPr>
          <w:b/>
          <w:i w:val="0"/>
          <w:color w:val="000000" w:themeColor="text1"/>
        </w:rPr>
        <w:t>Interface</w:t>
      </w:r>
      <w:r w:rsidRPr="00EE2972">
        <w:rPr>
          <w:b/>
          <w:i w:val="0"/>
          <w:color w:val="000000" w:themeColor="text1"/>
        </w:rPr>
        <w:t xml:space="preserve"> </w:t>
      </w:r>
      <w:proofErr w:type="spellStart"/>
      <w:r w:rsidRPr="00EE2972">
        <w:rPr>
          <w:b/>
          <w:i w:val="0"/>
          <w:color w:val="000000" w:themeColor="text1"/>
        </w:rPr>
        <w:t>Files</w:t>
      </w:r>
      <w:proofErr w:type="spellEnd"/>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275B22">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275B22">
            <w:pPr>
              <w:spacing w:after="0" w:line="240" w:lineRule="auto"/>
              <w:ind w:left="0" w:right="0" w:firstLine="0"/>
              <w:jc w:val="left"/>
              <w:rPr>
                <w:b/>
                <w:sz w:val="22"/>
                <w:lang w:val="en-GB"/>
              </w:rPr>
            </w:pPr>
            <w:r w:rsidRPr="00571E96">
              <w:rPr>
                <w:b/>
                <w:sz w:val="24"/>
                <w:lang w:val="en-GB"/>
              </w:rPr>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275B22">
            <w:pPr>
              <w:spacing w:after="0" w:line="240" w:lineRule="auto"/>
              <w:ind w:left="0" w:right="0" w:firstLine="0"/>
              <w:rPr>
                <w:b/>
                <w:sz w:val="22"/>
                <w:lang w:val="en-GB"/>
              </w:rPr>
            </w:pPr>
            <w:r w:rsidRPr="00571E96">
              <w:rPr>
                <w:b/>
                <w:sz w:val="24"/>
                <w:lang w:val="en-GB"/>
              </w:rPr>
              <w:t>Complexity of Components</w:t>
            </w:r>
          </w:p>
        </w:tc>
      </w:tr>
      <w:tr w:rsidR="00A30E0C" w14:paraId="5F2F3FBD" w14:textId="77777777" w:rsidTr="00275B22">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Low</w:t>
            </w:r>
          </w:p>
        </w:tc>
        <w:tc>
          <w:tcPr>
            <w:tcW w:w="1200" w:type="pct"/>
            <w:tcBorders>
              <w:bottom w:val="single" w:sz="12" w:space="0" w:color="auto"/>
            </w:tcBorders>
            <w:vAlign w:val="center"/>
          </w:tcPr>
          <w:p w14:paraId="19EBE9E7" w14:textId="77777777" w:rsidR="00A30E0C" w:rsidRPr="00571E96" w:rsidRDefault="00A30E0C" w:rsidP="00275B22">
            <w:pPr>
              <w:spacing w:after="0" w:line="240" w:lineRule="auto"/>
              <w:ind w:left="0" w:right="0" w:firstLine="0"/>
              <w:jc w:val="center"/>
              <w:rPr>
                <w:b/>
                <w:sz w:val="22"/>
              </w:rPr>
            </w:pPr>
            <w:proofErr w:type="spellStart"/>
            <w:r w:rsidRPr="00571E96">
              <w:rPr>
                <w:b/>
                <w:sz w:val="22"/>
              </w:rPr>
              <w:t>Average</w:t>
            </w:r>
            <w:proofErr w:type="spellEnd"/>
          </w:p>
        </w:tc>
        <w:tc>
          <w:tcPr>
            <w:tcW w:w="1200" w:type="pct"/>
            <w:tcBorders>
              <w:bottom w:val="single" w:sz="12" w:space="0" w:color="auto"/>
            </w:tcBorders>
            <w:vAlign w:val="center"/>
          </w:tcPr>
          <w:p w14:paraId="0A790130" w14:textId="77777777" w:rsidR="00A30E0C" w:rsidRPr="00571E96" w:rsidRDefault="00A30E0C" w:rsidP="00275B22">
            <w:pPr>
              <w:spacing w:after="0" w:line="240" w:lineRule="auto"/>
              <w:ind w:left="0" w:right="0" w:firstLine="0"/>
              <w:jc w:val="center"/>
              <w:rPr>
                <w:b/>
                <w:sz w:val="22"/>
                <w:lang w:val="en-GB"/>
              </w:rPr>
            </w:pPr>
            <w:r w:rsidRPr="00571E96">
              <w:rPr>
                <w:b/>
                <w:sz w:val="22"/>
                <w:lang w:val="en-GB"/>
              </w:rPr>
              <w:t>High</w:t>
            </w:r>
          </w:p>
        </w:tc>
      </w:tr>
      <w:tr w:rsidR="00A30E0C" w14:paraId="33FA3E5A" w14:textId="77777777" w:rsidTr="00275B22">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External Inputs</w:t>
            </w:r>
          </w:p>
        </w:tc>
        <w:tc>
          <w:tcPr>
            <w:tcW w:w="1200" w:type="pct"/>
            <w:tcBorders>
              <w:top w:val="single" w:sz="12" w:space="0" w:color="auto"/>
              <w:left w:val="single" w:sz="4" w:space="0" w:color="auto"/>
            </w:tcBorders>
            <w:vAlign w:val="center"/>
          </w:tcPr>
          <w:p w14:paraId="373510C6" w14:textId="77777777" w:rsidR="00A30E0C" w:rsidRDefault="00A30E0C" w:rsidP="00275B22">
            <w:pPr>
              <w:spacing w:after="0" w:line="240" w:lineRule="auto"/>
              <w:ind w:left="0" w:right="0" w:firstLine="0"/>
              <w:jc w:val="center"/>
              <w:rPr>
                <w:sz w:val="22"/>
                <w:lang w:val="en-GB"/>
              </w:rPr>
            </w:pPr>
            <w:r>
              <w:rPr>
                <w:sz w:val="22"/>
                <w:lang w:val="en-GB"/>
              </w:rPr>
              <w:t>3</w:t>
            </w:r>
          </w:p>
        </w:tc>
        <w:tc>
          <w:tcPr>
            <w:tcW w:w="1200" w:type="pct"/>
            <w:tcBorders>
              <w:top w:val="single" w:sz="12" w:space="0" w:color="auto"/>
            </w:tcBorders>
            <w:vAlign w:val="center"/>
          </w:tcPr>
          <w:p w14:paraId="09D13F4B" w14:textId="77777777" w:rsidR="00A30E0C" w:rsidRPr="00365E26" w:rsidRDefault="00A30E0C" w:rsidP="00275B22">
            <w:pPr>
              <w:spacing w:after="0" w:line="240" w:lineRule="auto"/>
              <w:ind w:left="0" w:right="0" w:firstLine="0"/>
              <w:jc w:val="center"/>
              <w:rPr>
                <w:sz w:val="22"/>
              </w:rPr>
            </w:pPr>
            <w:r>
              <w:rPr>
                <w:sz w:val="22"/>
              </w:rPr>
              <w:t>4</w:t>
            </w:r>
          </w:p>
        </w:tc>
        <w:tc>
          <w:tcPr>
            <w:tcW w:w="1200" w:type="pct"/>
            <w:tcBorders>
              <w:top w:val="single" w:sz="12" w:space="0" w:color="auto"/>
            </w:tcBorders>
            <w:vAlign w:val="center"/>
          </w:tcPr>
          <w:p w14:paraId="3B75DF09" w14:textId="77777777" w:rsidR="00A30E0C" w:rsidRDefault="00A30E0C" w:rsidP="00275B22">
            <w:pPr>
              <w:spacing w:after="0" w:line="240" w:lineRule="auto"/>
              <w:ind w:left="0" w:right="0" w:firstLine="0"/>
              <w:jc w:val="center"/>
              <w:rPr>
                <w:sz w:val="22"/>
                <w:lang w:val="en-GB"/>
              </w:rPr>
            </w:pPr>
            <w:r>
              <w:rPr>
                <w:sz w:val="22"/>
                <w:lang w:val="en-GB"/>
              </w:rPr>
              <w:t>6</w:t>
            </w:r>
          </w:p>
        </w:tc>
      </w:tr>
      <w:tr w:rsidR="00A30E0C" w14:paraId="3AB55CA3" w14:textId="77777777" w:rsidTr="00275B22">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External Outputs</w:t>
            </w:r>
          </w:p>
        </w:tc>
        <w:tc>
          <w:tcPr>
            <w:tcW w:w="1200" w:type="pct"/>
            <w:tcBorders>
              <w:left w:val="single" w:sz="4" w:space="0" w:color="auto"/>
              <w:bottom w:val="single" w:sz="4" w:space="0" w:color="auto"/>
            </w:tcBorders>
            <w:vAlign w:val="center"/>
          </w:tcPr>
          <w:p w14:paraId="2C6134D5" w14:textId="77777777" w:rsidR="00A30E0C" w:rsidRDefault="00A30E0C" w:rsidP="00275B22">
            <w:pPr>
              <w:spacing w:after="0" w:line="240" w:lineRule="auto"/>
              <w:ind w:left="0" w:right="0" w:firstLine="0"/>
              <w:jc w:val="center"/>
              <w:rPr>
                <w:sz w:val="22"/>
                <w:lang w:val="en-GB"/>
              </w:rPr>
            </w:pPr>
            <w:r>
              <w:rPr>
                <w:sz w:val="22"/>
                <w:lang w:val="en-GB"/>
              </w:rPr>
              <w:t>4</w:t>
            </w:r>
          </w:p>
        </w:tc>
        <w:tc>
          <w:tcPr>
            <w:tcW w:w="1200" w:type="pct"/>
            <w:tcBorders>
              <w:bottom w:val="single" w:sz="4" w:space="0" w:color="auto"/>
            </w:tcBorders>
            <w:vAlign w:val="center"/>
          </w:tcPr>
          <w:p w14:paraId="2834A074" w14:textId="77777777" w:rsidR="00A30E0C" w:rsidRPr="00365E26" w:rsidRDefault="00A30E0C" w:rsidP="00275B22">
            <w:pPr>
              <w:spacing w:after="0" w:line="240" w:lineRule="auto"/>
              <w:ind w:left="0" w:right="0" w:firstLine="0"/>
              <w:jc w:val="center"/>
              <w:rPr>
                <w:sz w:val="22"/>
              </w:rPr>
            </w:pPr>
            <w:r>
              <w:rPr>
                <w:sz w:val="22"/>
              </w:rPr>
              <w:t>5</w:t>
            </w:r>
          </w:p>
        </w:tc>
        <w:tc>
          <w:tcPr>
            <w:tcW w:w="1200" w:type="pct"/>
            <w:tcBorders>
              <w:bottom w:val="single" w:sz="4" w:space="0" w:color="auto"/>
            </w:tcBorders>
            <w:vAlign w:val="center"/>
          </w:tcPr>
          <w:p w14:paraId="05FC4A27" w14:textId="77777777" w:rsidR="00A30E0C" w:rsidRDefault="00A30E0C" w:rsidP="00275B22">
            <w:pPr>
              <w:spacing w:after="0" w:line="240" w:lineRule="auto"/>
              <w:ind w:left="0" w:right="0" w:firstLine="0"/>
              <w:jc w:val="center"/>
              <w:rPr>
                <w:sz w:val="22"/>
                <w:lang w:val="en-GB"/>
              </w:rPr>
            </w:pPr>
            <w:r>
              <w:rPr>
                <w:sz w:val="22"/>
                <w:lang w:val="en-GB"/>
              </w:rPr>
              <w:t>7</w:t>
            </w:r>
          </w:p>
        </w:tc>
      </w:tr>
      <w:tr w:rsidR="00A30E0C" w14:paraId="2C504EFF" w14:textId="77777777" w:rsidTr="00275B22">
        <w:trPr>
          <w:trHeight w:val="13"/>
        </w:trPr>
        <w:tc>
          <w:tcPr>
            <w:tcW w:w="1400" w:type="pct"/>
            <w:tcBorders>
              <w:right w:val="single" w:sz="4" w:space="0" w:color="auto"/>
            </w:tcBorders>
            <w:vAlign w:val="center"/>
          </w:tcPr>
          <w:p w14:paraId="5AAFA1F8"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External Inquiries</w:t>
            </w:r>
          </w:p>
        </w:tc>
        <w:tc>
          <w:tcPr>
            <w:tcW w:w="1200" w:type="pct"/>
            <w:tcBorders>
              <w:left w:val="single" w:sz="4" w:space="0" w:color="auto"/>
            </w:tcBorders>
            <w:vAlign w:val="center"/>
          </w:tcPr>
          <w:p w14:paraId="1EE58F3F" w14:textId="77777777" w:rsidR="00A30E0C" w:rsidRDefault="00A30E0C" w:rsidP="00275B22">
            <w:pPr>
              <w:spacing w:after="0" w:line="240" w:lineRule="auto"/>
              <w:ind w:left="0" w:right="0" w:firstLine="0"/>
              <w:jc w:val="center"/>
              <w:rPr>
                <w:sz w:val="22"/>
                <w:lang w:val="en-GB"/>
              </w:rPr>
            </w:pPr>
            <w:r>
              <w:rPr>
                <w:sz w:val="22"/>
                <w:lang w:val="en-GB"/>
              </w:rPr>
              <w:t>3</w:t>
            </w:r>
          </w:p>
        </w:tc>
        <w:tc>
          <w:tcPr>
            <w:tcW w:w="1200" w:type="pct"/>
            <w:vAlign w:val="center"/>
          </w:tcPr>
          <w:p w14:paraId="67B529CB" w14:textId="77777777" w:rsidR="00A30E0C" w:rsidRPr="00365E26" w:rsidRDefault="00A30E0C" w:rsidP="00275B22">
            <w:pPr>
              <w:spacing w:after="0" w:line="240" w:lineRule="auto"/>
              <w:ind w:left="0" w:right="0" w:firstLine="0"/>
              <w:jc w:val="center"/>
              <w:rPr>
                <w:sz w:val="22"/>
              </w:rPr>
            </w:pPr>
            <w:r>
              <w:rPr>
                <w:sz w:val="22"/>
              </w:rPr>
              <w:t>4</w:t>
            </w:r>
          </w:p>
        </w:tc>
        <w:tc>
          <w:tcPr>
            <w:tcW w:w="1200" w:type="pct"/>
            <w:vAlign w:val="center"/>
          </w:tcPr>
          <w:p w14:paraId="2C113CA5" w14:textId="77777777" w:rsidR="00A30E0C" w:rsidRDefault="00A30E0C" w:rsidP="00275B22">
            <w:pPr>
              <w:spacing w:after="0" w:line="240" w:lineRule="auto"/>
              <w:ind w:left="0" w:right="0" w:firstLine="0"/>
              <w:jc w:val="center"/>
              <w:rPr>
                <w:sz w:val="22"/>
                <w:lang w:val="en-GB"/>
              </w:rPr>
            </w:pPr>
            <w:r>
              <w:rPr>
                <w:sz w:val="22"/>
                <w:lang w:val="en-GB"/>
              </w:rPr>
              <w:t>6</w:t>
            </w:r>
          </w:p>
        </w:tc>
      </w:tr>
      <w:tr w:rsidR="00A30E0C" w14:paraId="7290F631" w14:textId="77777777" w:rsidTr="00275B22">
        <w:trPr>
          <w:trHeight w:val="13"/>
        </w:trPr>
        <w:tc>
          <w:tcPr>
            <w:tcW w:w="1400" w:type="pct"/>
            <w:tcBorders>
              <w:right w:val="single" w:sz="4" w:space="0" w:color="auto"/>
            </w:tcBorders>
            <w:vAlign w:val="center"/>
          </w:tcPr>
          <w:p w14:paraId="1FF36A4D"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Internal Logic Files</w:t>
            </w:r>
          </w:p>
        </w:tc>
        <w:tc>
          <w:tcPr>
            <w:tcW w:w="1200" w:type="pct"/>
            <w:tcBorders>
              <w:left w:val="single" w:sz="4" w:space="0" w:color="auto"/>
            </w:tcBorders>
            <w:vAlign w:val="center"/>
          </w:tcPr>
          <w:p w14:paraId="5841C165" w14:textId="77777777" w:rsidR="00A30E0C" w:rsidRDefault="00A30E0C" w:rsidP="00275B22">
            <w:pPr>
              <w:spacing w:after="0" w:line="240" w:lineRule="auto"/>
              <w:ind w:left="0" w:right="0" w:firstLine="0"/>
              <w:jc w:val="center"/>
              <w:rPr>
                <w:sz w:val="22"/>
                <w:lang w:val="en-GB"/>
              </w:rPr>
            </w:pPr>
            <w:r>
              <w:rPr>
                <w:sz w:val="22"/>
                <w:lang w:val="en-GB"/>
              </w:rPr>
              <w:t>7</w:t>
            </w:r>
          </w:p>
        </w:tc>
        <w:tc>
          <w:tcPr>
            <w:tcW w:w="1200" w:type="pct"/>
            <w:vAlign w:val="center"/>
          </w:tcPr>
          <w:p w14:paraId="6DA52D16" w14:textId="77777777" w:rsidR="00A30E0C" w:rsidRPr="00365E26" w:rsidRDefault="00A30E0C" w:rsidP="00275B22">
            <w:pPr>
              <w:spacing w:after="0" w:line="240" w:lineRule="auto"/>
              <w:ind w:left="0" w:right="0" w:firstLine="0"/>
              <w:jc w:val="center"/>
              <w:rPr>
                <w:sz w:val="22"/>
              </w:rPr>
            </w:pPr>
            <w:r>
              <w:rPr>
                <w:sz w:val="22"/>
              </w:rPr>
              <w:t>10</w:t>
            </w:r>
          </w:p>
        </w:tc>
        <w:tc>
          <w:tcPr>
            <w:tcW w:w="1200" w:type="pct"/>
            <w:vAlign w:val="center"/>
          </w:tcPr>
          <w:p w14:paraId="74BF8652" w14:textId="77777777" w:rsidR="00A30E0C" w:rsidRDefault="00A30E0C" w:rsidP="00275B22">
            <w:pPr>
              <w:spacing w:after="0" w:line="240" w:lineRule="auto"/>
              <w:ind w:left="0" w:right="0" w:firstLine="0"/>
              <w:jc w:val="center"/>
              <w:rPr>
                <w:sz w:val="22"/>
                <w:lang w:val="en-GB"/>
              </w:rPr>
            </w:pPr>
            <w:r>
              <w:rPr>
                <w:sz w:val="22"/>
                <w:lang w:val="en-GB"/>
              </w:rPr>
              <w:t>15</w:t>
            </w:r>
          </w:p>
        </w:tc>
      </w:tr>
      <w:tr w:rsidR="00A30E0C" w14:paraId="30B0B4B6" w14:textId="77777777" w:rsidTr="00275B22">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275B22">
            <w:pPr>
              <w:spacing w:after="0" w:line="240" w:lineRule="auto"/>
              <w:ind w:left="0" w:right="0" w:firstLine="0"/>
              <w:jc w:val="left"/>
              <w:rPr>
                <w:b/>
                <w:sz w:val="22"/>
                <w:lang w:val="en-GB"/>
              </w:rPr>
            </w:pPr>
            <w:r w:rsidRPr="00571E96">
              <w:rPr>
                <w:b/>
                <w:sz w:val="22"/>
                <w:lang w:val="en-GB"/>
              </w:rPr>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275B22">
            <w:pPr>
              <w:spacing w:after="0" w:line="240" w:lineRule="auto"/>
              <w:ind w:left="0" w:right="0" w:firstLine="0"/>
              <w:jc w:val="center"/>
              <w:rPr>
                <w:sz w:val="22"/>
                <w:lang w:val="en-GB"/>
              </w:rPr>
            </w:pPr>
            <w:r>
              <w:rPr>
                <w:sz w:val="22"/>
                <w:lang w:val="en-GB"/>
              </w:rPr>
              <w:t>5</w:t>
            </w:r>
          </w:p>
        </w:tc>
        <w:tc>
          <w:tcPr>
            <w:tcW w:w="1200" w:type="pct"/>
            <w:tcBorders>
              <w:bottom w:val="single" w:sz="12" w:space="0" w:color="auto"/>
            </w:tcBorders>
            <w:vAlign w:val="center"/>
          </w:tcPr>
          <w:p w14:paraId="423C4875" w14:textId="77777777" w:rsidR="00A30E0C" w:rsidRPr="00365E26" w:rsidRDefault="00A30E0C" w:rsidP="00275B22">
            <w:pPr>
              <w:spacing w:after="0" w:line="240" w:lineRule="auto"/>
              <w:ind w:left="0" w:right="0" w:firstLine="0"/>
              <w:jc w:val="center"/>
              <w:rPr>
                <w:sz w:val="22"/>
              </w:rPr>
            </w:pPr>
            <w:r>
              <w:rPr>
                <w:sz w:val="22"/>
              </w:rPr>
              <w:t>7</w:t>
            </w:r>
          </w:p>
        </w:tc>
        <w:tc>
          <w:tcPr>
            <w:tcW w:w="1200" w:type="pct"/>
            <w:tcBorders>
              <w:bottom w:val="single" w:sz="12" w:space="0" w:color="auto"/>
            </w:tcBorders>
            <w:vAlign w:val="center"/>
          </w:tcPr>
          <w:p w14:paraId="1DB48074" w14:textId="77777777" w:rsidR="00A30E0C" w:rsidRDefault="00A30E0C" w:rsidP="00275B22">
            <w:pPr>
              <w:keepNext/>
              <w:spacing w:after="0" w:line="240" w:lineRule="auto"/>
              <w:ind w:left="0" w:right="0" w:firstLine="0"/>
              <w:jc w:val="center"/>
              <w:rPr>
                <w:sz w:val="22"/>
                <w:lang w:val="en-GB"/>
              </w:rPr>
            </w:pPr>
            <w:r>
              <w:rPr>
                <w:sz w:val="22"/>
                <w:lang w:val="en-GB"/>
              </w:rPr>
              <w:t>10</w:t>
            </w:r>
          </w:p>
        </w:tc>
      </w:tr>
    </w:tbl>
    <w:p w14:paraId="06118A67"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Unadjusted</w:t>
      </w:r>
      <w:proofErr w:type="spellEnd"/>
      <w:r w:rsidRPr="00EE2972">
        <w:rPr>
          <w:b/>
          <w:i w:val="0"/>
          <w:color w:val="000000" w:themeColor="text1"/>
        </w:rPr>
        <w:t xml:space="preserve"> </w:t>
      </w:r>
      <w:proofErr w:type="spellStart"/>
      <w:r w:rsidRPr="00EE2972">
        <w:rPr>
          <w:b/>
          <w:i w:val="0"/>
          <w:color w:val="000000" w:themeColor="text1"/>
        </w:rPr>
        <w:t>Function</w:t>
      </w:r>
      <w:proofErr w:type="spellEnd"/>
      <w:r w:rsidRPr="00EE2972">
        <w:rPr>
          <w:b/>
          <w:i w:val="0"/>
          <w:color w:val="000000" w:themeColor="text1"/>
        </w:rPr>
        <w:t xml:space="preserve"> Points</w:t>
      </w:r>
    </w:p>
    <w:p w14:paraId="69F7548D" w14:textId="77777777" w:rsidR="00A30E0C" w:rsidRDefault="00A30E0C" w:rsidP="00A30E0C">
      <w:pPr>
        <w:spacing w:after="120"/>
        <w:ind w:left="0" w:firstLine="0"/>
        <w:rPr>
          <w:sz w:val="22"/>
          <w:lang w:val="en-GB"/>
        </w:rPr>
      </w:pPr>
    </w:p>
    <w:p w14:paraId="50739BD5" w14:textId="77777777" w:rsidR="00A30E0C" w:rsidRPr="00F9549C" w:rsidRDefault="00A30E0C" w:rsidP="00A30E0C">
      <w:pPr>
        <w:pStyle w:val="Titolo2"/>
        <w:numPr>
          <w:ilvl w:val="2"/>
          <w:numId w:val="5"/>
        </w:numPr>
        <w:rPr>
          <w:lang w:val="en-GB"/>
        </w:rPr>
      </w:pPr>
      <w:bookmarkStart w:id="8" w:name="_Toc472754555"/>
      <w:r w:rsidRPr="00F9549C">
        <w:rPr>
          <w:lang w:val="en-GB"/>
        </w:rPr>
        <w:t>External Inputs</w:t>
      </w:r>
      <w:bookmarkEnd w:id="8"/>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6A6422DD" w:rsidR="00A30E0C" w:rsidRDefault="00A30E0C" w:rsidP="00A30E0C">
      <w:pPr>
        <w:spacing w:after="120"/>
        <w:ind w:left="0" w:firstLine="0"/>
        <w:rPr>
          <w:sz w:val="22"/>
          <w:lang w:val="en-GB"/>
        </w:rPr>
      </w:pPr>
      <w:r>
        <w:rPr>
          <w:sz w:val="22"/>
          <w:lang w:val="en-GB"/>
        </w:rPr>
        <w:t>The Login</w:t>
      </w:r>
      <w:r w:rsidR="002D3DDB">
        <w:rPr>
          <w:sz w:val="22"/>
          <w:lang w:val="en-GB"/>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3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Pr>
          <w:sz w:val="22"/>
          <w:lang w:val="en-GB"/>
        </w:rPr>
        <w:t>User Registration is a function that can be classified as having an average complexity, because it deals with different data and because more than one file is referenced. This leads to 4 FPs.</w:t>
      </w:r>
    </w:p>
    <w:p w14:paraId="0230006E" w14:textId="51BDF9AB" w:rsidR="006F793E" w:rsidRDefault="00A30E0C" w:rsidP="00A30E0C">
      <w:pPr>
        <w:spacing w:after="120"/>
        <w:ind w:left="0" w:firstLine="0"/>
        <w:rPr>
          <w:sz w:val="22"/>
          <w:lang w:val="en-GB"/>
        </w:rPr>
      </w:pPr>
      <w:r>
        <w:rPr>
          <w:sz w:val="22"/>
          <w:lang w:val="en-GB"/>
        </w:rPr>
        <w:lastRenderedPageBreak/>
        <w:t>The Profile Update function involves many fields tha</w:t>
      </w:r>
      <w:r w:rsidR="006F793E">
        <w:rPr>
          <w:sz w:val="22"/>
          <w:lang w:val="en-GB"/>
        </w:rPr>
        <w:t>t need to be updated on the DB, so it has a medium complexity.</w:t>
      </w:r>
    </w:p>
    <w:p w14:paraId="4DC3C38F" w14:textId="5693EEA4" w:rsidR="00A30E0C" w:rsidRDefault="006F793E" w:rsidP="00A30E0C">
      <w:pPr>
        <w:spacing w:after="120"/>
        <w:ind w:left="0" w:firstLine="0"/>
        <w:rPr>
          <w:sz w:val="22"/>
          <w:lang w:val="en-GB"/>
        </w:rPr>
      </w:pPr>
      <w:r>
        <w:rPr>
          <w:sz w:val="22"/>
          <w:lang w:val="en-GB"/>
        </w:rPr>
        <w:t>The Payment Method Update</w:t>
      </w:r>
      <w:r w:rsidR="00A30E0C">
        <w:rPr>
          <w:sz w:val="22"/>
          <w:lang w:val="en-GB"/>
        </w:rPr>
        <w:t xml:space="preserve"> </w:t>
      </w:r>
      <w:r>
        <w:rPr>
          <w:sz w:val="22"/>
          <w:lang w:val="en-GB"/>
        </w:rPr>
        <w:t xml:space="preserve">operation requires </w:t>
      </w:r>
      <w:r w:rsidR="00A30E0C">
        <w:rPr>
          <w:sz w:val="22"/>
          <w:lang w:val="en-GB"/>
        </w:rPr>
        <w:t>the system</w:t>
      </w:r>
      <w:r>
        <w:rPr>
          <w:sz w:val="22"/>
          <w:lang w:val="en-GB"/>
        </w:rPr>
        <w:t xml:space="preserve"> to</w:t>
      </w:r>
      <w:r w:rsidR="00A30E0C">
        <w:rPr>
          <w:sz w:val="22"/>
          <w:lang w:val="en-GB"/>
        </w:rPr>
        <w:t xml:space="preserve"> check if the new credit card is valid. For th</w:t>
      </w:r>
      <w:r>
        <w:rPr>
          <w:sz w:val="22"/>
          <w:lang w:val="en-GB"/>
        </w:rPr>
        <w:t>is</w:t>
      </w:r>
      <w:r w:rsidR="00A30E0C">
        <w:rPr>
          <w:sz w:val="22"/>
          <w:lang w:val="en-GB"/>
        </w:rPr>
        <w:t xml:space="preserve"> reasons the operation has a medium complexity, corresponding to 4 FPs. </w:t>
      </w:r>
    </w:p>
    <w:p w14:paraId="6A3222C2" w14:textId="21CEF7C1" w:rsidR="00A30E0C" w:rsidRDefault="002D3DDB" w:rsidP="00A30E0C">
      <w:pPr>
        <w:spacing w:after="120"/>
        <w:ind w:left="0" w:firstLine="0"/>
        <w:rPr>
          <w:sz w:val="22"/>
          <w:lang w:val="en-GB"/>
        </w:rPr>
      </w:pPr>
      <w:r>
        <w:rPr>
          <w:sz w:val="22"/>
          <w:lang w:val="en-GB"/>
        </w:rPr>
        <w:t xml:space="preserve">The </w:t>
      </w:r>
      <w:r w:rsidR="00A30E0C">
        <w:rPr>
          <w:sz w:val="22"/>
          <w:lang w:val="en-GB"/>
        </w:rPr>
        <w:t>Cancel Reservation</w:t>
      </w:r>
      <w:r>
        <w:rPr>
          <w:sz w:val="22"/>
          <w:lang w:val="en-GB"/>
        </w:rPr>
        <w:t xml:space="preserve"> operation has a low complexity because it references two type of files but has few data. So, it has 3</w:t>
      </w:r>
      <w:r w:rsidR="00E91652">
        <w:rPr>
          <w:sz w:val="22"/>
          <w:lang w:val="en-GB"/>
        </w:rPr>
        <w:t xml:space="preserve"> </w:t>
      </w:r>
      <w:r>
        <w:rPr>
          <w:sz w:val="22"/>
          <w:lang w:val="en-GB"/>
        </w:rPr>
        <w:t>FPs.</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The Maintenance Request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3 FPs</w:t>
      </w:r>
      <w:r w:rsidR="002D3DDB">
        <w:rPr>
          <w:sz w:val="22"/>
          <w:lang w:val="en-GB"/>
        </w:rPr>
        <w:t>.</w:t>
      </w:r>
    </w:p>
    <w:p w14:paraId="0B2F4E3F" w14:textId="1F46F7F9" w:rsidR="00A30E0C" w:rsidRDefault="002D3DDB" w:rsidP="00A30E0C">
      <w:pPr>
        <w:spacing w:after="120"/>
        <w:ind w:left="0" w:firstLine="0"/>
        <w:rPr>
          <w:sz w:val="22"/>
          <w:lang w:val="en-GB"/>
        </w:rPr>
      </w:pPr>
      <w:r>
        <w:rPr>
          <w:sz w:val="22"/>
          <w:lang w:val="en-GB"/>
        </w:rPr>
        <w:t xml:space="preserve">The </w:t>
      </w:r>
      <w:r w:rsidR="00A30E0C">
        <w:rPr>
          <w:sz w:val="22"/>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complexity, leading to 3 FPs.</w:t>
      </w:r>
    </w:p>
    <w:p w14:paraId="00A3D7F7" w14:textId="25251758" w:rsidR="006F793E" w:rsidRDefault="006F793E"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466C60A9" w14:textId="740B7E70" w:rsidTr="001C3B36">
        <w:trPr>
          <w:trHeight w:val="27"/>
        </w:trPr>
        <w:tc>
          <w:tcPr>
            <w:tcW w:w="3000" w:type="pct"/>
            <w:tcBorders>
              <w:top w:val="single" w:sz="12" w:space="0" w:color="auto"/>
              <w:bottom w:val="single" w:sz="12" w:space="0" w:color="auto"/>
              <w:right w:val="single" w:sz="4" w:space="0" w:color="auto"/>
            </w:tcBorders>
            <w:vAlign w:val="center"/>
          </w:tcPr>
          <w:p w14:paraId="33B16C66" w14:textId="601AFA12" w:rsidR="00275B22" w:rsidRPr="00A459C4" w:rsidRDefault="00275B22" w:rsidP="00275B22">
            <w:pPr>
              <w:spacing w:after="0" w:line="240" w:lineRule="auto"/>
              <w:ind w:left="0" w:right="0" w:firstLine="0"/>
              <w:jc w:val="left"/>
              <w:rPr>
                <w:b/>
                <w:sz w:val="22"/>
                <w:lang w:val="en-GB"/>
              </w:rPr>
            </w:pPr>
            <w:r>
              <w:rPr>
                <w:b/>
                <w:sz w:val="24"/>
                <w:lang w:val="en-GB"/>
              </w:rPr>
              <w:t>EI</w:t>
            </w:r>
          </w:p>
        </w:tc>
        <w:tc>
          <w:tcPr>
            <w:tcW w:w="1000" w:type="pct"/>
            <w:tcBorders>
              <w:top w:val="single" w:sz="12" w:space="0" w:color="auto"/>
              <w:left w:val="single" w:sz="4" w:space="0" w:color="auto"/>
              <w:bottom w:val="single" w:sz="12" w:space="0" w:color="auto"/>
            </w:tcBorders>
          </w:tcPr>
          <w:p w14:paraId="3898511C" w14:textId="7A58F017" w:rsidR="00275B22" w:rsidRPr="00A459C4" w:rsidRDefault="00275B22" w:rsidP="00275B22">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bottom w:val="single" w:sz="12" w:space="0" w:color="auto"/>
            </w:tcBorders>
          </w:tcPr>
          <w:p w14:paraId="77FE884B" w14:textId="28BD0208" w:rsidR="00275B22" w:rsidRPr="00A459C4" w:rsidRDefault="00275B22" w:rsidP="00275B22">
            <w:pPr>
              <w:spacing w:after="0" w:line="240" w:lineRule="auto"/>
              <w:ind w:left="0" w:right="0" w:firstLine="0"/>
              <w:jc w:val="center"/>
              <w:rPr>
                <w:b/>
                <w:sz w:val="22"/>
                <w:lang w:val="en-GB"/>
              </w:rPr>
            </w:pPr>
            <w:r>
              <w:rPr>
                <w:b/>
                <w:sz w:val="22"/>
                <w:lang w:val="en-GB"/>
              </w:rPr>
              <w:t>FPs</w:t>
            </w:r>
          </w:p>
        </w:tc>
      </w:tr>
      <w:tr w:rsidR="00D30A01" w14:paraId="7096C711" w14:textId="7105BF5F" w:rsidTr="001C3B36">
        <w:trPr>
          <w:trHeight w:val="23"/>
        </w:trPr>
        <w:tc>
          <w:tcPr>
            <w:tcW w:w="3000" w:type="pct"/>
            <w:tcBorders>
              <w:top w:val="single" w:sz="12" w:space="0" w:color="auto"/>
              <w:bottom w:val="nil"/>
              <w:right w:val="single" w:sz="4" w:space="0" w:color="auto"/>
            </w:tcBorders>
            <w:vAlign w:val="center"/>
          </w:tcPr>
          <w:p w14:paraId="2FF45757" w14:textId="2B26B048" w:rsidR="00275B22" w:rsidRPr="00571E96" w:rsidRDefault="00275B22" w:rsidP="00275B22">
            <w:pPr>
              <w:spacing w:after="0" w:line="240" w:lineRule="auto"/>
              <w:ind w:left="0" w:right="0"/>
              <w:jc w:val="left"/>
              <w:rPr>
                <w:b/>
                <w:sz w:val="22"/>
                <w:lang w:val="en-GB"/>
              </w:rPr>
            </w:pPr>
            <w:r w:rsidRPr="00275B22">
              <w:rPr>
                <w:sz w:val="22"/>
                <w:lang w:val="en-GB"/>
              </w:rPr>
              <w:t>Login</w:t>
            </w:r>
          </w:p>
        </w:tc>
        <w:tc>
          <w:tcPr>
            <w:tcW w:w="1000" w:type="pct"/>
            <w:tcBorders>
              <w:top w:val="single" w:sz="12" w:space="0" w:color="auto"/>
              <w:left w:val="single" w:sz="4" w:space="0" w:color="auto"/>
              <w:bottom w:val="nil"/>
            </w:tcBorders>
            <w:vAlign w:val="center"/>
          </w:tcPr>
          <w:p w14:paraId="13459CA3" w14:textId="52A2E515" w:rsidR="00275B22" w:rsidRDefault="00275B22" w:rsidP="00275B22">
            <w:pPr>
              <w:spacing w:after="0" w:line="240" w:lineRule="auto"/>
              <w:ind w:left="0" w:right="0"/>
              <w:rPr>
                <w:sz w:val="22"/>
                <w:lang w:val="en-GB"/>
              </w:rPr>
            </w:pPr>
            <w:r>
              <w:rPr>
                <w:sz w:val="22"/>
                <w:lang w:val="en-GB"/>
              </w:rPr>
              <w:t>Low</w:t>
            </w:r>
          </w:p>
        </w:tc>
        <w:tc>
          <w:tcPr>
            <w:tcW w:w="1000" w:type="pct"/>
            <w:tcBorders>
              <w:top w:val="single" w:sz="12" w:space="0" w:color="auto"/>
              <w:left w:val="single" w:sz="4" w:space="0" w:color="auto"/>
              <w:bottom w:val="nil"/>
            </w:tcBorders>
            <w:vAlign w:val="center"/>
          </w:tcPr>
          <w:p w14:paraId="048B8066" w14:textId="638B8DEC" w:rsidR="00275B22" w:rsidRDefault="00275B22" w:rsidP="00275B22">
            <w:pPr>
              <w:spacing w:after="0" w:line="240" w:lineRule="auto"/>
              <w:ind w:left="0" w:right="0"/>
              <w:jc w:val="center"/>
              <w:rPr>
                <w:sz w:val="22"/>
                <w:lang w:val="en-GB"/>
              </w:rPr>
            </w:pPr>
            <w:r>
              <w:rPr>
                <w:sz w:val="22"/>
                <w:lang w:val="en-GB"/>
              </w:rPr>
              <w:t>3</w:t>
            </w:r>
          </w:p>
        </w:tc>
      </w:tr>
      <w:tr w:rsidR="001C3B36" w14:paraId="59249641" w14:textId="77777777" w:rsidTr="001C3B36">
        <w:trPr>
          <w:trHeight w:val="13"/>
        </w:trPr>
        <w:tc>
          <w:tcPr>
            <w:tcW w:w="3000" w:type="pct"/>
            <w:tcBorders>
              <w:top w:val="nil"/>
              <w:bottom w:val="nil"/>
              <w:right w:val="single" w:sz="4" w:space="0" w:color="auto"/>
            </w:tcBorders>
            <w:vAlign w:val="center"/>
          </w:tcPr>
          <w:p w14:paraId="0A7A2997" w14:textId="21E6B7D2" w:rsidR="001C3B36" w:rsidRPr="00275B22" w:rsidRDefault="001C3B36" w:rsidP="001C3B36">
            <w:pPr>
              <w:spacing w:after="0" w:line="240" w:lineRule="auto"/>
              <w:ind w:left="0" w:right="0"/>
              <w:jc w:val="left"/>
              <w:rPr>
                <w:sz w:val="22"/>
                <w:lang w:val="en-GB"/>
              </w:rPr>
            </w:pPr>
            <w:r w:rsidRPr="00275B22">
              <w:rPr>
                <w:sz w:val="22"/>
                <w:lang w:val="en-GB"/>
              </w:rPr>
              <w:t>Logout</w:t>
            </w:r>
          </w:p>
        </w:tc>
        <w:tc>
          <w:tcPr>
            <w:tcW w:w="1000" w:type="pct"/>
            <w:tcBorders>
              <w:top w:val="nil"/>
              <w:left w:val="single" w:sz="4" w:space="0" w:color="auto"/>
              <w:bottom w:val="nil"/>
            </w:tcBorders>
            <w:vAlign w:val="center"/>
          </w:tcPr>
          <w:p w14:paraId="0B9A3D02" w14:textId="5E7892C1"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37231D37" w14:textId="5BF866C5" w:rsidR="001C3B36" w:rsidRDefault="001C3B36" w:rsidP="001C3B36">
            <w:pPr>
              <w:spacing w:after="0" w:line="240" w:lineRule="auto"/>
              <w:ind w:left="0" w:right="0"/>
              <w:jc w:val="center"/>
              <w:rPr>
                <w:sz w:val="22"/>
                <w:lang w:val="en-GB"/>
              </w:rPr>
            </w:pPr>
            <w:r>
              <w:rPr>
                <w:sz w:val="22"/>
                <w:lang w:val="en-GB"/>
              </w:rPr>
              <w:t>3</w:t>
            </w:r>
          </w:p>
        </w:tc>
      </w:tr>
      <w:tr w:rsidR="001C3B36" w14:paraId="4320B97F" w14:textId="77777777" w:rsidTr="001C3B36">
        <w:trPr>
          <w:trHeight w:val="13"/>
        </w:trPr>
        <w:tc>
          <w:tcPr>
            <w:tcW w:w="3000" w:type="pct"/>
            <w:tcBorders>
              <w:top w:val="nil"/>
              <w:bottom w:val="nil"/>
              <w:right w:val="single" w:sz="4" w:space="0" w:color="auto"/>
            </w:tcBorders>
            <w:vAlign w:val="center"/>
          </w:tcPr>
          <w:p w14:paraId="18FF564E" w14:textId="578DACAE" w:rsidR="001C3B36" w:rsidRPr="00275B22" w:rsidRDefault="001C3B36" w:rsidP="001C3B36">
            <w:pPr>
              <w:spacing w:after="0" w:line="240" w:lineRule="auto"/>
              <w:ind w:left="0" w:right="0"/>
              <w:jc w:val="left"/>
              <w:rPr>
                <w:sz w:val="22"/>
                <w:lang w:val="en-GB"/>
              </w:rPr>
            </w:pPr>
            <w:r w:rsidRPr="00275B22">
              <w:rPr>
                <w:sz w:val="22"/>
                <w:lang w:val="en-GB"/>
              </w:rPr>
              <w:t>User Registration</w:t>
            </w:r>
          </w:p>
        </w:tc>
        <w:tc>
          <w:tcPr>
            <w:tcW w:w="1000" w:type="pct"/>
            <w:tcBorders>
              <w:top w:val="nil"/>
              <w:left w:val="single" w:sz="4" w:space="0" w:color="auto"/>
              <w:bottom w:val="nil"/>
            </w:tcBorders>
            <w:vAlign w:val="center"/>
          </w:tcPr>
          <w:p w14:paraId="169E9C1F" w14:textId="6C574184" w:rsidR="001C3B36" w:rsidRDefault="001C3B36" w:rsidP="001C3B36">
            <w:pPr>
              <w:spacing w:after="0" w:line="240" w:lineRule="auto"/>
              <w:ind w:left="0" w:right="0"/>
              <w:rPr>
                <w:sz w:val="22"/>
                <w:lang w:val="en-GB"/>
              </w:rPr>
            </w:pPr>
            <w:r>
              <w:rPr>
                <w:sz w:val="22"/>
                <w:lang w:val="en-GB"/>
              </w:rPr>
              <w:t>Average</w:t>
            </w:r>
          </w:p>
        </w:tc>
        <w:tc>
          <w:tcPr>
            <w:tcW w:w="1000" w:type="pct"/>
            <w:tcBorders>
              <w:top w:val="nil"/>
              <w:left w:val="single" w:sz="4" w:space="0" w:color="auto"/>
              <w:bottom w:val="nil"/>
            </w:tcBorders>
            <w:vAlign w:val="center"/>
          </w:tcPr>
          <w:p w14:paraId="5DD80410" w14:textId="6B815FD2" w:rsidR="001C3B36" w:rsidRDefault="001C3B36" w:rsidP="001C3B36">
            <w:pPr>
              <w:spacing w:after="0" w:line="240" w:lineRule="auto"/>
              <w:ind w:left="0" w:right="0"/>
              <w:jc w:val="center"/>
              <w:rPr>
                <w:sz w:val="22"/>
                <w:lang w:val="en-GB"/>
              </w:rPr>
            </w:pPr>
            <w:r>
              <w:rPr>
                <w:sz w:val="22"/>
                <w:lang w:val="en-GB"/>
              </w:rPr>
              <w:t>4</w:t>
            </w:r>
          </w:p>
        </w:tc>
      </w:tr>
      <w:tr w:rsidR="001C3B36" w14:paraId="683E2E65" w14:textId="77777777" w:rsidTr="001C3B36">
        <w:trPr>
          <w:trHeight w:val="13"/>
        </w:trPr>
        <w:tc>
          <w:tcPr>
            <w:tcW w:w="3000" w:type="pct"/>
            <w:tcBorders>
              <w:top w:val="nil"/>
              <w:bottom w:val="nil"/>
              <w:right w:val="single" w:sz="4" w:space="0" w:color="auto"/>
            </w:tcBorders>
            <w:vAlign w:val="center"/>
          </w:tcPr>
          <w:p w14:paraId="20754A28" w14:textId="4BECAB76" w:rsidR="001C3B36" w:rsidRPr="00275B22" w:rsidRDefault="001C3B36" w:rsidP="001C3B36">
            <w:pPr>
              <w:spacing w:after="0" w:line="240" w:lineRule="auto"/>
              <w:ind w:left="0" w:right="0"/>
              <w:jc w:val="left"/>
              <w:rPr>
                <w:sz w:val="22"/>
                <w:lang w:val="en-GB"/>
              </w:rPr>
            </w:pPr>
            <w:r w:rsidRPr="00275B22">
              <w:rPr>
                <w:sz w:val="22"/>
                <w:lang w:val="en-GB"/>
              </w:rPr>
              <w:t>Profile Update</w:t>
            </w:r>
          </w:p>
        </w:tc>
        <w:tc>
          <w:tcPr>
            <w:tcW w:w="1000" w:type="pct"/>
            <w:tcBorders>
              <w:top w:val="nil"/>
              <w:left w:val="single" w:sz="4" w:space="0" w:color="auto"/>
              <w:bottom w:val="nil"/>
            </w:tcBorders>
            <w:vAlign w:val="center"/>
          </w:tcPr>
          <w:p w14:paraId="4EAAAE15" w14:textId="02D19E9E" w:rsidR="001C3B36" w:rsidRDefault="001C3B36" w:rsidP="001C3B36">
            <w:pPr>
              <w:spacing w:after="0" w:line="240" w:lineRule="auto"/>
              <w:ind w:left="0" w:right="0"/>
              <w:rPr>
                <w:sz w:val="22"/>
                <w:lang w:val="en-GB"/>
              </w:rPr>
            </w:pPr>
            <w:r>
              <w:rPr>
                <w:sz w:val="22"/>
                <w:lang w:val="en-GB"/>
              </w:rPr>
              <w:t>Average</w:t>
            </w:r>
          </w:p>
        </w:tc>
        <w:tc>
          <w:tcPr>
            <w:tcW w:w="1000" w:type="pct"/>
            <w:tcBorders>
              <w:top w:val="nil"/>
              <w:left w:val="single" w:sz="4" w:space="0" w:color="auto"/>
              <w:bottom w:val="nil"/>
            </w:tcBorders>
            <w:vAlign w:val="center"/>
          </w:tcPr>
          <w:p w14:paraId="04E53566" w14:textId="43398037" w:rsidR="001C3B36" w:rsidRDefault="001C3B36" w:rsidP="001C3B36">
            <w:pPr>
              <w:spacing w:after="0" w:line="240" w:lineRule="auto"/>
              <w:ind w:left="0" w:right="0"/>
              <w:jc w:val="center"/>
              <w:rPr>
                <w:sz w:val="22"/>
                <w:lang w:val="en-GB"/>
              </w:rPr>
            </w:pPr>
            <w:r>
              <w:rPr>
                <w:sz w:val="22"/>
                <w:lang w:val="en-GB"/>
              </w:rPr>
              <w:t>4</w:t>
            </w:r>
          </w:p>
        </w:tc>
      </w:tr>
      <w:tr w:rsidR="001C3B36" w14:paraId="6FC10868" w14:textId="77777777" w:rsidTr="001C3B36">
        <w:trPr>
          <w:trHeight w:val="13"/>
        </w:trPr>
        <w:tc>
          <w:tcPr>
            <w:tcW w:w="3000" w:type="pct"/>
            <w:tcBorders>
              <w:top w:val="nil"/>
              <w:bottom w:val="nil"/>
              <w:right w:val="single" w:sz="4" w:space="0" w:color="auto"/>
            </w:tcBorders>
            <w:vAlign w:val="center"/>
          </w:tcPr>
          <w:p w14:paraId="7382730E" w14:textId="18523D5D" w:rsidR="001C3B36" w:rsidRPr="00275B22" w:rsidRDefault="001C3B36" w:rsidP="001C3B36">
            <w:pPr>
              <w:spacing w:after="0" w:line="240" w:lineRule="auto"/>
              <w:ind w:left="0" w:right="0"/>
              <w:jc w:val="left"/>
              <w:rPr>
                <w:sz w:val="22"/>
                <w:lang w:val="en-GB"/>
              </w:rPr>
            </w:pPr>
            <w:r w:rsidRPr="00275B22">
              <w:rPr>
                <w:sz w:val="22"/>
                <w:lang w:val="en-GB"/>
              </w:rPr>
              <w:t>Payment Method Update</w:t>
            </w:r>
          </w:p>
        </w:tc>
        <w:tc>
          <w:tcPr>
            <w:tcW w:w="1000" w:type="pct"/>
            <w:tcBorders>
              <w:top w:val="nil"/>
              <w:left w:val="single" w:sz="4" w:space="0" w:color="auto"/>
              <w:bottom w:val="nil"/>
            </w:tcBorders>
            <w:vAlign w:val="center"/>
          </w:tcPr>
          <w:p w14:paraId="6E84CAB5" w14:textId="2A5AE844" w:rsidR="001C3B36" w:rsidRDefault="001C3B36" w:rsidP="001C3B36">
            <w:pPr>
              <w:spacing w:after="0" w:line="240" w:lineRule="auto"/>
              <w:ind w:left="0" w:right="0"/>
              <w:rPr>
                <w:sz w:val="22"/>
                <w:lang w:val="en-GB"/>
              </w:rPr>
            </w:pPr>
            <w:r>
              <w:rPr>
                <w:sz w:val="22"/>
                <w:lang w:val="en-GB"/>
              </w:rPr>
              <w:t>Average</w:t>
            </w:r>
          </w:p>
        </w:tc>
        <w:tc>
          <w:tcPr>
            <w:tcW w:w="1000" w:type="pct"/>
            <w:tcBorders>
              <w:top w:val="nil"/>
              <w:left w:val="single" w:sz="4" w:space="0" w:color="auto"/>
              <w:bottom w:val="nil"/>
            </w:tcBorders>
            <w:vAlign w:val="center"/>
          </w:tcPr>
          <w:p w14:paraId="77616DDF" w14:textId="394A3524" w:rsidR="001C3B36" w:rsidRDefault="001C3B36" w:rsidP="001C3B36">
            <w:pPr>
              <w:spacing w:after="0" w:line="240" w:lineRule="auto"/>
              <w:ind w:left="0" w:right="0"/>
              <w:jc w:val="center"/>
              <w:rPr>
                <w:sz w:val="22"/>
                <w:lang w:val="en-GB"/>
              </w:rPr>
            </w:pPr>
            <w:r>
              <w:rPr>
                <w:sz w:val="22"/>
                <w:lang w:val="en-GB"/>
              </w:rPr>
              <w:t>4</w:t>
            </w:r>
          </w:p>
        </w:tc>
        <w:bookmarkStart w:id="9" w:name="_GoBack"/>
        <w:bookmarkEnd w:id="9"/>
      </w:tr>
      <w:tr w:rsidR="001C3B36" w14:paraId="5B68AAB4" w14:textId="77777777" w:rsidTr="001C3B36">
        <w:trPr>
          <w:trHeight w:val="13"/>
        </w:trPr>
        <w:tc>
          <w:tcPr>
            <w:tcW w:w="3000" w:type="pct"/>
            <w:tcBorders>
              <w:top w:val="nil"/>
              <w:bottom w:val="nil"/>
              <w:right w:val="single" w:sz="4" w:space="0" w:color="auto"/>
            </w:tcBorders>
            <w:vAlign w:val="center"/>
          </w:tcPr>
          <w:p w14:paraId="7749D01B" w14:textId="590E634B" w:rsidR="001C3B36" w:rsidRPr="00275B22" w:rsidRDefault="001C3B36" w:rsidP="001C3B36">
            <w:pPr>
              <w:spacing w:after="0" w:line="240" w:lineRule="auto"/>
              <w:ind w:left="0" w:right="0"/>
              <w:jc w:val="left"/>
              <w:rPr>
                <w:sz w:val="22"/>
                <w:lang w:val="en-GB"/>
              </w:rPr>
            </w:pPr>
            <w:r w:rsidRPr="00275B22">
              <w:rPr>
                <w:sz w:val="22"/>
                <w:lang w:val="en-GB"/>
              </w:rPr>
              <w:t>Cancel Reservation</w:t>
            </w:r>
          </w:p>
        </w:tc>
        <w:tc>
          <w:tcPr>
            <w:tcW w:w="1000" w:type="pct"/>
            <w:tcBorders>
              <w:top w:val="nil"/>
              <w:left w:val="single" w:sz="4" w:space="0" w:color="auto"/>
              <w:bottom w:val="nil"/>
            </w:tcBorders>
            <w:vAlign w:val="center"/>
          </w:tcPr>
          <w:p w14:paraId="65C19A23" w14:textId="3F19A6C7"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4F431425" w14:textId="2CECBB07" w:rsidR="001C3B36" w:rsidRDefault="001C3B36" w:rsidP="001C3B36">
            <w:pPr>
              <w:spacing w:after="0" w:line="240" w:lineRule="auto"/>
              <w:ind w:left="0" w:right="0"/>
              <w:jc w:val="center"/>
              <w:rPr>
                <w:sz w:val="22"/>
                <w:lang w:val="en-GB"/>
              </w:rPr>
            </w:pPr>
            <w:r>
              <w:rPr>
                <w:sz w:val="22"/>
                <w:lang w:val="en-GB"/>
              </w:rPr>
              <w:t>3</w:t>
            </w:r>
          </w:p>
        </w:tc>
      </w:tr>
      <w:tr w:rsidR="001C3B36" w14:paraId="200168D0" w14:textId="77777777" w:rsidTr="001C3B36">
        <w:trPr>
          <w:trHeight w:val="13"/>
        </w:trPr>
        <w:tc>
          <w:tcPr>
            <w:tcW w:w="3000" w:type="pct"/>
            <w:tcBorders>
              <w:top w:val="nil"/>
              <w:bottom w:val="nil"/>
              <w:right w:val="single" w:sz="4" w:space="0" w:color="auto"/>
            </w:tcBorders>
            <w:vAlign w:val="center"/>
          </w:tcPr>
          <w:p w14:paraId="139BA826" w14:textId="02A72CBB" w:rsidR="001C3B36" w:rsidRPr="00275B22" w:rsidRDefault="001C3B36" w:rsidP="001C3B36">
            <w:pPr>
              <w:spacing w:after="0" w:line="240" w:lineRule="auto"/>
              <w:ind w:left="0" w:right="0"/>
              <w:jc w:val="left"/>
              <w:rPr>
                <w:sz w:val="22"/>
                <w:lang w:val="en-GB"/>
              </w:rPr>
            </w:pPr>
            <w:r w:rsidRPr="00275B22">
              <w:rPr>
                <w:sz w:val="22"/>
                <w:lang w:val="en-GB"/>
              </w:rPr>
              <w:t>Maintenance Request</w:t>
            </w:r>
          </w:p>
        </w:tc>
        <w:tc>
          <w:tcPr>
            <w:tcW w:w="1000" w:type="pct"/>
            <w:tcBorders>
              <w:top w:val="nil"/>
              <w:left w:val="single" w:sz="4" w:space="0" w:color="auto"/>
              <w:bottom w:val="nil"/>
            </w:tcBorders>
            <w:vAlign w:val="center"/>
          </w:tcPr>
          <w:p w14:paraId="558E6BA2" w14:textId="54ACB583"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53C3F7AC" w14:textId="231D95B0" w:rsidR="001C3B36" w:rsidRDefault="001C3B36" w:rsidP="001C3B36">
            <w:pPr>
              <w:spacing w:after="0" w:line="240" w:lineRule="auto"/>
              <w:ind w:left="0" w:right="0"/>
              <w:jc w:val="center"/>
              <w:rPr>
                <w:sz w:val="22"/>
                <w:lang w:val="en-GB"/>
              </w:rPr>
            </w:pPr>
            <w:r>
              <w:rPr>
                <w:sz w:val="22"/>
                <w:lang w:val="en-GB"/>
              </w:rPr>
              <w:t>3</w:t>
            </w:r>
          </w:p>
        </w:tc>
      </w:tr>
      <w:tr w:rsidR="001C3B36" w14:paraId="5C285C76" w14:textId="77777777" w:rsidTr="001C3B36">
        <w:trPr>
          <w:trHeight w:val="13"/>
        </w:trPr>
        <w:tc>
          <w:tcPr>
            <w:tcW w:w="3000" w:type="pct"/>
            <w:tcBorders>
              <w:top w:val="nil"/>
              <w:right w:val="single" w:sz="4" w:space="0" w:color="auto"/>
            </w:tcBorders>
            <w:vAlign w:val="center"/>
          </w:tcPr>
          <w:p w14:paraId="5C57EF24" w14:textId="5628DAFE" w:rsidR="001C3B36" w:rsidRPr="00275B22" w:rsidRDefault="001C3B36" w:rsidP="001C3B36">
            <w:pPr>
              <w:spacing w:after="0" w:line="240" w:lineRule="auto"/>
              <w:ind w:left="0" w:right="0"/>
              <w:jc w:val="left"/>
              <w:rPr>
                <w:sz w:val="22"/>
                <w:lang w:val="en-GB"/>
              </w:rPr>
            </w:pPr>
            <w:r w:rsidRPr="00275B22">
              <w:rPr>
                <w:sz w:val="22"/>
                <w:lang w:val="en-GB"/>
              </w:rPr>
              <w:t>End of Maintenance</w:t>
            </w:r>
          </w:p>
        </w:tc>
        <w:tc>
          <w:tcPr>
            <w:tcW w:w="1000" w:type="pct"/>
            <w:tcBorders>
              <w:top w:val="nil"/>
              <w:left w:val="single" w:sz="4" w:space="0" w:color="auto"/>
            </w:tcBorders>
            <w:vAlign w:val="center"/>
          </w:tcPr>
          <w:p w14:paraId="347E0C7D" w14:textId="56605A91"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tcBorders>
            <w:vAlign w:val="center"/>
          </w:tcPr>
          <w:p w14:paraId="62B1DAEB" w14:textId="3A4AAE5D" w:rsidR="001C3B36" w:rsidRDefault="001C3B36" w:rsidP="001C3B36">
            <w:pPr>
              <w:spacing w:after="0" w:line="240" w:lineRule="auto"/>
              <w:ind w:left="0" w:right="0"/>
              <w:jc w:val="center"/>
              <w:rPr>
                <w:sz w:val="22"/>
                <w:lang w:val="en-GB"/>
              </w:rPr>
            </w:pPr>
            <w:r>
              <w:rPr>
                <w:sz w:val="22"/>
                <w:lang w:val="en-GB"/>
              </w:rPr>
              <w:t>3</w:t>
            </w:r>
          </w:p>
        </w:tc>
      </w:tr>
      <w:tr w:rsidR="00275B22" w14:paraId="515C953B" w14:textId="573ED7BF" w:rsidTr="00275B22">
        <w:trPr>
          <w:trHeight w:val="13"/>
        </w:trPr>
        <w:tc>
          <w:tcPr>
            <w:tcW w:w="4000" w:type="pct"/>
            <w:gridSpan w:val="2"/>
            <w:tcBorders>
              <w:bottom w:val="single" w:sz="12" w:space="0" w:color="auto"/>
            </w:tcBorders>
            <w:vAlign w:val="center"/>
          </w:tcPr>
          <w:p w14:paraId="451BAA2F" w14:textId="7244AC67" w:rsidR="00275B22" w:rsidRPr="00275B22" w:rsidRDefault="00275B22" w:rsidP="00275B22">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20E797C0" w14:textId="4EB768E7" w:rsidR="00275B22" w:rsidRPr="00275B22" w:rsidRDefault="00275B22" w:rsidP="00275B22">
            <w:pPr>
              <w:keepNext/>
              <w:spacing w:after="0" w:line="240" w:lineRule="auto"/>
              <w:ind w:left="0" w:right="0" w:firstLine="0"/>
              <w:jc w:val="center"/>
              <w:rPr>
                <w:b/>
                <w:sz w:val="22"/>
                <w:lang w:val="en-GB"/>
              </w:rPr>
            </w:pPr>
            <w:r w:rsidRPr="00275B22">
              <w:rPr>
                <w:b/>
                <w:sz w:val="22"/>
                <w:lang w:val="en-GB"/>
              </w:rPr>
              <w:t>27</w:t>
            </w:r>
          </w:p>
        </w:tc>
      </w:tr>
    </w:tbl>
    <w:p w14:paraId="1AFD55C8" w14:textId="77777777" w:rsidR="006F793E" w:rsidRDefault="006F793E" w:rsidP="00A30E0C">
      <w:pPr>
        <w:spacing w:after="120"/>
        <w:ind w:left="0" w:firstLine="0"/>
        <w:rPr>
          <w:sz w:val="22"/>
          <w:lang w:val="en-GB"/>
        </w:rPr>
      </w:pPr>
    </w:p>
    <w:p w14:paraId="30D987ED" w14:textId="77777777" w:rsidR="00A30E0C" w:rsidRDefault="00A30E0C" w:rsidP="00A30E0C">
      <w:pPr>
        <w:spacing w:after="120"/>
        <w:ind w:left="0" w:firstLine="0"/>
        <w:rPr>
          <w:sz w:val="22"/>
          <w:lang w:val="en-GB"/>
        </w:rPr>
      </w:pPr>
    </w:p>
    <w:p w14:paraId="24405C0D" w14:textId="77777777" w:rsidR="00A30E0C" w:rsidRPr="00F9549C" w:rsidRDefault="00A30E0C" w:rsidP="00A30E0C">
      <w:pPr>
        <w:pStyle w:val="Titolo2"/>
        <w:numPr>
          <w:ilvl w:val="2"/>
          <w:numId w:val="5"/>
        </w:numPr>
        <w:rPr>
          <w:lang w:val="en-GB"/>
        </w:rPr>
      </w:pPr>
      <w:bookmarkStart w:id="10" w:name="_Toc472754556"/>
      <w:r w:rsidRPr="00F9549C">
        <w:rPr>
          <w:lang w:val="en-GB"/>
        </w:rPr>
        <w:t>External Outputs</w:t>
      </w:r>
      <w:bookmarkEnd w:id="10"/>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Pr>
          <w:sz w:val="22"/>
          <w:lang w:val="en-GB"/>
        </w:rPr>
        <w:t>Registration Confirmation</w:t>
      </w:r>
      <w:r>
        <w:rPr>
          <w:sz w:val="22"/>
          <w:lang w:val="en-GB"/>
        </w:rPr>
        <w:t xml:space="preserve"> has a low complexity, that corresponds to 4 FPs.</w:t>
      </w:r>
    </w:p>
    <w:p w14:paraId="3DA0FC1E" w14:textId="637724AC" w:rsidR="00A30E0C" w:rsidRDefault="00F60162" w:rsidP="00A30E0C">
      <w:pPr>
        <w:spacing w:after="120"/>
        <w:ind w:left="0" w:firstLine="0"/>
        <w:rPr>
          <w:sz w:val="22"/>
          <w:lang w:val="en-GB"/>
        </w:rPr>
      </w:pPr>
      <w:r w:rsidRPr="00F60162">
        <w:rPr>
          <w:sz w:val="22"/>
          <w:highlight w:val="yellow"/>
          <w:lang w:val="en-GB"/>
        </w:rPr>
        <w:lastRenderedPageBreak/>
        <w:t xml:space="preserve">The </w:t>
      </w:r>
      <w:r w:rsidR="00A30E0C" w:rsidRPr="00F60162">
        <w:rPr>
          <w:sz w:val="22"/>
          <w:highlight w:val="yellow"/>
          <w:lang w:val="en-GB"/>
        </w:rPr>
        <w:t>Reservation Expiration</w:t>
      </w:r>
      <w:r w:rsidRPr="00F60162">
        <w:rPr>
          <w:sz w:val="22"/>
          <w:highlight w:val="yellow"/>
          <w:lang w:val="en-GB"/>
        </w:rPr>
        <w:t xml:space="preserve"> operation involves some components and has a medium complexity. Because of this, it has 5 FPs.</w:t>
      </w:r>
    </w:p>
    <w:p w14:paraId="63F4E569" w14:textId="09A6DFAD" w:rsidR="00A30E0C" w:rsidRDefault="00A30E0C" w:rsidP="00A30E0C">
      <w:pPr>
        <w:spacing w:after="120"/>
        <w:ind w:left="0" w:firstLine="0"/>
        <w:rPr>
          <w:sz w:val="22"/>
          <w:lang w:val="en-GB"/>
        </w:rPr>
      </w:pPr>
      <w:r>
        <w:rPr>
          <w:sz w:val="22"/>
          <w:lang w:val="en-GB"/>
        </w:rPr>
        <w:t>The Money Charge Information is an operation sent by the system to the user and requires the interaction with many different components and has many interactions. For this reason, the complexity is high and the assigned FPs are 7.</w:t>
      </w:r>
    </w:p>
    <w:p w14:paraId="61DFA079" w14:textId="7D5FAEEA" w:rsidR="00F74FE1" w:rsidRDefault="00F74FE1" w:rsidP="00A30E0C">
      <w:pPr>
        <w:spacing w:after="120"/>
        <w:ind w:left="0" w:firstLine="0"/>
        <w:rPr>
          <w:sz w:val="22"/>
          <w:lang w:val="en-GB"/>
        </w:rPr>
      </w:pPr>
      <w:r>
        <w:rPr>
          <w:sz w:val="22"/>
          <w:lang w:val="en-GB"/>
        </w:rPr>
        <w:t>Position Feedback medium 5 FPs</w:t>
      </w:r>
    </w:p>
    <w:p w14:paraId="4511D72B" w14:textId="40F0788B"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49B35CA"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74F7BFF" w14:textId="72E619CB" w:rsidR="00275B22" w:rsidRPr="00A459C4" w:rsidRDefault="00275B22" w:rsidP="00275B22">
            <w:pPr>
              <w:spacing w:after="0" w:line="240" w:lineRule="auto"/>
              <w:ind w:left="0" w:right="0" w:firstLine="0"/>
              <w:jc w:val="left"/>
              <w:rPr>
                <w:b/>
                <w:sz w:val="22"/>
                <w:lang w:val="en-GB"/>
              </w:rPr>
            </w:pPr>
            <w:r>
              <w:rPr>
                <w:b/>
                <w:sz w:val="24"/>
                <w:lang w:val="en-GB"/>
              </w:rPr>
              <w:t>EO</w:t>
            </w:r>
          </w:p>
        </w:tc>
        <w:tc>
          <w:tcPr>
            <w:tcW w:w="1000" w:type="pct"/>
            <w:tcBorders>
              <w:top w:val="single" w:sz="12" w:space="0" w:color="auto"/>
              <w:left w:val="single" w:sz="4" w:space="0" w:color="auto"/>
              <w:bottom w:val="single" w:sz="12" w:space="0" w:color="auto"/>
            </w:tcBorders>
          </w:tcPr>
          <w:p w14:paraId="2F549A63" w14:textId="77777777" w:rsidR="00275B22" w:rsidRPr="00A459C4" w:rsidRDefault="00275B22" w:rsidP="00275B22">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bottom w:val="single" w:sz="12" w:space="0" w:color="auto"/>
            </w:tcBorders>
          </w:tcPr>
          <w:p w14:paraId="5BB39D02" w14:textId="77777777" w:rsidR="00275B22" w:rsidRPr="00A459C4" w:rsidRDefault="00275B22" w:rsidP="00275B22">
            <w:pPr>
              <w:spacing w:after="0" w:line="240" w:lineRule="auto"/>
              <w:ind w:left="0" w:right="0" w:firstLine="0"/>
              <w:jc w:val="center"/>
              <w:rPr>
                <w:b/>
                <w:sz w:val="22"/>
                <w:lang w:val="en-GB"/>
              </w:rPr>
            </w:pPr>
            <w:r>
              <w:rPr>
                <w:b/>
                <w:sz w:val="22"/>
                <w:lang w:val="en-GB"/>
              </w:rPr>
              <w:t>FPs</w:t>
            </w:r>
          </w:p>
        </w:tc>
      </w:tr>
      <w:tr w:rsidR="00275B22" w14:paraId="08012F75" w14:textId="77777777" w:rsidTr="001C3B36">
        <w:trPr>
          <w:trHeight w:val="23"/>
        </w:trPr>
        <w:tc>
          <w:tcPr>
            <w:tcW w:w="3000" w:type="pct"/>
            <w:tcBorders>
              <w:top w:val="single" w:sz="12" w:space="0" w:color="auto"/>
              <w:bottom w:val="nil"/>
              <w:right w:val="single" w:sz="4" w:space="0" w:color="auto"/>
            </w:tcBorders>
            <w:vAlign w:val="center"/>
          </w:tcPr>
          <w:p w14:paraId="524D87E9" w14:textId="483A8165" w:rsidR="00275B22" w:rsidRPr="00571E96" w:rsidRDefault="00275B22" w:rsidP="00275B22">
            <w:pPr>
              <w:spacing w:after="0" w:line="240" w:lineRule="auto"/>
              <w:ind w:left="0" w:right="0"/>
              <w:jc w:val="left"/>
              <w:rPr>
                <w:b/>
                <w:sz w:val="22"/>
                <w:lang w:val="en-GB"/>
              </w:rPr>
            </w:pPr>
            <w:r>
              <w:rPr>
                <w:sz w:val="22"/>
                <w:lang w:val="en-GB"/>
              </w:rPr>
              <w:t>Registration Confirmation</w:t>
            </w:r>
          </w:p>
        </w:tc>
        <w:tc>
          <w:tcPr>
            <w:tcW w:w="1000" w:type="pct"/>
            <w:tcBorders>
              <w:top w:val="single" w:sz="12" w:space="0" w:color="auto"/>
              <w:left w:val="single" w:sz="4" w:space="0" w:color="auto"/>
              <w:bottom w:val="nil"/>
            </w:tcBorders>
            <w:vAlign w:val="center"/>
          </w:tcPr>
          <w:p w14:paraId="1F0D6732" w14:textId="60A8CE0F" w:rsidR="00275B22" w:rsidRDefault="00275B22" w:rsidP="00275B22">
            <w:pPr>
              <w:spacing w:after="0" w:line="240" w:lineRule="auto"/>
              <w:ind w:left="0" w:right="0"/>
              <w:rPr>
                <w:sz w:val="22"/>
                <w:lang w:val="en-GB"/>
              </w:rPr>
            </w:pPr>
            <w:r>
              <w:rPr>
                <w:sz w:val="22"/>
                <w:lang w:val="en-GB"/>
              </w:rPr>
              <w:t>Low</w:t>
            </w:r>
          </w:p>
        </w:tc>
        <w:tc>
          <w:tcPr>
            <w:tcW w:w="1000" w:type="pct"/>
            <w:tcBorders>
              <w:top w:val="single" w:sz="12" w:space="0" w:color="auto"/>
              <w:left w:val="single" w:sz="4" w:space="0" w:color="auto"/>
              <w:bottom w:val="nil"/>
            </w:tcBorders>
            <w:vAlign w:val="center"/>
          </w:tcPr>
          <w:p w14:paraId="6A4584B6" w14:textId="719E7521" w:rsidR="00275B22" w:rsidRDefault="00275B22" w:rsidP="00275B22">
            <w:pPr>
              <w:spacing w:after="0" w:line="240" w:lineRule="auto"/>
              <w:ind w:left="0" w:right="0"/>
              <w:jc w:val="center"/>
              <w:rPr>
                <w:sz w:val="22"/>
                <w:lang w:val="en-GB"/>
              </w:rPr>
            </w:pPr>
            <w:r>
              <w:rPr>
                <w:sz w:val="22"/>
                <w:lang w:val="en-GB"/>
              </w:rPr>
              <w:t>4</w:t>
            </w:r>
          </w:p>
        </w:tc>
      </w:tr>
      <w:tr w:rsidR="001C3B36" w14:paraId="586309EC" w14:textId="77777777" w:rsidTr="001C3B36">
        <w:trPr>
          <w:trHeight w:val="13"/>
        </w:trPr>
        <w:tc>
          <w:tcPr>
            <w:tcW w:w="3000" w:type="pct"/>
            <w:tcBorders>
              <w:top w:val="nil"/>
              <w:bottom w:val="nil"/>
              <w:right w:val="single" w:sz="4" w:space="0" w:color="auto"/>
            </w:tcBorders>
            <w:vAlign w:val="center"/>
          </w:tcPr>
          <w:p w14:paraId="5AE83691" w14:textId="7F5A59F8" w:rsidR="001C3B36" w:rsidRDefault="001C3B36" w:rsidP="001C3B36">
            <w:pPr>
              <w:spacing w:after="0" w:line="240" w:lineRule="auto"/>
              <w:ind w:left="0" w:right="0"/>
              <w:jc w:val="left"/>
              <w:rPr>
                <w:sz w:val="22"/>
                <w:lang w:val="en-GB"/>
              </w:rPr>
            </w:pPr>
            <w:r>
              <w:rPr>
                <w:sz w:val="22"/>
                <w:lang w:val="en-GB"/>
              </w:rPr>
              <w:t>Reservation Expiration</w:t>
            </w:r>
          </w:p>
        </w:tc>
        <w:tc>
          <w:tcPr>
            <w:tcW w:w="1000" w:type="pct"/>
            <w:tcBorders>
              <w:top w:val="nil"/>
              <w:left w:val="single" w:sz="4" w:space="0" w:color="auto"/>
              <w:bottom w:val="nil"/>
            </w:tcBorders>
            <w:vAlign w:val="center"/>
          </w:tcPr>
          <w:p w14:paraId="198235AA" w14:textId="6C7BB3AC" w:rsidR="001C3B36" w:rsidRDefault="001C3B36" w:rsidP="001C3B36">
            <w:pPr>
              <w:spacing w:after="0" w:line="240" w:lineRule="auto"/>
              <w:ind w:left="0" w:right="0"/>
              <w:rPr>
                <w:sz w:val="22"/>
                <w:lang w:val="en-GB"/>
              </w:rPr>
            </w:pPr>
            <w:r>
              <w:rPr>
                <w:sz w:val="22"/>
                <w:lang w:val="en-GB"/>
              </w:rPr>
              <w:t>Average</w:t>
            </w:r>
          </w:p>
        </w:tc>
        <w:tc>
          <w:tcPr>
            <w:tcW w:w="1000" w:type="pct"/>
            <w:tcBorders>
              <w:top w:val="nil"/>
              <w:left w:val="single" w:sz="4" w:space="0" w:color="auto"/>
              <w:bottom w:val="nil"/>
            </w:tcBorders>
            <w:vAlign w:val="center"/>
          </w:tcPr>
          <w:p w14:paraId="33517E32" w14:textId="188641FE" w:rsidR="001C3B36" w:rsidRDefault="001C3B36" w:rsidP="001C3B36">
            <w:pPr>
              <w:spacing w:after="0" w:line="240" w:lineRule="auto"/>
              <w:ind w:left="0" w:right="0"/>
              <w:jc w:val="center"/>
              <w:rPr>
                <w:sz w:val="22"/>
                <w:lang w:val="en-GB"/>
              </w:rPr>
            </w:pPr>
            <w:r>
              <w:rPr>
                <w:sz w:val="22"/>
                <w:lang w:val="en-GB"/>
              </w:rPr>
              <w:t>5</w:t>
            </w:r>
          </w:p>
        </w:tc>
      </w:tr>
      <w:tr w:rsidR="001C3B36" w14:paraId="55E4AF33" w14:textId="77777777" w:rsidTr="001C3B36">
        <w:trPr>
          <w:trHeight w:val="13"/>
        </w:trPr>
        <w:tc>
          <w:tcPr>
            <w:tcW w:w="3000" w:type="pct"/>
            <w:tcBorders>
              <w:top w:val="nil"/>
              <w:bottom w:val="nil"/>
              <w:right w:val="single" w:sz="4" w:space="0" w:color="auto"/>
            </w:tcBorders>
            <w:vAlign w:val="center"/>
          </w:tcPr>
          <w:p w14:paraId="56BAFF8D" w14:textId="62EC1EEB" w:rsidR="001C3B36" w:rsidRDefault="001C3B36" w:rsidP="001C3B36">
            <w:pPr>
              <w:spacing w:after="0" w:line="240" w:lineRule="auto"/>
              <w:ind w:left="0" w:right="0"/>
              <w:jc w:val="left"/>
              <w:rPr>
                <w:sz w:val="22"/>
                <w:lang w:val="en-GB"/>
              </w:rPr>
            </w:pPr>
            <w:r>
              <w:rPr>
                <w:sz w:val="22"/>
                <w:lang w:val="en-GB"/>
              </w:rPr>
              <w:t>Money Charge Information</w:t>
            </w:r>
          </w:p>
        </w:tc>
        <w:tc>
          <w:tcPr>
            <w:tcW w:w="1000" w:type="pct"/>
            <w:tcBorders>
              <w:top w:val="nil"/>
              <w:left w:val="single" w:sz="4" w:space="0" w:color="auto"/>
              <w:bottom w:val="nil"/>
            </w:tcBorders>
            <w:vAlign w:val="center"/>
          </w:tcPr>
          <w:p w14:paraId="5EEAB9A2" w14:textId="51CEE9FC" w:rsidR="001C3B36" w:rsidRDefault="001C3B36" w:rsidP="001C3B36">
            <w:pPr>
              <w:spacing w:after="0" w:line="240" w:lineRule="auto"/>
              <w:ind w:left="0" w:right="0"/>
              <w:rPr>
                <w:sz w:val="22"/>
                <w:lang w:val="en-GB"/>
              </w:rPr>
            </w:pPr>
            <w:r>
              <w:rPr>
                <w:sz w:val="22"/>
                <w:lang w:val="en-GB"/>
              </w:rPr>
              <w:t>High</w:t>
            </w:r>
          </w:p>
        </w:tc>
        <w:tc>
          <w:tcPr>
            <w:tcW w:w="1000" w:type="pct"/>
            <w:tcBorders>
              <w:top w:val="nil"/>
              <w:left w:val="single" w:sz="4" w:space="0" w:color="auto"/>
              <w:bottom w:val="nil"/>
            </w:tcBorders>
            <w:vAlign w:val="center"/>
          </w:tcPr>
          <w:p w14:paraId="6DE06DE4" w14:textId="7BC76F39" w:rsidR="001C3B36" w:rsidRDefault="001C3B36" w:rsidP="001C3B36">
            <w:pPr>
              <w:spacing w:after="0" w:line="240" w:lineRule="auto"/>
              <w:ind w:left="0" w:right="0"/>
              <w:jc w:val="center"/>
              <w:rPr>
                <w:sz w:val="22"/>
                <w:lang w:val="en-GB"/>
              </w:rPr>
            </w:pPr>
            <w:r>
              <w:rPr>
                <w:sz w:val="22"/>
                <w:lang w:val="en-GB"/>
              </w:rPr>
              <w:t>7</w:t>
            </w:r>
          </w:p>
        </w:tc>
      </w:tr>
      <w:tr w:rsidR="001C3B36" w14:paraId="192EDFF1" w14:textId="77777777" w:rsidTr="001C3B36">
        <w:trPr>
          <w:trHeight w:val="13"/>
        </w:trPr>
        <w:tc>
          <w:tcPr>
            <w:tcW w:w="3000" w:type="pct"/>
            <w:tcBorders>
              <w:top w:val="nil"/>
              <w:right w:val="single" w:sz="4" w:space="0" w:color="auto"/>
            </w:tcBorders>
            <w:vAlign w:val="center"/>
          </w:tcPr>
          <w:p w14:paraId="06D89722" w14:textId="2F7A8993" w:rsidR="001C3B36" w:rsidRDefault="001C3B36" w:rsidP="001C3B36">
            <w:pPr>
              <w:spacing w:after="0" w:line="240" w:lineRule="auto"/>
              <w:ind w:left="0" w:right="0"/>
              <w:jc w:val="left"/>
              <w:rPr>
                <w:sz w:val="22"/>
                <w:lang w:val="en-GB"/>
              </w:rPr>
            </w:pPr>
            <w:r>
              <w:rPr>
                <w:sz w:val="22"/>
                <w:lang w:val="en-GB"/>
              </w:rPr>
              <w:t>Position Feedback</w:t>
            </w:r>
          </w:p>
        </w:tc>
        <w:tc>
          <w:tcPr>
            <w:tcW w:w="1000" w:type="pct"/>
            <w:tcBorders>
              <w:top w:val="nil"/>
              <w:left w:val="single" w:sz="4" w:space="0" w:color="auto"/>
            </w:tcBorders>
            <w:vAlign w:val="center"/>
          </w:tcPr>
          <w:p w14:paraId="3E2AA927" w14:textId="325C9C04" w:rsidR="001C3B36" w:rsidRDefault="001C3B36" w:rsidP="001C3B36">
            <w:pPr>
              <w:spacing w:after="0" w:line="240" w:lineRule="auto"/>
              <w:ind w:left="0" w:right="0"/>
              <w:rPr>
                <w:sz w:val="22"/>
                <w:lang w:val="en-GB"/>
              </w:rPr>
            </w:pPr>
            <w:r>
              <w:rPr>
                <w:sz w:val="22"/>
                <w:lang w:val="en-GB"/>
              </w:rPr>
              <w:t>Average</w:t>
            </w:r>
          </w:p>
        </w:tc>
        <w:tc>
          <w:tcPr>
            <w:tcW w:w="1000" w:type="pct"/>
            <w:tcBorders>
              <w:top w:val="nil"/>
              <w:left w:val="single" w:sz="4" w:space="0" w:color="auto"/>
            </w:tcBorders>
            <w:vAlign w:val="center"/>
          </w:tcPr>
          <w:p w14:paraId="05A800AF" w14:textId="30914526" w:rsidR="001C3B36" w:rsidRDefault="001C3B36" w:rsidP="001C3B36">
            <w:pPr>
              <w:spacing w:after="0" w:line="240" w:lineRule="auto"/>
              <w:ind w:left="0" w:right="0"/>
              <w:jc w:val="center"/>
              <w:rPr>
                <w:sz w:val="22"/>
                <w:lang w:val="en-GB"/>
              </w:rPr>
            </w:pPr>
            <w:r>
              <w:rPr>
                <w:sz w:val="22"/>
                <w:lang w:val="en-GB"/>
              </w:rPr>
              <w:t>5</w:t>
            </w:r>
          </w:p>
        </w:tc>
      </w:tr>
      <w:tr w:rsidR="00275B22" w14:paraId="7F2001CC" w14:textId="77777777" w:rsidTr="00275B22">
        <w:trPr>
          <w:trHeight w:val="13"/>
        </w:trPr>
        <w:tc>
          <w:tcPr>
            <w:tcW w:w="4000" w:type="pct"/>
            <w:gridSpan w:val="2"/>
            <w:tcBorders>
              <w:bottom w:val="single" w:sz="12" w:space="0" w:color="auto"/>
            </w:tcBorders>
            <w:vAlign w:val="center"/>
          </w:tcPr>
          <w:p w14:paraId="30866037" w14:textId="77777777" w:rsidR="00275B22" w:rsidRPr="00275B22" w:rsidRDefault="00275B22" w:rsidP="00275B22">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2E25E71D" w14:textId="0F6B345A" w:rsidR="00275B22" w:rsidRPr="00275B22" w:rsidRDefault="00275B22" w:rsidP="00275B22">
            <w:pPr>
              <w:keepNext/>
              <w:spacing w:after="0" w:line="240" w:lineRule="auto"/>
              <w:ind w:left="0" w:right="0" w:firstLine="0"/>
              <w:jc w:val="center"/>
              <w:rPr>
                <w:b/>
                <w:sz w:val="22"/>
                <w:lang w:val="en-GB"/>
              </w:rPr>
            </w:pPr>
            <w:r>
              <w:rPr>
                <w:b/>
                <w:sz w:val="22"/>
                <w:lang w:val="en-GB"/>
              </w:rPr>
              <w:t>21</w:t>
            </w:r>
          </w:p>
        </w:tc>
      </w:tr>
    </w:tbl>
    <w:p w14:paraId="644D3EFE" w14:textId="3A38BEEE" w:rsidR="00275B22" w:rsidRDefault="00275B22" w:rsidP="00A30E0C">
      <w:pPr>
        <w:spacing w:after="120"/>
        <w:ind w:left="0" w:firstLine="0"/>
        <w:rPr>
          <w:sz w:val="22"/>
          <w:lang w:val="en-GB"/>
        </w:rPr>
      </w:pPr>
    </w:p>
    <w:p w14:paraId="2E017C97" w14:textId="77777777" w:rsidR="00275B22" w:rsidRDefault="00275B22" w:rsidP="00A30E0C">
      <w:pPr>
        <w:spacing w:after="120"/>
        <w:ind w:left="0" w:firstLine="0"/>
        <w:rPr>
          <w:sz w:val="22"/>
          <w:lang w:val="en-GB"/>
        </w:rPr>
      </w:pPr>
    </w:p>
    <w:p w14:paraId="58786748" w14:textId="77777777" w:rsidR="00A30E0C" w:rsidRPr="00F9549C" w:rsidRDefault="00A30E0C" w:rsidP="00A30E0C">
      <w:pPr>
        <w:pStyle w:val="Titolo2"/>
        <w:numPr>
          <w:ilvl w:val="2"/>
          <w:numId w:val="5"/>
        </w:numPr>
        <w:rPr>
          <w:lang w:val="en-GB"/>
        </w:rPr>
      </w:pPr>
      <w:bookmarkStart w:id="11" w:name="_Toc472754557"/>
      <w:r w:rsidRPr="00F9549C">
        <w:rPr>
          <w:lang w:val="en-GB"/>
        </w:rPr>
        <w:t>External Inquiries</w:t>
      </w:r>
      <w:bookmarkEnd w:id="11"/>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Pr>
          <w:sz w:val="22"/>
          <w:lang w:val="en-GB"/>
        </w:rPr>
        <w:t>Car Lookup</w:t>
      </w:r>
      <w:r w:rsidR="00F60162">
        <w:rPr>
          <w:sz w:val="22"/>
          <w:lang w:val="en-GB"/>
        </w:rPr>
        <w:t xml:space="preserve"> operation involves more than one component and contains many data, so its complexity is medium, corresponding to 4 FPs.</w:t>
      </w:r>
    </w:p>
    <w:p w14:paraId="401CDE23" w14:textId="05643ED7" w:rsidR="00A30E0C" w:rsidRDefault="00F60162" w:rsidP="00A30E0C">
      <w:pPr>
        <w:spacing w:after="120"/>
        <w:ind w:left="0" w:firstLine="0"/>
        <w:rPr>
          <w:sz w:val="22"/>
          <w:lang w:val="en-GB"/>
        </w:rPr>
      </w:pPr>
      <w:r>
        <w:rPr>
          <w:sz w:val="22"/>
          <w:lang w:val="en-GB"/>
        </w:rPr>
        <w:t xml:space="preserve">The </w:t>
      </w:r>
      <w:r w:rsidR="00A30E0C">
        <w:rPr>
          <w:sz w:val="22"/>
          <w:lang w:val="en-GB"/>
        </w:rPr>
        <w:t>Car Information</w:t>
      </w:r>
      <w:r>
        <w:rPr>
          <w:sz w:val="22"/>
          <w:lang w:val="en-GB"/>
        </w:rPr>
        <w:t xml:space="preserve"> is a simple operation to retrieve car details. It references just one component and contains few data. Because of this, the complexity is low and corresponds to 3 FPs.</w:t>
      </w:r>
    </w:p>
    <w:p w14:paraId="2E82B018" w14:textId="344E90A7" w:rsidR="00A30E0C" w:rsidRDefault="00F60162" w:rsidP="00A30E0C">
      <w:pPr>
        <w:spacing w:after="120"/>
        <w:ind w:left="0" w:firstLine="0"/>
        <w:rPr>
          <w:sz w:val="22"/>
          <w:lang w:val="en-GB"/>
        </w:rPr>
      </w:pPr>
      <w:r>
        <w:rPr>
          <w:sz w:val="22"/>
          <w:lang w:val="en-GB"/>
        </w:rPr>
        <w:t>The Reserve Car operation has a low complexity, so it gets 3 FPs.</w:t>
      </w:r>
    </w:p>
    <w:p w14:paraId="66AA5837" w14:textId="4F80A5AA" w:rsidR="00A30E0C" w:rsidRDefault="00A30E0C" w:rsidP="00A30E0C">
      <w:pPr>
        <w:spacing w:after="120"/>
        <w:ind w:left="0" w:firstLine="0"/>
        <w:rPr>
          <w:sz w:val="22"/>
          <w:lang w:val="en-GB"/>
        </w:rPr>
      </w:pPr>
      <w:r>
        <w:rPr>
          <w:sz w:val="22"/>
          <w:lang w:val="en-GB"/>
        </w:rPr>
        <w:t>Car Unlock</w:t>
      </w:r>
      <w:r w:rsidR="00F60162">
        <w:rPr>
          <w:sz w:val="22"/>
          <w:lang w:val="en-GB"/>
        </w:rPr>
        <w:t xml:space="preserve"> operation has a medium complexity because it involves different components and requires many interactions. It corresponds to 4 FPs.</w:t>
      </w:r>
    </w:p>
    <w:p w14:paraId="30072B78" w14:textId="4645FDB3" w:rsidR="00A30E0C" w:rsidRDefault="00A30E0C" w:rsidP="00A30E0C">
      <w:pPr>
        <w:spacing w:after="120"/>
        <w:ind w:left="0" w:firstLine="0"/>
        <w:rPr>
          <w:sz w:val="22"/>
          <w:lang w:val="en-GB"/>
        </w:rPr>
      </w:pPr>
      <w:r>
        <w:rPr>
          <w:sz w:val="22"/>
          <w:lang w:val="en-GB"/>
        </w:rPr>
        <w:t xml:space="preserve">Parking Areas Request </w:t>
      </w:r>
      <w:r w:rsidR="00F60162">
        <w:rPr>
          <w:sz w:val="22"/>
          <w:lang w:val="en-GB"/>
        </w:rPr>
        <w:t xml:space="preserve">and Special Parking Areas Request are simple operations, involving only one component each. Their complexity is </w:t>
      </w:r>
      <w:r w:rsidR="000737C9">
        <w:rPr>
          <w:sz w:val="22"/>
          <w:lang w:val="en-GB"/>
        </w:rPr>
        <w:t>low</w:t>
      </w:r>
      <w:r w:rsidR="00F60162">
        <w:rPr>
          <w:sz w:val="22"/>
          <w:lang w:val="en-GB"/>
        </w:rPr>
        <w:t xml:space="preserve">, corresponding to </w:t>
      </w:r>
      <w:r w:rsidR="000737C9">
        <w:rPr>
          <w:sz w:val="22"/>
          <w:lang w:val="en-GB"/>
        </w:rPr>
        <w:t>3</w:t>
      </w:r>
      <w:r w:rsidR="00F60162">
        <w:rPr>
          <w:sz w:val="22"/>
          <w:lang w:val="en-GB"/>
        </w:rPr>
        <w:t xml:space="preserve"> FPs</w:t>
      </w:r>
      <w:r w:rsidR="000737C9">
        <w:rPr>
          <w:sz w:val="22"/>
          <w:lang w:val="en-GB"/>
        </w:rPr>
        <w:t xml:space="preserve"> each</w:t>
      </w:r>
      <w:r w:rsidR="00F60162">
        <w:rPr>
          <w:sz w:val="22"/>
          <w:lang w:val="en-GB"/>
        </w:rPr>
        <w:t>.</w:t>
      </w:r>
    </w:p>
    <w:p w14:paraId="06228589" w14:textId="08124879" w:rsidR="006F793E" w:rsidRDefault="006F793E" w:rsidP="00A30E0C">
      <w:pPr>
        <w:spacing w:after="120"/>
        <w:ind w:left="0" w:firstLine="0"/>
        <w:rPr>
          <w:sz w:val="22"/>
          <w:lang w:val="en-GB"/>
        </w:rPr>
      </w:pPr>
      <w:r>
        <w:rPr>
          <w:sz w:val="22"/>
          <w:lang w:val="en-GB"/>
        </w:rPr>
        <w:t>View Profile low 3 FPs</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7777777" w:rsidR="00A30E0C" w:rsidRDefault="00A30E0C" w:rsidP="00A30E0C">
      <w:pPr>
        <w:spacing w:after="120"/>
        <w:ind w:left="0" w:firstLine="0"/>
        <w:rPr>
          <w:sz w:val="22"/>
          <w:lang w:val="en-GB"/>
        </w:rPr>
      </w:pPr>
      <w:r>
        <w:rPr>
          <w:sz w:val="22"/>
          <w:lang w:val="en-GB"/>
        </w:rPr>
        <w:t>Car List Retrieve low 3 FPs</w:t>
      </w:r>
    </w:p>
    <w:p w14:paraId="71A642E5" w14:textId="77777777" w:rsidR="00A30E0C" w:rsidRDefault="00A30E0C" w:rsidP="00A30E0C">
      <w:pPr>
        <w:spacing w:after="120"/>
        <w:ind w:left="0" w:firstLine="0"/>
        <w:rPr>
          <w:sz w:val="22"/>
          <w:lang w:val="en-GB"/>
        </w:rPr>
      </w:pPr>
      <w:r>
        <w:rPr>
          <w:sz w:val="22"/>
          <w:lang w:val="en-GB"/>
        </w:rPr>
        <w:t>Car Details medium 4FPs</w:t>
      </w:r>
    </w:p>
    <w:p w14:paraId="12612CC0" w14:textId="79FF46D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31631BE"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40A9F2E1" w14:textId="71B7242D" w:rsidR="00275B22" w:rsidRPr="00A459C4" w:rsidRDefault="00275B22" w:rsidP="00275B22">
            <w:pPr>
              <w:spacing w:after="0" w:line="240" w:lineRule="auto"/>
              <w:ind w:left="0" w:right="0" w:firstLine="0"/>
              <w:jc w:val="left"/>
              <w:rPr>
                <w:b/>
                <w:sz w:val="22"/>
                <w:lang w:val="en-GB"/>
              </w:rPr>
            </w:pPr>
            <w:r>
              <w:rPr>
                <w:b/>
                <w:sz w:val="24"/>
                <w:lang w:val="en-GB"/>
              </w:rPr>
              <w:t>EQ</w:t>
            </w:r>
          </w:p>
        </w:tc>
        <w:tc>
          <w:tcPr>
            <w:tcW w:w="1000" w:type="pct"/>
            <w:tcBorders>
              <w:top w:val="single" w:sz="12" w:space="0" w:color="auto"/>
              <w:left w:val="single" w:sz="4" w:space="0" w:color="auto"/>
              <w:bottom w:val="single" w:sz="12" w:space="0" w:color="auto"/>
            </w:tcBorders>
          </w:tcPr>
          <w:p w14:paraId="52D7689F" w14:textId="77777777" w:rsidR="00275B22" w:rsidRPr="00A459C4" w:rsidRDefault="00275B22" w:rsidP="00275B22">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bottom w:val="single" w:sz="12" w:space="0" w:color="auto"/>
            </w:tcBorders>
          </w:tcPr>
          <w:p w14:paraId="2CD56F29" w14:textId="77777777" w:rsidR="00275B22" w:rsidRPr="00A459C4" w:rsidRDefault="00275B22" w:rsidP="00275B22">
            <w:pPr>
              <w:spacing w:after="0" w:line="240" w:lineRule="auto"/>
              <w:ind w:left="0" w:right="0" w:firstLine="0"/>
              <w:jc w:val="center"/>
              <w:rPr>
                <w:b/>
                <w:sz w:val="22"/>
                <w:lang w:val="en-GB"/>
              </w:rPr>
            </w:pPr>
            <w:r>
              <w:rPr>
                <w:b/>
                <w:sz w:val="22"/>
                <w:lang w:val="en-GB"/>
              </w:rPr>
              <w:t>FPs</w:t>
            </w:r>
          </w:p>
        </w:tc>
      </w:tr>
      <w:tr w:rsidR="00275B22" w14:paraId="5D54BE12" w14:textId="77777777" w:rsidTr="001C3B36">
        <w:trPr>
          <w:trHeight w:val="23"/>
        </w:trPr>
        <w:tc>
          <w:tcPr>
            <w:tcW w:w="3000" w:type="pct"/>
            <w:tcBorders>
              <w:top w:val="single" w:sz="12" w:space="0" w:color="auto"/>
              <w:bottom w:val="nil"/>
              <w:right w:val="single" w:sz="4" w:space="0" w:color="auto"/>
            </w:tcBorders>
            <w:vAlign w:val="center"/>
          </w:tcPr>
          <w:p w14:paraId="57A8729F" w14:textId="60913C48" w:rsidR="00275B22" w:rsidRPr="00571E96" w:rsidRDefault="00275B22" w:rsidP="00275B22">
            <w:pPr>
              <w:spacing w:after="0" w:line="240" w:lineRule="auto"/>
              <w:ind w:left="0" w:right="0"/>
              <w:jc w:val="left"/>
              <w:rPr>
                <w:b/>
                <w:sz w:val="22"/>
                <w:lang w:val="en-GB"/>
              </w:rPr>
            </w:pPr>
            <w:r>
              <w:rPr>
                <w:sz w:val="22"/>
                <w:lang w:val="en-GB"/>
              </w:rPr>
              <w:t>Car Lookup</w:t>
            </w:r>
          </w:p>
        </w:tc>
        <w:tc>
          <w:tcPr>
            <w:tcW w:w="1000" w:type="pct"/>
            <w:tcBorders>
              <w:top w:val="single" w:sz="12" w:space="0" w:color="auto"/>
              <w:left w:val="single" w:sz="4" w:space="0" w:color="auto"/>
              <w:bottom w:val="nil"/>
            </w:tcBorders>
            <w:vAlign w:val="center"/>
          </w:tcPr>
          <w:p w14:paraId="4F793FBA" w14:textId="49F39E0A" w:rsidR="00A650ED" w:rsidRDefault="00275B22" w:rsidP="00275B22">
            <w:pPr>
              <w:spacing w:after="0" w:line="240" w:lineRule="auto"/>
              <w:ind w:left="0" w:right="0"/>
              <w:rPr>
                <w:sz w:val="22"/>
                <w:lang w:val="en-GB"/>
              </w:rPr>
            </w:pPr>
            <w:r>
              <w:rPr>
                <w:sz w:val="22"/>
                <w:lang w:val="en-GB"/>
              </w:rPr>
              <w:t>Average</w:t>
            </w:r>
          </w:p>
        </w:tc>
        <w:tc>
          <w:tcPr>
            <w:tcW w:w="1000" w:type="pct"/>
            <w:tcBorders>
              <w:top w:val="single" w:sz="12" w:space="0" w:color="auto"/>
              <w:left w:val="single" w:sz="4" w:space="0" w:color="auto"/>
              <w:bottom w:val="nil"/>
            </w:tcBorders>
            <w:vAlign w:val="center"/>
          </w:tcPr>
          <w:p w14:paraId="77F3C18A" w14:textId="7A6D8734" w:rsidR="00A650ED" w:rsidRDefault="00275B22" w:rsidP="00275B22">
            <w:pPr>
              <w:spacing w:after="0" w:line="240" w:lineRule="auto"/>
              <w:ind w:left="0" w:right="0"/>
              <w:jc w:val="center"/>
              <w:rPr>
                <w:sz w:val="22"/>
                <w:lang w:val="en-GB"/>
              </w:rPr>
            </w:pPr>
            <w:r>
              <w:rPr>
                <w:sz w:val="22"/>
                <w:lang w:val="en-GB"/>
              </w:rPr>
              <w:t>4</w:t>
            </w:r>
          </w:p>
        </w:tc>
      </w:tr>
      <w:tr w:rsidR="001C3B36" w14:paraId="5521BFB7" w14:textId="77777777" w:rsidTr="001C3B36">
        <w:trPr>
          <w:trHeight w:val="13"/>
        </w:trPr>
        <w:tc>
          <w:tcPr>
            <w:tcW w:w="3000" w:type="pct"/>
            <w:tcBorders>
              <w:top w:val="nil"/>
              <w:bottom w:val="nil"/>
              <w:right w:val="single" w:sz="4" w:space="0" w:color="auto"/>
            </w:tcBorders>
            <w:vAlign w:val="center"/>
          </w:tcPr>
          <w:p w14:paraId="7412CD50" w14:textId="5CA5FB15" w:rsidR="001C3B36" w:rsidRDefault="001C3B36" w:rsidP="001C3B36">
            <w:pPr>
              <w:spacing w:after="0" w:line="240" w:lineRule="auto"/>
              <w:ind w:left="0" w:right="0"/>
              <w:jc w:val="left"/>
              <w:rPr>
                <w:sz w:val="22"/>
                <w:lang w:val="en-GB"/>
              </w:rPr>
            </w:pPr>
            <w:r>
              <w:rPr>
                <w:sz w:val="22"/>
                <w:lang w:val="en-GB"/>
              </w:rPr>
              <w:t>Car Information (user)</w:t>
            </w:r>
          </w:p>
        </w:tc>
        <w:tc>
          <w:tcPr>
            <w:tcW w:w="1000" w:type="pct"/>
            <w:tcBorders>
              <w:top w:val="nil"/>
              <w:left w:val="single" w:sz="4" w:space="0" w:color="auto"/>
              <w:bottom w:val="nil"/>
            </w:tcBorders>
            <w:vAlign w:val="center"/>
          </w:tcPr>
          <w:p w14:paraId="105B5B25" w14:textId="278073CC"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1BC44F45" w14:textId="2537EAD8" w:rsidR="001C3B36" w:rsidRDefault="001C3B36" w:rsidP="001C3B36">
            <w:pPr>
              <w:spacing w:after="0" w:line="240" w:lineRule="auto"/>
              <w:ind w:left="0" w:right="0"/>
              <w:jc w:val="center"/>
              <w:rPr>
                <w:sz w:val="22"/>
                <w:lang w:val="en-GB"/>
              </w:rPr>
            </w:pPr>
            <w:r>
              <w:rPr>
                <w:sz w:val="22"/>
                <w:lang w:val="en-GB"/>
              </w:rPr>
              <w:t>3</w:t>
            </w:r>
          </w:p>
        </w:tc>
      </w:tr>
      <w:tr w:rsidR="001C3B36" w14:paraId="722FDAC6" w14:textId="77777777" w:rsidTr="001C3B36">
        <w:trPr>
          <w:trHeight w:val="13"/>
        </w:trPr>
        <w:tc>
          <w:tcPr>
            <w:tcW w:w="3000" w:type="pct"/>
            <w:tcBorders>
              <w:top w:val="nil"/>
              <w:bottom w:val="nil"/>
              <w:right w:val="single" w:sz="4" w:space="0" w:color="auto"/>
            </w:tcBorders>
            <w:vAlign w:val="center"/>
          </w:tcPr>
          <w:p w14:paraId="72BA0F72" w14:textId="054FACD4" w:rsidR="001C3B36" w:rsidRDefault="001C3B36" w:rsidP="001C3B36">
            <w:pPr>
              <w:spacing w:after="0" w:line="240" w:lineRule="auto"/>
              <w:ind w:left="0" w:right="0"/>
              <w:jc w:val="left"/>
              <w:rPr>
                <w:sz w:val="22"/>
                <w:lang w:val="en-GB"/>
              </w:rPr>
            </w:pPr>
            <w:r>
              <w:rPr>
                <w:sz w:val="22"/>
                <w:lang w:val="en-GB"/>
              </w:rPr>
              <w:t>Reserve Car</w:t>
            </w:r>
          </w:p>
        </w:tc>
        <w:tc>
          <w:tcPr>
            <w:tcW w:w="1000" w:type="pct"/>
            <w:tcBorders>
              <w:top w:val="nil"/>
              <w:left w:val="single" w:sz="4" w:space="0" w:color="auto"/>
              <w:bottom w:val="nil"/>
            </w:tcBorders>
            <w:vAlign w:val="center"/>
          </w:tcPr>
          <w:p w14:paraId="66EF7EF3" w14:textId="3C627071"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0CE617E8" w14:textId="60AB430B" w:rsidR="001C3B36" w:rsidRDefault="001C3B36" w:rsidP="001C3B36">
            <w:pPr>
              <w:spacing w:after="0" w:line="240" w:lineRule="auto"/>
              <w:ind w:left="0" w:right="0"/>
              <w:jc w:val="center"/>
              <w:rPr>
                <w:sz w:val="22"/>
                <w:lang w:val="en-GB"/>
              </w:rPr>
            </w:pPr>
            <w:r>
              <w:rPr>
                <w:sz w:val="22"/>
                <w:lang w:val="en-GB"/>
              </w:rPr>
              <w:t>3</w:t>
            </w:r>
          </w:p>
        </w:tc>
      </w:tr>
      <w:tr w:rsidR="001C3B36" w14:paraId="57010623" w14:textId="77777777" w:rsidTr="001C3B36">
        <w:trPr>
          <w:trHeight w:val="13"/>
        </w:trPr>
        <w:tc>
          <w:tcPr>
            <w:tcW w:w="3000" w:type="pct"/>
            <w:tcBorders>
              <w:top w:val="nil"/>
              <w:bottom w:val="nil"/>
              <w:right w:val="single" w:sz="4" w:space="0" w:color="auto"/>
            </w:tcBorders>
            <w:vAlign w:val="center"/>
          </w:tcPr>
          <w:p w14:paraId="4525DF95" w14:textId="3DE9E912" w:rsidR="001C3B36" w:rsidRDefault="001C3B36" w:rsidP="001C3B36">
            <w:pPr>
              <w:spacing w:after="0" w:line="240" w:lineRule="auto"/>
              <w:ind w:left="0" w:right="0"/>
              <w:jc w:val="left"/>
              <w:rPr>
                <w:sz w:val="22"/>
                <w:lang w:val="en-GB"/>
              </w:rPr>
            </w:pPr>
            <w:r>
              <w:rPr>
                <w:sz w:val="22"/>
                <w:lang w:val="en-GB"/>
              </w:rPr>
              <w:t>Car Unlock</w:t>
            </w:r>
          </w:p>
        </w:tc>
        <w:tc>
          <w:tcPr>
            <w:tcW w:w="1000" w:type="pct"/>
            <w:tcBorders>
              <w:top w:val="nil"/>
              <w:left w:val="single" w:sz="4" w:space="0" w:color="auto"/>
              <w:bottom w:val="nil"/>
            </w:tcBorders>
            <w:vAlign w:val="center"/>
          </w:tcPr>
          <w:p w14:paraId="58FF3098" w14:textId="3B8FCA7E" w:rsidR="001C3B36" w:rsidRDefault="001C3B36" w:rsidP="001C3B36">
            <w:pPr>
              <w:spacing w:after="0" w:line="240" w:lineRule="auto"/>
              <w:ind w:left="0" w:right="0"/>
              <w:rPr>
                <w:sz w:val="22"/>
                <w:lang w:val="en-GB"/>
              </w:rPr>
            </w:pPr>
            <w:r>
              <w:rPr>
                <w:sz w:val="22"/>
                <w:lang w:val="en-GB"/>
              </w:rPr>
              <w:t>Average</w:t>
            </w:r>
          </w:p>
        </w:tc>
        <w:tc>
          <w:tcPr>
            <w:tcW w:w="1000" w:type="pct"/>
            <w:tcBorders>
              <w:top w:val="nil"/>
              <w:left w:val="single" w:sz="4" w:space="0" w:color="auto"/>
              <w:bottom w:val="nil"/>
            </w:tcBorders>
            <w:vAlign w:val="center"/>
          </w:tcPr>
          <w:p w14:paraId="50F80C69" w14:textId="51E8C23D" w:rsidR="001C3B36" w:rsidRDefault="001C3B36" w:rsidP="001C3B36">
            <w:pPr>
              <w:spacing w:after="0" w:line="240" w:lineRule="auto"/>
              <w:ind w:left="0" w:right="0"/>
              <w:jc w:val="center"/>
              <w:rPr>
                <w:sz w:val="22"/>
                <w:lang w:val="en-GB"/>
              </w:rPr>
            </w:pPr>
            <w:r>
              <w:rPr>
                <w:sz w:val="22"/>
                <w:lang w:val="en-GB"/>
              </w:rPr>
              <w:t>4</w:t>
            </w:r>
          </w:p>
        </w:tc>
      </w:tr>
      <w:tr w:rsidR="001C3B36" w14:paraId="541C473D" w14:textId="77777777" w:rsidTr="001C3B36">
        <w:trPr>
          <w:trHeight w:val="13"/>
        </w:trPr>
        <w:tc>
          <w:tcPr>
            <w:tcW w:w="3000" w:type="pct"/>
            <w:tcBorders>
              <w:top w:val="nil"/>
              <w:bottom w:val="nil"/>
              <w:right w:val="single" w:sz="4" w:space="0" w:color="auto"/>
            </w:tcBorders>
            <w:vAlign w:val="center"/>
          </w:tcPr>
          <w:p w14:paraId="353FD51F" w14:textId="1E299FF3" w:rsidR="001C3B36" w:rsidRDefault="001C3B36" w:rsidP="001C3B36">
            <w:pPr>
              <w:spacing w:after="0" w:line="240" w:lineRule="auto"/>
              <w:ind w:left="0" w:right="0"/>
              <w:jc w:val="left"/>
              <w:rPr>
                <w:sz w:val="22"/>
                <w:lang w:val="en-GB"/>
              </w:rPr>
            </w:pPr>
            <w:r>
              <w:rPr>
                <w:sz w:val="22"/>
                <w:lang w:val="en-GB"/>
              </w:rPr>
              <w:t>Parking Areas Request</w:t>
            </w:r>
          </w:p>
        </w:tc>
        <w:tc>
          <w:tcPr>
            <w:tcW w:w="1000" w:type="pct"/>
            <w:tcBorders>
              <w:top w:val="nil"/>
              <w:left w:val="single" w:sz="4" w:space="0" w:color="auto"/>
              <w:bottom w:val="nil"/>
            </w:tcBorders>
            <w:vAlign w:val="center"/>
          </w:tcPr>
          <w:p w14:paraId="6CDFC367" w14:textId="125E026D"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5F5828A6" w14:textId="6834F004" w:rsidR="001C3B36" w:rsidRDefault="001C3B36" w:rsidP="001C3B36">
            <w:pPr>
              <w:spacing w:after="0" w:line="240" w:lineRule="auto"/>
              <w:ind w:left="0" w:right="0"/>
              <w:jc w:val="center"/>
              <w:rPr>
                <w:sz w:val="22"/>
                <w:lang w:val="en-GB"/>
              </w:rPr>
            </w:pPr>
            <w:r>
              <w:rPr>
                <w:sz w:val="22"/>
                <w:lang w:val="en-GB"/>
              </w:rPr>
              <w:t>3</w:t>
            </w:r>
          </w:p>
        </w:tc>
      </w:tr>
      <w:tr w:rsidR="001C3B36" w14:paraId="50E19B69" w14:textId="77777777" w:rsidTr="001C3B36">
        <w:trPr>
          <w:trHeight w:val="13"/>
        </w:trPr>
        <w:tc>
          <w:tcPr>
            <w:tcW w:w="3000" w:type="pct"/>
            <w:tcBorders>
              <w:top w:val="nil"/>
              <w:bottom w:val="nil"/>
              <w:right w:val="single" w:sz="4" w:space="0" w:color="auto"/>
            </w:tcBorders>
            <w:vAlign w:val="center"/>
          </w:tcPr>
          <w:p w14:paraId="395D9F49" w14:textId="7600ADAD" w:rsidR="001C3B36" w:rsidRDefault="001C3B36" w:rsidP="001C3B36">
            <w:pPr>
              <w:spacing w:after="0" w:line="240" w:lineRule="auto"/>
              <w:ind w:left="0" w:right="0"/>
              <w:jc w:val="left"/>
              <w:rPr>
                <w:sz w:val="22"/>
                <w:lang w:val="en-GB"/>
              </w:rPr>
            </w:pPr>
            <w:r>
              <w:rPr>
                <w:sz w:val="22"/>
                <w:lang w:val="en-GB"/>
              </w:rPr>
              <w:t>Special Parking Areas Request</w:t>
            </w:r>
          </w:p>
        </w:tc>
        <w:tc>
          <w:tcPr>
            <w:tcW w:w="1000" w:type="pct"/>
            <w:tcBorders>
              <w:top w:val="nil"/>
              <w:left w:val="single" w:sz="4" w:space="0" w:color="auto"/>
              <w:bottom w:val="nil"/>
            </w:tcBorders>
            <w:vAlign w:val="center"/>
          </w:tcPr>
          <w:p w14:paraId="57B47947" w14:textId="461DA30C"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419D76C1" w14:textId="65E28985" w:rsidR="001C3B36" w:rsidRDefault="001C3B36" w:rsidP="001C3B36">
            <w:pPr>
              <w:spacing w:after="0" w:line="240" w:lineRule="auto"/>
              <w:ind w:left="0" w:right="0"/>
              <w:jc w:val="center"/>
              <w:rPr>
                <w:sz w:val="22"/>
                <w:lang w:val="en-GB"/>
              </w:rPr>
            </w:pPr>
            <w:r>
              <w:rPr>
                <w:sz w:val="22"/>
                <w:lang w:val="en-GB"/>
              </w:rPr>
              <w:t>3</w:t>
            </w:r>
          </w:p>
        </w:tc>
      </w:tr>
      <w:tr w:rsidR="001C3B36" w14:paraId="4B3A6070" w14:textId="77777777" w:rsidTr="001C3B36">
        <w:trPr>
          <w:trHeight w:val="13"/>
        </w:trPr>
        <w:tc>
          <w:tcPr>
            <w:tcW w:w="3000" w:type="pct"/>
            <w:tcBorders>
              <w:top w:val="nil"/>
              <w:bottom w:val="nil"/>
              <w:right w:val="single" w:sz="4" w:space="0" w:color="auto"/>
            </w:tcBorders>
            <w:vAlign w:val="center"/>
          </w:tcPr>
          <w:p w14:paraId="1D4F2B9F" w14:textId="7259B1A3" w:rsidR="001C3B36" w:rsidRDefault="001C3B36" w:rsidP="001C3B36">
            <w:pPr>
              <w:spacing w:after="0" w:line="240" w:lineRule="auto"/>
              <w:ind w:left="0" w:right="0"/>
              <w:jc w:val="left"/>
              <w:rPr>
                <w:sz w:val="22"/>
                <w:lang w:val="en-GB"/>
              </w:rPr>
            </w:pPr>
            <w:r>
              <w:rPr>
                <w:sz w:val="22"/>
                <w:lang w:val="en-GB"/>
              </w:rPr>
              <w:t>View Profile</w:t>
            </w:r>
          </w:p>
        </w:tc>
        <w:tc>
          <w:tcPr>
            <w:tcW w:w="1000" w:type="pct"/>
            <w:tcBorders>
              <w:top w:val="nil"/>
              <w:left w:val="single" w:sz="4" w:space="0" w:color="auto"/>
              <w:bottom w:val="nil"/>
            </w:tcBorders>
            <w:vAlign w:val="center"/>
          </w:tcPr>
          <w:p w14:paraId="014921AC" w14:textId="62C1F695"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6D9D6BB8" w14:textId="4E27BF4B" w:rsidR="001C3B36" w:rsidRDefault="001C3B36" w:rsidP="001C3B36">
            <w:pPr>
              <w:spacing w:after="0" w:line="240" w:lineRule="auto"/>
              <w:ind w:left="0" w:right="0"/>
              <w:jc w:val="center"/>
              <w:rPr>
                <w:sz w:val="22"/>
                <w:lang w:val="en-GB"/>
              </w:rPr>
            </w:pPr>
            <w:r>
              <w:rPr>
                <w:sz w:val="22"/>
                <w:lang w:val="en-GB"/>
              </w:rPr>
              <w:t>3</w:t>
            </w:r>
          </w:p>
        </w:tc>
      </w:tr>
      <w:tr w:rsidR="001C3B36" w14:paraId="48A7A54F" w14:textId="77777777" w:rsidTr="001C3B36">
        <w:trPr>
          <w:trHeight w:val="13"/>
        </w:trPr>
        <w:tc>
          <w:tcPr>
            <w:tcW w:w="3000" w:type="pct"/>
            <w:tcBorders>
              <w:top w:val="nil"/>
              <w:bottom w:val="nil"/>
              <w:right w:val="single" w:sz="4" w:space="0" w:color="auto"/>
            </w:tcBorders>
            <w:vAlign w:val="center"/>
          </w:tcPr>
          <w:p w14:paraId="7592EE9E" w14:textId="4AE948A7" w:rsidR="001C3B36" w:rsidRDefault="001C3B36" w:rsidP="001C3B36">
            <w:pPr>
              <w:spacing w:after="0" w:line="240" w:lineRule="auto"/>
              <w:ind w:left="0" w:right="0"/>
              <w:jc w:val="left"/>
              <w:rPr>
                <w:sz w:val="22"/>
                <w:lang w:val="en-GB"/>
              </w:rPr>
            </w:pPr>
            <w:r>
              <w:rPr>
                <w:sz w:val="22"/>
                <w:lang w:val="en-GB"/>
              </w:rPr>
              <w:t>Car List Retrieve</w:t>
            </w:r>
          </w:p>
        </w:tc>
        <w:tc>
          <w:tcPr>
            <w:tcW w:w="1000" w:type="pct"/>
            <w:tcBorders>
              <w:top w:val="nil"/>
              <w:left w:val="single" w:sz="4" w:space="0" w:color="auto"/>
              <w:bottom w:val="nil"/>
            </w:tcBorders>
            <w:vAlign w:val="center"/>
          </w:tcPr>
          <w:p w14:paraId="20D91990" w14:textId="38B44FD6"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43B66E06" w14:textId="1A231D20" w:rsidR="001C3B36" w:rsidRDefault="001C3B36" w:rsidP="001C3B36">
            <w:pPr>
              <w:spacing w:after="0" w:line="240" w:lineRule="auto"/>
              <w:ind w:left="0" w:right="0"/>
              <w:jc w:val="center"/>
              <w:rPr>
                <w:sz w:val="22"/>
                <w:lang w:val="en-GB"/>
              </w:rPr>
            </w:pPr>
            <w:r>
              <w:rPr>
                <w:sz w:val="22"/>
                <w:lang w:val="en-GB"/>
              </w:rPr>
              <w:t>3</w:t>
            </w:r>
          </w:p>
        </w:tc>
      </w:tr>
      <w:tr w:rsidR="001C3B36" w14:paraId="585D71D3" w14:textId="77777777" w:rsidTr="001C3B36">
        <w:trPr>
          <w:trHeight w:val="13"/>
        </w:trPr>
        <w:tc>
          <w:tcPr>
            <w:tcW w:w="3000" w:type="pct"/>
            <w:tcBorders>
              <w:top w:val="nil"/>
              <w:right w:val="single" w:sz="4" w:space="0" w:color="auto"/>
            </w:tcBorders>
            <w:vAlign w:val="center"/>
          </w:tcPr>
          <w:p w14:paraId="615477AC" w14:textId="63AB0606" w:rsidR="001C3B36" w:rsidRDefault="001C3B36" w:rsidP="001C3B36">
            <w:pPr>
              <w:spacing w:after="0" w:line="240" w:lineRule="auto"/>
              <w:ind w:left="0" w:right="0"/>
              <w:jc w:val="left"/>
              <w:rPr>
                <w:sz w:val="22"/>
                <w:lang w:val="en-GB"/>
              </w:rPr>
            </w:pPr>
            <w:r>
              <w:rPr>
                <w:sz w:val="22"/>
                <w:lang w:val="en-GB"/>
              </w:rPr>
              <w:t>Car Details (operator)</w:t>
            </w:r>
          </w:p>
        </w:tc>
        <w:tc>
          <w:tcPr>
            <w:tcW w:w="1000" w:type="pct"/>
            <w:tcBorders>
              <w:top w:val="nil"/>
              <w:left w:val="single" w:sz="4" w:space="0" w:color="auto"/>
            </w:tcBorders>
            <w:vAlign w:val="center"/>
          </w:tcPr>
          <w:p w14:paraId="007FFC5F" w14:textId="2319FB65" w:rsidR="001C3B36" w:rsidRDefault="001C3B36" w:rsidP="001C3B36">
            <w:pPr>
              <w:spacing w:after="0" w:line="240" w:lineRule="auto"/>
              <w:ind w:left="0" w:right="0"/>
              <w:rPr>
                <w:sz w:val="22"/>
                <w:lang w:val="en-GB"/>
              </w:rPr>
            </w:pPr>
            <w:r>
              <w:rPr>
                <w:sz w:val="22"/>
                <w:lang w:val="en-GB"/>
              </w:rPr>
              <w:t>Average</w:t>
            </w:r>
          </w:p>
        </w:tc>
        <w:tc>
          <w:tcPr>
            <w:tcW w:w="1000" w:type="pct"/>
            <w:tcBorders>
              <w:top w:val="nil"/>
              <w:left w:val="single" w:sz="4" w:space="0" w:color="auto"/>
            </w:tcBorders>
            <w:vAlign w:val="center"/>
          </w:tcPr>
          <w:p w14:paraId="490177CB" w14:textId="7860F973" w:rsidR="001C3B36" w:rsidRDefault="001C3B36" w:rsidP="001C3B36">
            <w:pPr>
              <w:spacing w:after="0" w:line="240" w:lineRule="auto"/>
              <w:ind w:left="0" w:right="0"/>
              <w:jc w:val="center"/>
              <w:rPr>
                <w:sz w:val="22"/>
                <w:lang w:val="en-GB"/>
              </w:rPr>
            </w:pPr>
            <w:r>
              <w:rPr>
                <w:sz w:val="22"/>
                <w:lang w:val="en-GB"/>
              </w:rPr>
              <w:t>4</w:t>
            </w:r>
          </w:p>
        </w:tc>
      </w:tr>
      <w:tr w:rsidR="00275B22" w14:paraId="1C5BC42D" w14:textId="77777777" w:rsidTr="00275B22">
        <w:trPr>
          <w:trHeight w:val="13"/>
        </w:trPr>
        <w:tc>
          <w:tcPr>
            <w:tcW w:w="4000" w:type="pct"/>
            <w:gridSpan w:val="2"/>
            <w:tcBorders>
              <w:bottom w:val="single" w:sz="12" w:space="0" w:color="auto"/>
            </w:tcBorders>
            <w:vAlign w:val="center"/>
          </w:tcPr>
          <w:p w14:paraId="170CAAF5" w14:textId="77777777" w:rsidR="00275B22" w:rsidRPr="00275B22" w:rsidRDefault="00275B22" w:rsidP="00275B22">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5C073A7D" w14:textId="594AC12C" w:rsidR="00275B22" w:rsidRPr="00275B22" w:rsidRDefault="00A650ED" w:rsidP="00275B22">
            <w:pPr>
              <w:keepNext/>
              <w:spacing w:after="0" w:line="240" w:lineRule="auto"/>
              <w:ind w:left="0" w:right="0" w:firstLine="0"/>
              <w:jc w:val="center"/>
              <w:rPr>
                <w:b/>
                <w:sz w:val="22"/>
                <w:lang w:val="en-GB"/>
              </w:rPr>
            </w:pPr>
            <w:r>
              <w:rPr>
                <w:b/>
                <w:sz w:val="22"/>
                <w:lang w:val="en-GB"/>
              </w:rPr>
              <w:t>30</w:t>
            </w:r>
          </w:p>
        </w:tc>
      </w:tr>
    </w:tbl>
    <w:p w14:paraId="514D5635" w14:textId="2ECA8D8E" w:rsidR="00275B22" w:rsidRDefault="00275B22" w:rsidP="00A30E0C">
      <w:pPr>
        <w:spacing w:after="120"/>
        <w:ind w:left="0" w:firstLine="0"/>
        <w:rPr>
          <w:sz w:val="22"/>
          <w:lang w:val="en-GB"/>
        </w:rPr>
      </w:pPr>
    </w:p>
    <w:p w14:paraId="2BA54C6A" w14:textId="77777777" w:rsidR="00275B22" w:rsidRDefault="00275B22" w:rsidP="00A30E0C">
      <w:pPr>
        <w:spacing w:after="120"/>
        <w:ind w:left="0" w:firstLine="0"/>
        <w:rPr>
          <w:sz w:val="22"/>
          <w:lang w:val="en-GB"/>
        </w:rPr>
      </w:pPr>
    </w:p>
    <w:p w14:paraId="34FE8869" w14:textId="77777777" w:rsidR="00A30E0C" w:rsidRPr="00F9549C" w:rsidRDefault="00A30E0C" w:rsidP="00A30E0C">
      <w:pPr>
        <w:pStyle w:val="Titolo2"/>
        <w:numPr>
          <w:ilvl w:val="2"/>
          <w:numId w:val="5"/>
        </w:numPr>
        <w:rPr>
          <w:lang w:val="en-GB"/>
        </w:rPr>
      </w:pPr>
      <w:bookmarkStart w:id="12" w:name="_Toc472754558"/>
      <w:r w:rsidRPr="00F9549C">
        <w:rPr>
          <w:lang w:val="en-GB"/>
        </w:rPr>
        <w:t>Internal Logic Files</w:t>
      </w:r>
      <w:bookmarkEnd w:id="12"/>
    </w:p>
    <w:p w14:paraId="23C3E2A3" w14:textId="77777777" w:rsidR="00A30E0C" w:rsidRDefault="00A30E0C" w:rsidP="00A30E0C">
      <w:pPr>
        <w:spacing w:after="120"/>
        <w:ind w:left="0" w:firstLine="0"/>
        <w:rPr>
          <w:sz w:val="22"/>
          <w:lang w:val="en-GB"/>
        </w:rPr>
      </w:pPr>
      <w:r>
        <w:rPr>
          <w:sz w:val="22"/>
          <w:lang w:val="en-GB"/>
        </w:rPr>
        <w:t>Car Info medium 10 FPs</w:t>
      </w:r>
    </w:p>
    <w:p w14:paraId="2CDA4D6D" w14:textId="77777777" w:rsidR="00A30E0C" w:rsidRDefault="00A30E0C" w:rsidP="00A30E0C">
      <w:pPr>
        <w:spacing w:after="120"/>
        <w:ind w:left="0" w:firstLine="0"/>
        <w:rPr>
          <w:sz w:val="22"/>
          <w:lang w:val="en-GB"/>
        </w:rPr>
      </w:pPr>
      <w:r>
        <w:rPr>
          <w:sz w:val="22"/>
          <w:lang w:val="en-GB"/>
        </w:rPr>
        <w:t>User medium 10 FPs</w:t>
      </w:r>
    </w:p>
    <w:p w14:paraId="4DD909A4" w14:textId="77777777" w:rsidR="00A30E0C" w:rsidRDefault="00A30E0C" w:rsidP="00A30E0C">
      <w:pPr>
        <w:spacing w:after="120"/>
        <w:ind w:left="0" w:firstLine="0"/>
        <w:rPr>
          <w:sz w:val="22"/>
          <w:lang w:val="en-GB"/>
        </w:rPr>
      </w:pPr>
      <w:r>
        <w:rPr>
          <w:sz w:val="22"/>
          <w:lang w:val="en-GB"/>
        </w:rPr>
        <w:t>Parking Area low 7 FPs</w:t>
      </w:r>
    </w:p>
    <w:p w14:paraId="353260AE" w14:textId="77777777" w:rsidR="001C3B36" w:rsidRDefault="001C3B36" w:rsidP="00A30E0C">
      <w:pPr>
        <w:spacing w:after="120"/>
        <w:ind w:left="0" w:firstLine="0"/>
        <w:rPr>
          <w:sz w:val="22"/>
          <w:lang w:val="en-GB"/>
        </w:rPr>
      </w:pPr>
      <w:r>
        <w:rPr>
          <w:sz w:val="22"/>
          <w:lang w:val="en-GB"/>
        </w:rPr>
        <w:t>Special Parking Area low 7 FPs</w:t>
      </w:r>
    </w:p>
    <w:p w14:paraId="18B3FBC0" w14:textId="62781E61" w:rsidR="00A30E0C" w:rsidRDefault="00A30E0C" w:rsidP="00A30E0C">
      <w:pPr>
        <w:spacing w:after="120"/>
        <w:ind w:left="0" w:firstLine="0"/>
        <w:rPr>
          <w:sz w:val="22"/>
          <w:lang w:val="en-GB"/>
        </w:rPr>
      </w:pPr>
      <w:r>
        <w:rPr>
          <w:sz w:val="22"/>
          <w:lang w:val="en-GB"/>
        </w:rPr>
        <w:t>Operator low 7 FPs</w:t>
      </w:r>
    </w:p>
    <w:p w14:paraId="4BCDC273" w14:textId="405AB77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1704571C"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519873C" w14:textId="7F6AFE2A" w:rsidR="00A650ED" w:rsidRPr="00A459C4" w:rsidRDefault="00A650ED" w:rsidP="006A20A4">
            <w:pPr>
              <w:spacing w:after="0" w:line="240" w:lineRule="auto"/>
              <w:ind w:left="0" w:right="0" w:firstLine="0"/>
              <w:jc w:val="left"/>
              <w:rPr>
                <w:b/>
                <w:sz w:val="22"/>
                <w:lang w:val="en-GB"/>
              </w:rPr>
            </w:pPr>
            <w:r>
              <w:rPr>
                <w:b/>
                <w:sz w:val="24"/>
                <w:lang w:val="en-GB"/>
              </w:rPr>
              <w:t>ILF</w:t>
            </w:r>
          </w:p>
        </w:tc>
        <w:tc>
          <w:tcPr>
            <w:tcW w:w="1000" w:type="pct"/>
            <w:tcBorders>
              <w:top w:val="single" w:sz="12" w:space="0" w:color="auto"/>
              <w:left w:val="single" w:sz="4" w:space="0" w:color="auto"/>
              <w:bottom w:val="single" w:sz="12" w:space="0" w:color="auto"/>
            </w:tcBorders>
          </w:tcPr>
          <w:p w14:paraId="5F65C7BC" w14:textId="77777777" w:rsidR="00A650ED" w:rsidRPr="00A459C4" w:rsidRDefault="00A650ED" w:rsidP="006A20A4">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bottom w:val="single" w:sz="12" w:space="0" w:color="auto"/>
            </w:tcBorders>
          </w:tcPr>
          <w:p w14:paraId="5EAC6750" w14:textId="77777777" w:rsidR="00A650ED" w:rsidRPr="00A459C4" w:rsidRDefault="00A650ED" w:rsidP="006A20A4">
            <w:pPr>
              <w:spacing w:after="0" w:line="240" w:lineRule="auto"/>
              <w:ind w:left="0" w:right="0" w:firstLine="0"/>
              <w:jc w:val="center"/>
              <w:rPr>
                <w:b/>
                <w:sz w:val="22"/>
                <w:lang w:val="en-GB"/>
              </w:rPr>
            </w:pPr>
            <w:r>
              <w:rPr>
                <w:b/>
                <w:sz w:val="22"/>
                <w:lang w:val="en-GB"/>
              </w:rPr>
              <w:t>FPs</w:t>
            </w:r>
          </w:p>
        </w:tc>
      </w:tr>
      <w:tr w:rsidR="00A650ED" w14:paraId="3AB8F12D" w14:textId="77777777" w:rsidTr="001C3B36">
        <w:trPr>
          <w:trHeight w:val="23"/>
        </w:trPr>
        <w:tc>
          <w:tcPr>
            <w:tcW w:w="3000" w:type="pct"/>
            <w:tcBorders>
              <w:top w:val="single" w:sz="12" w:space="0" w:color="auto"/>
              <w:bottom w:val="nil"/>
              <w:right w:val="single" w:sz="4" w:space="0" w:color="auto"/>
            </w:tcBorders>
            <w:vAlign w:val="center"/>
          </w:tcPr>
          <w:p w14:paraId="477BB529" w14:textId="25AB9EF3" w:rsidR="00A650ED" w:rsidRPr="00571E96" w:rsidRDefault="00A650ED" w:rsidP="006A20A4">
            <w:pPr>
              <w:spacing w:after="0" w:line="240" w:lineRule="auto"/>
              <w:ind w:left="0" w:right="0"/>
              <w:jc w:val="left"/>
              <w:rPr>
                <w:b/>
                <w:sz w:val="22"/>
                <w:lang w:val="en-GB"/>
              </w:rPr>
            </w:pPr>
            <w:r>
              <w:rPr>
                <w:sz w:val="22"/>
                <w:lang w:val="en-GB"/>
              </w:rPr>
              <w:t>Car Info</w:t>
            </w:r>
          </w:p>
        </w:tc>
        <w:tc>
          <w:tcPr>
            <w:tcW w:w="1000" w:type="pct"/>
            <w:tcBorders>
              <w:top w:val="single" w:sz="12" w:space="0" w:color="auto"/>
              <w:left w:val="single" w:sz="4" w:space="0" w:color="auto"/>
              <w:bottom w:val="nil"/>
            </w:tcBorders>
            <w:vAlign w:val="center"/>
          </w:tcPr>
          <w:p w14:paraId="02769D98" w14:textId="705950A5" w:rsidR="00A650ED" w:rsidRDefault="00A650ED" w:rsidP="006A20A4">
            <w:pPr>
              <w:spacing w:after="0" w:line="240" w:lineRule="auto"/>
              <w:ind w:left="0" w:right="0"/>
              <w:rPr>
                <w:sz w:val="22"/>
                <w:lang w:val="en-GB"/>
              </w:rPr>
            </w:pPr>
            <w:r>
              <w:rPr>
                <w:sz w:val="22"/>
                <w:lang w:val="en-GB"/>
              </w:rPr>
              <w:t>Average</w:t>
            </w:r>
          </w:p>
        </w:tc>
        <w:tc>
          <w:tcPr>
            <w:tcW w:w="1000" w:type="pct"/>
            <w:tcBorders>
              <w:top w:val="single" w:sz="12" w:space="0" w:color="auto"/>
              <w:left w:val="single" w:sz="4" w:space="0" w:color="auto"/>
              <w:bottom w:val="nil"/>
            </w:tcBorders>
            <w:vAlign w:val="center"/>
          </w:tcPr>
          <w:p w14:paraId="18ACDD78" w14:textId="656AB082" w:rsidR="00A650ED" w:rsidRDefault="00A650ED" w:rsidP="00A650ED">
            <w:pPr>
              <w:spacing w:after="0" w:line="240" w:lineRule="auto"/>
              <w:ind w:left="0" w:right="0"/>
              <w:jc w:val="center"/>
              <w:rPr>
                <w:sz w:val="22"/>
                <w:lang w:val="en-GB"/>
              </w:rPr>
            </w:pPr>
            <w:r>
              <w:rPr>
                <w:sz w:val="22"/>
                <w:lang w:val="en-GB"/>
              </w:rPr>
              <w:t>10</w:t>
            </w:r>
          </w:p>
        </w:tc>
      </w:tr>
      <w:tr w:rsidR="001C3B36" w14:paraId="1A49A2B4" w14:textId="77777777" w:rsidTr="001C3B36">
        <w:trPr>
          <w:trHeight w:val="13"/>
        </w:trPr>
        <w:tc>
          <w:tcPr>
            <w:tcW w:w="3000" w:type="pct"/>
            <w:tcBorders>
              <w:top w:val="nil"/>
              <w:bottom w:val="nil"/>
              <w:right w:val="single" w:sz="4" w:space="0" w:color="auto"/>
            </w:tcBorders>
            <w:vAlign w:val="center"/>
          </w:tcPr>
          <w:p w14:paraId="1F93C40F" w14:textId="3749CF89" w:rsidR="001C3B36" w:rsidRDefault="001C3B36" w:rsidP="001C3B36">
            <w:pPr>
              <w:spacing w:after="0" w:line="240" w:lineRule="auto"/>
              <w:ind w:left="0" w:right="0"/>
              <w:jc w:val="left"/>
              <w:rPr>
                <w:sz w:val="22"/>
                <w:lang w:val="en-GB"/>
              </w:rPr>
            </w:pPr>
            <w:r>
              <w:rPr>
                <w:sz w:val="22"/>
                <w:lang w:val="en-GB"/>
              </w:rPr>
              <w:lastRenderedPageBreak/>
              <w:t>User</w:t>
            </w:r>
          </w:p>
        </w:tc>
        <w:tc>
          <w:tcPr>
            <w:tcW w:w="1000" w:type="pct"/>
            <w:tcBorders>
              <w:top w:val="nil"/>
              <w:left w:val="single" w:sz="4" w:space="0" w:color="auto"/>
              <w:bottom w:val="nil"/>
            </w:tcBorders>
            <w:vAlign w:val="center"/>
          </w:tcPr>
          <w:p w14:paraId="02D5383D" w14:textId="72BDA469" w:rsidR="001C3B36" w:rsidRDefault="001C3B36" w:rsidP="001C3B36">
            <w:pPr>
              <w:spacing w:after="0" w:line="240" w:lineRule="auto"/>
              <w:ind w:left="0" w:right="0"/>
              <w:rPr>
                <w:sz w:val="22"/>
                <w:lang w:val="en-GB"/>
              </w:rPr>
            </w:pPr>
            <w:r>
              <w:rPr>
                <w:sz w:val="22"/>
                <w:lang w:val="en-GB"/>
              </w:rPr>
              <w:t>Average</w:t>
            </w:r>
          </w:p>
        </w:tc>
        <w:tc>
          <w:tcPr>
            <w:tcW w:w="1000" w:type="pct"/>
            <w:tcBorders>
              <w:top w:val="nil"/>
              <w:left w:val="single" w:sz="4" w:space="0" w:color="auto"/>
              <w:bottom w:val="nil"/>
            </w:tcBorders>
            <w:vAlign w:val="center"/>
          </w:tcPr>
          <w:p w14:paraId="48DB25E5" w14:textId="0BDE2CD5" w:rsidR="001C3B36" w:rsidRDefault="001C3B36" w:rsidP="001C3B36">
            <w:pPr>
              <w:spacing w:after="0" w:line="240" w:lineRule="auto"/>
              <w:ind w:left="0" w:right="0"/>
              <w:jc w:val="center"/>
              <w:rPr>
                <w:sz w:val="22"/>
                <w:lang w:val="en-GB"/>
              </w:rPr>
            </w:pPr>
            <w:r>
              <w:rPr>
                <w:sz w:val="22"/>
                <w:lang w:val="en-GB"/>
              </w:rPr>
              <w:t>10</w:t>
            </w:r>
          </w:p>
        </w:tc>
      </w:tr>
      <w:tr w:rsidR="001C3B36" w14:paraId="6BE29AF0" w14:textId="77777777" w:rsidTr="001C3B36">
        <w:trPr>
          <w:trHeight w:val="13"/>
        </w:trPr>
        <w:tc>
          <w:tcPr>
            <w:tcW w:w="3000" w:type="pct"/>
            <w:tcBorders>
              <w:top w:val="nil"/>
              <w:bottom w:val="nil"/>
              <w:right w:val="single" w:sz="4" w:space="0" w:color="auto"/>
            </w:tcBorders>
            <w:vAlign w:val="center"/>
          </w:tcPr>
          <w:p w14:paraId="0C3394E8" w14:textId="70A746A6" w:rsidR="001C3B36" w:rsidRDefault="001C3B36" w:rsidP="001C3B36">
            <w:pPr>
              <w:spacing w:after="0" w:line="240" w:lineRule="auto"/>
              <w:ind w:left="0" w:right="0"/>
              <w:jc w:val="left"/>
              <w:rPr>
                <w:sz w:val="22"/>
                <w:lang w:val="en-GB"/>
              </w:rPr>
            </w:pPr>
            <w:r>
              <w:rPr>
                <w:sz w:val="22"/>
                <w:lang w:val="en-GB"/>
              </w:rPr>
              <w:t>Parking Area</w:t>
            </w:r>
          </w:p>
        </w:tc>
        <w:tc>
          <w:tcPr>
            <w:tcW w:w="1000" w:type="pct"/>
            <w:tcBorders>
              <w:top w:val="nil"/>
              <w:left w:val="single" w:sz="4" w:space="0" w:color="auto"/>
              <w:bottom w:val="nil"/>
            </w:tcBorders>
            <w:vAlign w:val="center"/>
          </w:tcPr>
          <w:p w14:paraId="31E435C4" w14:textId="4296C8CE"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1AEF5D7F" w14:textId="03C8B4DE" w:rsidR="001C3B36" w:rsidRDefault="001C3B36" w:rsidP="001C3B36">
            <w:pPr>
              <w:spacing w:after="0" w:line="240" w:lineRule="auto"/>
              <w:ind w:left="0" w:right="0"/>
              <w:jc w:val="center"/>
              <w:rPr>
                <w:sz w:val="22"/>
                <w:lang w:val="en-GB"/>
              </w:rPr>
            </w:pPr>
            <w:r>
              <w:rPr>
                <w:sz w:val="22"/>
                <w:lang w:val="en-GB"/>
              </w:rPr>
              <w:t>7</w:t>
            </w:r>
          </w:p>
        </w:tc>
      </w:tr>
      <w:tr w:rsidR="001C3B36" w14:paraId="457CAFF5" w14:textId="77777777" w:rsidTr="001C3B36">
        <w:trPr>
          <w:trHeight w:val="13"/>
        </w:trPr>
        <w:tc>
          <w:tcPr>
            <w:tcW w:w="3000" w:type="pct"/>
            <w:tcBorders>
              <w:top w:val="nil"/>
              <w:bottom w:val="nil"/>
              <w:right w:val="single" w:sz="4" w:space="0" w:color="auto"/>
            </w:tcBorders>
            <w:vAlign w:val="center"/>
          </w:tcPr>
          <w:p w14:paraId="018B4906" w14:textId="1FF03880" w:rsidR="001C3B36" w:rsidRDefault="001C3B36" w:rsidP="001C3B36">
            <w:pPr>
              <w:spacing w:after="0" w:line="240" w:lineRule="auto"/>
              <w:ind w:left="0" w:right="0"/>
              <w:jc w:val="left"/>
              <w:rPr>
                <w:sz w:val="22"/>
                <w:lang w:val="en-GB"/>
              </w:rPr>
            </w:pPr>
            <w:r>
              <w:rPr>
                <w:sz w:val="22"/>
                <w:lang w:val="en-GB"/>
              </w:rPr>
              <w:t>Special Parking Area</w:t>
            </w:r>
          </w:p>
        </w:tc>
        <w:tc>
          <w:tcPr>
            <w:tcW w:w="1000" w:type="pct"/>
            <w:tcBorders>
              <w:top w:val="nil"/>
              <w:left w:val="single" w:sz="4" w:space="0" w:color="auto"/>
              <w:bottom w:val="nil"/>
            </w:tcBorders>
            <w:vAlign w:val="center"/>
          </w:tcPr>
          <w:p w14:paraId="577D1284" w14:textId="0228A1D9"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743C39A7" w14:textId="581F6E27" w:rsidR="001C3B36" w:rsidRDefault="001C3B36" w:rsidP="001C3B36">
            <w:pPr>
              <w:spacing w:after="0" w:line="240" w:lineRule="auto"/>
              <w:ind w:left="0" w:right="0"/>
              <w:jc w:val="center"/>
              <w:rPr>
                <w:sz w:val="22"/>
                <w:lang w:val="en-GB"/>
              </w:rPr>
            </w:pPr>
            <w:r>
              <w:rPr>
                <w:sz w:val="22"/>
                <w:lang w:val="en-GB"/>
              </w:rPr>
              <w:t>7</w:t>
            </w:r>
          </w:p>
        </w:tc>
      </w:tr>
      <w:tr w:rsidR="001C3B36" w14:paraId="72B7ECA9" w14:textId="77777777" w:rsidTr="001C3B36">
        <w:trPr>
          <w:trHeight w:val="13"/>
        </w:trPr>
        <w:tc>
          <w:tcPr>
            <w:tcW w:w="3000" w:type="pct"/>
            <w:tcBorders>
              <w:top w:val="nil"/>
              <w:right w:val="single" w:sz="4" w:space="0" w:color="auto"/>
            </w:tcBorders>
            <w:vAlign w:val="center"/>
          </w:tcPr>
          <w:p w14:paraId="534CFD5B" w14:textId="7E6DAB40" w:rsidR="001C3B36" w:rsidRDefault="001C3B36" w:rsidP="001C3B36">
            <w:pPr>
              <w:spacing w:after="0" w:line="240" w:lineRule="auto"/>
              <w:ind w:left="0" w:right="0"/>
              <w:jc w:val="left"/>
              <w:rPr>
                <w:sz w:val="22"/>
                <w:lang w:val="en-GB"/>
              </w:rPr>
            </w:pPr>
            <w:r>
              <w:rPr>
                <w:sz w:val="22"/>
                <w:lang w:val="en-GB"/>
              </w:rPr>
              <w:t>Operator</w:t>
            </w:r>
          </w:p>
        </w:tc>
        <w:tc>
          <w:tcPr>
            <w:tcW w:w="1000" w:type="pct"/>
            <w:tcBorders>
              <w:top w:val="nil"/>
              <w:left w:val="single" w:sz="4" w:space="0" w:color="auto"/>
            </w:tcBorders>
            <w:vAlign w:val="center"/>
          </w:tcPr>
          <w:p w14:paraId="4BA0812C" w14:textId="1D4BA99C"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tcBorders>
            <w:vAlign w:val="center"/>
          </w:tcPr>
          <w:p w14:paraId="67884B26" w14:textId="2B529D91" w:rsidR="001C3B36" w:rsidRDefault="001C3B36" w:rsidP="001C3B36">
            <w:pPr>
              <w:spacing w:after="0" w:line="240" w:lineRule="auto"/>
              <w:ind w:left="0" w:right="0"/>
              <w:jc w:val="center"/>
              <w:rPr>
                <w:sz w:val="22"/>
                <w:lang w:val="en-GB"/>
              </w:rPr>
            </w:pPr>
            <w:r>
              <w:rPr>
                <w:sz w:val="22"/>
                <w:lang w:val="en-GB"/>
              </w:rPr>
              <w:t>7</w:t>
            </w:r>
          </w:p>
        </w:tc>
      </w:tr>
      <w:tr w:rsidR="00A650ED" w14:paraId="1D01514D" w14:textId="77777777" w:rsidTr="006A20A4">
        <w:trPr>
          <w:trHeight w:val="13"/>
        </w:trPr>
        <w:tc>
          <w:tcPr>
            <w:tcW w:w="4000" w:type="pct"/>
            <w:gridSpan w:val="2"/>
            <w:tcBorders>
              <w:bottom w:val="single" w:sz="12" w:space="0" w:color="auto"/>
            </w:tcBorders>
            <w:vAlign w:val="center"/>
          </w:tcPr>
          <w:p w14:paraId="6409281B" w14:textId="77777777" w:rsidR="00A650ED" w:rsidRPr="00275B22" w:rsidRDefault="00A650ED" w:rsidP="006A20A4">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4E548F11" w14:textId="10DD3533" w:rsidR="00A650ED" w:rsidRPr="00275B22" w:rsidRDefault="00A650ED" w:rsidP="006A20A4">
            <w:pPr>
              <w:keepNext/>
              <w:spacing w:after="0" w:line="240" w:lineRule="auto"/>
              <w:ind w:left="0" w:right="0" w:firstLine="0"/>
              <w:jc w:val="center"/>
              <w:rPr>
                <w:b/>
                <w:sz w:val="22"/>
                <w:lang w:val="en-GB"/>
              </w:rPr>
            </w:pPr>
            <w:r>
              <w:rPr>
                <w:b/>
                <w:sz w:val="22"/>
                <w:lang w:val="en-GB"/>
              </w:rPr>
              <w:t>41</w:t>
            </w:r>
          </w:p>
        </w:tc>
      </w:tr>
    </w:tbl>
    <w:p w14:paraId="733CD65F" w14:textId="751442E4" w:rsidR="00A650ED" w:rsidRDefault="00A650ED" w:rsidP="00A30E0C">
      <w:pPr>
        <w:spacing w:after="120"/>
        <w:ind w:left="0" w:firstLine="0"/>
        <w:rPr>
          <w:sz w:val="22"/>
          <w:lang w:val="en-GB"/>
        </w:rPr>
      </w:pPr>
    </w:p>
    <w:p w14:paraId="25570F4E" w14:textId="77777777" w:rsidR="00A650ED" w:rsidRDefault="00A650ED" w:rsidP="00A30E0C">
      <w:pPr>
        <w:spacing w:after="120"/>
        <w:ind w:left="0" w:firstLine="0"/>
        <w:rPr>
          <w:sz w:val="22"/>
          <w:lang w:val="en-GB"/>
        </w:rPr>
      </w:pPr>
    </w:p>
    <w:p w14:paraId="2FA99D7B" w14:textId="77777777" w:rsidR="00A30E0C" w:rsidRPr="00F9549C" w:rsidRDefault="00A30E0C" w:rsidP="00A30E0C">
      <w:pPr>
        <w:pStyle w:val="Titolo2"/>
        <w:numPr>
          <w:ilvl w:val="2"/>
          <w:numId w:val="5"/>
        </w:numPr>
        <w:rPr>
          <w:lang w:val="en-GB"/>
        </w:rPr>
      </w:pPr>
      <w:bookmarkStart w:id="13" w:name="_Toc472754559"/>
      <w:r w:rsidRPr="00F9549C">
        <w:rPr>
          <w:lang w:val="en-GB"/>
        </w:rPr>
        <w:t>External Interface Files</w:t>
      </w:r>
      <w:bookmarkEnd w:id="13"/>
    </w:p>
    <w:p w14:paraId="190B3A26" w14:textId="65382D73" w:rsidR="00A30E0C" w:rsidRDefault="00C75F6F" w:rsidP="00A30E0C">
      <w:pPr>
        <w:spacing w:after="120"/>
        <w:ind w:left="0" w:firstLine="0"/>
        <w:rPr>
          <w:sz w:val="22"/>
          <w:lang w:val="en-GB"/>
        </w:rPr>
      </w:pPr>
      <w:r>
        <w:rPr>
          <w:sz w:val="22"/>
          <w:lang w:val="en-GB"/>
        </w:rPr>
        <w:t xml:space="preserve">The </w:t>
      </w:r>
      <w:r w:rsidR="00A30E0C">
        <w:rPr>
          <w:sz w:val="22"/>
          <w:lang w:val="en-GB"/>
        </w:rPr>
        <w:t>Licence Validation</w:t>
      </w:r>
      <w:r>
        <w:rPr>
          <w:sz w:val="22"/>
          <w:lang w:val="en-GB"/>
        </w:rPr>
        <w:t xml:space="preserve"> system is accessing an external source, by providing the information on the driving licence of the user and request the verification of this data. It can be considered as having a low complexity, so it corresponds to 5 FPs.</w:t>
      </w:r>
    </w:p>
    <w:p w14:paraId="5EC27BB3" w14:textId="58EC7BF0" w:rsidR="00A30E0C" w:rsidRDefault="00C75F6F" w:rsidP="00A30E0C">
      <w:pPr>
        <w:spacing w:after="120"/>
        <w:ind w:left="0" w:firstLine="0"/>
        <w:rPr>
          <w:sz w:val="22"/>
          <w:lang w:val="en-GB"/>
        </w:rPr>
      </w:pPr>
      <w:r w:rsidRPr="00C75F6F">
        <w:rPr>
          <w:sz w:val="22"/>
          <w:highlight w:val="yellow"/>
          <w:lang w:val="en-GB"/>
        </w:rPr>
        <w:t xml:space="preserve">The system uses </w:t>
      </w:r>
      <w:r w:rsidR="00A30E0C" w:rsidRPr="00C75F6F">
        <w:rPr>
          <w:sz w:val="22"/>
          <w:highlight w:val="yellow"/>
          <w:lang w:val="en-GB"/>
        </w:rPr>
        <w:t>GPS Access</w:t>
      </w:r>
      <w:r w:rsidRPr="00C75F6F">
        <w:rPr>
          <w:sz w:val="22"/>
          <w:highlight w:val="yellow"/>
          <w:lang w:val="en-GB"/>
        </w:rPr>
        <w:t xml:space="preserve"> for finding user and car locations or to find the coordinates of a specified address. All of these are low complexity tasks, corresponding to 5 FPs.</w:t>
      </w:r>
    </w:p>
    <w:p w14:paraId="66106F32" w14:textId="5D34E36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242C2009"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5191F8BB" w14:textId="7A3E4AFA" w:rsidR="00A650ED" w:rsidRPr="00A459C4" w:rsidRDefault="00A650ED" w:rsidP="006A20A4">
            <w:pPr>
              <w:spacing w:after="0" w:line="240" w:lineRule="auto"/>
              <w:ind w:left="0" w:right="0" w:firstLine="0"/>
              <w:jc w:val="left"/>
              <w:rPr>
                <w:b/>
                <w:sz w:val="22"/>
                <w:lang w:val="en-GB"/>
              </w:rPr>
            </w:pPr>
            <w:r>
              <w:rPr>
                <w:b/>
                <w:sz w:val="24"/>
                <w:lang w:val="en-GB"/>
              </w:rPr>
              <w:t>EIF</w:t>
            </w:r>
          </w:p>
        </w:tc>
        <w:tc>
          <w:tcPr>
            <w:tcW w:w="1000" w:type="pct"/>
            <w:tcBorders>
              <w:top w:val="single" w:sz="12" w:space="0" w:color="auto"/>
              <w:left w:val="single" w:sz="4" w:space="0" w:color="auto"/>
              <w:bottom w:val="single" w:sz="12" w:space="0" w:color="auto"/>
            </w:tcBorders>
          </w:tcPr>
          <w:p w14:paraId="68000BDA" w14:textId="77777777" w:rsidR="00A650ED" w:rsidRPr="00A459C4" w:rsidRDefault="00A650ED" w:rsidP="006A20A4">
            <w:pPr>
              <w:spacing w:after="0" w:line="240" w:lineRule="auto"/>
              <w:ind w:left="0" w:right="0" w:firstLine="0"/>
              <w:jc w:val="center"/>
              <w:rPr>
                <w:b/>
                <w:sz w:val="22"/>
                <w:lang w:val="en-GB"/>
              </w:rPr>
            </w:pPr>
            <w:r>
              <w:rPr>
                <w:b/>
                <w:sz w:val="24"/>
                <w:lang w:val="en-GB"/>
              </w:rPr>
              <w:t>Complexity</w:t>
            </w:r>
          </w:p>
        </w:tc>
        <w:tc>
          <w:tcPr>
            <w:tcW w:w="1000" w:type="pct"/>
            <w:tcBorders>
              <w:top w:val="single" w:sz="12" w:space="0" w:color="auto"/>
              <w:left w:val="single" w:sz="4" w:space="0" w:color="auto"/>
              <w:bottom w:val="single" w:sz="12" w:space="0" w:color="auto"/>
            </w:tcBorders>
          </w:tcPr>
          <w:p w14:paraId="64D395F1" w14:textId="77777777" w:rsidR="00A650ED" w:rsidRPr="00A459C4" w:rsidRDefault="00A650ED" w:rsidP="006A20A4">
            <w:pPr>
              <w:spacing w:after="0" w:line="240" w:lineRule="auto"/>
              <w:ind w:left="0" w:right="0" w:firstLine="0"/>
              <w:jc w:val="center"/>
              <w:rPr>
                <w:b/>
                <w:sz w:val="22"/>
                <w:lang w:val="en-GB"/>
              </w:rPr>
            </w:pPr>
            <w:r>
              <w:rPr>
                <w:b/>
                <w:sz w:val="22"/>
                <w:lang w:val="en-GB"/>
              </w:rPr>
              <w:t>FPs</w:t>
            </w:r>
          </w:p>
        </w:tc>
      </w:tr>
      <w:tr w:rsidR="00A650ED" w14:paraId="670612B5" w14:textId="77777777" w:rsidTr="001C3B36">
        <w:trPr>
          <w:trHeight w:val="23"/>
        </w:trPr>
        <w:tc>
          <w:tcPr>
            <w:tcW w:w="3000" w:type="pct"/>
            <w:tcBorders>
              <w:top w:val="single" w:sz="12" w:space="0" w:color="auto"/>
              <w:bottom w:val="nil"/>
              <w:right w:val="single" w:sz="4" w:space="0" w:color="auto"/>
            </w:tcBorders>
            <w:vAlign w:val="center"/>
          </w:tcPr>
          <w:p w14:paraId="0CCEA20B" w14:textId="0412B5B4" w:rsidR="00A650ED" w:rsidRPr="00571E96" w:rsidRDefault="00A650ED" w:rsidP="00A650ED">
            <w:pPr>
              <w:spacing w:after="0" w:line="240" w:lineRule="auto"/>
              <w:ind w:left="0" w:right="0"/>
              <w:jc w:val="left"/>
              <w:rPr>
                <w:b/>
                <w:sz w:val="22"/>
                <w:lang w:val="en-GB"/>
              </w:rPr>
            </w:pPr>
            <w:r>
              <w:rPr>
                <w:sz w:val="22"/>
                <w:lang w:val="en-GB"/>
              </w:rPr>
              <w:t>Licence Validation</w:t>
            </w:r>
          </w:p>
        </w:tc>
        <w:tc>
          <w:tcPr>
            <w:tcW w:w="1000" w:type="pct"/>
            <w:tcBorders>
              <w:top w:val="single" w:sz="12" w:space="0" w:color="auto"/>
              <w:left w:val="single" w:sz="4" w:space="0" w:color="auto"/>
              <w:bottom w:val="nil"/>
            </w:tcBorders>
            <w:vAlign w:val="center"/>
          </w:tcPr>
          <w:p w14:paraId="00428244" w14:textId="75FE1C9B" w:rsidR="00A650ED" w:rsidRDefault="00A650ED" w:rsidP="00A650ED">
            <w:pPr>
              <w:spacing w:after="0" w:line="240" w:lineRule="auto"/>
              <w:ind w:left="0" w:right="0"/>
              <w:rPr>
                <w:sz w:val="22"/>
                <w:lang w:val="en-GB"/>
              </w:rPr>
            </w:pPr>
            <w:r>
              <w:rPr>
                <w:sz w:val="22"/>
                <w:lang w:val="en-GB"/>
              </w:rPr>
              <w:t>Low</w:t>
            </w:r>
          </w:p>
        </w:tc>
        <w:tc>
          <w:tcPr>
            <w:tcW w:w="1000" w:type="pct"/>
            <w:tcBorders>
              <w:top w:val="single" w:sz="12" w:space="0" w:color="auto"/>
              <w:left w:val="single" w:sz="4" w:space="0" w:color="auto"/>
              <w:bottom w:val="nil"/>
            </w:tcBorders>
            <w:vAlign w:val="center"/>
          </w:tcPr>
          <w:p w14:paraId="5BD7207C" w14:textId="0EBC5708" w:rsidR="00A650ED" w:rsidRDefault="00A650ED" w:rsidP="006A20A4">
            <w:pPr>
              <w:spacing w:after="0" w:line="240" w:lineRule="auto"/>
              <w:ind w:left="0" w:right="0"/>
              <w:jc w:val="center"/>
              <w:rPr>
                <w:sz w:val="22"/>
                <w:lang w:val="en-GB"/>
              </w:rPr>
            </w:pPr>
            <w:r>
              <w:rPr>
                <w:sz w:val="22"/>
                <w:lang w:val="en-GB"/>
              </w:rPr>
              <w:t>5</w:t>
            </w:r>
          </w:p>
        </w:tc>
      </w:tr>
      <w:tr w:rsidR="001C3B36" w14:paraId="01FD68B6" w14:textId="77777777" w:rsidTr="001C3B36">
        <w:trPr>
          <w:trHeight w:val="13"/>
        </w:trPr>
        <w:tc>
          <w:tcPr>
            <w:tcW w:w="3000" w:type="pct"/>
            <w:tcBorders>
              <w:top w:val="nil"/>
              <w:bottom w:val="nil"/>
              <w:right w:val="single" w:sz="4" w:space="0" w:color="auto"/>
            </w:tcBorders>
            <w:vAlign w:val="center"/>
          </w:tcPr>
          <w:p w14:paraId="642B2C5E" w14:textId="1BCC34CF" w:rsidR="001C3B36" w:rsidRDefault="001C3B36" w:rsidP="001C3B36">
            <w:pPr>
              <w:spacing w:after="0" w:line="240" w:lineRule="auto"/>
              <w:ind w:left="0" w:right="0"/>
              <w:jc w:val="left"/>
              <w:rPr>
                <w:sz w:val="22"/>
                <w:lang w:val="en-GB"/>
              </w:rPr>
            </w:pPr>
            <w:r>
              <w:rPr>
                <w:sz w:val="22"/>
                <w:lang w:val="en-GB"/>
              </w:rPr>
              <w:t>GPS Access</w:t>
            </w:r>
          </w:p>
        </w:tc>
        <w:tc>
          <w:tcPr>
            <w:tcW w:w="1000" w:type="pct"/>
            <w:tcBorders>
              <w:top w:val="nil"/>
              <w:left w:val="single" w:sz="4" w:space="0" w:color="auto"/>
              <w:bottom w:val="nil"/>
            </w:tcBorders>
            <w:vAlign w:val="center"/>
          </w:tcPr>
          <w:p w14:paraId="6752102D" w14:textId="4C97C8C5"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bottom w:val="nil"/>
            </w:tcBorders>
            <w:vAlign w:val="center"/>
          </w:tcPr>
          <w:p w14:paraId="52437C1E" w14:textId="161069ED" w:rsidR="001C3B36" w:rsidRDefault="001C3B36" w:rsidP="001C3B36">
            <w:pPr>
              <w:spacing w:after="0" w:line="240" w:lineRule="auto"/>
              <w:ind w:left="0" w:right="0"/>
              <w:jc w:val="center"/>
              <w:rPr>
                <w:sz w:val="22"/>
                <w:lang w:val="en-GB"/>
              </w:rPr>
            </w:pPr>
            <w:r>
              <w:rPr>
                <w:sz w:val="22"/>
                <w:lang w:val="en-GB"/>
              </w:rPr>
              <w:t>5</w:t>
            </w:r>
          </w:p>
        </w:tc>
      </w:tr>
      <w:tr w:rsidR="001C3B36" w14:paraId="14337F4B" w14:textId="77777777" w:rsidTr="001C3B36">
        <w:trPr>
          <w:trHeight w:val="13"/>
        </w:trPr>
        <w:tc>
          <w:tcPr>
            <w:tcW w:w="3000" w:type="pct"/>
            <w:tcBorders>
              <w:top w:val="nil"/>
              <w:right w:val="single" w:sz="4" w:space="0" w:color="auto"/>
            </w:tcBorders>
            <w:vAlign w:val="center"/>
          </w:tcPr>
          <w:p w14:paraId="4DE90569" w14:textId="66C0E630" w:rsidR="001C3B36" w:rsidRDefault="001C3B36" w:rsidP="001C3B36">
            <w:pPr>
              <w:spacing w:after="0" w:line="240" w:lineRule="auto"/>
              <w:ind w:left="0" w:right="0"/>
              <w:jc w:val="left"/>
              <w:rPr>
                <w:sz w:val="22"/>
                <w:lang w:val="en-GB"/>
              </w:rPr>
            </w:pPr>
            <w:r>
              <w:rPr>
                <w:sz w:val="22"/>
                <w:lang w:val="en-GB"/>
              </w:rPr>
              <w:t>GPS Address Lookup</w:t>
            </w:r>
          </w:p>
        </w:tc>
        <w:tc>
          <w:tcPr>
            <w:tcW w:w="1000" w:type="pct"/>
            <w:tcBorders>
              <w:top w:val="nil"/>
              <w:left w:val="single" w:sz="4" w:space="0" w:color="auto"/>
            </w:tcBorders>
            <w:vAlign w:val="center"/>
          </w:tcPr>
          <w:p w14:paraId="7F8163E8" w14:textId="6FF36277" w:rsidR="001C3B36" w:rsidRDefault="001C3B36" w:rsidP="001C3B36">
            <w:pPr>
              <w:spacing w:after="0" w:line="240" w:lineRule="auto"/>
              <w:ind w:left="0" w:right="0"/>
              <w:rPr>
                <w:sz w:val="22"/>
                <w:lang w:val="en-GB"/>
              </w:rPr>
            </w:pPr>
            <w:r>
              <w:rPr>
                <w:sz w:val="22"/>
                <w:lang w:val="en-GB"/>
              </w:rPr>
              <w:t>Low</w:t>
            </w:r>
          </w:p>
        </w:tc>
        <w:tc>
          <w:tcPr>
            <w:tcW w:w="1000" w:type="pct"/>
            <w:tcBorders>
              <w:top w:val="nil"/>
              <w:left w:val="single" w:sz="4" w:space="0" w:color="auto"/>
            </w:tcBorders>
            <w:vAlign w:val="center"/>
          </w:tcPr>
          <w:p w14:paraId="21E2C886" w14:textId="144BF36B" w:rsidR="001C3B36" w:rsidRDefault="001C3B36" w:rsidP="001C3B36">
            <w:pPr>
              <w:spacing w:after="0" w:line="240" w:lineRule="auto"/>
              <w:ind w:left="0" w:right="0"/>
              <w:jc w:val="center"/>
              <w:rPr>
                <w:sz w:val="22"/>
                <w:lang w:val="en-GB"/>
              </w:rPr>
            </w:pPr>
            <w:r>
              <w:rPr>
                <w:sz w:val="22"/>
                <w:lang w:val="en-GB"/>
              </w:rPr>
              <w:t>5</w:t>
            </w:r>
          </w:p>
        </w:tc>
      </w:tr>
      <w:tr w:rsidR="00A650ED" w14:paraId="2639D860" w14:textId="77777777" w:rsidTr="006A20A4">
        <w:trPr>
          <w:trHeight w:val="13"/>
        </w:trPr>
        <w:tc>
          <w:tcPr>
            <w:tcW w:w="4000" w:type="pct"/>
            <w:gridSpan w:val="2"/>
            <w:tcBorders>
              <w:bottom w:val="single" w:sz="12" w:space="0" w:color="auto"/>
            </w:tcBorders>
            <w:vAlign w:val="center"/>
          </w:tcPr>
          <w:p w14:paraId="6F08858A" w14:textId="77777777" w:rsidR="00A650ED" w:rsidRPr="00275B22" w:rsidRDefault="00A650ED" w:rsidP="006A20A4">
            <w:pPr>
              <w:keepNext/>
              <w:spacing w:after="0" w:line="240" w:lineRule="auto"/>
              <w:ind w:left="0" w:right="0" w:firstLine="0"/>
              <w:rPr>
                <w:b/>
                <w:sz w:val="22"/>
                <w:lang w:val="en-GB"/>
              </w:rPr>
            </w:pPr>
            <w:r w:rsidRPr="00275B22">
              <w:rPr>
                <w:b/>
                <w:sz w:val="22"/>
                <w:lang w:val="en-GB"/>
              </w:rPr>
              <w:t>Total</w:t>
            </w:r>
          </w:p>
        </w:tc>
        <w:tc>
          <w:tcPr>
            <w:tcW w:w="1000" w:type="pct"/>
            <w:tcBorders>
              <w:left w:val="single" w:sz="4" w:space="0" w:color="auto"/>
              <w:bottom w:val="single" w:sz="12" w:space="0" w:color="auto"/>
            </w:tcBorders>
            <w:vAlign w:val="center"/>
          </w:tcPr>
          <w:p w14:paraId="34F7EC87" w14:textId="0BA036AA" w:rsidR="00A650ED" w:rsidRPr="00275B22" w:rsidRDefault="00A650ED" w:rsidP="006A20A4">
            <w:pPr>
              <w:keepNext/>
              <w:spacing w:after="0" w:line="240" w:lineRule="auto"/>
              <w:ind w:left="0" w:right="0" w:firstLine="0"/>
              <w:jc w:val="center"/>
              <w:rPr>
                <w:b/>
                <w:sz w:val="22"/>
                <w:lang w:val="en-GB"/>
              </w:rPr>
            </w:pPr>
            <w:r>
              <w:rPr>
                <w:b/>
                <w:sz w:val="22"/>
                <w:lang w:val="en-GB"/>
              </w:rPr>
              <w:t>15</w:t>
            </w:r>
          </w:p>
        </w:tc>
      </w:tr>
    </w:tbl>
    <w:p w14:paraId="51049240" w14:textId="01E4DA17" w:rsidR="00A650ED" w:rsidRDefault="00A650ED" w:rsidP="00A30E0C">
      <w:pPr>
        <w:spacing w:after="120"/>
        <w:ind w:left="0" w:firstLine="0"/>
        <w:rPr>
          <w:sz w:val="22"/>
          <w:lang w:val="en-GB"/>
        </w:rPr>
      </w:pPr>
    </w:p>
    <w:p w14:paraId="438F61DF" w14:textId="77777777" w:rsidR="00A650ED" w:rsidRDefault="00A650ED" w:rsidP="00A30E0C">
      <w:pPr>
        <w:spacing w:after="120"/>
        <w:ind w:left="0" w:firstLine="0"/>
        <w:rPr>
          <w:sz w:val="22"/>
          <w:lang w:val="en-GB"/>
        </w:rPr>
      </w:pPr>
    </w:p>
    <w:p w14:paraId="3876C93E" w14:textId="3E0C559E" w:rsidR="00D13B37" w:rsidRPr="00D13B37" w:rsidRDefault="00D13B37" w:rsidP="00D13B37">
      <w:pPr>
        <w:pStyle w:val="Titolo2"/>
        <w:numPr>
          <w:ilvl w:val="2"/>
          <w:numId w:val="5"/>
        </w:numPr>
        <w:rPr>
          <w:lang w:val="en-GB"/>
        </w:rPr>
      </w:pPr>
      <w:bookmarkStart w:id="14" w:name="_Toc472754560"/>
      <w:r w:rsidRPr="00D13B37">
        <w:rPr>
          <w:lang w:val="en-GB"/>
        </w:rPr>
        <w:t>Overall estimation</w:t>
      </w:r>
      <w:bookmarkEnd w:id="14"/>
    </w:p>
    <w:p w14:paraId="7A3D659D" w14:textId="6EFB7CF1" w:rsidR="00D13B37" w:rsidRDefault="00D13B37" w:rsidP="00A30E0C">
      <w:pPr>
        <w:spacing w:after="120"/>
        <w:ind w:left="0" w:firstLine="0"/>
        <w:rPr>
          <w:sz w:val="22"/>
          <w:lang w:val="en-GB"/>
        </w:rPr>
      </w:pPr>
      <w:r>
        <w:rPr>
          <w:sz w:val="22"/>
          <w:lang w:val="en-GB"/>
        </w:rPr>
        <w:t>The results of the complexity estimation are provided in the following table.</w:t>
      </w:r>
    </w:p>
    <w:p w14:paraId="2447541B" w14:textId="5F70360E" w:rsidR="00FD4317" w:rsidRDefault="00FD4317"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5529"/>
        <w:gridCol w:w="1417"/>
      </w:tblGrid>
      <w:tr w:rsidR="008F29D9" w:rsidRPr="00A459C4" w14:paraId="4851EFD8" w14:textId="77777777" w:rsidTr="008F29D9">
        <w:trPr>
          <w:trHeight w:val="27"/>
        </w:trPr>
        <w:tc>
          <w:tcPr>
            <w:tcW w:w="3980" w:type="pct"/>
            <w:tcBorders>
              <w:top w:val="single" w:sz="12" w:space="0" w:color="auto"/>
              <w:bottom w:val="single" w:sz="12" w:space="0" w:color="auto"/>
            </w:tcBorders>
            <w:vAlign w:val="center"/>
          </w:tcPr>
          <w:p w14:paraId="3C76C288" w14:textId="3BD4301E" w:rsidR="008F29D9" w:rsidRPr="00A459C4" w:rsidRDefault="008F29D9" w:rsidP="00E70A7F">
            <w:pPr>
              <w:spacing w:after="0" w:line="240" w:lineRule="auto"/>
              <w:ind w:left="0" w:right="0" w:firstLine="0"/>
              <w:rPr>
                <w:b/>
                <w:sz w:val="22"/>
                <w:lang w:val="en-GB"/>
              </w:rPr>
            </w:pPr>
            <w:r>
              <w:rPr>
                <w:b/>
                <w:sz w:val="24"/>
                <w:lang w:val="en-GB"/>
              </w:rPr>
              <w:t>Type of Component</w:t>
            </w:r>
          </w:p>
        </w:tc>
        <w:tc>
          <w:tcPr>
            <w:tcW w:w="1020" w:type="pct"/>
            <w:tcBorders>
              <w:top w:val="single" w:sz="12" w:space="0" w:color="auto"/>
              <w:left w:val="single" w:sz="4" w:space="0" w:color="auto"/>
              <w:bottom w:val="single" w:sz="12" w:space="0" w:color="auto"/>
            </w:tcBorders>
          </w:tcPr>
          <w:p w14:paraId="3311AE21" w14:textId="7B284F32" w:rsidR="008F29D9" w:rsidRPr="00A459C4" w:rsidRDefault="008F29D9" w:rsidP="00E70A7F">
            <w:pPr>
              <w:spacing w:after="0" w:line="240" w:lineRule="auto"/>
              <w:ind w:left="0" w:right="0" w:firstLine="0"/>
              <w:jc w:val="center"/>
              <w:rPr>
                <w:b/>
                <w:sz w:val="22"/>
                <w:lang w:val="en-GB"/>
              </w:rPr>
            </w:pPr>
            <w:r>
              <w:rPr>
                <w:b/>
                <w:sz w:val="22"/>
                <w:lang w:val="en-GB"/>
              </w:rPr>
              <w:t>FPs</w:t>
            </w:r>
          </w:p>
        </w:tc>
      </w:tr>
      <w:tr w:rsidR="008F29D9" w14:paraId="64FDCB57" w14:textId="77777777" w:rsidTr="008F29D9">
        <w:trPr>
          <w:trHeight w:val="23"/>
        </w:trPr>
        <w:tc>
          <w:tcPr>
            <w:tcW w:w="3980" w:type="pct"/>
            <w:tcBorders>
              <w:top w:val="nil"/>
              <w:bottom w:val="nil"/>
            </w:tcBorders>
          </w:tcPr>
          <w:p w14:paraId="380C33F5" w14:textId="2E5E985F" w:rsidR="008F29D9" w:rsidRDefault="008F29D9" w:rsidP="00E70A7F">
            <w:pPr>
              <w:spacing w:after="0" w:line="240" w:lineRule="auto"/>
              <w:ind w:left="0" w:right="0"/>
              <w:jc w:val="left"/>
              <w:rPr>
                <w:sz w:val="22"/>
                <w:lang w:val="en-GB"/>
              </w:rPr>
            </w:pPr>
            <w:r>
              <w:rPr>
                <w:sz w:val="22"/>
                <w:lang w:val="en-GB"/>
              </w:rPr>
              <w:t>External Inputs</w:t>
            </w:r>
          </w:p>
        </w:tc>
        <w:tc>
          <w:tcPr>
            <w:tcW w:w="1020" w:type="pct"/>
            <w:tcBorders>
              <w:top w:val="nil"/>
              <w:left w:val="single" w:sz="4" w:space="0" w:color="auto"/>
              <w:bottom w:val="nil"/>
            </w:tcBorders>
          </w:tcPr>
          <w:p w14:paraId="47320530" w14:textId="7FCB0315" w:rsidR="008F29D9" w:rsidRDefault="008F29D9" w:rsidP="008F29D9">
            <w:pPr>
              <w:spacing w:after="0" w:line="240" w:lineRule="auto"/>
              <w:ind w:left="0" w:right="0"/>
              <w:jc w:val="center"/>
              <w:rPr>
                <w:sz w:val="22"/>
                <w:lang w:val="en-GB"/>
              </w:rPr>
            </w:pPr>
            <w:r>
              <w:rPr>
                <w:sz w:val="22"/>
                <w:lang w:val="en-GB"/>
              </w:rPr>
              <w:t>27</w:t>
            </w:r>
          </w:p>
        </w:tc>
      </w:tr>
      <w:tr w:rsidR="008F29D9" w14:paraId="319A7437" w14:textId="77777777" w:rsidTr="008F29D9">
        <w:trPr>
          <w:trHeight w:val="13"/>
        </w:trPr>
        <w:tc>
          <w:tcPr>
            <w:tcW w:w="3980" w:type="pct"/>
            <w:tcBorders>
              <w:top w:val="nil"/>
              <w:bottom w:val="nil"/>
            </w:tcBorders>
          </w:tcPr>
          <w:p w14:paraId="6E967054" w14:textId="707C6D7E" w:rsidR="008F29D9" w:rsidRDefault="008F29D9" w:rsidP="00E70A7F">
            <w:pPr>
              <w:spacing w:after="0" w:line="240" w:lineRule="auto"/>
              <w:ind w:left="0" w:right="0"/>
              <w:jc w:val="left"/>
              <w:rPr>
                <w:sz w:val="22"/>
                <w:lang w:val="en-GB"/>
              </w:rPr>
            </w:pPr>
            <w:r>
              <w:rPr>
                <w:sz w:val="22"/>
                <w:lang w:val="en-GB"/>
              </w:rPr>
              <w:lastRenderedPageBreak/>
              <w:t>External Outputs</w:t>
            </w:r>
          </w:p>
        </w:tc>
        <w:tc>
          <w:tcPr>
            <w:tcW w:w="1020" w:type="pct"/>
            <w:tcBorders>
              <w:top w:val="nil"/>
              <w:left w:val="single" w:sz="4" w:space="0" w:color="auto"/>
              <w:bottom w:val="nil"/>
            </w:tcBorders>
          </w:tcPr>
          <w:p w14:paraId="1C60333D" w14:textId="61A0CAFC" w:rsidR="008F29D9" w:rsidRDefault="008F29D9" w:rsidP="008F29D9">
            <w:pPr>
              <w:spacing w:after="0" w:line="240" w:lineRule="auto"/>
              <w:ind w:left="0" w:right="0"/>
              <w:jc w:val="center"/>
              <w:rPr>
                <w:sz w:val="22"/>
                <w:lang w:val="en-GB"/>
              </w:rPr>
            </w:pPr>
            <w:r>
              <w:rPr>
                <w:sz w:val="22"/>
                <w:lang w:val="en-GB"/>
              </w:rPr>
              <w:t>21</w:t>
            </w:r>
          </w:p>
        </w:tc>
      </w:tr>
      <w:tr w:rsidR="008F29D9" w14:paraId="1E41710C" w14:textId="77777777" w:rsidTr="008F29D9">
        <w:trPr>
          <w:trHeight w:val="13"/>
        </w:trPr>
        <w:tc>
          <w:tcPr>
            <w:tcW w:w="3980" w:type="pct"/>
            <w:tcBorders>
              <w:top w:val="nil"/>
              <w:bottom w:val="nil"/>
            </w:tcBorders>
          </w:tcPr>
          <w:p w14:paraId="19BB525E" w14:textId="2A3E2058" w:rsidR="008F29D9" w:rsidRDefault="008F29D9" w:rsidP="00E70A7F">
            <w:pPr>
              <w:spacing w:after="0" w:line="240" w:lineRule="auto"/>
              <w:ind w:left="0" w:right="0"/>
              <w:jc w:val="left"/>
              <w:rPr>
                <w:sz w:val="22"/>
                <w:lang w:val="en-GB"/>
              </w:rPr>
            </w:pPr>
            <w:r>
              <w:rPr>
                <w:sz w:val="22"/>
                <w:lang w:val="en-GB"/>
              </w:rPr>
              <w:t>External Inquiries</w:t>
            </w:r>
          </w:p>
        </w:tc>
        <w:tc>
          <w:tcPr>
            <w:tcW w:w="1020" w:type="pct"/>
            <w:tcBorders>
              <w:top w:val="nil"/>
              <w:left w:val="single" w:sz="4" w:space="0" w:color="auto"/>
              <w:bottom w:val="nil"/>
            </w:tcBorders>
          </w:tcPr>
          <w:p w14:paraId="4253A72E" w14:textId="2A30165D" w:rsidR="008F29D9" w:rsidRDefault="008F29D9" w:rsidP="008F29D9">
            <w:pPr>
              <w:spacing w:after="0" w:line="240" w:lineRule="auto"/>
              <w:ind w:left="0" w:right="0"/>
              <w:jc w:val="center"/>
              <w:rPr>
                <w:sz w:val="22"/>
                <w:lang w:val="en-GB"/>
              </w:rPr>
            </w:pPr>
            <w:r>
              <w:rPr>
                <w:sz w:val="22"/>
                <w:lang w:val="en-GB"/>
              </w:rPr>
              <w:t>30</w:t>
            </w:r>
          </w:p>
        </w:tc>
      </w:tr>
      <w:tr w:rsidR="008F29D9" w14:paraId="6C2756B5" w14:textId="77777777" w:rsidTr="008F29D9">
        <w:trPr>
          <w:trHeight w:val="13"/>
        </w:trPr>
        <w:tc>
          <w:tcPr>
            <w:tcW w:w="3980" w:type="pct"/>
            <w:tcBorders>
              <w:top w:val="nil"/>
              <w:bottom w:val="nil"/>
            </w:tcBorders>
          </w:tcPr>
          <w:p w14:paraId="76D1E2A5" w14:textId="7F2EFCBF" w:rsidR="008F29D9" w:rsidRDefault="008F29D9" w:rsidP="00E70A7F">
            <w:pPr>
              <w:spacing w:after="0" w:line="240" w:lineRule="auto"/>
              <w:ind w:left="0" w:right="0"/>
              <w:jc w:val="left"/>
              <w:rPr>
                <w:sz w:val="22"/>
                <w:lang w:val="en-GB"/>
              </w:rPr>
            </w:pPr>
            <w:r>
              <w:rPr>
                <w:sz w:val="22"/>
                <w:lang w:val="en-GB"/>
              </w:rPr>
              <w:t>Internal Logic Files</w:t>
            </w:r>
          </w:p>
        </w:tc>
        <w:tc>
          <w:tcPr>
            <w:tcW w:w="1020" w:type="pct"/>
            <w:tcBorders>
              <w:top w:val="nil"/>
              <w:left w:val="single" w:sz="4" w:space="0" w:color="auto"/>
              <w:bottom w:val="nil"/>
            </w:tcBorders>
          </w:tcPr>
          <w:p w14:paraId="6CF0C7A1" w14:textId="547C7A28" w:rsidR="008F29D9" w:rsidRDefault="008F29D9" w:rsidP="008F29D9">
            <w:pPr>
              <w:spacing w:after="0" w:line="240" w:lineRule="auto"/>
              <w:ind w:left="0" w:right="0"/>
              <w:jc w:val="center"/>
              <w:rPr>
                <w:sz w:val="22"/>
                <w:lang w:val="en-GB"/>
              </w:rPr>
            </w:pPr>
            <w:r>
              <w:rPr>
                <w:sz w:val="22"/>
                <w:lang w:val="en-GB"/>
              </w:rPr>
              <w:t>41</w:t>
            </w:r>
          </w:p>
        </w:tc>
      </w:tr>
      <w:tr w:rsidR="008F29D9" w14:paraId="611E9BFA" w14:textId="77777777" w:rsidTr="008F29D9">
        <w:trPr>
          <w:trHeight w:val="13"/>
        </w:trPr>
        <w:tc>
          <w:tcPr>
            <w:tcW w:w="3980" w:type="pct"/>
            <w:tcBorders>
              <w:top w:val="nil"/>
            </w:tcBorders>
          </w:tcPr>
          <w:p w14:paraId="0C57D669" w14:textId="580E7EFD" w:rsidR="008F29D9" w:rsidRDefault="008F29D9" w:rsidP="00E70A7F">
            <w:pPr>
              <w:spacing w:after="0" w:line="240" w:lineRule="auto"/>
              <w:ind w:left="0" w:right="0"/>
              <w:jc w:val="left"/>
              <w:rPr>
                <w:sz w:val="22"/>
                <w:lang w:val="en-GB"/>
              </w:rPr>
            </w:pPr>
            <w:r>
              <w:rPr>
                <w:sz w:val="22"/>
                <w:lang w:val="en-GB"/>
              </w:rPr>
              <w:t>External Interface Files</w:t>
            </w:r>
          </w:p>
        </w:tc>
        <w:tc>
          <w:tcPr>
            <w:tcW w:w="1020" w:type="pct"/>
            <w:tcBorders>
              <w:top w:val="nil"/>
              <w:left w:val="single" w:sz="4" w:space="0" w:color="auto"/>
            </w:tcBorders>
            <w:shd w:val="clear" w:color="auto" w:fill="FFFF00"/>
          </w:tcPr>
          <w:p w14:paraId="20C92F0C" w14:textId="700B11EF" w:rsidR="008F29D9" w:rsidRDefault="008F29D9" w:rsidP="008F29D9">
            <w:pPr>
              <w:spacing w:after="0" w:line="240" w:lineRule="auto"/>
              <w:ind w:left="0" w:right="0"/>
              <w:jc w:val="center"/>
              <w:rPr>
                <w:sz w:val="22"/>
                <w:lang w:val="en-GB"/>
              </w:rPr>
            </w:pPr>
            <w:r>
              <w:rPr>
                <w:sz w:val="22"/>
                <w:lang w:val="en-GB"/>
              </w:rPr>
              <w:t>15</w:t>
            </w:r>
          </w:p>
        </w:tc>
      </w:tr>
      <w:tr w:rsidR="00C2646A" w14:paraId="3F3D8298" w14:textId="77777777" w:rsidTr="008F29D9">
        <w:trPr>
          <w:trHeight w:val="320"/>
        </w:trPr>
        <w:tc>
          <w:tcPr>
            <w:tcW w:w="3980" w:type="pct"/>
            <w:tcBorders>
              <w:bottom w:val="single" w:sz="12" w:space="0" w:color="auto"/>
            </w:tcBorders>
            <w:vAlign w:val="center"/>
          </w:tcPr>
          <w:p w14:paraId="6E529DA2" w14:textId="77777777" w:rsidR="00C2646A" w:rsidRPr="00275B22" w:rsidRDefault="00C2646A" w:rsidP="00E70A7F">
            <w:pPr>
              <w:keepNext/>
              <w:spacing w:after="0" w:line="240" w:lineRule="auto"/>
              <w:ind w:left="0" w:right="0" w:firstLine="0"/>
              <w:rPr>
                <w:b/>
                <w:sz w:val="22"/>
                <w:lang w:val="en-GB"/>
              </w:rPr>
            </w:pPr>
            <w:r w:rsidRPr="00275B22">
              <w:rPr>
                <w:b/>
                <w:sz w:val="22"/>
                <w:lang w:val="en-GB"/>
              </w:rPr>
              <w:t>Total</w:t>
            </w:r>
          </w:p>
        </w:tc>
        <w:tc>
          <w:tcPr>
            <w:tcW w:w="1020" w:type="pct"/>
            <w:tcBorders>
              <w:left w:val="single" w:sz="4" w:space="0" w:color="auto"/>
              <w:bottom w:val="single" w:sz="12" w:space="0" w:color="auto"/>
            </w:tcBorders>
            <w:shd w:val="clear" w:color="auto" w:fill="FFFF00"/>
            <w:vAlign w:val="center"/>
          </w:tcPr>
          <w:p w14:paraId="72764B8E" w14:textId="7D2B5BBB" w:rsidR="00C2646A" w:rsidRPr="00275B22" w:rsidRDefault="008F29D9" w:rsidP="008F29D9">
            <w:pPr>
              <w:keepNext/>
              <w:spacing w:after="0" w:line="240" w:lineRule="auto"/>
              <w:ind w:left="0" w:right="0" w:firstLine="0"/>
              <w:jc w:val="center"/>
              <w:rPr>
                <w:b/>
                <w:sz w:val="22"/>
                <w:lang w:val="en-GB"/>
              </w:rPr>
            </w:pPr>
            <w:r>
              <w:rPr>
                <w:b/>
                <w:sz w:val="22"/>
                <w:lang w:val="en-GB"/>
              </w:rPr>
              <w:t>134</w:t>
            </w:r>
          </w:p>
        </w:tc>
      </w:tr>
    </w:tbl>
    <w:p w14:paraId="7BD790E5" w14:textId="38F15D0D" w:rsidR="00C2646A" w:rsidRDefault="00C2646A" w:rsidP="00A30E0C">
      <w:pPr>
        <w:spacing w:after="120"/>
        <w:ind w:left="0" w:firstLine="0"/>
        <w:rPr>
          <w:sz w:val="22"/>
          <w:lang w:val="en-GB"/>
        </w:rPr>
      </w:pPr>
    </w:p>
    <w:p w14:paraId="3E0E5526" w14:textId="77777777"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77777777" w:rsidR="00A30E0C" w:rsidRPr="00CD3888" w:rsidRDefault="00A30E0C" w:rsidP="00A30E0C">
      <w:pPr>
        <w:pStyle w:val="Titolo2"/>
        <w:numPr>
          <w:ilvl w:val="1"/>
          <w:numId w:val="5"/>
        </w:numPr>
        <w:rPr>
          <w:sz w:val="28"/>
          <w:lang w:val="en-GB"/>
        </w:rPr>
      </w:pPr>
      <w:bookmarkStart w:id="15" w:name="_High_level_components"/>
      <w:bookmarkEnd w:id="15"/>
      <w:r>
        <w:rPr>
          <w:sz w:val="28"/>
          <w:lang w:val="en-GB"/>
        </w:rPr>
        <w:t xml:space="preserve"> </w:t>
      </w:r>
      <w:bookmarkStart w:id="16" w:name="_Toc472754561"/>
      <w:r>
        <w:rPr>
          <w:sz w:val="28"/>
          <w:lang w:val="en-GB"/>
        </w:rPr>
        <w:t>Cost and effort estimation: COCOMO II</w:t>
      </w:r>
      <w:bookmarkEnd w:id="16"/>
    </w:p>
    <w:p w14:paraId="0E4AECAC" w14:textId="77777777" w:rsidR="009408DC" w:rsidRDefault="00A30E0C" w:rsidP="00A30E0C">
      <w:pPr>
        <w:spacing w:after="120"/>
        <w:rPr>
          <w:sz w:val="22"/>
          <w:lang w:val="en-GB"/>
        </w:rPr>
      </w:pPr>
      <w:r>
        <w:rPr>
          <w:sz w:val="22"/>
          <w:lang w:val="en-GB"/>
        </w:rPr>
        <w:t xml:space="preserve">The cost and effort estimation is made using the COCOMO II method. </w:t>
      </w:r>
    </w:p>
    <w:p w14:paraId="1BC850BA" w14:textId="37A553B9" w:rsidR="009408DC" w:rsidRDefault="009408DC" w:rsidP="00A30E0C">
      <w:pPr>
        <w:spacing w:after="120"/>
        <w:rPr>
          <w:sz w:val="22"/>
          <w:lang w:val="en-GB"/>
        </w:rPr>
      </w:pPr>
    </w:p>
    <w:p w14:paraId="5C89A2D1" w14:textId="67B540FF" w:rsidR="009408DC" w:rsidRPr="009408DC" w:rsidRDefault="009408DC" w:rsidP="009408DC">
      <w:pPr>
        <w:pStyle w:val="Titolo2"/>
        <w:numPr>
          <w:ilvl w:val="2"/>
          <w:numId w:val="5"/>
        </w:numPr>
        <w:rPr>
          <w:lang w:val="en-GB"/>
        </w:rPr>
      </w:pPr>
      <w:bookmarkStart w:id="17" w:name="_Toc472754562"/>
      <w:r w:rsidRPr="009408DC">
        <w:rPr>
          <w:lang w:val="en-GB"/>
        </w:rPr>
        <w:t>Scale Drivers</w:t>
      </w:r>
      <w:bookmarkEnd w:id="17"/>
    </w:p>
    <w:p w14:paraId="10184BF9" w14:textId="5BC0875C" w:rsidR="00A30E0C" w:rsidRDefault="009408DC" w:rsidP="00A30E0C">
      <w:pPr>
        <w:spacing w:after="120"/>
        <w:rPr>
          <w:sz w:val="22"/>
          <w:lang w:val="en-GB"/>
        </w:rPr>
      </w:pPr>
      <w:r>
        <w:rPr>
          <w:sz w:val="22"/>
          <w:lang w:val="en-GB"/>
        </w:rPr>
        <w:t>We</w:t>
      </w:r>
      <w:r w:rsidR="00A30E0C">
        <w:rPr>
          <w:sz w:val="22"/>
          <w:lang w:val="en-GB"/>
        </w:rPr>
        <w:t xml:space="preserve"> provide </w:t>
      </w:r>
      <w:r>
        <w:rPr>
          <w:sz w:val="22"/>
          <w:lang w:val="en-GB"/>
        </w:rPr>
        <w:t xml:space="preserve">here </w:t>
      </w:r>
      <w:r w:rsidR="00A30E0C">
        <w:rPr>
          <w:sz w:val="22"/>
          <w:lang w:val="en-GB"/>
        </w:rPr>
        <w:t>the table containing figures used in the evaluation. It is based on the following scale drivers:</w:t>
      </w:r>
    </w:p>
    <w:p w14:paraId="0F274B41" w14:textId="77777777" w:rsidR="00A30E0C" w:rsidRPr="0096331E" w:rsidRDefault="00A30E0C" w:rsidP="00A30E0C">
      <w:pPr>
        <w:pStyle w:val="Paragrafoelenco"/>
        <w:numPr>
          <w:ilvl w:val="0"/>
          <w:numId w:val="30"/>
        </w:numPr>
        <w:spacing w:after="120"/>
        <w:ind w:right="2183"/>
        <w:rPr>
          <w:sz w:val="22"/>
          <w:lang w:val="en-GB"/>
        </w:rPr>
      </w:pPr>
      <w:proofErr w:type="spellStart"/>
      <w:r w:rsidRPr="002A57C2">
        <w:rPr>
          <w:rFonts w:asciiTheme="minorHAnsi" w:hAnsiTheme="minorHAnsi" w:cstheme="minorHAnsi"/>
          <w:sz w:val="22"/>
          <w:szCs w:val="20"/>
          <w:lang w:val="en-GB"/>
        </w:rPr>
        <w:t>Precedentedness</w:t>
      </w:r>
      <w:proofErr w:type="spellEnd"/>
      <w:r>
        <w:rPr>
          <w:rFonts w:asciiTheme="minorHAnsi" w:hAnsiTheme="minorHAnsi" w:cstheme="minorHAnsi"/>
          <w:sz w:val="22"/>
          <w:szCs w:val="20"/>
          <w:lang w:val="en-GB"/>
        </w:rPr>
        <w:t xml:space="preserve"> (PREC): the value depends on the experience the team has on projects similar to the current one.</w:t>
      </w:r>
    </w:p>
    <w:p w14:paraId="717EAE23"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Development flexibility (FLEX): represents the possibility to make changes to the project based on the strictness of the external requirements.</w:t>
      </w:r>
    </w:p>
    <w:p w14:paraId="23EB7764"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Risk resolution (RESL): consists in the capacity to solve problems and is strictly related to the risk analysis provided in this document.</w:t>
      </w:r>
    </w:p>
    <w:p w14:paraId="1B5008C7"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Team cohesion (TEAM): its value represents the capacity of the team members to work together and cooperate</w:t>
      </w:r>
    </w:p>
    <w:p w14:paraId="686D7EC6"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Grigliatabella"/>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275B22">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275B22">
            <w:pPr>
              <w:spacing w:after="0" w:line="240" w:lineRule="auto"/>
              <w:ind w:left="0" w:right="0" w:firstLine="0"/>
              <w:jc w:val="center"/>
              <w:rPr>
                <w:b/>
                <w:sz w:val="22"/>
                <w:lang w:val="en-GB"/>
              </w:rPr>
            </w:pPr>
            <w:r w:rsidRPr="0029573D">
              <w:rPr>
                <w:b/>
                <w:sz w:val="22"/>
                <w:lang w:val="en-GB"/>
              </w:rPr>
              <w:t>Extra High</w:t>
            </w:r>
          </w:p>
        </w:tc>
      </w:tr>
      <w:tr w:rsidR="00A30E0C" w14:paraId="3A105749" w14:textId="77777777" w:rsidTr="00275B22">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275B22">
            <w:pPr>
              <w:spacing w:after="0" w:line="240" w:lineRule="auto"/>
              <w:ind w:left="0" w:right="0" w:firstLine="0"/>
              <w:jc w:val="left"/>
              <w:rPr>
                <w:b/>
                <w:sz w:val="22"/>
                <w:lang w:val="en-GB"/>
              </w:rPr>
            </w:pPr>
            <w:r w:rsidRPr="0029573D">
              <w:rPr>
                <w:b/>
                <w:sz w:val="22"/>
                <w:lang w:val="en-GB"/>
              </w:rPr>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w:t>
            </w:r>
          </w:p>
          <w:p w14:paraId="3D375A76"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largely</w:t>
            </w:r>
          </w:p>
          <w:p w14:paraId="132B8E59" w14:textId="77777777" w:rsidR="00A30E0C" w:rsidRPr="00F36BEF"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somewhat</w:t>
            </w:r>
          </w:p>
          <w:p w14:paraId="7ABFDA2F"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generally</w:t>
            </w:r>
          </w:p>
          <w:p w14:paraId="13AFD479"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7C68C77F"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 familiar</w:t>
            </w:r>
          </w:p>
        </w:tc>
      </w:tr>
      <w:tr w:rsidR="00A30E0C" w14:paraId="56196659" w14:textId="77777777" w:rsidTr="00275B22">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lastRenderedPageBreak/>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F36BEF"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05CAD3F6" w14:textId="77777777" w:rsidTr="00275B22">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 xml:space="preserve">rigorous </w:t>
            </w:r>
          </w:p>
          <w:p w14:paraId="6FA455EF"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occasional</w:t>
            </w:r>
          </w:p>
          <w:p w14:paraId="1D8F6B36"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755A00E1"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w:t>
            </w:r>
          </w:p>
          <w:p w14:paraId="7CB33043"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some</w:t>
            </w:r>
          </w:p>
          <w:p w14:paraId="601D23D3" w14:textId="77777777" w:rsidR="00A30E0C" w:rsidRPr="00F36BEF"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 goals</w:t>
            </w:r>
          </w:p>
          <w:p w14:paraId="300D3584"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r>
      <w:tr w:rsidR="00A30E0C" w14:paraId="57B7F245" w14:textId="77777777" w:rsidTr="00275B22">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F36BEF"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4E21BAA0" w14:textId="77777777" w:rsidTr="00275B22">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little (20%)</w:t>
            </w:r>
          </w:p>
          <w:p w14:paraId="7CD63746"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275B22">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 (40%)</w:t>
            </w:r>
          </w:p>
          <w:p w14:paraId="2266B7D8" w14:textId="77777777" w:rsidR="00A30E0C" w:rsidRPr="009F3E3B" w:rsidRDefault="00A30E0C" w:rsidP="00275B22">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F36BEF" w:rsidRDefault="00A30E0C" w:rsidP="00275B22">
            <w:pPr>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often (60%)</w:t>
            </w:r>
          </w:p>
          <w:p w14:paraId="0CE8054E" w14:textId="77777777" w:rsidR="00A30E0C" w:rsidRPr="00F36BEF" w:rsidRDefault="00A30E0C" w:rsidP="00275B22">
            <w:pPr>
              <w:spacing w:after="0" w:line="240" w:lineRule="auto"/>
              <w:ind w:left="0" w:right="0" w:firstLine="0"/>
              <w:jc w:val="left"/>
              <w:rPr>
                <w:rFonts w:ascii="Helvetica" w:eastAsiaTheme="minorEastAsia" w:hAnsi="Helvetica" w:cs="Helvetica"/>
                <w:color w:val="auto"/>
                <w:sz w:val="18"/>
                <w:szCs w:val="20"/>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F36BEF"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generally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m</w:t>
            </w:r>
            <w:r w:rsidRPr="009F3E3B">
              <w:rPr>
                <w:rFonts w:ascii="Helvetica" w:eastAsiaTheme="minorEastAsia" w:hAnsi="Helvetica" w:cs="Helvetica"/>
                <w:color w:val="auto"/>
                <w:sz w:val="18"/>
                <w:szCs w:val="20"/>
                <w:lang w:val="en-GB"/>
              </w:rPr>
              <w:t>ostly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275B22">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full (100%)</w:t>
            </w:r>
          </w:p>
          <w:p w14:paraId="0569FD29" w14:textId="77777777" w:rsidR="00A30E0C" w:rsidRPr="009F3E3B" w:rsidRDefault="00A30E0C" w:rsidP="00275B22">
            <w:pPr>
              <w:spacing w:after="0" w:line="240" w:lineRule="auto"/>
              <w:ind w:left="0" w:right="0" w:firstLine="0"/>
              <w:rPr>
                <w:sz w:val="18"/>
                <w:lang w:val="en-GB"/>
              </w:rPr>
            </w:pPr>
          </w:p>
        </w:tc>
      </w:tr>
      <w:tr w:rsidR="00A30E0C" w14:paraId="625FAD6C" w14:textId="77777777" w:rsidTr="00275B22">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F36BEF" w:rsidRDefault="00A30E0C" w:rsidP="00275B22">
            <w:pPr>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F36BEF"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79E1E364" w14:textId="77777777" w:rsidTr="00275B22">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very difficult</w:t>
            </w:r>
          </w:p>
          <w:p w14:paraId="4C01E50F"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7FBD6004" w14:textId="77777777" w:rsidR="00A30E0C" w:rsidRPr="009F3E3B" w:rsidRDefault="00A30E0C" w:rsidP="00275B22">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2C467745"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difficult</w:t>
            </w:r>
          </w:p>
          <w:p w14:paraId="265A59D9" w14:textId="77777777" w:rsidR="00A30E0C" w:rsidRPr="009F3E3B" w:rsidRDefault="00A30E0C" w:rsidP="00275B22">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basically</w:t>
            </w:r>
          </w:p>
          <w:p w14:paraId="6E4BDE61"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F9F1643" w14:textId="77777777" w:rsidR="00A30E0C" w:rsidRPr="009F3E3B" w:rsidRDefault="00A30E0C" w:rsidP="00275B22">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largely</w:t>
            </w:r>
          </w:p>
          <w:p w14:paraId="5DBE1E47"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cooperative</w:t>
            </w:r>
          </w:p>
          <w:p w14:paraId="619C7670" w14:textId="77777777" w:rsidR="00A30E0C" w:rsidRPr="00F36BEF" w:rsidRDefault="00A30E0C" w:rsidP="00275B22">
            <w:pPr>
              <w:spacing w:after="0" w:line="240" w:lineRule="auto"/>
              <w:ind w:left="0" w:right="0" w:firstLine="0"/>
              <w:jc w:val="left"/>
              <w:rPr>
                <w:sz w:val="18"/>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highly</w:t>
            </w:r>
          </w:p>
          <w:p w14:paraId="0E1533A1"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cooperative</w:t>
            </w:r>
          </w:p>
          <w:p w14:paraId="5E6A60A8" w14:textId="77777777" w:rsidR="00A30E0C" w:rsidRPr="00F36BEF" w:rsidRDefault="00A30E0C" w:rsidP="00275B22">
            <w:pPr>
              <w:spacing w:after="0" w:line="240" w:lineRule="auto"/>
              <w:ind w:left="0" w:right="0" w:firstLine="0"/>
              <w:jc w:val="left"/>
              <w:rPr>
                <w:sz w:val="18"/>
                <w:highlight w:val="yellow"/>
                <w:lang w:val="en-GB"/>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seamless</w:t>
            </w:r>
          </w:p>
          <w:p w14:paraId="6AAEC37F" w14:textId="77777777" w:rsidR="00A30E0C" w:rsidRPr="009F3E3B" w:rsidRDefault="00A30E0C" w:rsidP="00275B22">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4D8EC9D6" w14:textId="77777777" w:rsidR="00A30E0C" w:rsidRPr="009F3E3B" w:rsidRDefault="00A30E0C" w:rsidP="00275B22">
            <w:pPr>
              <w:spacing w:after="0" w:line="240" w:lineRule="auto"/>
              <w:ind w:left="0" w:right="0" w:firstLine="0"/>
              <w:jc w:val="left"/>
              <w:rPr>
                <w:sz w:val="18"/>
                <w:lang w:val="en-GB"/>
              </w:rPr>
            </w:pPr>
          </w:p>
        </w:tc>
      </w:tr>
      <w:tr w:rsidR="00A30E0C" w14:paraId="2A7AFCC3" w14:textId="77777777" w:rsidTr="00275B22">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F36BEF" w:rsidRDefault="00A30E0C" w:rsidP="00275B22">
            <w:pPr>
              <w:spacing w:after="0" w:line="240" w:lineRule="auto"/>
              <w:ind w:left="0" w:right="0"/>
              <w:jc w:val="center"/>
              <w:rPr>
                <w:rFonts w:ascii="Helvetica" w:eastAsiaTheme="minorEastAsia" w:hAnsi="Helvetica" w:cs="Helvetica"/>
                <w:color w:val="auto"/>
                <w:szCs w:val="20"/>
                <w:highlight w:val="yellow"/>
                <w:lang w:val="en-GB"/>
              </w:rPr>
            </w:pPr>
            <w:r w:rsidRPr="00F36BEF">
              <w:rPr>
                <w:sz w:val="22"/>
                <w:highlight w:val="yellow"/>
                <w:lang w:val="en-GB"/>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F36BEF" w:rsidRDefault="00A30E0C" w:rsidP="00275B22">
            <w:pPr>
              <w:spacing w:after="0" w:line="240" w:lineRule="auto"/>
              <w:ind w:left="0" w:right="0"/>
              <w:jc w:val="center"/>
              <w:rPr>
                <w:rFonts w:ascii="Helvetica" w:eastAsiaTheme="minorEastAsia" w:hAnsi="Helvetica" w:cs="Helvetica"/>
                <w:color w:val="auto"/>
                <w:szCs w:val="20"/>
                <w:highlight w:val="yellow"/>
                <w:lang w:val="en-GB"/>
              </w:rPr>
            </w:pPr>
            <w:r w:rsidRPr="00F36BEF">
              <w:rPr>
                <w:sz w:val="22"/>
                <w:highlight w:val="yellow"/>
                <w:lang w:val="en-GB"/>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4E7A9DFC" w14:textId="77777777" w:rsidTr="00275B22">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275B22">
            <w:pPr>
              <w:spacing w:after="0" w:line="240" w:lineRule="auto"/>
              <w:ind w:left="0" w:right="0" w:firstLine="0"/>
              <w:jc w:val="left"/>
              <w:rPr>
                <w:b/>
                <w:sz w:val="22"/>
                <w:lang w:val="en-GB"/>
              </w:rPr>
            </w:pPr>
            <w:r w:rsidRPr="0029573D">
              <w:rPr>
                <w:b/>
                <w:sz w:val="22"/>
                <w:lang w:val="en-GB"/>
              </w:rPr>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6E1162D7"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0FA7F485" w14:textId="77777777" w:rsidR="00A30E0C" w:rsidRPr="009F3E3B" w:rsidRDefault="00A30E0C" w:rsidP="00275B22">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F36BEF" w:rsidRDefault="00A30E0C" w:rsidP="00275B22">
            <w:pPr>
              <w:spacing w:after="0" w:line="240" w:lineRule="auto"/>
              <w:ind w:left="0" w:right="0" w:firstLine="0"/>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Level 2</w:t>
            </w:r>
          </w:p>
          <w:p w14:paraId="234A75CB" w14:textId="77777777" w:rsidR="00A30E0C" w:rsidRPr="00F36BEF" w:rsidRDefault="00A30E0C" w:rsidP="00275B22">
            <w:pPr>
              <w:spacing w:after="0" w:line="240" w:lineRule="auto"/>
              <w:ind w:left="0" w:right="0" w:firstLine="0"/>
              <w:rPr>
                <w:sz w:val="18"/>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r w:rsidRPr="00F36BEF">
              <w:rPr>
                <w:rFonts w:ascii="Helvetica" w:eastAsiaTheme="minorEastAsia" w:hAnsi="Helvetica" w:cs="Helvetica"/>
                <w:color w:val="auto"/>
                <w:sz w:val="18"/>
                <w:szCs w:val="20"/>
                <w:highlight w:val="yellow"/>
                <w:lang w:val="en-GB"/>
              </w:rPr>
              <w:t>Level 3</w:t>
            </w:r>
          </w:p>
          <w:p w14:paraId="59D45502" w14:textId="77777777" w:rsidR="00A30E0C" w:rsidRPr="00F36BEF"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highlight w:val="yellow"/>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4</w:t>
            </w:r>
          </w:p>
          <w:p w14:paraId="1741A025" w14:textId="77777777" w:rsidR="00A30E0C" w:rsidRPr="009F3E3B" w:rsidRDefault="00A30E0C" w:rsidP="00275B22">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275B22">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5</w:t>
            </w:r>
          </w:p>
          <w:p w14:paraId="3D5A5BA5" w14:textId="77777777" w:rsidR="00A30E0C" w:rsidRPr="009F3E3B" w:rsidRDefault="00A30E0C" w:rsidP="00275B22">
            <w:pPr>
              <w:spacing w:after="0" w:line="240" w:lineRule="auto"/>
              <w:ind w:left="0" w:right="0" w:firstLine="0"/>
              <w:rPr>
                <w:sz w:val="18"/>
                <w:lang w:val="en-GB"/>
              </w:rPr>
            </w:pPr>
          </w:p>
        </w:tc>
      </w:tr>
      <w:tr w:rsidR="00A30E0C" w14:paraId="7AD27124" w14:textId="77777777" w:rsidTr="00275B22">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275B22">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9F3E3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F36BEF" w:rsidRDefault="00A30E0C" w:rsidP="00275B22">
            <w:pPr>
              <w:spacing w:after="0" w:line="240" w:lineRule="auto"/>
              <w:ind w:left="0" w:right="0"/>
              <w:jc w:val="center"/>
              <w:rPr>
                <w:rFonts w:ascii="Helvetica" w:eastAsiaTheme="minorEastAsia" w:hAnsi="Helvetica" w:cs="Helvetica"/>
                <w:color w:val="auto"/>
                <w:szCs w:val="20"/>
                <w:highlight w:val="yellow"/>
                <w:lang w:val="en-GB"/>
              </w:rPr>
            </w:pPr>
            <w:r w:rsidRPr="00F36BEF">
              <w:rPr>
                <w:sz w:val="22"/>
                <w:highlight w:val="yellow"/>
                <w:lang w:val="en-GB"/>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F36BEF"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highlight w:val="yellow"/>
                <w:lang w:val="en-GB"/>
              </w:rPr>
            </w:pPr>
            <w:r w:rsidRPr="00F36BEF">
              <w:rPr>
                <w:rFonts w:ascii="Helvetica" w:eastAsiaTheme="minorEastAsia" w:hAnsi="Helvetica" w:cs="Helvetica"/>
                <w:color w:val="auto"/>
                <w:szCs w:val="20"/>
                <w:highlight w:val="yellow"/>
                <w:lang w:val="en-GB"/>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9F3E3B" w:rsidRDefault="00A30E0C" w:rsidP="00275B22">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9F3E3B" w:rsidRDefault="00A30E0C" w:rsidP="00275B22">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bl>
    <w:p w14:paraId="764B71E7" w14:textId="77777777" w:rsidR="00A30E0C" w:rsidRPr="003F651C" w:rsidRDefault="00A30E0C" w:rsidP="00A30E0C">
      <w:pPr>
        <w:spacing w:after="120"/>
        <w:rPr>
          <w:sz w:val="22"/>
          <w:lang w:val="en-GB"/>
        </w:rPr>
      </w:pPr>
    </w:p>
    <w:p w14:paraId="16E3FFA9" w14:textId="7E4F47A3" w:rsidR="00A30E0C" w:rsidRPr="00CD3888" w:rsidRDefault="00A30E0C" w:rsidP="00E0574A">
      <w:pPr>
        <w:spacing w:after="120"/>
        <w:rPr>
          <w:sz w:val="22"/>
          <w:lang w:val="en-GB"/>
        </w:rPr>
      </w:pPr>
      <w:r w:rsidRPr="003F651C">
        <w:rPr>
          <w:sz w:val="22"/>
          <w:lang w:val="en-GB"/>
        </w:rPr>
        <w:t xml:space="preserve">The </w:t>
      </w:r>
    </w:p>
    <w:p w14:paraId="43D3B928" w14:textId="3C8B807D" w:rsidR="00A30E0C" w:rsidRDefault="00A30E0C" w:rsidP="00A30E0C">
      <w:pPr>
        <w:spacing w:after="120"/>
        <w:rPr>
          <w:sz w:val="22"/>
          <w:lang w:val="en-GB"/>
        </w:rPr>
      </w:pPr>
      <w:bookmarkStart w:id="18" w:name="_Integration_Testing_Strategy"/>
      <w:bookmarkEnd w:id="18"/>
    </w:p>
    <w:p w14:paraId="4ECD189F" w14:textId="1F1B8FA6" w:rsidR="009408DC" w:rsidRDefault="009408DC" w:rsidP="009408DC">
      <w:pPr>
        <w:pStyle w:val="Titolo2"/>
        <w:numPr>
          <w:ilvl w:val="2"/>
          <w:numId w:val="5"/>
        </w:numPr>
        <w:rPr>
          <w:lang w:val="en-GB"/>
        </w:rPr>
      </w:pPr>
      <w:bookmarkStart w:id="19" w:name="_Toc472754563"/>
      <w:r w:rsidRPr="009408DC">
        <w:rPr>
          <w:lang w:val="en-GB"/>
        </w:rPr>
        <w:t>Cost Drivers</w:t>
      </w:r>
      <w:bookmarkEnd w:id="19"/>
    </w:p>
    <w:p w14:paraId="7F629922" w14:textId="560B3DB3" w:rsidR="009408DC" w:rsidRDefault="00B926A1" w:rsidP="009408DC">
      <w:pPr>
        <w:spacing w:after="120"/>
        <w:rPr>
          <w:b/>
          <w:sz w:val="22"/>
          <w:lang w:val="en-GB"/>
        </w:rPr>
      </w:pPr>
      <w:r w:rsidRPr="0074403A">
        <w:rPr>
          <w:b/>
          <w:sz w:val="22"/>
          <w:lang w:val="en-GB"/>
        </w:rPr>
        <w:t>Required Software Reliability</w:t>
      </w:r>
    </w:p>
    <w:p w14:paraId="1C545959" w14:textId="77777777" w:rsidR="0016134D" w:rsidRDefault="00087D48" w:rsidP="009408DC">
      <w:pPr>
        <w:spacing w:after="120"/>
        <w:rPr>
          <w:sz w:val="22"/>
          <w:lang w:val="en-GB"/>
        </w:rPr>
      </w:pPr>
      <w:r>
        <w:rPr>
          <w:sz w:val="22"/>
          <w:lang w:val="en-GB"/>
        </w:rPr>
        <w:t xml:space="preserve">This parameter measures the effect produced by possible software failures. </w:t>
      </w:r>
    </w:p>
    <w:p w14:paraId="084AE65B" w14:textId="5456ADBF" w:rsidR="00940C20" w:rsidRPr="00940C20" w:rsidRDefault="00087D48" w:rsidP="009408DC">
      <w:pPr>
        <w:spacing w:after="120"/>
        <w:rPr>
          <w:sz w:val="22"/>
          <w:lang w:val="en-GB"/>
        </w:rPr>
      </w:pPr>
      <w:r>
        <w:rPr>
          <w:sz w:val="22"/>
          <w:lang w:val="en-GB"/>
        </w:rPr>
        <w:t>In our case this risk is nominal.</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816D17" w:rsidRPr="0029573D" w14:paraId="567BE56E" w14:textId="77777777" w:rsidTr="00816D17">
        <w:trPr>
          <w:trHeight w:val="135"/>
        </w:trPr>
        <w:tc>
          <w:tcPr>
            <w:tcW w:w="5000" w:type="pct"/>
            <w:gridSpan w:val="7"/>
            <w:tcBorders>
              <w:top w:val="single" w:sz="12" w:space="0" w:color="auto"/>
              <w:left w:val="nil"/>
              <w:bottom w:val="single" w:sz="12" w:space="0" w:color="auto"/>
              <w:right w:val="nil"/>
            </w:tcBorders>
          </w:tcPr>
          <w:p w14:paraId="51E843BF" w14:textId="62E929F7" w:rsidR="00816D17" w:rsidRPr="0029573D" w:rsidRDefault="00816D17" w:rsidP="00816D17">
            <w:pPr>
              <w:spacing w:after="0" w:line="240" w:lineRule="auto"/>
              <w:ind w:left="0" w:right="0"/>
              <w:jc w:val="center"/>
              <w:rPr>
                <w:b/>
                <w:sz w:val="22"/>
                <w:lang w:val="en-GB"/>
              </w:rPr>
            </w:pPr>
            <w:r>
              <w:rPr>
                <w:b/>
                <w:sz w:val="22"/>
                <w:lang w:val="en-GB"/>
              </w:rPr>
              <w:t>RELY Cost Drivers</w:t>
            </w:r>
          </w:p>
        </w:tc>
      </w:tr>
      <w:tr w:rsidR="00816D17" w:rsidRPr="0029573D" w14:paraId="0E5684F8" w14:textId="77777777" w:rsidTr="00087D48">
        <w:trPr>
          <w:trHeight w:val="660"/>
        </w:trPr>
        <w:tc>
          <w:tcPr>
            <w:tcW w:w="800" w:type="pct"/>
            <w:tcBorders>
              <w:top w:val="single" w:sz="12" w:space="0" w:color="auto"/>
              <w:left w:val="nil"/>
              <w:bottom w:val="single" w:sz="12" w:space="0" w:color="auto"/>
              <w:right w:val="single" w:sz="12" w:space="0" w:color="auto"/>
            </w:tcBorders>
          </w:tcPr>
          <w:p w14:paraId="2B6D54B9" w14:textId="77777777" w:rsidR="00816D17" w:rsidRPr="0029573D" w:rsidRDefault="00816D17" w:rsidP="00816D17">
            <w:pPr>
              <w:spacing w:after="0" w:line="240" w:lineRule="auto"/>
              <w:ind w:left="0" w:right="0"/>
              <w:jc w:val="left"/>
              <w:rPr>
                <w:b/>
                <w:sz w:val="22"/>
                <w:lang w:val="en-GB"/>
              </w:rPr>
            </w:pPr>
            <w:r>
              <w:rPr>
                <w:b/>
                <w:sz w:val="22"/>
                <w:lang w:val="en-GB"/>
              </w:rPr>
              <w:t xml:space="preserve">RELY </w:t>
            </w:r>
          </w:p>
          <w:p w14:paraId="4D9DA324" w14:textId="27F96663" w:rsidR="00816D17" w:rsidRDefault="00816D17"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15E95182" w14:textId="77777777"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slightly</w:t>
            </w:r>
          </w:p>
          <w:p w14:paraId="21FD4ACE" w14:textId="09EBE300"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inconvenience</w:t>
            </w:r>
          </w:p>
          <w:p w14:paraId="33887BFD" w14:textId="31EED665" w:rsidR="00816D17"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losses</w:t>
            </w:r>
          </w:p>
        </w:tc>
        <w:tc>
          <w:tcPr>
            <w:tcW w:w="700" w:type="pct"/>
            <w:tcBorders>
              <w:top w:val="single" w:sz="12" w:space="0" w:color="auto"/>
              <w:left w:val="dotted" w:sz="2" w:space="0" w:color="auto"/>
              <w:bottom w:val="single" w:sz="12" w:space="0" w:color="auto"/>
              <w:right w:val="dotted" w:sz="2" w:space="0" w:color="auto"/>
            </w:tcBorders>
          </w:tcPr>
          <w:p w14:paraId="01289C93" w14:textId="77777777"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easily recoverable</w:t>
            </w:r>
          </w:p>
          <w:p w14:paraId="16095F92" w14:textId="23F20E54" w:rsidR="00816D17"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losses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AD5AA38" w14:textId="4E0CB24A" w:rsidR="00816D17" w:rsidRPr="00370112" w:rsidRDefault="00087D48"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M</w:t>
            </w:r>
            <w:r w:rsidR="00816D17" w:rsidRPr="00370112">
              <w:rPr>
                <w:rFonts w:asciiTheme="minorHAnsi" w:eastAsiaTheme="minorEastAsia" w:hAnsiTheme="minorHAnsi" w:cstheme="minorHAnsi"/>
                <w:color w:val="auto"/>
                <w:sz w:val="22"/>
                <w:szCs w:val="20"/>
                <w:lang w:val="en-GB"/>
              </w:rPr>
              <w:t>oderate</w:t>
            </w:r>
            <w:r>
              <w:rPr>
                <w:rFonts w:asciiTheme="minorHAnsi" w:eastAsiaTheme="minorEastAsia" w:hAnsiTheme="minorHAnsi" w:cstheme="minorHAnsi"/>
                <w:color w:val="auto"/>
                <w:sz w:val="22"/>
                <w:szCs w:val="20"/>
                <w:lang w:val="en-GB"/>
              </w:rPr>
              <w:t>,</w:t>
            </w:r>
          </w:p>
          <w:p w14:paraId="00A42289" w14:textId="4331F2E9"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recov</w:t>
            </w:r>
            <w:r w:rsidR="00DE181A" w:rsidRPr="00370112">
              <w:rPr>
                <w:rFonts w:asciiTheme="minorHAnsi" w:eastAsiaTheme="minorEastAsia" w:hAnsiTheme="minorHAnsi" w:cstheme="minorHAnsi"/>
                <w:color w:val="auto"/>
                <w:sz w:val="22"/>
                <w:szCs w:val="20"/>
                <w:lang w:val="en-GB"/>
              </w:rPr>
              <w:t>erable</w:t>
            </w:r>
          </w:p>
        </w:tc>
        <w:tc>
          <w:tcPr>
            <w:tcW w:w="700" w:type="pct"/>
            <w:tcBorders>
              <w:top w:val="single" w:sz="12" w:space="0" w:color="auto"/>
              <w:left w:val="dotted" w:sz="2" w:space="0" w:color="auto"/>
              <w:bottom w:val="single" w:sz="12" w:space="0" w:color="auto"/>
              <w:right w:val="dotted" w:sz="2" w:space="0" w:color="auto"/>
            </w:tcBorders>
          </w:tcPr>
          <w:p w14:paraId="67291646" w14:textId="7BF1C9E0"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 financial</w:t>
            </w:r>
          </w:p>
          <w:p w14:paraId="33CD819D" w14:textId="2A22A589" w:rsidR="00816D17"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loss</w:t>
            </w:r>
          </w:p>
        </w:tc>
        <w:tc>
          <w:tcPr>
            <w:tcW w:w="700" w:type="pct"/>
            <w:tcBorders>
              <w:top w:val="single" w:sz="12" w:space="0" w:color="auto"/>
              <w:left w:val="dotted" w:sz="2" w:space="0" w:color="auto"/>
              <w:bottom w:val="single" w:sz="12" w:space="0" w:color="auto"/>
              <w:right w:val="dotted" w:sz="2" w:space="0" w:color="auto"/>
            </w:tcBorders>
          </w:tcPr>
          <w:p w14:paraId="6DF24571" w14:textId="538750DA" w:rsidR="00816D17" w:rsidRPr="00370112" w:rsidRDefault="00816D17"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risk to human life</w:t>
            </w:r>
          </w:p>
        </w:tc>
        <w:tc>
          <w:tcPr>
            <w:tcW w:w="700" w:type="pct"/>
            <w:tcBorders>
              <w:top w:val="single" w:sz="12" w:space="0" w:color="auto"/>
              <w:left w:val="dotted" w:sz="2" w:space="0" w:color="auto"/>
              <w:bottom w:val="single" w:sz="12" w:space="0" w:color="auto"/>
              <w:right w:val="nil"/>
            </w:tcBorders>
          </w:tcPr>
          <w:p w14:paraId="025EEA7E" w14:textId="77777777" w:rsidR="00816D17" w:rsidRPr="00370112" w:rsidRDefault="00816D17" w:rsidP="00370112">
            <w:pPr>
              <w:spacing w:after="0" w:line="240" w:lineRule="auto"/>
              <w:ind w:left="0" w:right="0"/>
              <w:jc w:val="left"/>
              <w:rPr>
                <w:rFonts w:asciiTheme="minorHAnsi" w:eastAsiaTheme="minorEastAsia" w:hAnsiTheme="minorHAnsi" w:cstheme="minorHAnsi"/>
                <w:color w:val="auto"/>
                <w:sz w:val="22"/>
                <w:szCs w:val="20"/>
                <w:lang w:val="en-GB"/>
              </w:rPr>
            </w:pPr>
          </w:p>
        </w:tc>
      </w:tr>
      <w:tr w:rsidR="00816D17" w:rsidRPr="009F3E3B" w14:paraId="63BBE3BC"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A1D8E24" w14:textId="572AE618" w:rsidR="00816D17" w:rsidRPr="00DA6DBB" w:rsidRDefault="00816D17" w:rsidP="00DE181A">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E70461E" w14:textId="31090B6D"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55E493A" w14:textId="7FB6A1AC"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8B13147" w14:textId="4641867C"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7ACBBE" w14:textId="794AF9F7"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7A816D" w14:textId="46585485"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EC4173B" w14:textId="48EC0DFF"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816D17" w:rsidRPr="009F3E3B" w14:paraId="29D69B85"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13BA8F8" w14:textId="2EA7D557" w:rsidR="00816D17" w:rsidRPr="0029573D" w:rsidRDefault="00816D17" w:rsidP="00DE181A">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198590" w14:textId="10A2E9A2"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0.82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E6DB12" w14:textId="05AFEA74"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0.92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69AF90E" w14:textId="4FD678FF"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459037" w14:textId="73DADA85"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8A182" w14:textId="49D0C26C"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1.26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4812789" w14:textId="784357AA" w:rsidR="00816D17" w:rsidRPr="00370112" w:rsidRDefault="00816D17"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n/a</w:t>
            </w:r>
          </w:p>
        </w:tc>
      </w:tr>
    </w:tbl>
    <w:p w14:paraId="7D74C2E5" w14:textId="4928D0EB" w:rsidR="004072AE" w:rsidRDefault="004072AE" w:rsidP="009408DC">
      <w:pPr>
        <w:spacing w:after="120"/>
        <w:rPr>
          <w:sz w:val="22"/>
          <w:lang w:val="en-GB"/>
        </w:rPr>
      </w:pPr>
    </w:p>
    <w:p w14:paraId="3DE39A3E" w14:textId="77777777" w:rsidR="0074403A" w:rsidRDefault="0074403A" w:rsidP="009408DC">
      <w:pPr>
        <w:spacing w:after="120"/>
        <w:rPr>
          <w:sz w:val="22"/>
          <w:lang w:val="en-GB"/>
        </w:rPr>
      </w:pPr>
    </w:p>
    <w:p w14:paraId="754EF86E" w14:textId="4E1396AE" w:rsidR="00B926A1" w:rsidRDefault="00B926A1" w:rsidP="009408DC">
      <w:pPr>
        <w:spacing w:after="120"/>
        <w:rPr>
          <w:b/>
          <w:sz w:val="22"/>
          <w:lang w:val="en-GB"/>
        </w:rPr>
      </w:pPr>
      <w:r w:rsidRPr="0074403A">
        <w:rPr>
          <w:b/>
          <w:sz w:val="22"/>
          <w:lang w:val="en-GB"/>
        </w:rPr>
        <w:t>Data Base Size</w:t>
      </w:r>
    </w:p>
    <w:p w14:paraId="60886F78" w14:textId="66080A80" w:rsidR="00087D48" w:rsidRPr="00087D48" w:rsidRDefault="00087D48" w:rsidP="009408DC">
      <w:pPr>
        <w:spacing w:after="120"/>
        <w:rPr>
          <w:sz w:val="22"/>
          <w:lang w:val="en-GB"/>
        </w:rPr>
      </w:pPr>
      <w:r>
        <w:rPr>
          <w:sz w:val="22"/>
          <w:lang w:val="en-GB"/>
        </w:rPr>
        <w:lastRenderedPageBreak/>
        <w:t>Data driver measures the relation between the Database size and the estimated SLOC. The Database size is helpful to determine the effort necessary to produce test data for testing the software.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40FD864C" w14:textId="77777777" w:rsidTr="006A20A4">
        <w:trPr>
          <w:trHeight w:val="135"/>
        </w:trPr>
        <w:tc>
          <w:tcPr>
            <w:tcW w:w="5000" w:type="pct"/>
            <w:gridSpan w:val="7"/>
            <w:tcBorders>
              <w:top w:val="single" w:sz="12" w:space="0" w:color="auto"/>
              <w:left w:val="nil"/>
              <w:bottom w:val="single" w:sz="12" w:space="0" w:color="auto"/>
              <w:right w:val="nil"/>
            </w:tcBorders>
          </w:tcPr>
          <w:p w14:paraId="56DB955A" w14:textId="6B5CFB94" w:rsidR="00DE181A" w:rsidRPr="0029573D" w:rsidRDefault="00DE181A" w:rsidP="006A20A4">
            <w:pPr>
              <w:spacing w:after="0" w:line="240" w:lineRule="auto"/>
              <w:ind w:left="0" w:right="0"/>
              <w:jc w:val="center"/>
              <w:rPr>
                <w:b/>
                <w:sz w:val="22"/>
                <w:lang w:val="en-GB"/>
              </w:rPr>
            </w:pPr>
            <w:r>
              <w:rPr>
                <w:b/>
                <w:sz w:val="22"/>
                <w:lang w:val="en-GB"/>
              </w:rPr>
              <w:t>DATA Cost Drivers</w:t>
            </w:r>
          </w:p>
        </w:tc>
      </w:tr>
      <w:tr w:rsidR="00DE181A" w:rsidRPr="0029573D" w14:paraId="48E2E9DF" w14:textId="77777777" w:rsidTr="006A20A4">
        <w:trPr>
          <w:trHeight w:val="660"/>
        </w:trPr>
        <w:tc>
          <w:tcPr>
            <w:tcW w:w="800" w:type="pct"/>
            <w:tcBorders>
              <w:top w:val="single" w:sz="12" w:space="0" w:color="auto"/>
              <w:left w:val="nil"/>
              <w:bottom w:val="single" w:sz="12" w:space="0" w:color="auto"/>
              <w:right w:val="single" w:sz="12" w:space="0" w:color="auto"/>
            </w:tcBorders>
          </w:tcPr>
          <w:p w14:paraId="5915DAF7" w14:textId="5D580257" w:rsidR="00DE181A" w:rsidRPr="0029573D" w:rsidRDefault="00DE181A" w:rsidP="006A20A4">
            <w:pPr>
              <w:spacing w:after="0" w:line="240" w:lineRule="auto"/>
              <w:ind w:left="0" w:right="0"/>
              <w:jc w:val="left"/>
              <w:rPr>
                <w:b/>
                <w:sz w:val="22"/>
                <w:lang w:val="en-GB"/>
              </w:rPr>
            </w:pPr>
            <w:r>
              <w:rPr>
                <w:b/>
                <w:sz w:val="22"/>
                <w:lang w:val="en-GB"/>
              </w:rPr>
              <w:t>DATA</w:t>
            </w:r>
          </w:p>
          <w:p w14:paraId="367E08E7" w14:textId="77777777" w:rsidR="00DE181A" w:rsidRDefault="00DE181A"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72D7E30D" w14:textId="77777777"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4BA54419" w14:textId="2951C5D8"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D/P &lt; 10</w:t>
            </w:r>
          </w:p>
        </w:tc>
        <w:tc>
          <w:tcPr>
            <w:tcW w:w="700" w:type="pct"/>
            <w:tcBorders>
              <w:top w:val="single" w:sz="12" w:space="0" w:color="auto"/>
              <w:left w:val="dotted" w:sz="2" w:space="0" w:color="auto"/>
              <w:bottom w:val="single" w:sz="12" w:space="0" w:color="auto"/>
              <w:right w:val="dotted" w:sz="2" w:space="0" w:color="auto"/>
            </w:tcBorders>
          </w:tcPr>
          <w:p w14:paraId="6196298A" w14:textId="0B624067"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 &lt;= D/P &lt;= 100</w:t>
            </w:r>
          </w:p>
        </w:tc>
        <w:tc>
          <w:tcPr>
            <w:tcW w:w="700" w:type="pct"/>
            <w:tcBorders>
              <w:top w:val="single" w:sz="12" w:space="0" w:color="auto"/>
              <w:left w:val="dotted" w:sz="2" w:space="0" w:color="auto"/>
              <w:bottom w:val="single" w:sz="12" w:space="0" w:color="auto"/>
              <w:right w:val="dotted" w:sz="2" w:space="0" w:color="auto"/>
            </w:tcBorders>
          </w:tcPr>
          <w:p w14:paraId="0D474D39" w14:textId="7E8E5E28"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 &lt;= D/P &lt;= 1000</w:t>
            </w:r>
          </w:p>
        </w:tc>
        <w:tc>
          <w:tcPr>
            <w:tcW w:w="700" w:type="pct"/>
            <w:tcBorders>
              <w:top w:val="single" w:sz="12" w:space="0" w:color="auto"/>
              <w:left w:val="dotted" w:sz="2" w:space="0" w:color="auto"/>
              <w:bottom w:val="single" w:sz="12" w:space="0" w:color="auto"/>
              <w:right w:val="dotted" w:sz="2" w:space="0" w:color="auto"/>
            </w:tcBorders>
          </w:tcPr>
          <w:p w14:paraId="036A3B3C" w14:textId="4AB661E5" w:rsidR="00DE181A" w:rsidRPr="00370112" w:rsidRDefault="00DE181A"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D/P &gt; 1000</w:t>
            </w:r>
          </w:p>
        </w:tc>
        <w:tc>
          <w:tcPr>
            <w:tcW w:w="700" w:type="pct"/>
            <w:tcBorders>
              <w:top w:val="single" w:sz="12" w:space="0" w:color="auto"/>
              <w:left w:val="dotted" w:sz="2" w:space="0" w:color="auto"/>
              <w:bottom w:val="single" w:sz="12" w:space="0" w:color="auto"/>
              <w:right w:val="nil"/>
            </w:tcBorders>
          </w:tcPr>
          <w:p w14:paraId="1D6F10C4" w14:textId="77777777" w:rsidR="00DE181A" w:rsidRPr="00370112" w:rsidRDefault="00DE181A" w:rsidP="00370112">
            <w:pPr>
              <w:spacing w:after="0" w:line="240" w:lineRule="auto"/>
              <w:ind w:left="0" w:right="0"/>
              <w:jc w:val="center"/>
              <w:rPr>
                <w:rFonts w:asciiTheme="minorHAnsi" w:eastAsiaTheme="minorEastAsia" w:hAnsiTheme="minorHAnsi" w:cstheme="minorHAnsi"/>
                <w:color w:val="auto"/>
                <w:sz w:val="22"/>
                <w:szCs w:val="20"/>
                <w:lang w:val="en-GB"/>
              </w:rPr>
            </w:pPr>
          </w:p>
        </w:tc>
      </w:tr>
      <w:tr w:rsidR="00DE181A" w:rsidRPr="009F3E3B" w14:paraId="37525072" w14:textId="77777777" w:rsidTr="00370112">
        <w:trPr>
          <w:trHeight w:val="23"/>
        </w:trPr>
        <w:tc>
          <w:tcPr>
            <w:tcW w:w="800" w:type="pct"/>
            <w:tcBorders>
              <w:top w:val="single" w:sz="12" w:space="0" w:color="auto"/>
              <w:left w:val="nil"/>
              <w:bottom w:val="single" w:sz="12" w:space="0" w:color="auto"/>
              <w:right w:val="single" w:sz="12" w:space="0" w:color="auto"/>
            </w:tcBorders>
            <w:vAlign w:val="center"/>
          </w:tcPr>
          <w:p w14:paraId="4432F278" w14:textId="77777777" w:rsidR="00DE181A" w:rsidRPr="00DA6DBB" w:rsidRDefault="00DE181A"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18CB2FE"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BBAC77"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3D4242D"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C7CAF1C"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6569A11"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361504C"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DE181A" w:rsidRPr="009F3E3B" w14:paraId="1B0BAC92" w14:textId="77777777" w:rsidTr="00370112">
        <w:trPr>
          <w:trHeight w:val="566"/>
        </w:trPr>
        <w:tc>
          <w:tcPr>
            <w:tcW w:w="800" w:type="pct"/>
            <w:tcBorders>
              <w:top w:val="single" w:sz="12" w:space="0" w:color="auto"/>
              <w:left w:val="nil"/>
              <w:bottom w:val="single" w:sz="12" w:space="0" w:color="auto"/>
              <w:right w:val="single" w:sz="12" w:space="0" w:color="auto"/>
            </w:tcBorders>
            <w:vAlign w:val="center"/>
          </w:tcPr>
          <w:p w14:paraId="6BE50146" w14:textId="77777777" w:rsidR="00DE181A" w:rsidRPr="0029573D" w:rsidRDefault="00DE181A"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ECECB" w14:textId="1BBD4FE2"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001F07" w14:textId="4572B136"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35538"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D8FA9F" w14:textId="1E9F8238"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135EDC" w14:textId="07CBC6C0"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1.28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F2AE122" w14:textId="77777777" w:rsidR="00DE181A" w:rsidRPr="00370112" w:rsidRDefault="00DE181A" w:rsidP="00DE181A">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n/a</w:t>
            </w:r>
          </w:p>
        </w:tc>
      </w:tr>
    </w:tbl>
    <w:p w14:paraId="4963F648" w14:textId="063A4BCB" w:rsidR="00DE181A" w:rsidRDefault="00DE181A" w:rsidP="009408DC">
      <w:pPr>
        <w:spacing w:after="120"/>
        <w:rPr>
          <w:sz w:val="22"/>
          <w:lang w:val="en-GB"/>
        </w:rPr>
      </w:pPr>
    </w:p>
    <w:p w14:paraId="057A4FFD" w14:textId="77777777" w:rsidR="0074403A" w:rsidRDefault="0074403A" w:rsidP="009408DC">
      <w:pPr>
        <w:spacing w:after="120"/>
        <w:rPr>
          <w:sz w:val="22"/>
          <w:lang w:val="en-GB"/>
        </w:rPr>
      </w:pPr>
    </w:p>
    <w:p w14:paraId="557CD6D8" w14:textId="464DE660" w:rsidR="00B926A1" w:rsidRDefault="00B926A1" w:rsidP="009408DC">
      <w:pPr>
        <w:spacing w:after="120"/>
        <w:rPr>
          <w:b/>
          <w:sz w:val="22"/>
          <w:lang w:val="en-GB"/>
        </w:rPr>
      </w:pPr>
      <w:r w:rsidRPr="0074403A">
        <w:rPr>
          <w:b/>
          <w:sz w:val="22"/>
          <w:lang w:val="en-GB"/>
        </w:rPr>
        <w:t>Product Complexity</w:t>
      </w:r>
    </w:p>
    <w:p w14:paraId="68B0ED98" w14:textId="45C30583" w:rsidR="00087D48" w:rsidRDefault="00EE0AE8" w:rsidP="009408DC">
      <w:pPr>
        <w:spacing w:after="120"/>
        <w:rPr>
          <w:sz w:val="22"/>
          <w:lang w:val="en-GB"/>
        </w:rPr>
      </w:pPr>
      <w:r w:rsidRPr="00EE0AE8">
        <w:rPr>
          <w:sz w:val="22"/>
          <w:lang w:val="en-GB"/>
        </w:rPr>
        <w:t xml:space="preserve">This </w:t>
      </w:r>
      <w:r w:rsidR="0016134D">
        <w:rPr>
          <w:sz w:val="22"/>
          <w:lang w:val="en-GB"/>
        </w:rPr>
        <w:t>measure</w:t>
      </w:r>
      <w:r>
        <w:rPr>
          <w:sz w:val="22"/>
          <w:lang w:val="en-GB"/>
        </w:rPr>
        <w:t xml:space="preserve"> considers the complexity of the different type of operations performed by the system (control, computational, device-dependent, data management, and UI management operations).</w:t>
      </w:r>
    </w:p>
    <w:p w14:paraId="42815458" w14:textId="3E011B5A" w:rsidR="00EE0AE8" w:rsidRPr="00EE0AE8" w:rsidRDefault="00EE0AE8" w:rsidP="009408DC">
      <w:pPr>
        <w:spacing w:after="120"/>
        <w:rPr>
          <w:sz w:val="22"/>
          <w:lang w:val="en-GB"/>
        </w:rPr>
      </w:pPr>
      <w:r>
        <w:rPr>
          <w:sz w:val="22"/>
          <w:lang w:val="en-GB"/>
        </w:rPr>
        <w:t>Our system interacts with some components that need complex operations, so the complexity is set to very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01AC057F" w14:textId="77777777" w:rsidTr="006A20A4">
        <w:trPr>
          <w:trHeight w:val="135"/>
        </w:trPr>
        <w:tc>
          <w:tcPr>
            <w:tcW w:w="5000" w:type="pct"/>
            <w:gridSpan w:val="7"/>
            <w:tcBorders>
              <w:top w:val="single" w:sz="12" w:space="0" w:color="auto"/>
              <w:left w:val="nil"/>
              <w:bottom w:val="single" w:sz="12" w:space="0" w:color="auto"/>
              <w:right w:val="nil"/>
            </w:tcBorders>
          </w:tcPr>
          <w:p w14:paraId="126D2EE0" w14:textId="0258CB6C" w:rsidR="00DE181A" w:rsidRPr="0029573D" w:rsidRDefault="00DE181A" w:rsidP="006A20A4">
            <w:pPr>
              <w:spacing w:after="0" w:line="240" w:lineRule="auto"/>
              <w:ind w:left="0" w:right="0"/>
              <w:jc w:val="center"/>
              <w:rPr>
                <w:b/>
                <w:sz w:val="22"/>
                <w:lang w:val="en-GB"/>
              </w:rPr>
            </w:pPr>
            <w:r>
              <w:rPr>
                <w:b/>
                <w:sz w:val="22"/>
                <w:lang w:val="en-GB"/>
              </w:rPr>
              <w:t>CPLX Cost Drivers</w:t>
            </w:r>
          </w:p>
        </w:tc>
      </w:tr>
      <w:tr w:rsidR="00DE181A" w:rsidRPr="009F3E3B" w14:paraId="288D00D8" w14:textId="77777777" w:rsidTr="00EE0AE8">
        <w:trPr>
          <w:trHeight w:val="23"/>
        </w:trPr>
        <w:tc>
          <w:tcPr>
            <w:tcW w:w="800" w:type="pct"/>
            <w:tcBorders>
              <w:top w:val="single" w:sz="12" w:space="0" w:color="auto"/>
              <w:left w:val="nil"/>
              <w:bottom w:val="single" w:sz="12" w:space="0" w:color="auto"/>
              <w:right w:val="single" w:sz="12" w:space="0" w:color="auto"/>
            </w:tcBorders>
            <w:vAlign w:val="center"/>
          </w:tcPr>
          <w:p w14:paraId="5BA03AA9" w14:textId="77777777" w:rsidR="00DE181A" w:rsidRPr="00DA6DBB" w:rsidRDefault="00DE181A"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CF75484"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20DBE"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highlight w:val="yellow"/>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D85F7EE"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785515B"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08EFF7A"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8EBC90F"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DE181A" w:rsidRPr="009F3E3B" w14:paraId="17767A6B" w14:textId="77777777" w:rsidTr="00EE0AE8">
        <w:trPr>
          <w:trHeight w:val="566"/>
        </w:trPr>
        <w:tc>
          <w:tcPr>
            <w:tcW w:w="800" w:type="pct"/>
            <w:tcBorders>
              <w:top w:val="single" w:sz="12" w:space="0" w:color="auto"/>
              <w:left w:val="nil"/>
              <w:bottom w:val="single" w:sz="12" w:space="0" w:color="auto"/>
              <w:right w:val="single" w:sz="12" w:space="0" w:color="auto"/>
            </w:tcBorders>
            <w:vAlign w:val="center"/>
          </w:tcPr>
          <w:p w14:paraId="44662161" w14:textId="77777777" w:rsidR="00DE181A" w:rsidRPr="0029573D" w:rsidRDefault="00DE181A"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D1B67F2" w14:textId="337F05D6"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0.73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6F835C" w14:textId="48682AB8"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0.</w:t>
            </w:r>
            <w:r w:rsidR="00370112">
              <w:rPr>
                <w:rFonts w:asciiTheme="minorHAnsi" w:eastAsiaTheme="minorEastAsia" w:hAnsiTheme="minorHAnsi" w:cstheme="minorHAnsi"/>
                <w:color w:val="auto"/>
                <w:sz w:val="22"/>
                <w:szCs w:val="20"/>
                <w:lang w:val="en-GB"/>
              </w:rPr>
              <w:t>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40F2F19" w14:textId="77777777" w:rsidR="00DE181A" w:rsidRPr="00370112" w:rsidRDefault="00DE181A"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58EA148" w14:textId="5A9C22B9" w:rsidR="00DE181A"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1.17</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BCE20C6" w14:textId="36B91AC7" w:rsidR="00DE181A"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1.34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DCC08B1" w14:textId="4400D181" w:rsidR="00DE181A"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1.74</w:t>
            </w:r>
          </w:p>
        </w:tc>
      </w:tr>
    </w:tbl>
    <w:p w14:paraId="00878FAA" w14:textId="637E4E75" w:rsidR="00DE181A" w:rsidRDefault="00DE181A" w:rsidP="009408DC">
      <w:pPr>
        <w:spacing w:after="120"/>
        <w:rPr>
          <w:sz w:val="22"/>
          <w:lang w:val="en-GB"/>
        </w:rPr>
      </w:pPr>
    </w:p>
    <w:p w14:paraId="7F94C6A7" w14:textId="77777777" w:rsidR="0074403A" w:rsidRDefault="0074403A" w:rsidP="009408DC">
      <w:pPr>
        <w:spacing w:after="120"/>
        <w:rPr>
          <w:sz w:val="22"/>
          <w:lang w:val="en-GB"/>
        </w:rPr>
      </w:pPr>
    </w:p>
    <w:p w14:paraId="69A33FC6" w14:textId="10672EEC" w:rsidR="00B926A1" w:rsidRDefault="00B926A1" w:rsidP="009408DC">
      <w:pPr>
        <w:spacing w:after="120"/>
        <w:rPr>
          <w:b/>
          <w:sz w:val="22"/>
          <w:lang w:val="en-GB"/>
        </w:rPr>
      </w:pPr>
      <w:r w:rsidRPr="0074403A">
        <w:rPr>
          <w:b/>
          <w:sz w:val="22"/>
          <w:lang w:val="en-GB"/>
        </w:rPr>
        <w:t>Developed for Reusability</w:t>
      </w:r>
    </w:p>
    <w:p w14:paraId="617FDD50" w14:textId="26878EF4" w:rsidR="00EE0AE8" w:rsidRDefault="0016134D" w:rsidP="009408DC">
      <w:pPr>
        <w:spacing w:after="120"/>
        <w:rPr>
          <w:sz w:val="22"/>
          <w:lang w:val="en-GB"/>
        </w:rPr>
      </w:pPr>
      <w:r>
        <w:rPr>
          <w:sz w:val="22"/>
          <w:lang w:val="en-GB"/>
        </w:rPr>
        <w:t>This parameter states the effort needed to produce code to be reused in the current or future projects.</w:t>
      </w:r>
    </w:p>
    <w:p w14:paraId="3983EA60" w14:textId="75734497" w:rsidR="0016134D" w:rsidRPr="00EE0AE8" w:rsidRDefault="0016134D" w:rsidP="009408DC">
      <w:pPr>
        <w:spacing w:after="120"/>
        <w:rPr>
          <w:sz w:val="22"/>
          <w:lang w:val="en-GB"/>
        </w:rPr>
      </w:pPr>
      <w:r>
        <w:rPr>
          <w:sz w:val="22"/>
          <w:lang w:val="en-GB"/>
        </w:rPr>
        <w:t>In our case this is nominal, because it only concerns this current project.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4F87B362" w14:textId="77777777" w:rsidTr="006A20A4">
        <w:trPr>
          <w:trHeight w:val="135"/>
        </w:trPr>
        <w:tc>
          <w:tcPr>
            <w:tcW w:w="5000" w:type="pct"/>
            <w:gridSpan w:val="7"/>
            <w:tcBorders>
              <w:top w:val="single" w:sz="12" w:space="0" w:color="auto"/>
              <w:left w:val="nil"/>
              <w:bottom w:val="single" w:sz="12" w:space="0" w:color="auto"/>
              <w:right w:val="nil"/>
            </w:tcBorders>
          </w:tcPr>
          <w:p w14:paraId="58EB2217" w14:textId="68098FF1" w:rsidR="00370112" w:rsidRPr="0029573D" w:rsidRDefault="00370112" w:rsidP="006A20A4">
            <w:pPr>
              <w:spacing w:after="0" w:line="240" w:lineRule="auto"/>
              <w:ind w:left="0" w:right="0"/>
              <w:jc w:val="center"/>
              <w:rPr>
                <w:b/>
                <w:sz w:val="22"/>
                <w:lang w:val="en-GB"/>
              </w:rPr>
            </w:pPr>
            <w:r>
              <w:rPr>
                <w:b/>
                <w:sz w:val="22"/>
                <w:lang w:val="en-GB"/>
              </w:rPr>
              <w:t>RUSE Cost Drivers</w:t>
            </w:r>
          </w:p>
        </w:tc>
      </w:tr>
      <w:tr w:rsidR="00370112" w:rsidRPr="0029573D" w14:paraId="72DBDDC8" w14:textId="77777777" w:rsidTr="0016134D">
        <w:trPr>
          <w:trHeight w:val="660"/>
        </w:trPr>
        <w:tc>
          <w:tcPr>
            <w:tcW w:w="800" w:type="pct"/>
            <w:tcBorders>
              <w:top w:val="single" w:sz="12" w:space="0" w:color="auto"/>
              <w:left w:val="nil"/>
              <w:bottom w:val="single" w:sz="12" w:space="0" w:color="auto"/>
              <w:right w:val="single" w:sz="12" w:space="0" w:color="auto"/>
            </w:tcBorders>
          </w:tcPr>
          <w:p w14:paraId="23F994B7" w14:textId="51CD03EF" w:rsidR="00370112" w:rsidRPr="0029573D" w:rsidRDefault="00370112" w:rsidP="006A20A4">
            <w:pPr>
              <w:spacing w:after="0" w:line="240" w:lineRule="auto"/>
              <w:ind w:left="0" w:right="0"/>
              <w:jc w:val="left"/>
              <w:rPr>
                <w:b/>
                <w:sz w:val="22"/>
                <w:lang w:val="en-GB"/>
              </w:rPr>
            </w:pPr>
            <w:r>
              <w:rPr>
                <w:b/>
                <w:sz w:val="22"/>
                <w:lang w:val="en-GB"/>
              </w:rPr>
              <w:t>RUSE</w:t>
            </w:r>
          </w:p>
          <w:p w14:paraId="38CAE95A"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5B66F65D"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1806315E" w14:textId="15F45AB9"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None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40A0A5FC" w14:textId="439B8525"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Across project</w:t>
            </w:r>
          </w:p>
        </w:tc>
        <w:tc>
          <w:tcPr>
            <w:tcW w:w="700" w:type="pct"/>
            <w:tcBorders>
              <w:top w:val="single" w:sz="12" w:space="0" w:color="auto"/>
              <w:left w:val="dotted" w:sz="2" w:space="0" w:color="auto"/>
              <w:bottom w:val="single" w:sz="12" w:space="0" w:color="auto"/>
              <w:right w:val="dotted" w:sz="2" w:space="0" w:color="auto"/>
            </w:tcBorders>
          </w:tcPr>
          <w:p w14:paraId="6E0C8F48" w14:textId="2DBD67FB"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Across program</w:t>
            </w:r>
          </w:p>
        </w:tc>
        <w:tc>
          <w:tcPr>
            <w:tcW w:w="700" w:type="pct"/>
            <w:tcBorders>
              <w:top w:val="single" w:sz="12" w:space="0" w:color="auto"/>
              <w:left w:val="dotted" w:sz="2" w:space="0" w:color="auto"/>
              <w:bottom w:val="single" w:sz="12" w:space="0" w:color="auto"/>
              <w:right w:val="dotted" w:sz="2" w:space="0" w:color="auto"/>
            </w:tcBorders>
          </w:tcPr>
          <w:p w14:paraId="72E1BC15" w14:textId="44577CCD"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Across product line</w:t>
            </w:r>
          </w:p>
        </w:tc>
        <w:tc>
          <w:tcPr>
            <w:tcW w:w="700" w:type="pct"/>
            <w:tcBorders>
              <w:top w:val="single" w:sz="12" w:space="0" w:color="auto"/>
              <w:left w:val="dotted" w:sz="2" w:space="0" w:color="auto"/>
              <w:bottom w:val="single" w:sz="12" w:space="0" w:color="auto"/>
              <w:right w:val="nil"/>
            </w:tcBorders>
          </w:tcPr>
          <w:p w14:paraId="58F96671" w14:textId="785AC90D" w:rsidR="00370112" w:rsidRPr="00370112" w:rsidRDefault="00370112" w:rsidP="00370112">
            <w:pPr>
              <w:spacing w:after="0" w:line="240" w:lineRule="auto"/>
              <w:ind w:left="0" w:right="0"/>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Across multiple product lines</w:t>
            </w:r>
          </w:p>
        </w:tc>
      </w:tr>
      <w:tr w:rsidR="00370112" w:rsidRPr="009F3E3B" w14:paraId="78D3A26D"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77D82E99" w14:textId="77777777" w:rsidR="00370112" w:rsidRPr="00DA6DBB" w:rsidRDefault="00370112" w:rsidP="006A20A4">
            <w:pPr>
              <w:spacing w:after="0" w:line="240" w:lineRule="auto"/>
              <w:ind w:left="0" w:right="0"/>
              <w:jc w:val="left"/>
              <w:rPr>
                <w:b/>
                <w:sz w:val="22"/>
                <w:lang w:val="en-GB"/>
              </w:rPr>
            </w:pPr>
            <w:r>
              <w:rPr>
                <w:b/>
                <w:sz w:val="22"/>
                <w:lang w:val="en-GB"/>
              </w:rP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80A7FB"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1B92086"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6219470"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486BC6"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25B51A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458AC38"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283A8A02"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6A0B37BD"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64F8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05261D" w14:textId="469BBD5E"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0.95</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393F1FC"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74D61" w14:textId="60DBC40D"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204D64" w14:textId="2EC8AD18"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E45D64A" w14:textId="1AA3355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1.24</w:t>
            </w:r>
          </w:p>
        </w:tc>
      </w:tr>
    </w:tbl>
    <w:p w14:paraId="0241C9FC" w14:textId="5D62083D" w:rsidR="00370112" w:rsidRDefault="00370112" w:rsidP="009408DC">
      <w:pPr>
        <w:spacing w:after="120"/>
        <w:rPr>
          <w:sz w:val="22"/>
          <w:lang w:val="en-GB"/>
        </w:rPr>
      </w:pPr>
    </w:p>
    <w:p w14:paraId="14E2F7AF" w14:textId="77777777" w:rsidR="0074403A" w:rsidRDefault="0074403A" w:rsidP="009408DC">
      <w:pPr>
        <w:spacing w:after="120"/>
        <w:rPr>
          <w:sz w:val="22"/>
          <w:lang w:val="en-GB"/>
        </w:rPr>
      </w:pPr>
    </w:p>
    <w:p w14:paraId="438E9BF8" w14:textId="2F1C23D2" w:rsidR="00B926A1" w:rsidRDefault="00B926A1" w:rsidP="009408DC">
      <w:pPr>
        <w:spacing w:after="120"/>
        <w:rPr>
          <w:b/>
          <w:sz w:val="22"/>
          <w:lang w:val="en-GB"/>
        </w:rPr>
      </w:pPr>
      <w:r w:rsidRPr="0074403A">
        <w:rPr>
          <w:b/>
          <w:sz w:val="22"/>
          <w:lang w:val="en-GB"/>
        </w:rPr>
        <w:t>Documentation Match to Life-Cycle Needs</w:t>
      </w:r>
    </w:p>
    <w:p w14:paraId="6596F798" w14:textId="11A52BF3" w:rsidR="0016134D" w:rsidRDefault="0016134D" w:rsidP="009408DC">
      <w:pPr>
        <w:spacing w:after="120"/>
        <w:rPr>
          <w:sz w:val="22"/>
          <w:lang w:val="en-GB"/>
        </w:rPr>
      </w:pPr>
      <w:r>
        <w:rPr>
          <w:sz w:val="22"/>
          <w:lang w:val="en-GB"/>
        </w:rPr>
        <w:t>This cost driver measures the level of detail of the documentation with respect to the life-cycle needs of the project.</w:t>
      </w:r>
    </w:p>
    <w:p w14:paraId="0893BED1" w14:textId="2439760F" w:rsidR="0016134D" w:rsidRPr="0016134D" w:rsidRDefault="0016134D" w:rsidP="009408DC">
      <w:pPr>
        <w:spacing w:after="120"/>
        <w:rPr>
          <w:sz w:val="22"/>
          <w:lang w:val="en-GB"/>
        </w:rPr>
      </w:pPr>
      <w:r>
        <w:rPr>
          <w:sz w:val="22"/>
          <w:lang w:val="en-GB"/>
        </w:rPr>
        <w:t>The documentation we provide is strictly related to system needs and satisfies all of them without exceeding, so the complexity is nominal.</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20219A71" w14:textId="77777777" w:rsidTr="006A20A4">
        <w:trPr>
          <w:trHeight w:val="135"/>
        </w:trPr>
        <w:tc>
          <w:tcPr>
            <w:tcW w:w="5000" w:type="pct"/>
            <w:gridSpan w:val="7"/>
            <w:tcBorders>
              <w:top w:val="single" w:sz="12" w:space="0" w:color="auto"/>
              <w:left w:val="nil"/>
              <w:bottom w:val="single" w:sz="12" w:space="0" w:color="auto"/>
              <w:right w:val="nil"/>
            </w:tcBorders>
          </w:tcPr>
          <w:p w14:paraId="4FBCFC23" w14:textId="43F410A2" w:rsidR="00370112" w:rsidRPr="0029573D" w:rsidRDefault="00370112" w:rsidP="006A20A4">
            <w:pPr>
              <w:spacing w:after="0" w:line="240" w:lineRule="auto"/>
              <w:ind w:left="0" w:right="0"/>
              <w:jc w:val="center"/>
              <w:rPr>
                <w:b/>
                <w:sz w:val="22"/>
                <w:lang w:val="en-GB"/>
              </w:rPr>
            </w:pPr>
            <w:r>
              <w:rPr>
                <w:b/>
                <w:sz w:val="22"/>
                <w:lang w:val="en-GB"/>
              </w:rPr>
              <w:t>DOCU Cost Drivers</w:t>
            </w:r>
          </w:p>
        </w:tc>
      </w:tr>
      <w:tr w:rsidR="00370112" w:rsidRPr="0029573D" w14:paraId="09F129D6" w14:textId="77777777" w:rsidTr="0016134D">
        <w:trPr>
          <w:trHeight w:val="660"/>
        </w:trPr>
        <w:tc>
          <w:tcPr>
            <w:tcW w:w="800" w:type="pct"/>
            <w:tcBorders>
              <w:top w:val="single" w:sz="12" w:space="0" w:color="auto"/>
              <w:left w:val="nil"/>
              <w:bottom w:val="single" w:sz="12" w:space="0" w:color="auto"/>
              <w:right w:val="single" w:sz="12" w:space="0" w:color="auto"/>
            </w:tcBorders>
          </w:tcPr>
          <w:p w14:paraId="442E9EB8" w14:textId="6F54B616" w:rsidR="00370112" w:rsidRPr="0029573D" w:rsidRDefault="00370112" w:rsidP="006A20A4">
            <w:pPr>
              <w:spacing w:after="0" w:line="240" w:lineRule="auto"/>
              <w:ind w:left="0" w:right="0"/>
              <w:jc w:val="left"/>
              <w:rPr>
                <w:b/>
                <w:sz w:val="22"/>
                <w:lang w:val="en-GB"/>
              </w:rPr>
            </w:pPr>
            <w:r>
              <w:rPr>
                <w:b/>
                <w:sz w:val="22"/>
                <w:lang w:val="en-GB"/>
              </w:rPr>
              <w:t>DOCU</w:t>
            </w:r>
          </w:p>
          <w:p w14:paraId="4B8BBF20"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4B301700" w14:textId="223C4901"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Many life-cycle needs uncovered</w:t>
            </w:r>
          </w:p>
        </w:tc>
        <w:tc>
          <w:tcPr>
            <w:tcW w:w="700" w:type="pct"/>
            <w:tcBorders>
              <w:top w:val="single" w:sz="12" w:space="0" w:color="auto"/>
              <w:left w:val="dotted" w:sz="2" w:space="0" w:color="auto"/>
              <w:bottom w:val="single" w:sz="12" w:space="0" w:color="auto"/>
              <w:right w:val="dotted" w:sz="2" w:space="0" w:color="auto"/>
            </w:tcBorders>
          </w:tcPr>
          <w:p w14:paraId="0EEF35D1" w14:textId="7BA18BA2"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Some life-cycle needs uncovered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9F04C1A" w14:textId="3AADB174"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Right-sized to life-cycle needs</w:t>
            </w:r>
          </w:p>
        </w:tc>
        <w:tc>
          <w:tcPr>
            <w:tcW w:w="700" w:type="pct"/>
            <w:tcBorders>
              <w:top w:val="single" w:sz="12" w:space="0" w:color="auto"/>
              <w:left w:val="dotted" w:sz="2" w:space="0" w:color="auto"/>
              <w:bottom w:val="single" w:sz="12" w:space="0" w:color="auto"/>
              <w:right w:val="dotted" w:sz="2" w:space="0" w:color="auto"/>
            </w:tcBorders>
          </w:tcPr>
          <w:p w14:paraId="54E6B75D" w14:textId="1CDBB5EE"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Excessive for life-</w:t>
            </w:r>
          </w:p>
          <w:p w14:paraId="62A42542" w14:textId="4ABB8E8F"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cycle needs</w:t>
            </w:r>
          </w:p>
        </w:tc>
        <w:tc>
          <w:tcPr>
            <w:tcW w:w="700" w:type="pct"/>
            <w:tcBorders>
              <w:top w:val="single" w:sz="12" w:space="0" w:color="auto"/>
              <w:left w:val="dotted" w:sz="2" w:space="0" w:color="auto"/>
              <w:bottom w:val="single" w:sz="12" w:space="0" w:color="auto"/>
              <w:right w:val="dotted" w:sz="2" w:space="0" w:color="auto"/>
            </w:tcBorders>
          </w:tcPr>
          <w:p w14:paraId="4E364E6F" w14:textId="0628164E"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excessive for life-cycle  needs</w:t>
            </w:r>
          </w:p>
        </w:tc>
        <w:tc>
          <w:tcPr>
            <w:tcW w:w="700" w:type="pct"/>
            <w:tcBorders>
              <w:top w:val="single" w:sz="12" w:space="0" w:color="auto"/>
              <w:left w:val="dotted" w:sz="2" w:space="0" w:color="auto"/>
              <w:bottom w:val="single" w:sz="12" w:space="0" w:color="auto"/>
              <w:right w:val="nil"/>
            </w:tcBorders>
          </w:tcPr>
          <w:p w14:paraId="146BE306" w14:textId="31A68EB3" w:rsidR="00370112" w:rsidRPr="00370112" w:rsidRDefault="00370112" w:rsidP="006A20A4">
            <w:pPr>
              <w:spacing w:after="0" w:line="240" w:lineRule="auto"/>
              <w:ind w:left="0" w:right="0"/>
              <w:rPr>
                <w:rFonts w:asciiTheme="minorHAnsi" w:eastAsiaTheme="minorEastAsia" w:hAnsiTheme="minorHAnsi" w:cstheme="minorHAnsi"/>
                <w:color w:val="auto"/>
                <w:sz w:val="22"/>
                <w:szCs w:val="20"/>
                <w:lang w:val="en-GB"/>
              </w:rPr>
            </w:pPr>
          </w:p>
        </w:tc>
      </w:tr>
      <w:tr w:rsidR="00370112" w:rsidRPr="009F3E3B" w14:paraId="31099A27"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03DEA341" w14:textId="77777777" w:rsidR="00370112" w:rsidRPr="00DA6DBB" w:rsidRDefault="00370112"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F29A40C"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87130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7F12BD7"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2B911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46A5C8D"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F6D5959"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134BFC7E"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586B9672"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27769CF" w14:textId="7E51AC8A"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22EE3C" w14:textId="61ADB6FA"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0.91</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91A4AF1"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9BC8B" w14:textId="22560A03"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082F4CB" w14:textId="3AC343EF"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1.23</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AF5D07D" w14:textId="0E6E16A0"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269EF4F9" w14:textId="2B3DF8AB" w:rsidR="00370112" w:rsidRDefault="00370112" w:rsidP="009408DC">
      <w:pPr>
        <w:spacing w:after="120"/>
        <w:rPr>
          <w:sz w:val="22"/>
          <w:lang w:val="en-GB"/>
        </w:rPr>
      </w:pPr>
    </w:p>
    <w:p w14:paraId="03797484" w14:textId="77777777" w:rsidR="0074403A" w:rsidRDefault="0074403A" w:rsidP="009408DC">
      <w:pPr>
        <w:spacing w:after="120"/>
        <w:rPr>
          <w:sz w:val="22"/>
          <w:lang w:val="en-GB"/>
        </w:rPr>
      </w:pPr>
    </w:p>
    <w:p w14:paraId="399F5400" w14:textId="5021F827" w:rsidR="00B926A1" w:rsidRDefault="00B926A1" w:rsidP="009408DC">
      <w:pPr>
        <w:spacing w:after="120"/>
        <w:rPr>
          <w:b/>
          <w:sz w:val="22"/>
          <w:lang w:val="en-GB"/>
        </w:rPr>
      </w:pPr>
      <w:r w:rsidRPr="0074403A">
        <w:rPr>
          <w:b/>
          <w:sz w:val="22"/>
          <w:lang w:val="en-GB"/>
        </w:rPr>
        <w:t>Execution Time Constraint</w:t>
      </w:r>
    </w:p>
    <w:p w14:paraId="4239C8E2" w14:textId="3DF6E68B" w:rsidR="0016134D" w:rsidRDefault="00677318" w:rsidP="009408DC">
      <w:pPr>
        <w:spacing w:after="120"/>
        <w:rPr>
          <w:sz w:val="22"/>
          <w:lang w:val="en-GB"/>
        </w:rPr>
      </w:pPr>
      <w:r>
        <w:rPr>
          <w:sz w:val="22"/>
          <w:lang w:val="en-GB"/>
        </w:rPr>
        <w:t>This rating represents the percentage of available execution time that the system is expected to use on the resource. In other terms, it is the memory usage.</w:t>
      </w:r>
    </w:p>
    <w:p w14:paraId="2D587D96" w14:textId="6E8C9E6D" w:rsidR="00677318" w:rsidRPr="0016134D" w:rsidRDefault="00677318" w:rsidP="009408DC">
      <w:pPr>
        <w:spacing w:after="120"/>
        <w:rPr>
          <w:sz w:val="22"/>
          <w:lang w:val="en-GB"/>
        </w:rPr>
      </w:pPr>
      <w:r>
        <w:rPr>
          <w:sz w:val="22"/>
          <w:lang w:val="en-GB"/>
        </w:rPr>
        <w:t>Our software has some background operations, other than standard operations, so memory usage will be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6C14B68A" w14:textId="77777777" w:rsidTr="006A20A4">
        <w:trPr>
          <w:trHeight w:val="135"/>
        </w:trPr>
        <w:tc>
          <w:tcPr>
            <w:tcW w:w="5000" w:type="pct"/>
            <w:gridSpan w:val="7"/>
            <w:tcBorders>
              <w:top w:val="single" w:sz="12" w:space="0" w:color="auto"/>
              <w:left w:val="nil"/>
              <w:bottom w:val="single" w:sz="12" w:space="0" w:color="auto"/>
              <w:right w:val="nil"/>
            </w:tcBorders>
          </w:tcPr>
          <w:p w14:paraId="7F3D41DD" w14:textId="1B26EE44" w:rsidR="00370112" w:rsidRPr="0029573D" w:rsidRDefault="00370112" w:rsidP="006A20A4">
            <w:pPr>
              <w:spacing w:after="0" w:line="240" w:lineRule="auto"/>
              <w:ind w:left="0" w:right="0"/>
              <w:jc w:val="center"/>
              <w:rPr>
                <w:b/>
                <w:sz w:val="22"/>
                <w:lang w:val="en-GB"/>
              </w:rPr>
            </w:pPr>
            <w:r>
              <w:rPr>
                <w:b/>
                <w:sz w:val="22"/>
                <w:lang w:val="en-GB"/>
              </w:rPr>
              <w:t>TIME Cost Drivers</w:t>
            </w:r>
          </w:p>
        </w:tc>
      </w:tr>
      <w:tr w:rsidR="00370112" w:rsidRPr="0029573D" w14:paraId="785F44F8" w14:textId="77777777" w:rsidTr="00677318">
        <w:trPr>
          <w:trHeight w:val="660"/>
        </w:trPr>
        <w:tc>
          <w:tcPr>
            <w:tcW w:w="800" w:type="pct"/>
            <w:tcBorders>
              <w:top w:val="single" w:sz="12" w:space="0" w:color="auto"/>
              <w:left w:val="nil"/>
              <w:bottom w:val="single" w:sz="12" w:space="0" w:color="auto"/>
              <w:right w:val="single" w:sz="12" w:space="0" w:color="auto"/>
            </w:tcBorders>
          </w:tcPr>
          <w:p w14:paraId="71ABC4B1" w14:textId="4ECBA36D" w:rsidR="00370112" w:rsidRPr="0029573D" w:rsidRDefault="00370112" w:rsidP="006A20A4">
            <w:pPr>
              <w:spacing w:after="0" w:line="240" w:lineRule="auto"/>
              <w:ind w:left="0" w:right="0"/>
              <w:jc w:val="left"/>
              <w:rPr>
                <w:b/>
                <w:sz w:val="22"/>
                <w:lang w:val="en-GB"/>
              </w:rPr>
            </w:pPr>
            <w:r>
              <w:rPr>
                <w:b/>
                <w:sz w:val="22"/>
                <w:lang w:val="en-GB"/>
              </w:rPr>
              <w:t>TIME</w:t>
            </w:r>
          </w:p>
          <w:p w14:paraId="65A59E2E"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1DB2297F" w14:textId="0D6033AB"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56EEBE5C" w14:textId="7B0C3C56"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0EA89DEA" w14:textId="32C3009E"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&lt;= 50%</w:t>
            </w:r>
          </w:p>
          <w:p w14:paraId="75BEDA98"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use of</w:t>
            </w:r>
          </w:p>
          <w:p w14:paraId="35D4E916"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43FED22D"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execution</w:t>
            </w:r>
          </w:p>
          <w:p w14:paraId="2009A55E" w14:textId="3295BBED"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time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7892DB9"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70% use of</w:t>
            </w:r>
          </w:p>
          <w:p w14:paraId="64ABFD5A"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35235C4F"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execution</w:t>
            </w:r>
          </w:p>
          <w:p w14:paraId="5110672A" w14:textId="7306F052"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time</w:t>
            </w:r>
          </w:p>
        </w:tc>
        <w:tc>
          <w:tcPr>
            <w:tcW w:w="700" w:type="pct"/>
            <w:tcBorders>
              <w:top w:val="single" w:sz="12" w:space="0" w:color="auto"/>
              <w:left w:val="dotted" w:sz="2" w:space="0" w:color="auto"/>
              <w:bottom w:val="single" w:sz="12" w:space="0" w:color="auto"/>
              <w:right w:val="dotted" w:sz="2" w:space="0" w:color="auto"/>
            </w:tcBorders>
          </w:tcPr>
          <w:p w14:paraId="47FA8328"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85% use of</w:t>
            </w:r>
          </w:p>
          <w:p w14:paraId="708663D4"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6EB0B519"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execution</w:t>
            </w:r>
          </w:p>
          <w:p w14:paraId="7D52975D" w14:textId="27CD6693"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time</w:t>
            </w:r>
          </w:p>
        </w:tc>
        <w:tc>
          <w:tcPr>
            <w:tcW w:w="700" w:type="pct"/>
            <w:tcBorders>
              <w:top w:val="single" w:sz="12" w:space="0" w:color="auto"/>
              <w:left w:val="dotted" w:sz="2" w:space="0" w:color="auto"/>
              <w:bottom w:val="single" w:sz="12" w:space="0" w:color="auto"/>
              <w:right w:val="nil"/>
            </w:tcBorders>
          </w:tcPr>
          <w:p w14:paraId="1EAFD314"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95% use of</w:t>
            </w:r>
          </w:p>
          <w:p w14:paraId="5A4160EF"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19309348" w14:textId="77777777" w:rsidR="00370112" w:rsidRPr="00370112" w:rsidRDefault="00370112" w:rsidP="00370112">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execution</w:t>
            </w:r>
          </w:p>
          <w:p w14:paraId="6485B435" w14:textId="778EFE8E" w:rsidR="00370112" w:rsidRPr="00370112" w:rsidRDefault="00370112" w:rsidP="00370112">
            <w:pPr>
              <w:spacing w:after="0" w:line="240" w:lineRule="auto"/>
              <w:ind w:left="0" w:right="0"/>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time</w:t>
            </w:r>
          </w:p>
        </w:tc>
      </w:tr>
      <w:tr w:rsidR="00370112" w:rsidRPr="009F3E3B" w14:paraId="3A1D71B9" w14:textId="77777777" w:rsidTr="00677318">
        <w:trPr>
          <w:trHeight w:val="23"/>
        </w:trPr>
        <w:tc>
          <w:tcPr>
            <w:tcW w:w="800" w:type="pct"/>
            <w:tcBorders>
              <w:top w:val="single" w:sz="12" w:space="0" w:color="auto"/>
              <w:left w:val="nil"/>
              <w:bottom w:val="single" w:sz="12" w:space="0" w:color="auto"/>
              <w:right w:val="single" w:sz="12" w:space="0" w:color="auto"/>
            </w:tcBorders>
            <w:vAlign w:val="center"/>
          </w:tcPr>
          <w:p w14:paraId="79E5D7A0" w14:textId="77777777" w:rsidR="00370112" w:rsidRPr="00DA6DBB" w:rsidRDefault="00370112" w:rsidP="006A20A4">
            <w:pPr>
              <w:spacing w:after="0" w:line="240" w:lineRule="auto"/>
              <w:ind w:left="0" w:right="0"/>
              <w:jc w:val="left"/>
              <w:rPr>
                <w:b/>
                <w:sz w:val="22"/>
                <w:lang w:val="en-GB"/>
              </w:rPr>
            </w:pPr>
            <w:r>
              <w:rPr>
                <w:b/>
                <w:sz w:val="22"/>
                <w:lang w:val="en-GB"/>
              </w:rP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18E06F2"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AD2218"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D01C4B1"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7E394A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CB19D8"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AAB5660"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4132A1C6" w14:textId="77777777" w:rsidTr="00677318">
        <w:trPr>
          <w:trHeight w:val="566"/>
        </w:trPr>
        <w:tc>
          <w:tcPr>
            <w:tcW w:w="800" w:type="pct"/>
            <w:tcBorders>
              <w:top w:val="single" w:sz="12" w:space="0" w:color="auto"/>
              <w:left w:val="nil"/>
              <w:bottom w:val="single" w:sz="12" w:space="0" w:color="auto"/>
              <w:right w:val="single" w:sz="12" w:space="0" w:color="auto"/>
            </w:tcBorders>
            <w:vAlign w:val="center"/>
          </w:tcPr>
          <w:p w14:paraId="16A09FAD"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1A5EAE" w14:textId="5D559FFD"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AF00D8" w14:textId="5D6ACCF1"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02AD2"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3797A6"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C1A195" w14:textId="3C31CE1E"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1.29</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260A8A5" w14:textId="65EDA14A"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1.63</w:t>
            </w:r>
          </w:p>
        </w:tc>
      </w:tr>
    </w:tbl>
    <w:p w14:paraId="7D0B3F33" w14:textId="674B9F78" w:rsidR="00370112" w:rsidRDefault="00370112" w:rsidP="009408DC">
      <w:pPr>
        <w:spacing w:after="120"/>
        <w:rPr>
          <w:sz w:val="22"/>
          <w:lang w:val="en-GB"/>
        </w:rPr>
      </w:pPr>
    </w:p>
    <w:p w14:paraId="5B31B701" w14:textId="77777777" w:rsidR="0074403A" w:rsidRDefault="0074403A" w:rsidP="009408DC">
      <w:pPr>
        <w:spacing w:after="120"/>
        <w:rPr>
          <w:sz w:val="22"/>
          <w:lang w:val="en-GB"/>
        </w:rPr>
      </w:pPr>
    </w:p>
    <w:p w14:paraId="2AF95756" w14:textId="1BDEE195" w:rsidR="00B926A1" w:rsidRDefault="00B926A1" w:rsidP="009408DC">
      <w:pPr>
        <w:spacing w:after="120"/>
        <w:rPr>
          <w:b/>
          <w:sz w:val="22"/>
          <w:lang w:val="en-GB"/>
        </w:rPr>
      </w:pPr>
      <w:r w:rsidRPr="0074403A">
        <w:rPr>
          <w:b/>
          <w:sz w:val="22"/>
          <w:lang w:val="en-GB"/>
        </w:rPr>
        <w:t>Main Storage Constraint</w:t>
      </w:r>
    </w:p>
    <w:p w14:paraId="5080C0C8" w14:textId="78558A16" w:rsidR="00677318" w:rsidRDefault="00F92806" w:rsidP="009408DC">
      <w:pPr>
        <w:spacing w:after="120"/>
        <w:rPr>
          <w:sz w:val="22"/>
          <w:lang w:val="en-GB"/>
        </w:rPr>
      </w:pPr>
      <w:r>
        <w:rPr>
          <w:sz w:val="22"/>
          <w:lang w:val="en-GB"/>
        </w:rPr>
        <w:t xml:space="preserve">This parameter is related to the amount of storage required for the software system with respect to </w:t>
      </w:r>
      <w:r w:rsidR="00127383">
        <w:rPr>
          <w:sz w:val="22"/>
          <w:lang w:val="en-GB"/>
        </w:rPr>
        <w:t>hardware availability.</w:t>
      </w:r>
    </w:p>
    <w:p w14:paraId="049F765E" w14:textId="48EA6FE2" w:rsidR="00127383" w:rsidRDefault="00127383" w:rsidP="009408DC">
      <w:pPr>
        <w:spacing w:after="120"/>
        <w:rPr>
          <w:sz w:val="22"/>
          <w:lang w:val="en-GB"/>
        </w:rPr>
      </w:pPr>
      <w:r>
        <w:rPr>
          <w:sz w:val="22"/>
          <w:lang w:val="en-GB"/>
        </w:rPr>
        <w:t>Our system can be easily stored in actual hardware, because it doesn’t exceed their capacity.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0B69A377" w14:textId="77777777" w:rsidTr="006A20A4">
        <w:trPr>
          <w:trHeight w:val="135"/>
        </w:trPr>
        <w:tc>
          <w:tcPr>
            <w:tcW w:w="5000" w:type="pct"/>
            <w:gridSpan w:val="7"/>
            <w:tcBorders>
              <w:top w:val="single" w:sz="12" w:space="0" w:color="auto"/>
              <w:left w:val="nil"/>
              <w:bottom w:val="single" w:sz="12" w:space="0" w:color="auto"/>
              <w:right w:val="nil"/>
            </w:tcBorders>
          </w:tcPr>
          <w:p w14:paraId="14E76064" w14:textId="6D5070B4" w:rsidR="00370112" w:rsidRPr="0029573D" w:rsidRDefault="00370112" w:rsidP="006A20A4">
            <w:pPr>
              <w:spacing w:after="0" w:line="240" w:lineRule="auto"/>
              <w:ind w:left="0" w:right="0"/>
              <w:jc w:val="center"/>
              <w:rPr>
                <w:b/>
                <w:sz w:val="22"/>
                <w:lang w:val="en-GB"/>
              </w:rPr>
            </w:pPr>
            <w:r>
              <w:rPr>
                <w:b/>
                <w:sz w:val="22"/>
                <w:lang w:val="en-GB"/>
              </w:rPr>
              <w:t>STOR Cost Drivers</w:t>
            </w:r>
          </w:p>
        </w:tc>
      </w:tr>
      <w:tr w:rsidR="00370112" w:rsidRPr="0029573D" w14:paraId="24E4E8F2" w14:textId="77777777" w:rsidTr="00127383">
        <w:trPr>
          <w:trHeight w:val="660"/>
        </w:trPr>
        <w:tc>
          <w:tcPr>
            <w:tcW w:w="800" w:type="pct"/>
            <w:tcBorders>
              <w:top w:val="single" w:sz="12" w:space="0" w:color="auto"/>
              <w:left w:val="nil"/>
              <w:bottom w:val="single" w:sz="12" w:space="0" w:color="auto"/>
              <w:right w:val="single" w:sz="12" w:space="0" w:color="auto"/>
            </w:tcBorders>
          </w:tcPr>
          <w:p w14:paraId="6EB0D595" w14:textId="1637F90D" w:rsidR="00370112" w:rsidRPr="0029573D" w:rsidRDefault="00370112" w:rsidP="006A20A4">
            <w:pPr>
              <w:spacing w:after="0" w:line="240" w:lineRule="auto"/>
              <w:ind w:left="0" w:right="0"/>
              <w:jc w:val="left"/>
              <w:rPr>
                <w:b/>
                <w:sz w:val="22"/>
                <w:lang w:val="en-GB"/>
              </w:rPr>
            </w:pPr>
            <w:r>
              <w:rPr>
                <w:b/>
                <w:sz w:val="22"/>
                <w:lang w:val="en-GB"/>
              </w:rPr>
              <w:t>STOR</w:t>
            </w:r>
          </w:p>
          <w:p w14:paraId="10FEAEAA"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157F7B37"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tcPr>
          <w:p w14:paraId="56A69D15"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0E51FFF"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&lt;= 50%</w:t>
            </w:r>
          </w:p>
          <w:p w14:paraId="01094CA9"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use of</w:t>
            </w:r>
          </w:p>
          <w:p w14:paraId="5CCEACC2"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7E00B5FE" w14:textId="20A0492A"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storage</w:t>
            </w:r>
          </w:p>
        </w:tc>
        <w:tc>
          <w:tcPr>
            <w:tcW w:w="700" w:type="pct"/>
            <w:tcBorders>
              <w:top w:val="single" w:sz="12" w:space="0" w:color="auto"/>
              <w:left w:val="dotted" w:sz="2" w:space="0" w:color="auto"/>
              <w:bottom w:val="single" w:sz="12" w:space="0" w:color="auto"/>
              <w:right w:val="dotted" w:sz="2" w:space="0" w:color="auto"/>
            </w:tcBorders>
          </w:tcPr>
          <w:p w14:paraId="7C52C915"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70% use of</w:t>
            </w:r>
          </w:p>
          <w:p w14:paraId="0EF9158E"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53E6D609" w14:textId="347BC8C5"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storage</w:t>
            </w:r>
          </w:p>
        </w:tc>
        <w:tc>
          <w:tcPr>
            <w:tcW w:w="700" w:type="pct"/>
            <w:tcBorders>
              <w:top w:val="single" w:sz="12" w:space="0" w:color="auto"/>
              <w:left w:val="dotted" w:sz="2" w:space="0" w:color="auto"/>
              <w:bottom w:val="single" w:sz="12" w:space="0" w:color="auto"/>
              <w:right w:val="dotted" w:sz="2" w:space="0" w:color="auto"/>
            </w:tcBorders>
          </w:tcPr>
          <w:p w14:paraId="59ADEA10"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85% use of</w:t>
            </w:r>
          </w:p>
          <w:p w14:paraId="7FF95CFF"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4EFF5E29" w14:textId="7153323C"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storage</w:t>
            </w:r>
          </w:p>
        </w:tc>
        <w:tc>
          <w:tcPr>
            <w:tcW w:w="700" w:type="pct"/>
            <w:tcBorders>
              <w:top w:val="single" w:sz="12" w:space="0" w:color="auto"/>
              <w:left w:val="dotted" w:sz="2" w:space="0" w:color="auto"/>
              <w:bottom w:val="single" w:sz="12" w:space="0" w:color="auto"/>
              <w:right w:val="nil"/>
            </w:tcBorders>
          </w:tcPr>
          <w:p w14:paraId="35CC35BE"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95% use of</w:t>
            </w:r>
          </w:p>
          <w:p w14:paraId="7636949C"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available</w:t>
            </w:r>
          </w:p>
          <w:p w14:paraId="637BF14C" w14:textId="0DE513A2" w:rsidR="00370112" w:rsidRPr="00370112" w:rsidRDefault="00370112" w:rsidP="006A20A4">
            <w:pPr>
              <w:spacing w:after="0" w:line="240" w:lineRule="auto"/>
              <w:ind w:left="0" w:right="0"/>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storage</w:t>
            </w:r>
          </w:p>
        </w:tc>
      </w:tr>
      <w:tr w:rsidR="00370112" w:rsidRPr="009F3E3B" w14:paraId="376B7677" w14:textId="77777777" w:rsidTr="00127383">
        <w:trPr>
          <w:trHeight w:val="23"/>
        </w:trPr>
        <w:tc>
          <w:tcPr>
            <w:tcW w:w="800" w:type="pct"/>
            <w:tcBorders>
              <w:top w:val="single" w:sz="12" w:space="0" w:color="auto"/>
              <w:left w:val="nil"/>
              <w:bottom w:val="single" w:sz="12" w:space="0" w:color="auto"/>
              <w:right w:val="single" w:sz="12" w:space="0" w:color="auto"/>
            </w:tcBorders>
            <w:vAlign w:val="center"/>
          </w:tcPr>
          <w:p w14:paraId="7CC95ACF" w14:textId="77777777" w:rsidR="00370112" w:rsidRPr="00DA6DBB" w:rsidRDefault="00370112"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3ADC1A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EB8A5F"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62842C5"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196346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64BC57"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59A318A"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2A28A63E" w14:textId="77777777" w:rsidTr="00127383">
        <w:trPr>
          <w:trHeight w:val="566"/>
        </w:trPr>
        <w:tc>
          <w:tcPr>
            <w:tcW w:w="800" w:type="pct"/>
            <w:tcBorders>
              <w:top w:val="single" w:sz="12" w:space="0" w:color="auto"/>
              <w:left w:val="nil"/>
              <w:bottom w:val="single" w:sz="12" w:space="0" w:color="auto"/>
              <w:right w:val="single" w:sz="12" w:space="0" w:color="auto"/>
            </w:tcBorders>
            <w:vAlign w:val="center"/>
          </w:tcPr>
          <w:p w14:paraId="30AC8C79"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695BE3E"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B04AE2"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B358B55"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2EFD70" w14:textId="26BFAF26"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BDAF6B" w14:textId="51261F22"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1.17</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8FF6DEA" w14:textId="5A7504B2"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1.46</w:t>
            </w:r>
          </w:p>
        </w:tc>
      </w:tr>
    </w:tbl>
    <w:p w14:paraId="76405972" w14:textId="71E08BA9" w:rsidR="00370112" w:rsidRDefault="00370112" w:rsidP="009408DC">
      <w:pPr>
        <w:spacing w:after="120"/>
        <w:rPr>
          <w:sz w:val="22"/>
          <w:lang w:val="en-GB"/>
        </w:rPr>
      </w:pPr>
    </w:p>
    <w:p w14:paraId="4E5AB90C" w14:textId="77777777" w:rsidR="0074403A" w:rsidRDefault="0074403A" w:rsidP="009408DC">
      <w:pPr>
        <w:spacing w:after="120"/>
        <w:rPr>
          <w:sz w:val="22"/>
          <w:lang w:val="en-GB"/>
        </w:rPr>
      </w:pPr>
    </w:p>
    <w:p w14:paraId="5F4C3426" w14:textId="56C92447" w:rsidR="00B926A1" w:rsidRDefault="00B926A1" w:rsidP="009408DC">
      <w:pPr>
        <w:spacing w:after="120"/>
        <w:rPr>
          <w:b/>
          <w:sz w:val="22"/>
          <w:lang w:val="en-GB"/>
        </w:rPr>
      </w:pPr>
      <w:r w:rsidRPr="0074403A">
        <w:rPr>
          <w:b/>
          <w:sz w:val="22"/>
          <w:lang w:val="en-GB"/>
        </w:rPr>
        <w:t>Platform Volatility</w:t>
      </w:r>
    </w:p>
    <w:p w14:paraId="7D818FD5" w14:textId="4938B552" w:rsidR="00127383" w:rsidRDefault="004B181D" w:rsidP="009408DC">
      <w:pPr>
        <w:spacing w:after="120"/>
        <w:rPr>
          <w:sz w:val="22"/>
          <w:lang w:val="en-GB"/>
        </w:rPr>
      </w:pPr>
      <w:r>
        <w:rPr>
          <w:sz w:val="22"/>
          <w:lang w:val="en-GB"/>
        </w:rPr>
        <w:t>This cost driver refers to the regularity of platform changes, intended as hardware and software updates.</w:t>
      </w:r>
    </w:p>
    <w:p w14:paraId="1F90EA66" w14:textId="4451FDBA" w:rsidR="004B181D" w:rsidRPr="00127383" w:rsidRDefault="004B181D" w:rsidP="009408DC">
      <w:pPr>
        <w:spacing w:after="120"/>
        <w:rPr>
          <w:sz w:val="22"/>
          <w:lang w:val="en-GB"/>
        </w:rPr>
      </w:pPr>
      <w:r>
        <w:rPr>
          <w:sz w:val="22"/>
          <w:lang w:val="en-GB"/>
        </w:rPr>
        <w:t>For our system, the rating is low, as changes would not be frequent, once the development will be finished and</w:t>
      </w:r>
      <w:r w:rsidR="008A1C34">
        <w:rPr>
          <w:sz w:val="22"/>
          <w:lang w:val="en-GB"/>
        </w:rPr>
        <w:t xml:space="preserve"> the product</w:t>
      </w:r>
      <w:r>
        <w:rPr>
          <w:sz w:val="22"/>
          <w:lang w:val="en-GB"/>
        </w:rPr>
        <w:t xml:space="preserve"> tested.</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1605A73A" w14:textId="77777777" w:rsidTr="006A20A4">
        <w:trPr>
          <w:trHeight w:val="135"/>
        </w:trPr>
        <w:tc>
          <w:tcPr>
            <w:tcW w:w="5000" w:type="pct"/>
            <w:gridSpan w:val="7"/>
            <w:tcBorders>
              <w:top w:val="single" w:sz="12" w:space="0" w:color="auto"/>
              <w:left w:val="nil"/>
              <w:bottom w:val="single" w:sz="12" w:space="0" w:color="auto"/>
              <w:right w:val="nil"/>
            </w:tcBorders>
          </w:tcPr>
          <w:p w14:paraId="69810765" w14:textId="357904E9" w:rsidR="00370112" w:rsidRPr="0029573D" w:rsidRDefault="00370112" w:rsidP="006A20A4">
            <w:pPr>
              <w:spacing w:after="0" w:line="240" w:lineRule="auto"/>
              <w:ind w:left="0" w:right="0"/>
              <w:jc w:val="center"/>
              <w:rPr>
                <w:b/>
                <w:sz w:val="22"/>
                <w:lang w:val="en-GB"/>
              </w:rPr>
            </w:pPr>
            <w:r>
              <w:rPr>
                <w:b/>
                <w:sz w:val="22"/>
                <w:lang w:val="en-GB"/>
              </w:rPr>
              <w:t>PVOL Cost Drivers</w:t>
            </w:r>
          </w:p>
        </w:tc>
      </w:tr>
      <w:tr w:rsidR="00370112" w:rsidRPr="0029573D" w14:paraId="47BD47E8" w14:textId="77777777" w:rsidTr="004B181D">
        <w:trPr>
          <w:trHeight w:val="660"/>
        </w:trPr>
        <w:tc>
          <w:tcPr>
            <w:tcW w:w="800" w:type="pct"/>
            <w:tcBorders>
              <w:top w:val="single" w:sz="12" w:space="0" w:color="auto"/>
              <w:left w:val="nil"/>
              <w:bottom w:val="single" w:sz="12" w:space="0" w:color="auto"/>
              <w:right w:val="single" w:sz="12" w:space="0" w:color="auto"/>
            </w:tcBorders>
          </w:tcPr>
          <w:p w14:paraId="71ED275F" w14:textId="59EE7FB7" w:rsidR="00370112" w:rsidRPr="0029573D" w:rsidRDefault="00370112" w:rsidP="006A20A4">
            <w:pPr>
              <w:spacing w:after="0" w:line="240" w:lineRule="auto"/>
              <w:ind w:left="0" w:right="0"/>
              <w:jc w:val="left"/>
              <w:rPr>
                <w:b/>
                <w:sz w:val="22"/>
                <w:lang w:val="en-GB"/>
              </w:rPr>
            </w:pPr>
            <w:r>
              <w:rPr>
                <w:b/>
                <w:sz w:val="22"/>
                <w:lang w:val="en-GB"/>
              </w:rPr>
              <w:t>PVOL</w:t>
            </w:r>
          </w:p>
          <w:p w14:paraId="320C5668" w14:textId="77777777" w:rsidR="00370112" w:rsidRDefault="00370112"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1E5BA707" w14:textId="77777777" w:rsidR="00370112" w:rsidRPr="00370112" w:rsidRDefault="00370112" w:rsidP="006A20A4">
            <w:pPr>
              <w:autoSpaceDE w:val="0"/>
              <w:autoSpaceDN w:val="0"/>
              <w:adjustRightInd w:val="0"/>
              <w:spacing w:after="0" w:line="240" w:lineRule="auto"/>
              <w:ind w:left="0" w:right="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D2389D1" w14:textId="4FD521C3" w:rsidR="00370112"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Major change every 12 mo</w:t>
            </w:r>
            <w:r w:rsidR="004B181D">
              <w:rPr>
                <w:rFonts w:asciiTheme="minorHAnsi" w:eastAsiaTheme="minorEastAsia" w:hAnsiTheme="minorHAnsi" w:cstheme="minorHAnsi"/>
                <w:color w:val="auto"/>
                <w:sz w:val="22"/>
                <w:szCs w:val="20"/>
                <w:lang w:val="en-GB"/>
              </w:rPr>
              <w:t>.</w:t>
            </w:r>
            <w:r w:rsidRPr="006A20A4">
              <w:rPr>
                <w:rFonts w:asciiTheme="minorHAnsi" w:eastAsiaTheme="minorEastAsia" w:hAnsiTheme="minorHAnsi" w:cstheme="minorHAnsi"/>
                <w:color w:val="auto"/>
                <w:sz w:val="22"/>
                <w:szCs w:val="20"/>
                <w:lang w:val="en-GB"/>
              </w:rPr>
              <w:t>, minor change every 1 mo</w:t>
            </w:r>
            <w:r w:rsidR="004B181D">
              <w:rPr>
                <w:rFonts w:asciiTheme="minorHAnsi" w:eastAsiaTheme="minorEastAsia" w:hAnsiTheme="minorHAnsi" w:cstheme="minorHAnsi"/>
                <w:color w:val="auto"/>
                <w:sz w:val="22"/>
                <w:szCs w:val="20"/>
                <w:lang w:val="en-GB"/>
              </w:rPr>
              <w:t>.</w:t>
            </w:r>
          </w:p>
        </w:tc>
        <w:tc>
          <w:tcPr>
            <w:tcW w:w="700" w:type="pct"/>
            <w:tcBorders>
              <w:top w:val="single" w:sz="12" w:space="0" w:color="auto"/>
              <w:left w:val="dotted" w:sz="2" w:space="0" w:color="auto"/>
              <w:bottom w:val="single" w:sz="12" w:space="0" w:color="auto"/>
              <w:right w:val="dotted" w:sz="2" w:space="0" w:color="auto"/>
            </w:tcBorders>
          </w:tcPr>
          <w:p w14:paraId="49A77583" w14:textId="1F6160C5" w:rsidR="00370112"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Major: 6mo</w:t>
            </w:r>
            <w:r w:rsidR="004B181D">
              <w:rPr>
                <w:rFonts w:asciiTheme="minorHAnsi" w:eastAsiaTheme="minorEastAsia" w:hAnsiTheme="minorHAnsi" w:cstheme="minorHAnsi"/>
                <w:color w:val="auto"/>
                <w:sz w:val="22"/>
                <w:szCs w:val="20"/>
                <w:lang w:val="en-GB"/>
              </w:rPr>
              <w:t>.</w:t>
            </w:r>
            <w:r w:rsidRPr="006A20A4">
              <w:rPr>
                <w:rFonts w:asciiTheme="minorHAnsi" w:eastAsiaTheme="minorEastAsia" w:hAnsiTheme="minorHAnsi" w:cstheme="minorHAnsi"/>
                <w:color w:val="auto"/>
                <w:sz w:val="22"/>
                <w:szCs w:val="20"/>
                <w:lang w:val="en-GB"/>
              </w:rPr>
              <w:t>; minor: 2wk</w:t>
            </w:r>
            <w:r w:rsidR="004B181D">
              <w:rPr>
                <w:rFonts w:asciiTheme="minorHAnsi" w:eastAsiaTheme="minorEastAsia" w:hAnsiTheme="minorHAnsi" w:cstheme="minorHAnsi"/>
                <w:color w:val="auto"/>
                <w:sz w:val="22"/>
                <w:szCs w:val="20"/>
                <w:lang w:val="en-GB"/>
              </w:rPr>
              <w:t>.</w:t>
            </w:r>
          </w:p>
        </w:tc>
        <w:tc>
          <w:tcPr>
            <w:tcW w:w="700" w:type="pct"/>
            <w:tcBorders>
              <w:top w:val="single" w:sz="12" w:space="0" w:color="auto"/>
              <w:left w:val="dotted" w:sz="2" w:space="0" w:color="auto"/>
              <w:bottom w:val="single" w:sz="12" w:space="0" w:color="auto"/>
              <w:right w:val="dotted" w:sz="2" w:space="0" w:color="auto"/>
            </w:tcBorders>
          </w:tcPr>
          <w:p w14:paraId="0F1BD94F" w14:textId="16385E35" w:rsidR="00370112"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Major: 2mo</w:t>
            </w:r>
            <w:r w:rsidR="004B181D">
              <w:rPr>
                <w:rFonts w:asciiTheme="minorHAnsi" w:eastAsiaTheme="minorEastAsia" w:hAnsiTheme="minorHAnsi" w:cstheme="minorHAnsi"/>
                <w:color w:val="auto"/>
                <w:sz w:val="22"/>
                <w:szCs w:val="20"/>
                <w:lang w:val="en-GB"/>
              </w:rPr>
              <w:t>.</w:t>
            </w:r>
            <w:r w:rsidRPr="006A20A4">
              <w:rPr>
                <w:rFonts w:asciiTheme="minorHAnsi" w:eastAsiaTheme="minorEastAsia" w:hAnsiTheme="minorHAnsi" w:cstheme="minorHAnsi"/>
                <w:color w:val="auto"/>
                <w:sz w:val="22"/>
                <w:szCs w:val="20"/>
                <w:lang w:val="en-GB"/>
              </w:rPr>
              <w:t>, minor: 1wk</w:t>
            </w:r>
            <w:r w:rsidR="004B181D">
              <w:rPr>
                <w:rFonts w:asciiTheme="minorHAnsi" w:eastAsiaTheme="minorEastAsia" w:hAnsiTheme="minorHAnsi" w:cstheme="minorHAnsi"/>
                <w:color w:val="auto"/>
                <w:sz w:val="22"/>
                <w:szCs w:val="20"/>
                <w:lang w:val="en-GB"/>
              </w:rPr>
              <w:t>.</w:t>
            </w:r>
          </w:p>
        </w:tc>
        <w:tc>
          <w:tcPr>
            <w:tcW w:w="700" w:type="pct"/>
            <w:tcBorders>
              <w:top w:val="single" w:sz="12" w:space="0" w:color="auto"/>
              <w:left w:val="dotted" w:sz="2" w:space="0" w:color="auto"/>
              <w:bottom w:val="single" w:sz="12" w:space="0" w:color="auto"/>
              <w:right w:val="dotted" w:sz="2" w:space="0" w:color="auto"/>
            </w:tcBorders>
          </w:tcPr>
          <w:p w14:paraId="5FA2D779" w14:textId="5EEB8112" w:rsidR="00370112"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Major: 2wk</w:t>
            </w:r>
            <w:r w:rsidR="004B181D">
              <w:rPr>
                <w:rFonts w:asciiTheme="minorHAnsi" w:eastAsiaTheme="minorEastAsia" w:hAnsiTheme="minorHAnsi" w:cstheme="minorHAnsi"/>
                <w:color w:val="auto"/>
                <w:sz w:val="22"/>
                <w:szCs w:val="20"/>
                <w:lang w:val="en-GB"/>
              </w:rPr>
              <w:t>.</w:t>
            </w:r>
            <w:r w:rsidRPr="006A20A4">
              <w:rPr>
                <w:rFonts w:asciiTheme="minorHAnsi" w:eastAsiaTheme="minorEastAsia" w:hAnsiTheme="minorHAnsi" w:cstheme="minorHAnsi"/>
                <w:color w:val="auto"/>
                <w:sz w:val="22"/>
                <w:szCs w:val="20"/>
                <w:lang w:val="en-GB"/>
              </w:rPr>
              <w:t>; minor: 2 days</w:t>
            </w:r>
          </w:p>
        </w:tc>
        <w:tc>
          <w:tcPr>
            <w:tcW w:w="700" w:type="pct"/>
            <w:tcBorders>
              <w:top w:val="single" w:sz="12" w:space="0" w:color="auto"/>
              <w:left w:val="dotted" w:sz="2" w:space="0" w:color="auto"/>
              <w:bottom w:val="single" w:sz="12" w:space="0" w:color="auto"/>
              <w:right w:val="nil"/>
            </w:tcBorders>
          </w:tcPr>
          <w:p w14:paraId="15B47A1C" w14:textId="769DF56C" w:rsidR="00370112" w:rsidRPr="00370112" w:rsidRDefault="00370112" w:rsidP="006A20A4">
            <w:pPr>
              <w:spacing w:after="0" w:line="240" w:lineRule="auto"/>
              <w:ind w:left="0" w:right="0"/>
              <w:rPr>
                <w:rFonts w:asciiTheme="minorHAnsi" w:eastAsiaTheme="minorEastAsia" w:hAnsiTheme="minorHAnsi" w:cstheme="minorHAnsi"/>
                <w:color w:val="auto"/>
                <w:sz w:val="22"/>
                <w:szCs w:val="20"/>
                <w:lang w:val="en-GB"/>
              </w:rPr>
            </w:pPr>
          </w:p>
        </w:tc>
      </w:tr>
      <w:tr w:rsidR="00370112" w:rsidRPr="009F3E3B" w14:paraId="0AE49A64" w14:textId="77777777" w:rsidTr="004B181D">
        <w:trPr>
          <w:trHeight w:val="23"/>
        </w:trPr>
        <w:tc>
          <w:tcPr>
            <w:tcW w:w="800" w:type="pct"/>
            <w:tcBorders>
              <w:top w:val="single" w:sz="12" w:space="0" w:color="auto"/>
              <w:left w:val="nil"/>
              <w:bottom w:val="single" w:sz="12" w:space="0" w:color="auto"/>
              <w:right w:val="single" w:sz="12" w:space="0" w:color="auto"/>
            </w:tcBorders>
            <w:vAlign w:val="center"/>
          </w:tcPr>
          <w:p w14:paraId="437C70EA" w14:textId="77777777" w:rsidR="00370112" w:rsidRPr="00DA6DBB" w:rsidRDefault="00370112" w:rsidP="006A20A4">
            <w:pPr>
              <w:spacing w:after="0" w:line="240" w:lineRule="auto"/>
              <w:ind w:left="0" w:right="0"/>
              <w:jc w:val="left"/>
              <w:rPr>
                <w:b/>
                <w:sz w:val="22"/>
                <w:lang w:val="en-GB"/>
              </w:rPr>
            </w:pPr>
            <w:r>
              <w:rPr>
                <w:b/>
                <w:sz w:val="22"/>
                <w:lang w:val="en-GB"/>
              </w:rPr>
              <w:lastRenderedPageBreak/>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8048E7D"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1DAFDD9"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949164B"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3E9186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594FF9"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D5E04A3"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370112" w:rsidRPr="009F3E3B" w14:paraId="380B852C" w14:textId="77777777" w:rsidTr="004B181D">
        <w:trPr>
          <w:trHeight w:val="566"/>
        </w:trPr>
        <w:tc>
          <w:tcPr>
            <w:tcW w:w="800" w:type="pct"/>
            <w:tcBorders>
              <w:top w:val="single" w:sz="12" w:space="0" w:color="auto"/>
              <w:left w:val="nil"/>
              <w:bottom w:val="single" w:sz="12" w:space="0" w:color="auto"/>
              <w:right w:val="single" w:sz="12" w:space="0" w:color="auto"/>
            </w:tcBorders>
            <w:vAlign w:val="center"/>
          </w:tcPr>
          <w:p w14:paraId="7F039224" w14:textId="77777777" w:rsidR="00370112" w:rsidRPr="0029573D" w:rsidRDefault="00370112"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70A6889"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593A8A" w14:textId="3B796A91" w:rsidR="00370112"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B27BA1D" w14:textId="77777777"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1BDFA6" w14:textId="7DBFC952"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w:t>
            </w:r>
            <w:r w:rsidR="006A20A4">
              <w:rPr>
                <w:rFonts w:asciiTheme="minorHAnsi" w:eastAsiaTheme="minorEastAsia" w:hAnsiTheme="minorHAnsi" w:cstheme="minorHAnsi"/>
                <w:color w:val="auto"/>
                <w:sz w:val="22"/>
                <w:szCs w:val="20"/>
                <w:lang w:val="en-GB"/>
              </w:rPr>
              <w:t>1</w:t>
            </w:r>
            <w:r>
              <w:rPr>
                <w:rFonts w:asciiTheme="minorHAnsi" w:eastAsiaTheme="minorEastAsia" w:hAnsiTheme="minorHAnsi" w:cstheme="minorHAnsi"/>
                <w:color w:val="auto"/>
                <w:sz w:val="22"/>
                <w:szCs w:val="20"/>
                <w:lang w:val="en-GB"/>
              </w:rPr>
              <w:t>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5FB98C" w14:textId="5B548C13" w:rsidR="00370112" w:rsidRPr="00370112" w:rsidRDefault="00370112"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w:t>
            </w:r>
            <w:r w:rsidR="006A20A4">
              <w:rPr>
                <w:rFonts w:asciiTheme="minorHAnsi" w:eastAsiaTheme="minorEastAsia" w:hAnsiTheme="minorHAnsi" w:cstheme="minorHAnsi"/>
                <w:color w:val="auto"/>
                <w:sz w:val="22"/>
                <w:szCs w:val="20"/>
                <w:lang w:val="en-GB"/>
              </w:rPr>
              <w:t>30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5E0C52" w14:textId="1709C9C1" w:rsidR="00370112"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1FF95F9C" w14:textId="285142A9" w:rsidR="00370112" w:rsidRDefault="00370112" w:rsidP="009408DC">
      <w:pPr>
        <w:spacing w:after="120"/>
        <w:rPr>
          <w:sz w:val="22"/>
          <w:lang w:val="en-GB"/>
        </w:rPr>
      </w:pPr>
    </w:p>
    <w:p w14:paraId="507715B3" w14:textId="77777777" w:rsidR="0074403A" w:rsidRDefault="0074403A" w:rsidP="009408DC">
      <w:pPr>
        <w:spacing w:after="120"/>
        <w:rPr>
          <w:sz w:val="22"/>
          <w:lang w:val="en-GB"/>
        </w:rPr>
      </w:pPr>
    </w:p>
    <w:p w14:paraId="44594180" w14:textId="3D2F76D9" w:rsidR="00B926A1" w:rsidRDefault="00B926A1" w:rsidP="009408DC">
      <w:pPr>
        <w:spacing w:after="120"/>
        <w:rPr>
          <w:b/>
          <w:sz w:val="22"/>
          <w:lang w:val="en-GB"/>
        </w:rPr>
      </w:pPr>
      <w:r w:rsidRPr="0074403A">
        <w:rPr>
          <w:b/>
          <w:sz w:val="22"/>
          <w:lang w:val="en-GB"/>
        </w:rPr>
        <w:t>Analyst Capability</w:t>
      </w:r>
    </w:p>
    <w:p w14:paraId="60EF2D50" w14:textId="5AA2F388" w:rsidR="002D01B2" w:rsidRDefault="002D01B2" w:rsidP="009408DC">
      <w:pPr>
        <w:spacing w:after="120"/>
        <w:rPr>
          <w:sz w:val="22"/>
          <w:lang w:val="en-GB"/>
        </w:rPr>
      </w:pPr>
      <w:r>
        <w:rPr>
          <w:sz w:val="22"/>
          <w:lang w:val="en-GB"/>
        </w:rPr>
        <w:t>This measure consists in the capability of analysts in providing good Analysis and Design</w:t>
      </w:r>
      <w:r w:rsidR="00EF5703">
        <w:rPr>
          <w:sz w:val="22"/>
          <w:lang w:val="en-GB"/>
        </w:rPr>
        <w:t xml:space="preserve"> and in their ability to cooperate.</w:t>
      </w:r>
    </w:p>
    <w:p w14:paraId="386597D3" w14:textId="4AB6A4D0" w:rsidR="00EF5703" w:rsidRPr="002D01B2" w:rsidRDefault="00EF5703" w:rsidP="009408DC">
      <w:pPr>
        <w:spacing w:after="120"/>
        <w:rPr>
          <w:sz w:val="22"/>
          <w:lang w:val="en-GB"/>
        </w:rPr>
      </w:pPr>
      <w:r>
        <w:rPr>
          <w:sz w:val="22"/>
          <w:lang w:val="en-GB"/>
        </w:rPr>
        <w:t>We believe that the analysis we have made can be considered complete and precise with the respect to the exposed initial problem. For this reason we would set the rating to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45D4694" w14:textId="77777777" w:rsidTr="006A20A4">
        <w:trPr>
          <w:trHeight w:val="135"/>
        </w:trPr>
        <w:tc>
          <w:tcPr>
            <w:tcW w:w="5000" w:type="pct"/>
            <w:gridSpan w:val="7"/>
            <w:tcBorders>
              <w:top w:val="single" w:sz="12" w:space="0" w:color="auto"/>
              <w:left w:val="nil"/>
              <w:bottom w:val="single" w:sz="12" w:space="0" w:color="auto"/>
              <w:right w:val="nil"/>
            </w:tcBorders>
          </w:tcPr>
          <w:p w14:paraId="6D56C1FF" w14:textId="6D3E515F" w:rsidR="006A20A4" w:rsidRPr="0029573D" w:rsidRDefault="006A20A4" w:rsidP="006A20A4">
            <w:pPr>
              <w:spacing w:after="0" w:line="240" w:lineRule="auto"/>
              <w:ind w:left="0" w:right="0"/>
              <w:jc w:val="center"/>
              <w:rPr>
                <w:b/>
                <w:sz w:val="22"/>
                <w:lang w:val="en-GB"/>
              </w:rPr>
            </w:pPr>
            <w:r>
              <w:rPr>
                <w:b/>
                <w:sz w:val="22"/>
                <w:lang w:val="en-GB"/>
              </w:rPr>
              <w:t>ACAP Cost Drivers</w:t>
            </w:r>
          </w:p>
        </w:tc>
      </w:tr>
      <w:tr w:rsidR="006A20A4" w:rsidRPr="0029573D" w14:paraId="632C289D" w14:textId="77777777" w:rsidTr="00EF5703">
        <w:trPr>
          <w:trHeight w:val="660"/>
        </w:trPr>
        <w:tc>
          <w:tcPr>
            <w:tcW w:w="800" w:type="pct"/>
            <w:tcBorders>
              <w:top w:val="single" w:sz="12" w:space="0" w:color="auto"/>
              <w:left w:val="nil"/>
              <w:bottom w:val="single" w:sz="12" w:space="0" w:color="auto"/>
              <w:right w:val="single" w:sz="12" w:space="0" w:color="auto"/>
            </w:tcBorders>
          </w:tcPr>
          <w:p w14:paraId="796967D1" w14:textId="07A88576" w:rsidR="006A20A4" w:rsidRPr="0029573D" w:rsidRDefault="006A20A4" w:rsidP="006A20A4">
            <w:pPr>
              <w:spacing w:after="0" w:line="240" w:lineRule="auto"/>
              <w:ind w:left="0" w:right="0"/>
              <w:jc w:val="left"/>
              <w:rPr>
                <w:b/>
                <w:sz w:val="22"/>
                <w:lang w:val="en-GB"/>
              </w:rPr>
            </w:pPr>
            <w:r>
              <w:rPr>
                <w:b/>
                <w:sz w:val="22"/>
                <w:lang w:val="en-GB"/>
              </w:rPr>
              <w:t>ACAP</w:t>
            </w:r>
          </w:p>
          <w:p w14:paraId="5BC0A4C6"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87E36D8" w14:textId="4800B1E9"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15th percentile</w:t>
            </w:r>
          </w:p>
        </w:tc>
        <w:tc>
          <w:tcPr>
            <w:tcW w:w="700" w:type="pct"/>
            <w:tcBorders>
              <w:top w:val="single" w:sz="12" w:space="0" w:color="auto"/>
              <w:left w:val="dotted" w:sz="2" w:space="0" w:color="auto"/>
              <w:bottom w:val="single" w:sz="12" w:space="0" w:color="auto"/>
              <w:right w:val="dotted" w:sz="2" w:space="0" w:color="auto"/>
            </w:tcBorders>
          </w:tcPr>
          <w:p w14:paraId="6D0ABA0F" w14:textId="36A51A40"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35th percentile</w:t>
            </w:r>
          </w:p>
        </w:tc>
        <w:tc>
          <w:tcPr>
            <w:tcW w:w="700" w:type="pct"/>
            <w:tcBorders>
              <w:top w:val="single" w:sz="12" w:space="0" w:color="auto"/>
              <w:left w:val="dotted" w:sz="2" w:space="0" w:color="auto"/>
              <w:bottom w:val="single" w:sz="12" w:space="0" w:color="auto"/>
              <w:right w:val="dotted" w:sz="2" w:space="0" w:color="auto"/>
            </w:tcBorders>
          </w:tcPr>
          <w:p w14:paraId="4F90B720" w14:textId="3A7D8183"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DCE3331" w14:textId="0F1ECA89"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75th percentile</w:t>
            </w:r>
          </w:p>
        </w:tc>
        <w:tc>
          <w:tcPr>
            <w:tcW w:w="700" w:type="pct"/>
            <w:tcBorders>
              <w:top w:val="single" w:sz="12" w:space="0" w:color="auto"/>
              <w:left w:val="dotted" w:sz="2" w:space="0" w:color="auto"/>
              <w:bottom w:val="single" w:sz="12" w:space="0" w:color="auto"/>
              <w:right w:val="dotted" w:sz="2" w:space="0" w:color="auto"/>
            </w:tcBorders>
          </w:tcPr>
          <w:p w14:paraId="6A8EE692" w14:textId="67C49569"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90th percentile</w:t>
            </w:r>
          </w:p>
        </w:tc>
        <w:tc>
          <w:tcPr>
            <w:tcW w:w="700" w:type="pct"/>
            <w:tcBorders>
              <w:top w:val="single" w:sz="12" w:space="0" w:color="auto"/>
              <w:left w:val="dotted" w:sz="2" w:space="0" w:color="auto"/>
              <w:bottom w:val="single" w:sz="12" w:space="0" w:color="auto"/>
              <w:right w:val="nil"/>
            </w:tcBorders>
          </w:tcPr>
          <w:p w14:paraId="07304DFA"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45C4D2DE" w14:textId="77777777" w:rsidTr="00EF5703">
        <w:trPr>
          <w:trHeight w:val="23"/>
        </w:trPr>
        <w:tc>
          <w:tcPr>
            <w:tcW w:w="800" w:type="pct"/>
            <w:tcBorders>
              <w:top w:val="single" w:sz="12" w:space="0" w:color="auto"/>
              <w:left w:val="nil"/>
              <w:bottom w:val="single" w:sz="12" w:space="0" w:color="auto"/>
              <w:right w:val="single" w:sz="12" w:space="0" w:color="auto"/>
            </w:tcBorders>
            <w:vAlign w:val="center"/>
          </w:tcPr>
          <w:p w14:paraId="301F031A"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0C6BDC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6B8A7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AC6EF1"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2900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10D85A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ECC7C2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5CE0CCF4" w14:textId="77777777" w:rsidTr="00EF5703">
        <w:trPr>
          <w:trHeight w:val="566"/>
        </w:trPr>
        <w:tc>
          <w:tcPr>
            <w:tcW w:w="800" w:type="pct"/>
            <w:tcBorders>
              <w:top w:val="single" w:sz="12" w:space="0" w:color="auto"/>
              <w:left w:val="nil"/>
              <w:bottom w:val="single" w:sz="12" w:space="0" w:color="auto"/>
              <w:right w:val="single" w:sz="12" w:space="0" w:color="auto"/>
            </w:tcBorders>
            <w:vAlign w:val="center"/>
          </w:tcPr>
          <w:p w14:paraId="2ADA668A"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79C9872" w14:textId="7FD4E5CE"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1.42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D911EDC" w14:textId="07E8D358"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59C8C4"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678084E" w14:textId="5F0BF122"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E370FA" w14:textId="56CB1ACA"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0.71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171FC1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4BAA5382" w14:textId="14E2E78F" w:rsidR="006A20A4" w:rsidRDefault="006A20A4" w:rsidP="009408DC">
      <w:pPr>
        <w:spacing w:after="120"/>
        <w:rPr>
          <w:sz w:val="22"/>
          <w:lang w:val="en-GB"/>
        </w:rPr>
      </w:pPr>
    </w:p>
    <w:p w14:paraId="5FDA16B0" w14:textId="77777777" w:rsidR="0074403A" w:rsidRDefault="0074403A" w:rsidP="009408DC">
      <w:pPr>
        <w:spacing w:after="120"/>
        <w:rPr>
          <w:sz w:val="22"/>
          <w:lang w:val="en-GB"/>
        </w:rPr>
      </w:pPr>
    </w:p>
    <w:p w14:paraId="275DB76C" w14:textId="559BECE9" w:rsidR="006B69F0" w:rsidRDefault="006B69F0" w:rsidP="009408DC">
      <w:pPr>
        <w:spacing w:after="120"/>
        <w:rPr>
          <w:b/>
          <w:sz w:val="22"/>
          <w:lang w:val="en-GB"/>
        </w:rPr>
      </w:pPr>
      <w:r w:rsidRPr="0074403A">
        <w:rPr>
          <w:b/>
          <w:sz w:val="22"/>
          <w:lang w:val="en-GB"/>
        </w:rPr>
        <w:t>Programmer Capability</w:t>
      </w:r>
    </w:p>
    <w:p w14:paraId="59DC8128" w14:textId="1F5D07D5" w:rsidR="00EF5703" w:rsidRDefault="00EF5703" w:rsidP="009408DC">
      <w:pPr>
        <w:spacing w:after="120"/>
        <w:rPr>
          <w:sz w:val="22"/>
          <w:lang w:val="en-GB"/>
        </w:rPr>
      </w:pPr>
      <w:r>
        <w:rPr>
          <w:sz w:val="22"/>
          <w:lang w:val="en-GB"/>
        </w:rPr>
        <w:t>Like in ACAP, this cost driver represents the ability of programmers in developing the system, cooperating, and working efficiently.</w:t>
      </w:r>
    </w:p>
    <w:p w14:paraId="29C7E075" w14:textId="6B10680F" w:rsidR="00EF5703" w:rsidRPr="00EF5703" w:rsidRDefault="008869C2" w:rsidP="009408DC">
      <w:pPr>
        <w:spacing w:after="120"/>
        <w:rPr>
          <w:sz w:val="22"/>
          <w:lang w:val="en-GB"/>
        </w:rPr>
      </w:pPr>
      <w:r>
        <w:rPr>
          <w:sz w:val="22"/>
          <w:lang w:val="en-GB"/>
        </w:rPr>
        <w:t>In our case, we assign a high rating, even if the development has not started yet.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293C15E" w14:textId="77777777" w:rsidTr="006A20A4">
        <w:trPr>
          <w:trHeight w:val="135"/>
        </w:trPr>
        <w:tc>
          <w:tcPr>
            <w:tcW w:w="5000" w:type="pct"/>
            <w:gridSpan w:val="7"/>
            <w:tcBorders>
              <w:top w:val="single" w:sz="12" w:space="0" w:color="auto"/>
              <w:left w:val="nil"/>
              <w:bottom w:val="single" w:sz="12" w:space="0" w:color="auto"/>
              <w:right w:val="nil"/>
            </w:tcBorders>
          </w:tcPr>
          <w:p w14:paraId="7763968E" w14:textId="72A881BF" w:rsidR="006A20A4" w:rsidRPr="0029573D" w:rsidRDefault="006A20A4" w:rsidP="006A20A4">
            <w:pPr>
              <w:spacing w:after="0" w:line="240" w:lineRule="auto"/>
              <w:ind w:left="0" w:right="0"/>
              <w:jc w:val="center"/>
              <w:rPr>
                <w:b/>
                <w:sz w:val="22"/>
                <w:lang w:val="en-GB"/>
              </w:rPr>
            </w:pPr>
            <w:r>
              <w:rPr>
                <w:b/>
                <w:sz w:val="22"/>
                <w:lang w:val="en-GB"/>
              </w:rPr>
              <w:t>PCAP Cost Drivers</w:t>
            </w:r>
          </w:p>
        </w:tc>
      </w:tr>
      <w:tr w:rsidR="006A20A4" w:rsidRPr="0029573D" w14:paraId="7E880875" w14:textId="77777777" w:rsidTr="008869C2">
        <w:trPr>
          <w:trHeight w:val="660"/>
        </w:trPr>
        <w:tc>
          <w:tcPr>
            <w:tcW w:w="800" w:type="pct"/>
            <w:tcBorders>
              <w:top w:val="single" w:sz="12" w:space="0" w:color="auto"/>
              <w:left w:val="nil"/>
              <w:bottom w:val="single" w:sz="12" w:space="0" w:color="auto"/>
              <w:right w:val="single" w:sz="12" w:space="0" w:color="auto"/>
            </w:tcBorders>
          </w:tcPr>
          <w:p w14:paraId="396E0FB0" w14:textId="53BCDB38" w:rsidR="006A20A4" w:rsidRPr="0029573D" w:rsidRDefault="006A20A4" w:rsidP="006A20A4">
            <w:pPr>
              <w:spacing w:after="0" w:line="240" w:lineRule="auto"/>
              <w:ind w:left="0" w:right="0"/>
              <w:jc w:val="left"/>
              <w:rPr>
                <w:b/>
                <w:sz w:val="22"/>
                <w:lang w:val="en-GB"/>
              </w:rPr>
            </w:pPr>
            <w:r>
              <w:rPr>
                <w:b/>
                <w:sz w:val="22"/>
                <w:lang w:val="en-GB"/>
              </w:rPr>
              <w:t>PCAP</w:t>
            </w:r>
          </w:p>
          <w:p w14:paraId="4E5C92ED"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507D6C95"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15th percentile</w:t>
            </w:r>
          </w:p>
        </w:tc>
        <w:tc>
          <w:tcPr>
            <w:tcW w:w="700" w:type="pct"/>
            <w:tcBorders>
              <w:top w:val="single" w:sz="12" w:space="0" w:color="auto"/>
              <w:left w:val="dotted" w:sz="2" w:space="0" w:color="auto"/>
              <w:bottom w:val="single" w:sz="12" w:space="0" w:color="auto"/>
              <w:right w:val="dotted" w:sz="2" w:space="0" w:color="auto"/>
            </w:tcBorders>
          </w:tcPr>
          <w:p w14:paraId="76BB6BD7"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35th percentile</w:t>
            </w:r>
          </w:p>
        </w:tc>
        <w:tc>
          <w:tcPr>
            <w:tcW w:w="700" w:type="pct"/>
            <w:tcBorders>
              <w:top w:val="single" w:sz="12" w:space="0" w:color="auto"/>
              <w:left w:val="dotted" w:sz="2" w:space="0" w:color="auto"/>
              <w:bottom w:val="single" w:sz="12" w:space="0" w:color="auto"/>
              <w:right w:val="dotted" w:sz="2" w:space="0" w:color="auto"/>
            </w:tcBorders>
          </w:tcPr>
          <w:p w14:paraId="0F24FD89"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1F2FF0"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75th percentile</w:t>
            </w:r>
          </w:p>
        </w:tc>
        <w:tc>
          <w:tcPr>
            <w:tcW w:w="700" w:type="pct"/>
            <w:tcBorders>
              <w:top w:val="single" w:sz="12" w:space="0" w:color="auto"/>
              <w:left w:val="dotted" w:sz="2" w:space="0" w:color="auto"/>
              <w:bottom w:val="single" w:sz="12" w:space="0" w:color="auto"/>
              <w:right w:val="dotted" w:sz="2" w:space="0" w:color="auto"/>
            </w:tcBorders>
          </w:tcPr>
          <w:p w14:paraId="5C7EC262" w14:textId="77777777"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90th percentile</w:t>
            </w:r>
          </w:p>
        </w:tc>
        <w:tc>
          <w:tcPr>
            <w:tcW w:w="700" w:type="pct"/>
            <w:tcBorders>
              <w:top w:val="single" w:sz="12" w:space="0" w:color="auto"/>
              <w:left w:val="dotted" w:sz="2" w:space="0" w:color="auto"/>
              <w:bottom w:val="single" w:sz="12" w:space="0" w:color="auto"/>
              <w:right w:val="nil"/>
            </w:tcBorders>
          </w:tcPr>
          <w:p w14:paraId="05F40C49"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619B6B4E" w14:textId="77777777" w:rsidTr="008869C2">
        <w:trPr>
          <w:trHeight w:val="23"/>
        </w:trPr>
        <w:tc>
          <w:tcPr>
            <w:tcW w:w="800" w:type="pct"/>
            <w:tcBorders>
              <w:top w:val="single" w:sz="12" w:space="0" w:color="auto"/>
              <w:left w:val="nil"/>
              <w:bottom w:val="single" w:sz="12" w:space="0" w:color="auto"/>
              <w:right w:val="single" w:sz="12" w:space="0" w:color="auto"/>
            </w:tcBorders>
            <w:vAlign w:val="center"/>
          </w:tcPr>
          <w:p w14:paraId="43B97CB2"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DF18CCF"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B3BA5C"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801617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80510CA"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561C0D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22FDF6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05D7B74F" w14:textId="77777777" w:rsidTr="008869C2">
        <w:trPr>
          <w:trHeight w:val="566"/>
        </w:trPr>
        <w:tc>
          <w:tcPr>
            <w:tcW w:w="800" w:type="pct"/>
            <w:tcBorders>
              <w:top w:val="single" w:sz="12" w:space="0" w:color="auto"/>
              <w:left w:val="nil"/>
              <w:bottom w:val="single" w:sz="12" w:space="0" w:color="auto"/>
              <w:right w:val="single" w:sz="12" w:space="0" w:color="auto"/>
            </w:tcBorders>
            <w:vAlign w:val="center"/>
          </w:tcPr>
          <w:p w14:paraId="22708234"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13FC9D3" w14:textId="33137E81"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1.34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2E81B1" w14:textId="7CF5B31B"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E32153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26444AF" w14:textId="221B1E43"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ABAA7E" w14:textId="00916600"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0.76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3B8711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51113290" w14:textId="1FED0A34" w:rsidR="006A20A4" w:rsidRDefault="006A20A4" w:rsidP="009408DC">
      <w:pPr>
        <w:spacing w:after="120"/>
        <w:rPr>
          <w:sz w:val="22"/>
          <w:lang w:val="en-GB"/>
        </w:rPr>
      </w:pPr>
    </w:p>
    <w:p w14:paraId="63AD24C9" w14:textId="77777777" w:rsidR="0074403A" w:rsidRDefault="0074403A" w:rsidP="009408DC">
      <w:pPr>
        <w:spacing w:after="120"/>
        <w:rPr>
          <w:sz w:val="22"/>
          <w:lang w:val="en-GB"/>
        </w:rPr>
      </w:pPr>
    </w:p>
    <w:p w14:paraId="24E5B799" w14:textId="6BDE77AA" w:rsidR="006B69F0" w:rsidRDefault="006B69F0" w:rsidP="009408DC">
      <w:pPr>
        <w:spacing w:after="120"/>
        <w:rPr>
          <w:b/>
          <w:sz w:val="22"/>
          <w:lang w:val="en-GB"/>
        </w:rPr>
      </w:pPr>
      <w:r w:rsidRPr="0074403A">
        <w:rPr>
          <w:b/>
          <w:sz w:val="22"/>
          <w:lang w:val="en-GB"/>
        </w:rPr>
        <w:t>Personnel Continuity</w:t>
      </w:r>
    </w:p>
    <w:p w14:paraId="50A19D35" w14:textId="29DCE76F" w:rsidR="008869C2" w:rsidRDefault="008869C2" w:rsidP="009408DC">
      <w:pPr>
        <w:spacing w:after="120"/>
        <w:rPr>
          <w:sz w:val="22"/>
          <w:lang w:val="en-GB"/>
        </w:rPr>
      </w:pPr>
      <w:r>
        <w:rPr>
          <w:sz w:val="22"/>
          <w:lang w:val="en-GB"/>
        </w:rPr>
        <w:t>This rating represents the personnel turnover.</w:t>
      </w:r>
    </w:p>
    <w:p w14:paraId="1AA744A0" w14:textId="5967016D" w:rsidR="008869C2" w:rsidRPr="008869C2" w:rsidRDefault="00246C8E" w:rsidP="009408DC">
      <w:pPr>
        <w:spacing w:after="120"/>
        <w:rPr>
          <w:sz w:val="22"/>
          <w:lang w:val="en-GB"/>
        </w:rPr>
      </w:pPr>
      <w:r>
        <w:rPr>
          <w:sz w:val="22"/>
          <w:lang w:val="en-GB"/>
        </w:rPr>
        <w:t>It has a very high rating, as we wouldn’t have a high turnover percentage in our project.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EFC55AD" w14:textId="77777777" w:rsidTr="006A20A4">
        <w:trPr>
          <w:trHeight w:val="135"/>
        </w:trPr>
        <w:tc>
          <w:tcPr>
            <w:tcW w:w="5000" w:type="pct"/>
            <w:gridSpan w:val="7"/>
            <w:tcBorders>
              <w:top w:val="single" w:sz="12" w:space="0" w:color="auto"/>
              <w:left w:val="nil"/>
              <w:bottom w:val="single" w:sz="12" w:space="0" w:color="auto"/>
              <w:right w:val="nil"/>
            </w:tcBorders>
          </w:tcPr>
          <w:p w14:paraId="2056DA2B" w14:textId="69D07A6F" w:rsidR="006A20A4" w:rsidRPr="0029573D" w:rsidRDefault="00463B43" w:rsidP="006A20A4">
            <w:pPr>
              <w:spacing w:after="0" w:line="240" w:lineRule="auto"/>
              <w:ind w:left="0" w:right="0"/>
              <w:jc w:val="center"/>
              <w:rPr>
                <w:b/>
                <w:sz w:val="22"/>
                <w:lang w:val="en-GB"/>
              </w:rPr>
            </w:pPr>
            <w:r>
              <w:rPr>
                <w:b/>
                <w:sz w:val="22"/>
                <w:lang w:val="en-GB"/>
              </w:rPr>
              <w:t>PCON</w:t>
            </w:r>
            <w:r w:rsidR="006A20A4">
              <w:rPr>
                <w:b/>
                <w:sz w:val="22"/>
                <w:lang w:val="en-GB"/>
              </w:rPr>
              <w:t xml:space="preserve"> Cost Drivers</w:t>
            </w:r>
          </w:p>
        </w:tc>
      </w:tr>
      <w:tr w:rsidR="006A20A4" w:rsidRPr="0029573D" w14:paraId="32F3A797" w14:textId="77777777" w:rsidTr="00246C8E">
        <w:trPr>
          <w:trHeight w:val="660"/>
        </w:trPr>
        <w:tc>
          <w:tcPr>
            <w:tcW w:w="800" w:type="pct"/>
            <w:tcBorders>
              <w:top w:val="single" w:sz="12" w:space="0" w:color="auto"/>
              <w:left w:val="nil"/>
              <w:bottom w:val="single" w:sz="12" w:space="0" w:color="auto"/>
              <w:right w:val="single" w:sz="12" w:space="0" w:color="auto"/>
            </w:tcBorders>
          </w:tcPr>
          <w:p w14:paraId="716F99B6" w14:textId="6C296274" w:rsidR="006A20A4" w:rsidRPr="0029573D" w:rsidRDefault="00463B43" w:rsidP="006A20A4">
            <w:pPr>
              <w:spacing w:after="0" w:line="240" w:lineRule="auto"/>
              <w:ind w:left="0" w:right="0"/>
              <w:jc w:val="left"/>
              <w:rPr>
                <w:b/>
                <w:sz w:val="22"/>
                <w:lang w:val="en-GB"/>
              </w:rPr>
            </w:pPr>
            <w:r>
              <w:rPr>
                <w:b/>
                <w:sz w:val="22"/>
                <w:lang w:val="en-GB"/>
              </w:rPr>
              <w:t>PCON</w:t>
            </w:r>
          </w:p>
          <w:p w14:paraId="6168C4C4"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B51718B" w14:textId="7087481A" w:rsidR="006A20A4" w:rsidRPr="006A20A4"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48% / year</w:t>
            </w:r>
          </w:p>
        </w:tc>
        <w:tc>
          <w:tcPr>
            <w:tcW w:w="700" w:type="pct"/>
            <w:tcBorders>
              <w:top w:val="single" w:sz="12" w:space="0" w:color="auto"/>
              <w:left w:val="dotted" w:sz="2" w:space="0" w:color="auto"/>
              <w:bottom w:val="single" w:sz="12" w:space="0" w:color="auto"/>
              <w:right w:val="dotted" w:sz="2" w:space="0" w:color="auto"/>
            </w:tcBorders>
          </w:tcPr>
          <w:p w14:paraId="4E7D88E8" w14:textId="7F8912C4" w:rsidR="006A20A4" w:rsidRPr="006A20A4"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24% / year</w:t>
            </w:r>
          </w:p>
        </w:tc>
        <w:tc>
          <w:tcPr>
            <w:tcW w:w="700" w:type="pct"/>
            <w:tcBorders>
              <w:top w:val="single" w:sz="12" w:space="0" w:color="auto"/>
              <w:left w:val="dotted" w:sz="2" w:space="0" w:color="auto"/>
              <w:bottom w:val="single" w:sz="12" w:space="0" w:color="auto"/>
              <w:right w:val="dotted" w:sz="2" w:space="0" w:color="auto"/>
            </w:tcBorders>
          </w:tcPr>
          <w:p w14:paraId="40FA1AF3" w14:textId="55B03BC1" w:rsidR="006A20A4" w:rsidRPr="006A20A4"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 /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55E8C0FB" w14:textId="40F4F736" w:rsidR="006A20A4" w:rsidRPr="006A20A4"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6% /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D403BD1" w14:textId="55540C34" w:rsidR="006A20A4" w:rsidRPr="00370112"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3% / year</w:t>
            </w:r>
          </w:p>
        </w:tc>
        <w:tc>
          <w:tcPr>
            <w:tcW w:w="700" w:type="pct"/>
            <w:tcBorders>
              <w:top w:val="single" w:sz="12" w:space="0" w:color="auto"/>
              <w:left w:val="dotted" w:sz="2" w:space="0" w:color="auto"/>
              <w:bottom w:val="single" w:sz="12" w:space="0" w:color="auto"/>
              <w:right w:val="nil"/>
            </w:tcBorders>
          </w:tcPr>
          <w:p w14:paraId="0443AA94"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529ACEB1" w14:textId="77777777" w:rsidTr="00246C8E">
        <w:trPr>
          <w:trHeight w:val="23"/>
        </w:trPr>
        <w:tc>
          <w:tcPr>
            <w:tcW w:w="800" w:type="pct"/>
            <w:tcBorders>
              <w:top w:val="single" w:sz="12" w:space="0" w:color="auto"/>
              <w:left w:val="nil"/>
              <w:bottom w:val="single" w:sz="12" w:space="0" w:color="auto"/>
              <w:right w:val="single" w:sz="12" w:space="0" w:color="auto"/>
            </w:tcBorders>
            <w:vAlign w:val="center"/>
          </w:tcPr>
          <w:p w14:paraId="48710BB2"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3DA7C3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DC079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1B51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E1AC5F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29E24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5D9E10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0B435C69" w14:textId="77777777" w:rsidTr="00246C8E">
        <w:trPr>
          <w:trHeight w:val="566"/>
        </w:trPr>
        <w:tc>
          <w:tcPr>
            <w:tcW w:w="800" w:type="pct"/>
            <w:tcBorders>
              <w:top w:val="single" w:sz="12" w:space="0" w:color="auto"/>
              <w:left w:val="nil"/>
              <w:bottom w:val="single" w:sz="12" w:space="0" w:color="auto"/>
              <w:right w:val="single" w:sz="12" w:space="0" w:color="auto"/>
            </w:tcBorders>
            <w:vAlign w:val="center"/>
          </w:tcPr>
          <w:p w14:paraId="17F82D87"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F743A0" w14:textId="53E7E2BB"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EA11B6" w14:textId="33DDE4D8"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w:t>
            </w:r>
            <w:r w:rsidR="00463B43">
              <w:rPr>
                <w:rFonts w:asciiTheme="minorHAnsi" w:eastAsiaTheme="minorEastAsia" w:hAnsiTheme="minorHAnsi" w:cstheme="minorHAnsi"/>
                <w:color w:val="auto"/>
                <w:sz w:val="22"/>
                <w:szCs w:val="20"/>
                <w:lang w:val="en-GB"/>
              </w:rPr>
              <w:t>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CB662FD"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4C003EBA" w14:textId="716F87BE"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7355F7" w14:textId="4D4DA2A3"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w:t>
            </w:r>
            <w:r w:rsidR="006A20A4">
              <w:rPr>
                <w:rFonts w:asciiTheme="minorHAnsi" w:eastAsiaTheme="minorEastAsia" w:hAnsiTheme="minorHAnsi" w:cstheme="minorHAnsi"/>
                <w:color w:val="auto"/>
                <w:sz w:val="22"/>
                <w:szCs w:val="20"/>
                <w:lang w:val="en-GB"/>
              </w:rPr>
              <w:t>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3B5A9E4"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36A7E897" w14:textId="3A0DB359" w:rsidR="006A20A4" w:rsidRDefault="006A20A4" w:rsidP="009408DC">
      <w:pPr>
        <w:spacing w:after="120"/>
        <w:rPr>
          <w:sz w:val="22"/>
          <w:lang w:val="en-GB"/>
        </w:rPr>
      </w:pPr>
    </w:p>
    <w:p w14:paraId="3AA61DFF" w14:textId="77777777" w:rsidR="006A20A4" w:rsidRDefault="006A20A4" w:rsidP="009408DC">
      <w:pPr>
        <w:spacing w:after="120"/>
        <w:rPr>
          <w:sz w:val="22"/>
          <w:lang w:val="en-GB"/>
        </w:rPr>
      </w:pPr>
    </w:p>
    <w:p w14:paraId="789A5D16" w14:textId="115446CD" w:rsidR="006B69F0" w:rsidRDefault="006B69F0" w:rsidP="009408DC">
      <w:pPr>
        <w:spacing w:after="120"/>
        <w:rPr>
          <w:b/>
          <w:sz w:val="22"/>
          <w:lang w:val="en-GB"/>
        </w:rPr>
      </w:pPr>
      <w:r w:rsidRPr="0074403A">
        <w:rPr>
          <w:b/>
          <w:sz w:val="22"/>
          <w:lang w:val="en-GB"/>
        </w:rPr>
        <w:t>Applications Experience</w:t>
      </w:r>
    </w:p>
    <w:p w14:paraId="692CE9E8" w14:textId="76872FD7" w:rsidR="00B60BEE" w:rsidRDefault="00B60BEE" w:rsidP="009408DC">
      <w:pPr>
        <w:spacing w:after="120"/>
        <w:rPr>
          <w:sz w:val="22"/>
          <w:lang w:val="en-GB"/>
        </w:rPr>
      </w:pPr>
      <w:r>
        <w:rPr>
          <w:sz w:val="22"/>
          <w:lang w:val="en-GB"/>
        </w:rPr>
        <w:t>The APEX cost driver states the experience of the team in developing the same type of application required by the current project.</w:t>
      </w:r>
    </w:p>
    <w:p w14:paraId="3B43416B" w14:textId="19F774C6" w:rsidR="00B60BEE" w:rsidRPr="00B60BEE" w:rsidRDefault="00B60BEE" w:rsidP="009408DC">
      <w:pPr>
        <w:spacing w:after="120"/>
        <w:rPr>
          <w:sz w:val="22"/>
          <w:lang w:val="en-GB"/>
        </w:rPr>
      </w:pPr>
      <w:r>
        <w:rPr>
          <w:sz w:val="22"/>
          <w:lang w:val="en-GB"/>
        </w:rPr>
        <w:t>As we are representing the team, we can consider this rating high, because we have experience on application development and we have worked on the same type of technology.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CC32092" w14:textId="77777777" w:rsidTr="006A20A4">
        <w:trPr>
          <w:trHeight w:val="135"/>
        </w:trPr>
        <w:tc>
          <w:tcPr>
            <w:tcW w:w="5000" w:type="pct"/>
            <w:gridSpan w:val="7"/>
            <w:tcBorders>
              <w:top w:val="single" w:sz="12" w:space="0" w:color="auto"/>
              <w:left w:val="nil"/>
              <w:bottom w:val="single" w:sz="12" w:space="0" w:color="auto"/>
              <w:right w:val="nil"/>
            </w:tcBorders>
          </w:tcPr>
          <w:p w14:paraId="5F034D8E" w14:textId="32946810" w:rsidR="006A20A4" w:rsidRPr="0029573D" w:rsidRDefault="006A20A4" w:rsidP="006A20A4">
            <w:pPr>
              <w:spacing w:after="0" w:line="240" w:lineRule="auto"/>
              <w:ind w:left="0" w:right="0"/>
              <w:jc w:val="center"/>
              <w:rPr>
                <w:b/>
                <w:sz w:val="22"/>
                <w:lang w:val="en-GB"/>
              </w:rPr>
            </w:pPr>
            <w:r>
              <w:rPr>
                <w:b/>
                <w:sz w:val="22"/>
                <w:lang w:val="en-GB"/>
              </w:rPr>
              <w:t>APEX Cost Drivers</w:t>
            </w:r>
          </w:p>
        </w:tc>
      </w:tr>
      <w:tr w:rsidR="006A20A4" w:rsidRPr="0029573D" w14:paraId="46E972E2" w14:textId="77777777" w:rsidTr="00B60BEE">
        <w:trPr>
          <w:trHeight w:val="660"/>
        </w:trPr>
        <w:tc>
          <w:tcPr>
            <w:tcW w:w="800" w:type="pct"/>
            <w:tcBorders>
              <w:top w:val="single" w:sz="12" w:space="0" w:color="auto"/>
              <w:left w:val="nil"/>
              <w:bottom w:val="single" w:sz="12" w:space="0" w:color="auto"/>
              <w:right w:val="single" w:sz="12" w:space="0" w:color="auto"/>
            </w:tcBorders>
          </w:tcPr>
          <w:p w14:paraId="04C54EAB" w14:textId="1D9FF0EE" w:rsidR="006A20A4" w:rsidRPr="0029573D" w:rsidRDefault="006A20A4" w:rsidP="006A20A4">
            <w:pPr>
              <w:spacing w:after="0" w:line="240" w:lineRule="auto"/>
              <w:ind w:left="0" w:right="0"/>
              <w:jc w:val="left"/>
              <w:rPr>
                <w:b/>
                <w:sz w:val="22"/>
                <w:lang w:val="en-GB"/>
              </w:rPr>
            </w:pPr>
            <w:r>
              <w:rPr>
                <w:b/>
                <w:sz w:val="22"/>
                <w:lang w:val="en-GB"/>
              </w:rPr>
              <w:t>APEX</w:t>
            </w:r>
          </w:p>
          <w:p w14:paraId="2067B07E"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82E3632" w14:textId="569BC58F"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&lt;= 2</w:t>
            </w:r>
          </w:p>
          <w:p w14:paraId="44EA985B" w14:textId="1AFBE39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months</w:t>
            </w:r>
          </w:p>
        </w:tc>
        <w:tc>
          <w:tcPr>
            <w:tcW w:w="700" w:type="pct"/>
            <w:tcBorders>
              <w:top w:val="single" w:sz="12" w:space="0" w:color="auto"/>
              <w:left w:val="dotted" w:sz="2" w:space="0" w:color="auto"/>
              <w:bottom w:val="single" w:sz="12" w:space="0" w:color="auto"/>
              <w:right w:val="dotted" w:sz="2" w:space="0" w:color="auto"/>
            </w:tcBorders>
          </w:tcPr>
          <w:p w14:paraId="76E3B8F1" w14:textId="20E42C94"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months</w:t>
            </w:r>
          </w:p>
        </w:tc>
        <w:tc>
          <w:tcPr>
            <w:tcW w:w="700" w:type="pct"/>
            <w:tcBorders>
              <w:top w:val="single" w:sz="12" w:space="0" w:color="auto"/>
              <w:left w:val="dotted" w:sz="2" w:space="0" w:color="auto"/>
              <w:bottom w:val="single" w:sz="12" w:space="0" w:color="auto"/>
              <w:right w:val="dotted" w:sz="2" w:space="0" w:color="auto"/>
            </w:tcBorders>
          </w:tcPr>
          <w:p w14:paraId="193AE63F" w14:textId="0D7EC8A5"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39FB98F" w14:textId="1B71B045"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3 years</w:t>
            </w:r>
          </w:p>
        </w:tc>
        <w:tc>
          <w:tcPr>
            <w:tcW w:w="700" w:type="pct"/>
            <w:tcBorders>
              <w:top w:val="single" w:sz="12" w:space="0" w:color="auto"/>
              <w:left w:val="dotted" w:sz="2" w:space="0" w:color="auto"/>
              <w:bottom w:val="single" w:sz="12" w:space="0" w:color="auto"/>
              <w:right w:val="dotted" w:sz="2" w:space="0" w:color="auto"/>
            </w:tcBorders>
          </w:tcPr>
          <w:p w14:paraId="219E5F0B" w14:textId="7DE199F0"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years</w:t>
            </w:r>
          </w:p>
        </w:tc>
        <w:tc>
          <w:tcPr>
            <w:tcW w:w="700" w:type="pct"/>
            <w:tcBorders>
              <w:top w:val="single" w:sz="12" w:space="0" w:color="auto"/>
              <w:left w:val="dotted" w:sz="2" w:space="0" w:color="auto"/>
              <w:bottom w:val="single" w:sz="12" w:space="0" w:color="auto"/>
              <w:right w:val="nil"/>
            </w:tcBorders>
          </w:tcPr>
          <w:p w14:paraId="53B0F665"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5108079E"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04E91B0D"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BF781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570122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55AB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C267560"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A71BB9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8376AC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086913BA"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3C19227F"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4D43C5" w14:textId="41C25972"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2DAA0B" w14:textId="53AAA969"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E13AC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3994C93" w14:textId="5B0AF1CD"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B5A2D" w14:textId="224986D6"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535F41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0CF52C86" w14:textId="7AEA9090" w:rsidR="006A20A4" w:rsidRDefault="006A20A4" w:rsidP="009408DC">
      <w:pPr>
        <w:spacing w:after="120"/>
        <w:rPr>
          <w:sz w:val="22"/>
          <w:lang w:val="en-GB"/>
        </w:rPr>
      </w:pPr>
    </w:p>
    <w:p w14:paraId="13B8D190" w14:textId="77777777" w:rsidR="006A20A4" w:rsidRDefault="006A20A4" w:rsidP="009408DC">
      <w:pPr>
        <w:spacing w:after="120"/>
        <w:rPr>
          <w:sz w:val="22"/>
          <w:lang w:val="en-GB"/>
        </w:rPr>
      </w:pPr>
    </w:p>
    <w:p w14:paraId="290C8353" w14:textId="7E590519" w:rsidR="006B69F0" w:rsidRDefault="006B69F0" w:rsidP="009408DC">
      <w:pPr>
        <w:spacing w:after="120"/>
        <w:rPr>
          <w:b/>
          <w:sz w:val="22"/>
          <w:lang w:val="en-GB"/>
        </w:rPr>
      </w:pPr>
      <w:r w:rsidRPr="0074403A">
        <w:rPr>
          <w:b/>
          <w:sz w:val="22"/>
          <w:lang w:val="en-GB"/>
        </w:rPr>
        <w:t>Platform Experience</w:t>
      </w:r>
    </w:p>
    <w:p w14:paraId="382584E5" w14:textId="166942A8" w:rsidR="00B60BEE" w:rsidRDefault="00B60BEE" w:rsidP="009408DC">
      <w:pPr>
        <w:spacing w:after="120"/>
        <w:rPr>
          <w:sz w:val="22"/>
          <w:lang w:val="en-GB"/>
        </w:rPr>
      </w:pPr>
      <w:r>
        <w:rPr>
          <w:sz w:val="22"/>
          <w:lang w:val="en-GB"/>
        </w:rPr>
        <w:t>Same as APEX, experience is measured by this cost driver, but with respect to platform. So, it consists in the experience in working on the same type of platform.</w:t>
      </w:r>
    </w:p>
    <w:p w14:paraId="5F2EE49F" w14:textId="19A0E245" w:rsidR="00B60BEE" w:rsidRPr="00B60BEE" w:rsidRDefault="00B60BEE" w:rsidP="009408DC">
      <w:pPr>
        <w:spacing w:after="120"/>
        <w:rPr>
          <w:sz w:val="22"/>
          <w:lang w:val="en-GB"/>
        </w:rPr>
      </w:pPr>
      <w:r>
        <w:rPr>
          <w:sz w:val="22"/>
          <w:lang w:val="en-GB"/>
        </w:rPr>
        <w:lastRenderedPageBreak/>
        <w:t>For the same previous reason, the rating is high in our case.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5B66723" w14:textId="77777777" w:rsidTr="006A20A4">
        <w:trPr>
          <w:trHeight w:val="135"/>
        </w:trPr>
        <w:tc>
          <w:tcPr>
            <w:tcW w:w="5000" w:type="pct"/>
            <w:gridSpan w:val="7"/>
            <w:tcBorders>
              <w:top w:val="single" w:sz="12" w:space="0" w:color="auto"/>
              <w:left w:val="nil"/>
              <w:bottom w:val="single" w:sz="12" w:space="0" w:color="auto"/>
              <w:right w:val="nil"/>
            </w:tcBorders>
          </w:tcPr>
          <w:p w14:paraId="6ABF3DE5" w14:textId="49B8971B" w:rsidR="006A20A4" w:rsidRPr="0029573D" w:rsidRDefault="006A20A4" w:rsidP="006A20A4">
            <w:pPr>
              <w:spacing w:after="0" w:line="240" w:lineRule="auto"/>
              <w:ind w:left="0" w:right="0"/>
              <w:jc w:val="center"/>
              <w:rPr>
                <w:b/>
                <w:sz w:val="22"/>
                <w:lang w:val="en-GB"/>
              </w:rPr>
            </w:pPr>
            <w:r>
              <w:rPr>
                <w:b/>
                <w:sz w:val="22"/>
                <w:lang w:val="en-GB"/>
              </w:rPr>
              <w:t>PLEX Cost Drivers</w:t>
            </w:r>
          </w:p>
        </w:tc>
      </w:tr>
      <w:tr w:rsidR="006A20A4" w:rsidRPr="0029573D" w14:paraId="3E7BDA51" w14:textId="77777777" w:rsidTr="00B60BEE">
        <w:trPr>
          <w:trHeight w:val="660"/>
        </w:trPr>
        <w:tc>
          <w:tcPr>
            <w:tcW w:w="800" w:type="pct"/>
            <w:tcBorders>
              <w:top w:val="single" w:sz="12" w:space="0" w:color="auto"/>
              <w:left w:val="nil"/>
              <w:bottom w:val="single" w:sz="12" w:space="0" w:color="auto"/>
              <w:right w:val="single" w:sz="12" w:space="0" w:color="auto"/>
            </w:tcBorders>
          </w:tcPr>
          <w:p w14:paraId="019F879B" w14:textId="0361A26E" w:rsidR="006A20A4" w:rsidRPr="0029573D" w:rsidRDefault="006A20A4" w:rsidP="006A20A4">
            <w:pPr>
              <w:spacing w:after="0" w:line="240" w:lineRule="auto"/>
              <w:ind w:left="0" w:right="0"/>
              <w:jc w:val="left"/>
              <w:rPr>
                <w:b/>
                <w:sz w:val="22"/>
                <w:lang w:val="en-GB"/>
              </w:rPr>
            </w:pPr>
            <w:r>
              <w:rPr>
                <w:b/>
                <w:sz w:val="22"/>
                <w:lang w:val="en-GB"/>
              </w:rPr>
              <w:t>PLEX</w:t>
            </w:r>
          </w:p>
          <w:p w14:paraId="6021E946"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FFF0377"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&lt;= 2</w:t>
            </w:r>
          </w:p>
          <w:p w14:paraId="4534B3C9"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months</w:t>
            </w:r>
          </w:p>
        </w:tc>
        <w:tc>
          <w:tcPr>
            <w:tcW w:w="700" w:type="pct"/>
            <w:tcBorders>
              <w:top w:val="single" w:sz="12" w:space="0" w:color="auto"/>
              <w:left w:val="dotted" w:sz="2" w:space="0" w:color="auto"/>
              <w:bottom w:val="single" w:sz="12" w:space="0" w:color="auto"/>
              <w:right w:val="dotted" w:sz="2" w:space="0" w:color="auto"/>
            </w:tcBorders>
          </w:tcPr>
          <w:p w14:paraId="11E211C5"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months</w:t>
            </w:r>
          </w:p>
        </w:tc>
        <w:tc>
          <w:tcPr>
            <w:tcW w:w="700" w:type="pct"/>
            <w:tcBorders>
              <w:top w:val="single" w:sz="12" w:space="0" w:color="auto"/>
              <w:left w:val="dotted" w:sz="2" w:space="0" w:color="auto"/>
              <w:bottom w:val="single" w:sz="12" w:space="0" w:color="auto"/>
              <w:right w:val="dotted" w:sz="2" w:space="0" w:color="auto"/>
            </w:tcBorders>
          </w:tcPr>
          <w:p w14:paraId="28D06DB0"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F0CB87A"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3 years</w:t>
            </w:r>
          </w:p>
        </w:tc>
        <w:tc>
          <w:tcPr>
            <w:tcW w:w="700" w:type="pct"/>
            <w:tcBorders>
              <w:top w:val="single" w:sz="12" w:space="0" w:color="auto"/>
              <w:left w:val="dotted" w:sz="2" w:space="0" w:color="auto"/>
              <w:bottom w:val="single" w:sz="12" w:space="0" w:color="auto"/>
              <w:right w:val="dotted" w:sz="2" w:space="0" w:color="auto"/>
            </w:tcBorders>
          </w:tcPr>
          <w:p w14:paraId="060DFB5D" w14:textId="77777777"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years</w:t>
            </w:r>
          </w:p>
        </w:tc>
        <w:tc>
          <w:tcPr>
            <w:tcW w:w="700" w:type="pct"/>
            <w:tcBorders>
              <w:top w:val="single" w:sz="12" w:space="0" w:color="auto"/>
              <w:left w:val="dotted" w:sz="2" w:space="0" w:color="auto"/>
              <w:bottom w:val="single" w:sz="12" w:space="0" w:color="auto"/>
              <w:right w:val="nil"/>
            </w:tcBorders>
          </w:tcPr>
          <w:p w14:paraId="6170C67F"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676440B2"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07329A5"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D117F1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344D77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0AC8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FC3288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F70CF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CB99A61"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392CFCFE"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0C12D51E"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9869B51" w14:textId="2B936E06"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14DD6" w14:textId="69AB3263"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913FBA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EAA51F8" w14:textId="26CF285F"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176D30" w14:textId="48B2B62E"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C498F6"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1586458F" w14:textId="5CA2EE05" w:rsidR="006A20A4" w:rsidRDefault="006A20A4" w:rsidP="009408DC">
      <w:pPr>
        <w:spacing w:after="120"/>
        <w:rPr>
          <w:sz w:val="22"/>
          <w:lang w:val="en-GB"/>
        </w:rPr>
      </w:pPr>
    </w:p>
    <w:p w14:paraId="71921EB7" w14:textId="77777777" w:rsidR="006A20A4" w:rsidRDefault="006A20A4" w:rsidP="009408DC">
      <w:pPr>
        <w:spacing w:after="120"/>
        <w:rPr>
          <w:sz w:val="22"/>
          <w:lang w:val="en-GB"/>
        </w:rPr>
      </w:pPr>
    </w:p>
    <w:p w14:paraId="41349987" w14:textId="2F5F8639" w:rsidR="006B69F0" w:rsidRDefault="006B69F0" w:rsidP="009408DC">
      <w:pPr>
        <w:spacing w:after="120"/>
        <w:rPr>
          <w:b/>
          <w:sz w:val="22"/>
          <w:lang w:val="en-GB"/>
        </w:rPr>
      </w:pPr>
      <w:r w:rsidRPr="0074403A">
        <w:rPr>
          <w:b/>
          <w:sz w:val="22"/>
          <w:lang w:val="en-GB"/>
        </w:rPr>
        <w:t>Language and Tool Experience</w:t>
      </w:r>
    </w:p>
    <w:p w14:paraId="7EAD0C19" w14:textId="68689BAE" w:rsidR="00B60BEE" w:rsidRDefault="00B60BEE" w:rsidP="009408DC">
      <w:pPr>
        <w:spacing w:after="120"/>
        <w:rPr>
          <w:sz w:val="22"/>
          <w:lang w:val="en-GB"/>
        </w:rPr>
      </w:pPr>
      <w:r>
        <w:rPr>
          <w:sz w:val="22"/>
          <w:lang w:val="en-GB"/>
        </w:rPr>
        <w:t>This parameter is related to the experience of the team in using the programming language and software tools required by the current project.</w:t>
      </w:r>
    </w:p>
    <w:p w14:paraId="10294C2A" w14:textId="30A787B4" w:rsidR="00B60BEE" w:rsidRPr="00B60BEE" w:rsidRDefault="00B60BEE" w:rsidP="009408DC">
      <w:pPr>
        <w:spacing w:after="120"/>
        <w:rPr>
          <w:sz w:val="22"/>
          <w:lang w:val="en-GB"/>
        </w:rPr>
      </w:pPr>
      <w:r>
        <w:rPr>
          <w:sz w:val="22"/>
          <w:lang w:val="en-GB"/>
        </w:rPr>
        <w:t>Same as the previous ratings, we can consider a high rating for this parameter too.</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0D89D6A4" w14:textId="77777777" w:rsidTr="006A20A4">
        <w:trPr>
          <w:trHeight w:val="135"/>
        </w:trPr>
        <w:tc>
          <w:tcPr>
            <w:tcW w:w="5000" w:type="pct"/>
            <w:gridSpan w:val="7"/>
            <w:tcBorders>
              <w:top w:val="single" w:sz="12" w:space="0" w:color="auto"/>
              <w:left w:val="nil"/>
              <w:bottom w:val="single" w:sz="12" w:space="0" w:color="auto"/>
              <w:right w:val="nil"/>
            </w:tcBorders>
          </w:tcPr>
          <w:p w14:paraId="10079272" w14:textId="567850EC" w:rsidR="006A20A4" w:rsidRPr="0029573D" w:rsidRDefault="00463B43" w:rsidP="006A20A4">
            <w:pPr>
              <w:spacing w:after="0" w:line="240" w:lineRule="auto"/>
              <w:ind w:left="0" w:right="0"/>
              <w:jc w:val="center"/>
              <w:rPr>
                <w:b/>
                <w:sz w:val="22"/>
                <w:lang w:val="en-GB"/>
              </w:rPr>
            </w:pPr>
            <w:r>
              <w:rPr>
                <w:b/>
                <w:sz w:val="22"/>
                <w:lang w:val="en-GB"/>
              </w:rPr>
              <w:t>LTEX</w:t>
            </w:r>
            <w:r w:rsidR="006A20A4">
              <w:rPr>
                <w:b/>
                <w:sz w:val="22"/>
                <w:lang w:val="en-GB"/>
              </w:rPr>
              <w:t xml:space="preserve"> Cost Drivers</w:t>
            </w:r>
          </w:p>
        </w:tc>
      </w:tr>
      <w:tr w:rsidR="006A20A4" w:rsidRPr="0029573D" w14:paraId="749CD6DB" w14:textId="77777777" w:rsidTr="00B60BEE">
        <w:trPr>
          <w:trHeight w:val="660"/>
        </w:trPr>
        <w:tc>
          <w:tcPr>
            <w:tcW w:w="800" w:type="pct"/>
            <w:tcBorders>
              <w:top w:val="single" w:sz="12" w:space="0" w:color="auto"/>
              <w:left w:val="nil"/>
              <w:bottom w:val="single" w:sz="12" w:space="0" w:color="auto"/>
              <w:right w:val="single" w:sz="12" w:space="0" w:color="auto"/>
            </w:tcBorders>
          </w:tcPr>
          <w:p w14:paraId="7BFC0008" w14:textId="13047512" w:rsidR="006A20A4" w:rsidRPr="0029573D" w:rsidRDefault="00463B43" w:rsidP="006A20A4">
            <w:pPr>
              <w:spacing w:after="0" w:line="240" w:lineRule="auto"/>
              <w:ind w:left="0" w:right="0"/>
              <w:jc w:val="left"/>
              <w:rPr>
                <w:b/>
                <w:sz w:val="22"/>
                <w:lang w:val="en-GB"/>
              </w:rPr>
            </w:pPr>
            <w:r>
              <w:rPr>
                <w:b/>
                <w:sz w:val="22"/>
                <w:lang w:val="en-GB"/>
              </w:rPr>
              <w:t>LTEX</w:t>
            </w:r>
          </w:p>
          <w:p w14:paraId="0D9A246D"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6D742444"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&lt;= 2</w:t>
            </w:r>
          </w:p>
          <w:p w14:paraId="1BA02729"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months</w:t>
            </w:r>
          </w:p>
        </w:tc>
        <w:tc>
          <w:tcPr>
            <w:tcW w:w="700" w:type="pct"/>
            <w:tcBorders>
              <w:top w:val="single" w:sz="12" w:space="0" w:color="auto"/>
              <w:left w:val="dotted" w:sz="2" w:space="0" w:color="auto"/>
              <w:bottom w:val="single" w:sz="12" w:space="0" w:color="auto"/>
              <w:right w:val="dotted" w:sz="2" w:space="0" w:color="auto"/>
            </w:tcBorders>
          </w:tcPr>
          <w:p w14:paraId="6A0B1D71"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months</w:t>
            </w:r>
          </w:p>
        </w:tc>
        <w:tc>
          <w:tcPr>
            <w:tcW w:w="700" w:type="pct"/>
            <w:tcBorders>
              <w:top w:val="single" w:sz="12" w:space="0" w:color="auto"/>
              <w:left w:val="dotted" w:sz="2" w:space="0" w:color="auto"/>
              <w:bottom w:val="single" w:sz="12" w:space="0" w:color="auto"/>
              <w:right w:val="dotted" w:sz="2" w:space="0" w:color="auto"/>
            </w:tcBorders>
          </w:tcPr>
          <w:p w14:paraId="4775782E"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090476B" w14:textId="77777777" w:rsidR="006A20A4" w:rsidRPr="006A20A4"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3 years</w:t>
            </w:r>
          </w:p>
        </w:tc>
        <w:tc>
          <w:tcPr>
            <w:tcW w:w="700" w:type="pct"/>
            <w:tcBorders>
              <w:top w:val="single" w:sz="12" w:space="0" w:color="auto"/>
              <w:left w:val="dotted" w:sz="2" w:space="0" w:color="auto"/>
              <w:bottom w:val="single" w:sz="12" w:space="0" w:color="auto"/>
              <w:right w:val="dotted" w:sz="2" w:space="0" w:color="auto"/>
            </w:tcBorders>
          </w:tcPr>
          <w:p w14:paraId="3A108B05" w14:textId="77777777"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6A20A4">
              <w:rPr>
                <w:rFonts w:asciiTheme="minorHAnsi" w:eastAsiaTheme="minorEastAsia" w:hAnsiTheme="minorHAnsi" w:cstheme="minorHAnsi"/>
                <w:color w:val="auto"/>
                <w:sz w:val="22"/>
                <w:szCs w:val="20"/>
                <w:lang w:val="en-GB"/>
              </w:rPr>
              <w:t>6 years</w:t>
            </w:r>
          </w:p>
        </w:tc>
        <w:tc>
          <w:tcPr>
            <w:tcW w:w="700" w:type="pct"/>
            <w:tcBorders>
              <w:top w:val="single" w:sz="12" w:space="0" w:color="auto"/>
              <w:left w:val="dotted" w:sz="2" w:space="0" w:color="auto"/>
              <w:bottom w:val="single" w:sz="12" w:space="0" w:color="auto"/>
              <w:right w:val="nil"/>
            </w:tcBorders>
          </w:tcPr>
          <w:p w14:paraId="27B20CAB"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603F2A05"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FEB8E7D"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AC61FDC"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11B95"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44BE2B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E46750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047DDD"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75D457A"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31E4D405"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723BDB34"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554E7A" w14:textId="08060001"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B09070"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CA1E4B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9D10E8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42687FD" w14:textId="27BE1229"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53BCAE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055CDD0E" w14:textId="11D1A344" w:rsidR="006A20A4" w:rsidRDefault="006A20A4" w:rsidP="009408DC">
      <w:pPr>
        <w:spacing w:after="120"/>
        <w:rPr>
          <w:sz w:val="22"/>
          <w:lang w:val="en-GB"/>
        </w:rPr>
      </w:pPr>
    </w:p>
    <w:p w14:paraId="32712718" w14:textId="77777777" w:rsidR="006A20A4" w:rsidRDefault="006A20A4" w:rsidP="009408DC">
      <w:pPr>
        <w:spacing w:after="120"/>
        <w:rPr>
          <w:sz w:val="22"/>
          <w:lang w:val="en-GB"/>
        </w:rPr>
      </w:pPr>
    </w:p>
    <w:p w14:paraId="06698C97" w14:textId="437AD526" w:rsidR="006B69F0" w:rsidRDefault="006B69F0" w:rsidP="009408DC">
      <w:pPr>
        <w:spacing w:after="120"/>
        <w:rPr>
          <w:b/>
          <w:sz w:val="22"/>
          <w:lang w:val="en-GB"/>
        </w:rPr>
      </w:pPr>
      <w:r w:rsidRPr="0074403A">
        <w:rPr>
          <w:b/>
          <w:sz w:val="22"/>
          <w:lang w:val="en-GB"/>
        </w:rPr>
        <w:t>Use of Software Tools</w:t>
      </w:r>
    </w:p>
    <w:p w14:paraId="5A4FDD6F" w14:textId="61AD2134" w:rsidR="00B60BEE" w:rsidRDefault="00BD0D84" w:rsidP="009408DC">
      <w:pPr>
        <w:spacing w:after="120"/>
        <w:rPr>
          <w:sz w:val="22"/>
          <w:lang w:val="en-GB"/>
        </w:rPr>
      </w:pPr>
      <w:r>
        <w:rPr>
          <w:sz w:val="22"/>
          <w:lang w:val="en-GB"/>
        </w:rPr>
        <w:t>This rating refers to the level at which the software tool is used.</w:t>
      </w:r>
    </w:p>
    <w:p w14:paraId="49DFB7D5" w14:textId="1845388A" w:rsidR="00BD0D84" w:rsidRPr="00B60BEE" w:rsidRDefault="00BD0D84" w:rsidP="009408DC">
      <w:pPr>
        <w:spacing w:after="120"/>
        <w:rPr>
          <w:sz w:val="22"/>
          <w:lang w:val="en-GB"/>
        </w:rPr>
      </w:pPr>
      <w:r>
        <w:rPr>
          <w:sz w:val="22"/>
          <w:lang w:val="en-GB"/>
        </w:rPr>
        <w:t>Because it is being used in an integrated environment, the rating is set to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A2386AF" w14:textId="77777777" w:rsidTr="006A20A4">
        <w:trPr>
          <w:trHeight w:val="135"/>
        </w:trPr>
        <w:tc>
          <w:tcPr>
            <w:tcW w:w="5000" w:type="pct"/>
            <w:gridSpan w:val="7"/>
            <w:tcBorders>
              <w:top w:val="single" w:sz="12" w:space="0" w:color="auto"/>
              <w:left w:val="nil"/>
              <w:bottom w:val="single" w:sz="12" w:space="0" w:color="auto"/>
              <w:right w:val="nil"/>
            </w:tcBorders>
          </w:tcPr>
          <w:p w14:paraId="2439028C" w14:textId="023F10C5" w:rsidR="006A20A4" w:rsidRPr="0029573D" w:rsidRDefault="00463B43" w:rsidP="006A20A4">
            <w:pPr>
              <w:spacing w:after="0" w:line="240" w:lineRule="auto"/>
              <w:ind w:left="0" w:right="0"/>
              <w:jc w:val="center"/>
              <w:rPr>
                <w:b/>
                <w:sz w:val="22"/>
                <w:lang w:val="en-GB"/>
              </w:rPr>
            </w:pPr>
            <w:r>
              <w:rPr>
                <w:b/>
                <w:sz w:val="22"/>
                <w:lang w:val="en-GB"/>
              </w:rPr>
              <w:t>TOOL</w:t>
            </w:r>
            <w:r w:rsidR="006A20A4">
              <w:rPr>
                <w:b/>
                <w:sz w:val="22"/>
                <w:lang w:val="en-GB"/>
              </w:rPr>
              <w:t xml:space="preserve"> Cost Drivers</w:t>
            </w:r>
          </w:p>
        </w:tc>
      </w:tr>
      <w:tr w:rsidR="006A20A4" w:rsidRPr="0029573D" w14:paraId="2A715385" w14:textId="77777777" w:rsidTr="00BD0D84">
        <w:trPr>
          <w:trHeight w:val="660"/>
        </w:trPr>
        <w:tc>
          <w:tcPr>
            <w:tcW w:w="800" w:type="pct"/>
            <w:tcBorders>
              <w:top w:val="single" w:sz="12" w:space="0" w:color="auto"/>
              <w:left w:val="nil"/>
              <w:bottom w:val="single" w:sz="12" w:space="0" w:color="auto"/>
              <w:right w:val="single" w:sz="12" w:space="0" w:color="auto"/>
            </w:tcBorders>
          </w:tcPr>
          <w:p w14:paraId="7FF2A889" w14:textId="29CF2ED4" w:rsidR="006A20A4" w:rsidRPr="0029573D" w:rsidRDefault="00463B43" w:rsidP="006A20A4">
            <w:pPr>
              <w:spacing w:after="0" w:line="240" w:lineRule="auto"/>
              <w:ind w:left="0" w:right="0"/>
              <w:jc w:val="left"/>
              <w:rPr>
                <w:b/>
                <w:sz w:val="22"/>
                <w:lang w:val="en-GB"/>
              </w:rPr>
            </w:pPr>
            <w:r>
              <w:rPr>
                <w:b/>
                <w:sz w:val="22"/>
                <w:lang w:val="en-GB"/>
              </w:rPr>
              <w:t>TOOL</w:t>
            </w:r>
          </w:p>
          <w:p w14:paraId="1B387C1E"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60FE578C" w14:textId="4AFA04F6"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edit, code, debug</w:t>
            </w:r>
          </w:p>
        </w:tc>
        <w:tc>
          <w:tcPr>
            <w:tcW w:w="700" w:type="pct"/>
            <w:tcBorders>
              <w:top w:val="single" w:sz="12" w:space="0" w:color="auto"/>
              <w:left w:val="dotted" w:sz="2" w:space="0" w:color="auto"/>
              <w:bottom w:val="single" w:sz="12" w:space="0" w:color="auto"/>
              <w:right w:val="dotted" w:sz="2" w:space="0" w:color="auto"/>
            </w:tcBorders>
          </w:tcPr>
          <w:p w14:paraId="3A868783" w14:textId="34F25EF9"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simple, frontend,</w:t>
            </w:r>
          </w:p>
          <w:p w14:paraId="18718F19" w14:textId="1AEDBFBC"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backend CASE, little integration</w:t>
            </w:r>
          </w:p>
        </w:tc>
        <w:tc>
          <w:tcPr>
            <w:tcW w:w="700" w:type="pct"/>
            <w:tcBorders>
              <w:top w:val="single" w:sz="12" w:space="0" w:color="auto"/>
              <w:left w:val="dotted" w:sz="2" w:space="0" w:color="auto"/>
              <w:bottom w:val="single" w:sz="12" w:space="0" w:color="auto"/>
              <w:right w:val="dotted" w:sz="2" w:space="0" w:color="auto"/>
            </w:tcBorders>
          </w:tcPr>
          <w:p w14:paraId="578B6183" w14:textId="68764DFD"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Basic life-cycle tools, moderately integrated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54C2197" w14:textId="550B306D"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strong, mature life-cycle tools,</w:t>
            </w:r>
          </w:p>
          <w:p w14:paraId="1928B79B" w14:textId="5E0A2B98"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moderately integrated</w:t>
            </w:r>
          </w:p>
        </w:tc>
        <w:tc>
          <w:tcPr>
            <w:tcW w:w="700" w:type="pct"/>
            <w:tcBorders>
              <w:top w:val="single" w:sz="12" w:space="0" w:color="auto"/>
              <w:left w:val="dotted" w:sz="2" w:space="0" w:color="auto"/>
              <w:bottom w:val="single" w:sz="12" w:space="0" w:color="auto"/>
              <w:right w:val="dotted" w:sz="2" w:space="0" w:color="auto"/>
            </w:tcBorders>
          </w:tcPr>
          <w:p w14:paraId="4A18870E" w14:textId="15D3A170"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 xml:space="preserve">strong, mature, proactive life-cycle tools, well </w:t>
            </w:r>
            <w:r w:rsidRPr="00463B43">
              <w:rPr>
                <w:rFonts w:asciiTheme="minorHAnsi" w:eastAsiaTheme="minorEastAsia" w:hAnsiTheme="minorHAnsi" w:cstheme="minorHAnsi"/>
                <w:color w:val="auto"/>
                <w:sz w:val="22"/>
                <w:szCs w:val="20"/>
                <w:lang w:val="en-GB"/>
              </w:rPr>
              <w:lastRenderedPageBreak/>
              <w:t>integrated with processes, methods, reuse</w:t>
            </w:r>
          </w:p>
        </w:tc>
        <w:tc>
          <w:tcPr>
            <w:tcW w:w="700" w:type="pct"/>
            <w:tcBorders>
              <w:top w:val="single" w:sz="12" w:space="0" w:color="auto"/>
              <w:left w:val="dotted" w:sz="2" w:space="0" w:color="auto"/>
              <w:bottom w:val="single" w:sz="12" w:space="0" w:color="auto"/>
              <w:right w:val="nil"/>
            </w:tcBorders>
          </w:tcPr>
          <w:p w14:paraId="2A020472"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2F7D9239" w14:textId="77777777" w:rsidTr="00BD0D84">
        <w:trPr>
          <w:trHeight w:val="23"/>
        </w:trPr>
        <w:tc>
          <w:tcPr>
            <w:tcW w:w="800" w:type="pct"/>
            <w:tcBorders>
              <w:top w:val="single" w:sz="12" w:space="0" w:color="auto"/>
              <w:left w:val="nil"/>
              <w:bottom w:val="single" w:sz="12" w:space="0" w:color="auto"/>
              <w:right w:val="single" w:sz="12" w:space="0" w:color="auto"/>
            </w:tcBorders>
            <w:vAlign w:val="center"/>
          </w:tcPr>
          <w:p w14:paraId="589DE171"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DE9ADF"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5E82949"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84D24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083B1D5"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49E92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8286E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66712565" w14:textId="77777777" w:rsidTr="00BD0D84">
        <w:trPr>
          <w:trHeight w:val="566"/>
        </w:trPr>
        <w:tc>
          <w:tcPr>
            <w:tcW w:w="800" w:type="pct"/>
            <w:tcBorders>
              <w:top w:val="single" w:sz="12" w:space="0" w:color="auto"/>
              <w:left w:val="nil"/>
              <w:bottom w:val="single" w:sz="12" w:space="0" w:color="auto"/>
              <w:right w:val="single" w:sz="12" w:space="0" w:color="auto"/>
            </w:tcBorders>
            <w:vAlign w:val="center"/>
          </w:tcPr>
          <w:p w14:paraId="7F5F73CA"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BE9F97B" w14:textId="2FCA1DEC"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14A925" w14:textId="2261FFAF"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w:t>
            </w:r>
            <w:r w:rsidR="006A20A4">
              <w:rPr>
                <w:rFonts w:asciiTheme="minorHAnsi" w:eastAsiaTheme="minorEastAsia" w:hAnsiTheme="minorHAnsi" w:cstheme="minorHAnsi"/>
                <w:color w:val="auto"/>
                <w:sz w:val="22"/>
                <w:szCs w:val="20"/>
                <w:lang w:val="en-GB"/>
              </w:rPr>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9B286"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A32C6D4" w14:textId="22F89AA5"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026823" w14:textId="7FEB0FE5"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0.78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C61FE9A"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6803ED8D" w14:textId="2ECBBE82" w:rsidR="006A20A4" w:rsidRDefault="006A20A4" w:rsidP="009408DC">
      <w:pPr>
        <w:spacing w:after="120"/>
        <w:rPr>
          <w:sz w:val="22"/>
          <w:lang w:val="en-GB"/>
        </w:rPr>
      </w:pPr>
    </w:p>
    <w:p w14:paraId="59584975" w14:textId="77777777" w:rsidR="006A20A4" w:rsidRDefault="006A20A4" w:rsidP="009408DC">
      <w:pPr>
        <w:spacing w:after="120"/>
        <w:rPr>
          <w:sz w:val="22"/>
          <w:lang w:val="en-GB"/>
        </w:rPr>
      </w:pPr>
    </w:p>
    <w:p w14:paraId="7062043D" w14:textId="19CB2ECE" w:rsidR="006B69F0" w:rsidRDefault="006B69F0" w:rsidP="009408DC">
      <w:pPr>
        <w:spacing w:after="120"/>
        <w:rPr>
          <w:b/>
          <w:sz w:val="22"/>
          <w:lang w:val="en-GB"/>
        </w:rPr>
      </w:pPr>
      <w:r w:rsidRPr="0074403A">
        <w:rPr>
          <w:b/>
          <w:sz w:val="22"/>
          <w:lang w:val="en-GB"/>
        </w:rPr>
        <w:t>Multisite Development</w:t>
      </w:r>
    </w:p>
    <w:p w14:paraId="22CF434B" w14:textId="47445D8E" w:rsidR="00A33D29" w:rsidRDefault="00F4289E" w:rsidP="009408DC">
      <w:pPr>
        <w:spacing w:after="120"/>
        <w:rPr>
          <w:sz w:val="22"/>
          <w:lang w:val="en-GB"/>
        </w:rPr>
      </w:pPr>
      <w:r>
        <w:rPr>
          <w:sz w:val="22"/>
          <w:lang w:val="en-GB"/>
        </w:rPr>
        <w:t>This cost driver is based on the site collocation and on the communication support.</w:t>
      </w:r>
    </w:p>
    <w:p w14:paraId="24C5FB49" w14:textId="5C37598D" w:rsidR="00F4289E" w:rsidRPr="00A33D29" w:rsidRDefault="00F4289E" w:rsidP="009408DC">
      <w:pPr>
        <w:spacing w:after="120"/>
        <w:rPr>
          <w:sz w:val="22"/>
          <w:lang w:val="en-GB"/>
        </w:rPr>
      </w:pPr>
      <w:r>
        <w:rPr>
          <w:sz w:val="22"/>
          <w:lang w:val="en-GB"/>
        </w:rPr>
        <w:t>As we live in the same city and use wideband communication, the rating can be set to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813BFB1" w14:textId="77777777" w:rsidTr="00463B43">
        <w:trPr>
          <w:trHeight w:val="135"/>
        </w:trPr>
        <w:tc>
          <w:tcPr>
            <w:tcW w:w="5000" w:type="pct"/>
            <w:gridSpan w:val="7"/>
            <w:tcBorders>
              <w:top w:val="single" w:sz="12" w:space="0" w:color="auto"/>
              <w:left w:val="nil"/>
              <w:bottom w:val="single" w:sz="12" w:space="0" w:color="auto"/>
              <w:right w:val="nil"/>
            </w:tcBorders>
          </w:tcPr>
          <w:p w14:paraId="1DD1E390" w14:textId="4E31D8DE" w:rsidR="006A20A4" w:rsidRPr="0029573D" w:rsidRDefault="00463B43" w:rsidP="006A20A4">
            <w:pPr>
              <w:spacing w:after="0" w:line="240" w:lineRule="auto"/>
              <w:ind w:left="0" w:right="0"/>
              <w:jc w:val="center"/>
              <w:rPr>
                <w:b/>
                <w:sz w:val="22"/>
                <w:lang w:val="en-GB"/>
              </w:rPr>
            </w:pPr>
            <w:r>
              <w:rPr>
                <w:b/>
                <w:sz w:val="22"/>
                <w:lang w:val="en-GB"/>
              </w:rPr>
              <w:t>SITE</w:t>
            </w:r>
            <w:r w:rsidR="006A20A4">
              <w:rPr>
                <w:b/>
                <w:sz w:val="22"/>
                <w:lang w:val="en-GB"/>
              </w:rPr>
              <w:t xml:space="preserve"> Cost Drivers</w:t>
            </w:r>
          </w:p>
        </w:tc>
      </w:tr>
      <w:tr w:rsidR="006A20A4" w:rsidRPr="0029573D" w14:paraId="1B860304" w14:textId="77777777" w:rsidTr="00F4289E">
        <w:trPr>
          <w:trHeight w:val="525"/>
        </w:trPr>
        <w:tc>
          <w:tcPr>
            <w:tcW w:w="800" w:type="pct"/>
            <w:tcBorders>
              <w:top w:val="single" w:sz="12" w:space="0" w:color="auto"/>
              <w:left w:val="nil"/>
              <w:bottom w:val="nil"/>
              <w:right w:val="single" w:sz="12" w:space="0" w:color="auto"/>
            </w:tcBorders>
          </w:tcPr>
          <w:p w14:paraId="48AD9B81" w14:textId="76160E88" w:rsidR="006A20A4" w:rsidRPr="0029573D" w:rsidRDefault="00463B43" w:rsidP="006A20A4">
            <w:pPr>
              <w:spacing w:after="0" w:line="240" w:lineRule="auto"/>
              <w:ind w:left="0" w:right="0"/>
              <w:jc w:val="left"/>
              <w:rPr>
                <w:b/>
                <w:sz w:val="22"/>
                <w:lang w:val="en-GB"/>
              </w:rPr>
            </w:pPr>
            <w:r>
              <w:rPr>
                <w:b/>
                <w:sz w:val="22"/>
                <w:lang w:val="en-GB"/>
              </w:rPr>
              <w:t>SITE</w:t>
            </w:r>
          </w:p>
          <w:p w14:paraId="4733722A"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nil"/>
              <w:right w:val="dotted" w:sz="2" w:space="0" w:color="auto"/>
            </w:tcBorders>
          </w:tcPr>
          <w:p w14:paraId="1BAF87FB" w14:textId="777E8DB3" w:rsidR="006A20A4" w:rsidRPr="00463B43" w:rsidRDefault="00F4289E"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roofErr w:type="spellStart"/>
            <w:r>
              <w:rPr>
                <w:rFonts w:asciiTheme="minorHAnsi" w:eastAsiaTheme="minorEastAsia" w:hAnsiTheme="minorHAnsi" w:cstheme="minorHAnsi"/>
                <w:color w:val="auto"/>
                <w:sz w:val="22"/>
                <w:szCs w:val="20"/>
                <w:lang w:val="en-GB"/>
              </w:rPr>
              <w:t>Interna</w:t>
            </w:r>
            <w:r w:rsidRPr="00463B43">
              <w:rPr>
                <w:rFonts w:asciiTheme="minorHAnsi" w:eastAsiaTheme="minorEastAsia" w:hAnsiTheme="minorHAnsi" w:cstheme="minorHAnsi"/>
                <w:color w:val="auto"/>
                <w:sz w:val="22"/>
                <w:szCs w:val="20"/>
                <w:lang w:val="en-GB"/>
              </w:rPr>
              <w:t>tio</w:t>
            </w:r>
            <w:r>
              <w:rPr>
                <w:rFonts w:asciiTheme="minorHAnsi" w:eastAsiaTheme="minorEastAsia" w:hAnsiTheme="minorHAnsi" w:cstheme="minorHAnsi"/>
                <w:color w:val="auto"/>
                <w:sz w:val="22"/>
                <w:szCs w:val="20"/>
                <w:lang w:val="en-GB"/>
              </w:rPr>
              <w:t>-n</w:t>
            </w:r>
            <w:r w:rsidRPr="00463B43">
              <w:rPr>
                <w:rFonts w:asciiTheme="minorHAnsi" w:eastAsiaTheme="minorEastAsia" w:hAnsiTheme="minorHAnsi" w:cstheme="minorHAnsi"/>
                <w:color w:val="auto"/>
                <w:sz w:val="22"/>
                <w:szCs w:val="20"/>
                <w:lang w:val="en-GB"/>
              </w:rPr>
              <w:t>al</w:t>
            </w:r>
            <w:proofErr w:type="spellEnd"/>
          </w:p>
        </w:tc>
        <w:tc>
          <w:tcPr>
            <w:tcW w:w="700" w:type="pct"/>
            <w:tcBorders>
              <w:top w:val="single" w:sz="12" w:space="0" w:color="auto"/>
              <w:left w:val="dotted" w:sz="2" w:space="0" w:color="auto"/>
              <w:bottom w:val="nil"/>
              <w:right w:val="dotted" w:sz="2" w:space="0" w:color="auto"/>
            </w:tcBorders>
          </w:tcPr>
          <w:p w14:paraId="3800700A" w14:textId="195FBA85" w:rsidR="006A20A4" w:rsidRPr="00463B43" w:rsidRDefault="00463B43"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Multi-city and multi-company</w:t>
            </w:r>
          </w:p>
        </w:tc>
        <w:tc>
          <w:tcPr>
            <w:tcW w:w="700" w:type="pct"/>
            <w:tcBorders>
              <w:top w:val="single" w:sz="12" w:space="0" w:color="auto"/>
              <w:left w:val="dotted" w:sz="2" w:space="0" w:color="auto"/>
              <w:bottom w:val="nil"/>
              <w:right w:val="dotted" w:sz="2" w:space="0" w:color="auto"/>
            </w:tcBorders>
          </w:tcPr>
          <w:p w14:paraId="03D710E5" w14:textId="580C4557"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Multi-city or multi-company</w:t>
            </w:r>
          </w:p>
        </w:tc>
        <w:tc>
          <w:tcPr>
            <w:tcW w:w="700" w:type="pct"/>
            <w:tcBorders>
              <w:top w:val="single" w:sz="12" w:space="0" w:color="auto"/>
              <w:left w:val="dotted" w:sz="2" w:space="0" w:color="auto"/>
              <w:bottom w:val="nil"/>
              <w:right w:val="dotted" w:sz="2" w:space="0" w:color="auto"/>
            </w:tcBorders>
            <w:shd w:val="clear" w:color="auto" w:fill="C5E0B3" w:themeFill="accent6" w:themeFillTint="66"/>
          </w:tcPr>
          <w:p w14:paraId="6CAFCBD3" w14:textId="3EFF253E" w:rsidR="006A20A4"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Same city or metro area</w:t>
            </w:r>
          </w:p>
        </w:tc>
        <w:tc>
          <w:tcPr>
            <w:tcW w:w="700" w:type="pct"/>
            <w:tcBorders>
              <w:top w:val="single" w:sz="12" w:space="0" w:color="auto"/>
              <w:left w:val="dotted" w:sz="2" w:space="0" w:color="auto"/>
              <w:bottom w:val="nil"/>
              <w:right w:val="dotted" w:sz="2" w:space="0" w:color="auto"/>
            </w:tcBorders>
          </w:tcPr>
          <w:p w14:paraId="73B8C050" w14:textId="0ED00ADB"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Same building or complex</w:t>
            </w:r>
          </w:p>
          <w:p w14:paraId="2F2B450E" w14:textId="50D352DE" w:rsidR="006A20A4" w:rsidRPr="00370112" w:rsidRDefault="006A20A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p>
        </w:tc>
        <w:tc>
          <w:tcPr>
            <w:tcW w:w="700" w:type="pct"/>
            <w:tcBorders>
              <w:top w:val="single" w:sz="12" w:space="0" w:color="auto"/>
              <w:left w:val="dotted" w:sz="2" w:space="0" w:color="auto"/>
              <w:bottom w:val="nil"/>
              <w:right w:val="nil"/>
            </w:tcBorders>
          </w:tcPr>
          <w:p w14:paraId="2A04F70A" w14:textId="2D429AD9" w:rsidR="006A20A4" w:rsidRPr="00370112"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Fully collocated</w:t>
            </w:r>
          </w:p>
        </w:tc>
      </w:tr>
      <w:tr w:rsidR="00463B43" w:rsidRPr="0029573D" w14:paraId="7634944A" w14:textId="77777777" w:rsidTr="00F4289E">
        <w:trPr>
          <w:trHeight w:val="105"/>
        </w:trPr>
        <w:tc>
          <w:tcPr>
            <w:tcW w:w="800" w:type="pct"/>
            <w:tcBorders>
              <w:top w:val="nil"/>
              <w:left w:val="nil"/>
              <w:bottom w:val="single" w:sz="12" w:space="0" w:color="auto"/>
              <w:right w:val="single" w:sz="12" w:space="0" w:color="auto"/>
            </w:tcBorders>
          </w:tcPr>
          <w:p w14:paraId="1F643E38" w14:textId="3594520A" w:rsidR="00463B43" w:rsidRDefault="00463B43" w:rsidP="006A20A4">
            <w:pPr>
              <w:spacing w:after="0" w:line="240" w:lineRule="auto"/>
              <w:ind w:left="0" w:right="0"/>
              <w:jc w:val="left"/>
              <w:rPr>
                <w:b/>
                <w:sz w:val="22"/>
                <w:lang w:val="en-GB"/>
              </w:rPr>
            </w:pPr>
            <w:r>
              <w:rPr>
                <w:b/>
                <w:sz w:val="22"/>
                <w:lang w:val="en-GB"/>
              </w:rPr>
              <w:t>SITE Communications Descriptors</w:t>
            </w:r>
          </w:p>
        </w:tc>
        <w:tc>
          <w:tcPr>
            <w:tcW w:w="700" w:type="pct"/>
            <w:tcBorders>
              <w:top w:val="nil"/>
              <w:left w:val="single" w:sz="12" w:space="0" w:color="auto"/>
              <w:bottom w:val="single" w:sz="12" w:space="0" w:color="auto"/>
              <w:right w:val="dotted" w:sz="2" w:space="0" w:color="auto"/>
            </w:tcBorders>
          </w:tcPr>
          <w:p w14:paraId="63B3AE60" w14:textId="1A046A75"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Some phone, mail</w:t>
            </w:r>
          </w:p>
        </w:tc>
        <w:tc>
          <w:tcPr>
            <w:tcW w:w="700" w:type="pct"/>
            <w:tcBorders>
              <w:top w:val="nil"/>
              <w:left w:val="dotted" w:sz="2" w:space="0" w:color="auto"/>
              <w:bottom w:val="single" w:sz="12" w:space="0" w:color="auto"/>
              <w:right w:val="dotted" w:sz="2" w:space="0" w:color="auto"/>
            </w:tcBorders>
          </w:tcPr>
          <w:p w14:paraId="7F359660" w14:textId="65DEF210"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Individual phone, fax</w:t>
            </w:r>
          </w:p>
        </w:tc>
        <w:tc>
          <w:tcPr>
            <w:tcW w:w="700" w:type="pct"/>
            <w:tcBorders>
              <w:top w:val="nil"/>
              <w:left w:val="dotted" w:sz="2" w:space="0" w:color="auto"/>
              <w:bottom w:val="single" w:sz="12" w:space="0" w:color="auto"/>
              <w:right w:val="dotted" w:sz="2" w:space="0" w:color="auto"/>
            </w:tcBorders>
          </w:tcPr>
          <w:p w14:paraId="45D6EA98" w14:textId="297CCD9D"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Narrow band email</w:t>
            </w:r>
          </w:p>
        </w:tc>
        <w:tc>
          <w:tcPr>
            <w:tcW w:w="700" w:type="pct"/>
            <w:tcBorders>
              <w:top w:val="nil"/>
              <w:left w:val="dotted" w:sz="2" w:space="0" w:color="auto"/>
              <w:bottom w:val="single" w:sz="12" w:space="0" w:color="auto"/>
              <w:right w:val="dotted" w:sz="2" w:space="0" w:color="auto"/>
            </w:tcBorders>
            <w:shd w:val="clear" w:color="auto" w:fill="C5E0B3" w:themeFill="accent6" w:themeFillTint="66"/>
          </w:tcPr>
          <w:p w14:paraId="60F29DA9" w14:textId="5521F8CD" w:rsidR="00463B43" w:rsidRPr="00463B43" w:rsidRDefault="00F4289E" w:rsidP="00F4289E">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 xml:space="preserve">Wideband electronic </w:t>
            </w:r>
            <w:proofErr w:type="spellStart"/>
            <w:r>
              <w:rPr>
                <w:rFonts w:asciiTheme="minorHAnsi" w:eastAsiaTheme="minorEastAsia" w:hAnsiTheme="minorHAnsi" w:cstheme="minorHAnsi"/>
                <w:color w:val="auto"/>
                <w:sz w:val="22"/>
                <w:szCs w:val="20"/>
                <w:lang w:val="en-GB"/>
              </w:rPr>
              <w:t>communi</w:t>
            </w:r>
            <w:r w:rsidR="00463B43" w:rsidRPr="00463B43">
              <w:rPr>
                <w:rFonts w:asciiTheme="minorHAnsi" w:eastAsiaTheme="minorEastAsia" w:hAnsiTheme="minorHAnsi" w:cstheme="minorHAnsi"/>
                <w:color w:val="auto"/>
                <w:sz w:val="22"/>
                <w:szCs w:val="20"/>
                <w:lang w:val="en-GB"/>
              </w:rPr>
              <w:t>ca</w:t>
            </w:r>
            <w:r>
              <w:rPr>
                <w:rFonts w:asciiTheme="minorHAnsi" w:eastAsiaTheme="minorEastAsia" w:hAnsiTheme="minorHAnsi" w:cstheme="minorHAnsi"/>
                <w:color w:val="auto"/>
                <w:sz w:val="22"/>
                <w:szCs w:val="20"/>
                <w:lang w:val="en-GB"/>
              </w:rPr>
              <w:t>-</w:t>
            </w:r>
            <w:r w:rsidR="00463B43" w:rsidRPr="00463B43">
              <w:rPr>
                <w:rFonts w:asciiTheme="minorHAnsi" w:eastAsiaTheme="minorEastAsia" w:hAnsiTheme="minorHAnsi" w:cstheme="minorHAnsi"/>
                <w:color w:val="auto"/>
                <w:sz w:val="22"/>
                <w:szCs w:val="20"/>
                <w:lang w:val="en-GB"/>
              </w:rPr>
              <w:t>tion</w:t>
            </w:r>
            <w:proofErr w:type="spellEnd"/>
          </w:p>
        </w:tc>
        <w:tc>
          <w:tcPr>
            <w:tcW w:w="700" w:type="pct"/>
            <w:tcBorders>
              <w:top w:val="nil"/>
              <w:left w:val="dotted" w:sz="2" w:space="0" w:color="auto"/>
              <w:bottom w:val="single" w:sz="12" w:space="0" w:color="auto"/>
              <w:right w:val="dotted" w:sz="2" w:space="0" w:color="auto"/>
            </w:tcBorders>
          </w:tcPr>
          <w:p w14:paraId="768659DC" w14:textId="77777777"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Wideband</w:t>
            </w:r>
          </w:p>
          <w:p w14:paraId="5697516E" w14:textId="5E611AAC"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elect. comm., occasional video conf.</w:t>
            </w:r>
          </w:p>
        </w:tc>
        <w:tc>
          <w:tcPr>
            <w:tcW w:w="700" w:type="pct"/>
            <w:tcBorders>
              <w:top w:val="nil"/>
              <w:left w:val="dotted" w:sz="2" w:space="0" w:color="auto"/>
              <w:bottom w:val="single" w:sz="12" w:space="0" w:color="auto"/>
              <w:right w:val="nil"/>
            </w:tcBorders>
          </w:tcPr>
          <w:p w14:paraId="427072B3" w14:textId="77777777" w:rsidR="00463B43" w:rsidRPr="00463B43"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Interactive</w:t>
            </w:r>
          </w:p>
          <w:p w14:paraId="061BDE87" w14:textId="3BC467E5" w:rsidR="00463B43" w:rsidRPr="00370112" w:rsidRDefault="00463B43" w:rsidP="00463B43">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sidRPr="00463B43">
              <w:rPr>
                <w:rFonts w:asciiTheme="minorHAnsi" w:eastAsiaTheme="minorEastAsia" w:hAnsiTheme="minorHAnsi" w:cstheme="minorHAnsi"/>
                <w:color w:val="auto"/>
                <w:sz w:val="22"/>
                <w:szCs w:val="20"/>
                <w:lang w:val="en-GB"/>
              </w:rPr>
              <w:t>multimedia</w:t>
            </w:r>
          </w:p>
        </w:tc>
      </w:tr>
      <w:tr w:rsidR="006A20A4" w:rsidRPr="009F3E3B" w14:paraId="772795A0" w14:textId="77777777" w:rsidTr="00F4289E">
        <w:trPr>
          <w:trHeight w:val="23"/>
        </w:trPr>
        <w:tc>
          <w:tcPr>
            <w:tcW w:w="800" w:type="pct"/>
            <w:tcBorders>
              <w:top w:val="single" w:sz="12" w:space="0" w:color="auto"/>
              <w:left w:val="nil"/>
              <w:bottom w:val="single" w:sz="12" w:space="0" w:color="auto"/>
              <w:right w:val="single" w:sz="12" w:space="0" w:color="auto"/>
            </w:tcBorders>
            <w:vAlign w:val="center"/>
          </w:tcPr>
          <w:p w14:paraId="7F2E75C2"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468945B"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02AB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43AF8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DB0DFD4"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877413"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7CCF40"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47EA5F7C" w14:textId="77777777" w:rsidTr="00F4289E">
        <w:trPr>
          <w:trHeight w:val="566"/>
        </w:trPr>
        <w:tc>
          <w:tcPr>
            <w:tcW w:w="800" w:type="pct"/>
            <w:tcBorders>
              <w:top w:val="single" w:sz="12" w:space="0" w:color="auto"/>
              <w:left w:val="nil"/>
              <w:bottom w:val="single" w:sz="12" w:space="0" w:color="auto"/>
              <w:right w:val="single" w:sz="12" w:space="0" w:color="auto"/>
            </w:tcBorders>
            <w:vAlign w:val="center"/>
          </w:tcPr>
          <w:p w14:paraId="44A410FD"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52C891B" w14:textId="0484E231"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894D0C8" w14:textId="5A23CBA1"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w:t>
            </w:r>
            <w:r w:rsidR="006A20A4">
              <w:rPr>
                <w:rFonts w:asciiTheme="minorHAnsi" w:eastAsiaTheme="minorEastAsia" w:hAnsiTheme="minorHAnsi" w:cstheme="minorHAnsi"/>
                <w:color w:val="auto"/>
                <w:sz w:val="22"/>
                <w:szCs w:val="20"/>
                <w:lang w:val="en-GB"/>
              </w:rPr>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1A9227"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65A1A3" w14:textId="1ABB6E2B"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0.93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F697EC" w14:textId="13CFE498"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62F194D" w14:textId="641D788E" w:rsidR="006A20A4" w:rsidRPr="00370112" w:rsidRDefault="00463B43"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0.80</w:t>
            </w:r>
          </w:p>
        </w:tc>
      </w:tr>
    </w:tbl>
    <w:p w14:paraId="5968ABEC" w14:textId="4FC88431" w:rsidR="006A20A4" w:rsidRDefault="006A20A4" w:rsidP="009408DC">
      <w:pPr>
        <w:spacing w:after="120"/>
        <w:rPr>
          <w:sz w:val="22"/>
          <w:lang w:val="en-GB"/>
        </w:rPr>
      </w:pPr>
    </w:p>
    <w:p w14:paraId="5A843D8A" w14:textId="77777777" w:rsidR="006A20A4" w:rsidRDefault="006A20A4" w:rsidP="009408DC">
      <w:pPr>
        <w:spacing w:after="120"/>
        <w:rPr>
          <w:sz w:val="22"/>
          <w:lang w:val="en-GB"/>
        </w:rPr>
      </w:pPr>
    </w:p>
    <w:p w14:paraId="2CFDD419" w14:textId="6762A842" w:rsidR="006B69F0" w:rsidRDefault="006B69F0" w:rsidP="009408DC">
      <w:pPr>
        <w:spacing w:after="120"/>
        <w:rPr>
          <w:b/>
          <w:sz w:val="22"/>
          <w:lang w:val="en-GB"/>
        </w:rPr>
      </w:pPr>
      <w:r w:rsidRPr="0074403A">
        <w:rPr>
          <w:b/>
          <w:sz w:val="22"/>
          <w:lang w:val="en-GB"/>
        </w:rPr>
        <w:t>Required Development Schedule</w:t>
      </w:r>
    </w:p>
    <w:p w14:paraId="4EDDCE35" w14:textId="78AD425E" w:rsidR="00F4289E" w:rsidRDefault="006E42F0" w:rsidP="009408DC">
      <w:pPr>
        <w:spacing w:after="120"/>
        <w:rPr>
          <w:sz w:val="22"/>
          <w:lang w:val="en-GB"/>
        </w:rPr>
      </w:pPr>
      <w:r>
        <w:rPr>
          <w:sz w:val="22"/>
          <w:lang w:val="en-GB"/>
        </w:rPr>
        <w:t>This parameter measures the percentage of schedule stretch-out or acceleration with respect to a nominal schedule for a project requiring a given amount of effort.</w:t>
      </w:r>
    </w:p>
    <w:p w14:paraId="29D805CA" w14:textId="2F655980" w:rsidR="006E42F0" w:rsidRPr="00F4289E" w:rsidRDefault="006E42F0" w:rsidP="009408DC">
      <w:pPr>
        <w:spacing w:after="120"/>
        <w:rPr>
          <w:sz w:val="22"/>
          <w:lang w:val="en-GB"/>
        </w:rPr>
      </w:pPr>
      <w:r>
        <w:rPr>
          <w:sz w:val="22"/>
          <w:lang w:val="en-GB"/>
        </w:rPr>
        <w:lastRenderedPageBreak/>
        <w:t xml:space="preserve">In our case, the schedule will consider </w:t>
      </w:r>
      <w:r w:rsidR="000E4374">
        <w:rPr>
          <w:sz w:val="22"/>
          <w:lang w:val="en-GB"/>
        </w:rPr>
        <w:t>the necessary time for the development and for resolving issues, if needed.</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2D6B8D5D" w14:textId="77777777" w:rsidTr="006A20A4">
        <w:trPr>
          <w:trHeight w:val="135"/>
        </w:trPr>
        <w:tc>
          <w:tcPr>
            <w:tcW w:w="5000" w:type="pct"/>
            <w:gridSpan w:val="7"/>
            <w:tcBorders>
              <w:top w:val="single" w:sz="12" w:space="0" w:color="auto"/>
              <w:left w:val="nil"/>
              <w:bottom w:val="single" w:sz="12" w:space="0" w:color="auto"/>
              <w:right w:val="nil"/>
            </w:tcBorders>
          </w:tcPr>
          <w:p w14:paraId="3D66D7A4" w14:textId="0DC0EA70" w:rsidR="006A20A4" w:rsidRPr="0029573D" w:rsidRDefault="00463B43" w:rsidP="006A20A4">
            <w:pPr>
              <w:spacing w:after="0" w:line="240" w:lineRule="auto"/>
              <w:ind w:left="0" w:right="0"/>
              <w:jc w:val="center"/>
              <w:rPr>
                <w:b/>
                <w:sz w:val="22"/>
                <w:lang w:val="en-GB"/>
              </w:rPr>
            </w:pPr>
            <w:r>
              <w:rPr>
                <w:b/>
                <w:sz w:val="22"/>
                <w:lang w:val="en-GB"/>
              </w:rPr>
              <w:t>SCED</w:t>
            </w:r>
            <w:r w:rsidR="006A20A4">
              <w:rPr>
                <w:b/>
                <w:sz w:val="22"/>
                <w:lang w:val="en-GB"/>
              </w:rPr>
              <w:t xml:space="preserve"> Cost Drivers</w:t>
            </w:r>
          </w:p>
        </w:tc>
      </w:tr>
      <w:tr w:rsidR="006A20A4" w:rsidRPr="0029573D" w14:paraId="61699A56" w14:textId="77777777" w:rsidTr="006E42F0">
        <w:trPr>
          <w:trHeight w:val="660"/>
        </w:trPr>
        <w:tc>
          <w:tcPr>
            <w:tcW w:w="800" w:type="pct"/>
            <w:tcBorders>
              <w:top w:val="single" w:sz="12" w:space="0" w:color="auto"/>
              <w:left w:val="nil"/>
              <w:bottom w:val="single" w:sz="12" w:space="0" w:color="auto"/>
              <w:right w:val="single" w:sz="12" w:space="0" w:color="auto"/>
            </w:tcBorders>
          </w:tcPr>
          <w:p w14:paraId="121AFA03" w14:textId="42AF5A2C" w:rsidR="006A20A4" w:rsidRPr="0029573D" w:rsidRDefault="00463B43" w:rsidP="006A20A4">
            <w:pPr>
              <w:spacing w:after="0" w:line="240" w:lineRule="auto"/>
              <w:ind w:left="0" w:right="0"/>
              <w:jc w:val="left"/>
              <w:rPr>
                <w:b/>
                <w:sz w:val="22"/>
                <w:lang w:val="en-GB"/>
              </w:rPr>
            </w:pPr>
            <w:r>
              <w:rPr>
                <w:b/>
                <w:sz w:val="22"/>
                <w:lang w:val="en-GB"/>
              </w:rPr>
              <w:t>SCED</w:t>
            </w:r>
          </w:p>
          <w:p w14:paraId="2FF5F4AC" w14:textId="77777777" w:rsidR="006A20A4" w:rsidRDefault="006A20A4" w:rsidP="006A20A4">
            <w:pPr>
              <w:spacing w:after="0" w:line="240" w:lineRule="auto"/>
              <w:ind w:left="0" w:right="0"/>
              <w:jc w:val="left"/>
              <w:rPr>
                <w:b/>
                <w:sz w:val="22"/>
                <w:lang w:val="en-GB"/>
              </w:rPr>
            </w:pPr>
            <w:r>
              <w:rPr>
                <w:b/>
                <w:sz w:val="22"/>
                <w:lang w:val="en-GB"/>
              </w:rPr>
              <w:t>Descriptors</w:t>
            </w:r>
          </w:p>
        </w:tc>
        <w:tc>
          <w:tcPr>
            <w:tcW w:w="700" w:type="pct"/>
            <w:tcBorders>
              <w:top w:val="single" w:sz="12" w:space="0" w:color="auto"/>
              <w:left w:val="single" w:sz="12" w:space="0" w:color="auto"/>
              <w:bottom w:val="single" w:sz="12" w:space="0" w:color="auto"/>
              <w:right w:val="dotted" w:sz="2" w:space="0" w:color="auto"/>
            </w:tcBorders>
          </w:tcPr>
          <w:p w14:paraId="09B82B14" w14:textId="524B093F" w:rsidR="006A20A4" w:rsidRPr="006A20A4" w:rsidRDefault="00463B43" w:rsidP="006A20A4">
            <w:pPr>
              <w:autoSpaceDE w:val="0"/>
              <w:autoSpaceDN w:val="0"/>
              <w:adjustRightInd w:val="0"/>
              <w:spacing w:after="0" w:line="240" w:lineRule="auto"/>
              <w:ind w:left="0" w:right="0" w:firstLine="0"/>
              <w:jc w:val="left"/>
              <w:rPr>
                <w:rFonts w:ascii="CMR10" w:eastAsiaTheme="minorEastAsia" w:hAnsi="CMR10" w:cs="CMR10"/>
                <w:color w:val="auto"/>
                <w:sz w:val="22"/>
              </w:rPr>
            </w:pPr>
            <w:r>
              <w:rPr>
                <w:rFonts w:ascii="CMR10" w:eastAsiaTheme="minorEastAsia" w:hAnsi="CMR10" w:cs="CMR10"/>
                <w:color w:val="auto"/>
                <w:sz w:val="22"/>
              </w:rPr>
              <w:t xml:space="preserve">75% of </w:t>
            </w:r>
            <w:proofErr w:type="spellStart"/>
            <w:r>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dotted" w:sz="2" w:space="0" w:color="auto"/>
            </w:tcBorders>
          </w:tcPr>
          <w:p w14:paraId="79594167" w14:textId="1A56238F" w:rsidR="006A20A4" w:rsidRPr="006A20A4" w:rsidRDefault="00463B43" w:rsidP="006A20A4">
            <w:pPr>
              <w:autoSpaceDE w:val="0"/>
              <w:autoSpaceDN w:val="0"/>
              <w:adjustRightInd w:val="0"/>
              <w:spacing w:after="0" w:line="240" w:lineRule="auto"/>
              <w:ind w:left="0" w:right="0" w:firstLine="0"/>
              <w:jc w:val="left"/>
              <w:rPr>
                <w:rFonts w:ascii="CMR10" w:eastAsiaTheme="minorEastAsia" w:hAnsi="CMR10" w:cs="CMR10"/>
                <w:color w:val="auto"/>
                <w:sz w:val="22"/>
              </w:rPr>
            </w:pPr>
            <w:r>
              <w:rPr>
                <w:rFonts w:ascii="CMR10" w:eastAsiaTheme="minorEastAsia" w:hAnsi="CMR10" w:cs="CMR10"/>
                <w:color w:val="auto"/>
                <w:sz w:val="22"/>
              </w:rPr>
              <w:t xml:space="preserve">85% of </w:t>
            </w:r>
            <w:proofErr w:type="spellStart"/>
            <w:r>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02F13E3" w14:textId="5933E284" w:rsidR="006A20A4" w:rsidRPr="006A20A4" w:rsidRDefault="00253FD4" w:rsidP="006A20A4">
            <w:pPr>
              <w:autoSpaceDE w:val="0"/>
              <w:autoSpaceDN w:val="0"/>
              <w:adjustRightInd w:val="0"/>
              <w:spacing w:after="0" w:line="240" w:lineRule="auto"/>
              <w:ind w:left="0" w:right="0" w:firstLine="0"/>
              <w:jc w:val="left"/>
              <w:rPr>
                <w:rFonts w:ascii="CMR10" w:eastAsiaTheme="minorEastAsia" w:hAnsi="CMR10" w:cs="CMR10"/>
                <w:color w:val="auto"/>
                <w:sz w:val="22"/>
              </w:rPr>
            </w:pPr>
            <w:r>
              <w:rPr>
                <w:rFonts w:ascii="CMR10" w:eastAsiaTheme="minorEastAsia" w:hAnsi="CMR10" w:cs="CMR10"/>
                <w:color w:val="auto"/>
                <w:sz w:val="22"/>
              </w:rPr>
              <w:t>100</w:t>
            </w:r>
            <w:r w:rsidR="00463B43">
              <w:rPr>
                <w:rFonts w:ascii="CMR10" w:eastAsiaTheme="minorEastAsia" w:hAnsi="CMR10" w:cs="CMR10"/>
                <w:color w:val="auto"/>
                <w:sz w:val="22"/>
              </w:rPr>
              <w:t xml:space="preserve">% of </w:t>
            </w:r>
            <w:proofErr w:type="spellStart"/>
            <w:r w:rsidR="00463B43">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dotted" w:sz="2" w:space="0" w:color="auto"/>
            </w:tcBorders>
          </w:tcPr>
          <w:p w14:paraId="591AD4E3" w14:textId="76AE9B54" w:rsidR="006A20A4" w:rsidRPr="006A20A4" w:rsidRDefault="00253FD4" w:rsidP="006A20A4">
            <w:pPr>
              <w:autoSpaceDE w:val="0"/>
              <w:autoSpaceDN w:val="0"/>
              <w:adjustRightInd w:val="0"/>
              <w:spacing w:after="0" w:line="240" w:lineRule="auto"/>
              <w:ind w:left="0" w:right="0" w:firstLine="0"/>
              <w:jc w:val="left"/>
              <w:rPr>
                <w:rFonts w:ascii="CMR10" w:eastAsiaTheme="minorEastAsia" w:hAnsi="CMR10" w:cs="CMR10"/>
                <w:color w:val="auto"/>
                <w:sz w:val="22"/>
              </w:rPr>
            </w:pPr>
            <w:r>
              <w:rPr>
                <w:rFonts w:ascii="CMR10" w:eastAsiaTheme="minorEastAsia" w:hAnsi="CMR10" w:cs="CMR10"/>
                <w:color w:val="auto"/>
                <w:sz w:val="22"/>
              </w:rPr>
              <w:t>130</w:t>
            </w:r>
            <w:r w:rsidR="00463B43">
              <w:rPr>
                <w:rFonts w:ascii="CMR10" w:eastAsiaTheme="minorEastAsia" w:hAnsi="CMR10" w:cs="CMR10"/>
                <w:color w:val="auto"/>
                <w:sz w:val="22"/>
              </w:rPr>
              <w:t xml:space="preserve">% of </w:t>
            </w:r>
            <w:proofErr w:type="spellStart"/>
            <w:r w:rsidR="00463B43">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dotted" w:sz="2" w:space="0" w:color="auto"/>
            </w:tcBorders>
          </w:tcPr>
          <w:p w14:paraId="7565F82E" w14:textId="5A6895ED" w:rsidR="006A20A4" w:rsidRPr="00370112" w:rsidRDefault="00253FD4" w:rsidP="006A20A4">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2"/>
                <w:szCs w:val="20"/>
                <w:lang w:val="en-GB"/>
              </w:rPr>
            </w:pPr>
            <w:r>
              <w:rPr>
                <w:rFonts w:ascii="CMR10" w:eastAsiaTheme="minorEastAsia" w:hAnsi="CMR10" w:cs="CMR10"/>
                <w:color w:val="auto"/>
                <w:sz w:val="22"/>
              </w:rPr>
              <w:t>160</w:t>
            </w:r>
            <w:r w:rsidR="00463B43">
              <w:rPr>
                <w:rFonts w:ascii="CMR10" w:eastAsiaTheme="minorEastAsia" w:hAnsi="CMR10" w:cs="CMR10"/>
                <w:color w:val="auto"/>
                <w:sz w:val="22"/>
              </w:rPr>
              <w:t xml:space="preserve">% of </w:t>
            </w:r>
            <w:proofErr w:type="spellStart"/>
            <w:r w:rsidR="00463B43">
              <w:rPr>
                <w:rFonts w:ascii="CMR10" w:eastAsiaTheme="minorEastAsia" w:hAnsi="CMR10" w:cs="CMR10"/>
                <w:color w:val="auto"/>
                <w:sz w:val="22"/>
              </w:rPr>
              <w:t>nominal</w:t>
            </w:r>
            <w:proofErr w:type="spellEnd"/>
          </w:p>
        </w:tc>
        <w:tc>
          <w:tcPr>
            <w:tcW w:w="700" w:type="pct"/>
            <w:tcBorders>
              <w:top w:val="single" w:sz="12" w:space="0" w:color="auto"/>
              <w:left w:val="dotted" w:sz="2" w:space="0" w:color="auto"/>
              <w:bottom w:val="single" w:sz="12" w:space="0" w:color="auto"/>
              <w:right w:val="nil"/>
            </w:tcBorders>
          </w:tcPr>
          <w:p w14:paraId="63EEF63E" w14:textId="77777777" w:rsidR="006A20A4" w:rsidRPr="00370112" w:rsidRDefault="006A20A4" w:rsidP="006A20A4">
            <w:pPr>
              <w:spacing w:after="0" w:line="240" w:lineRule="auto"/>
              <w:ind w:left="0" w:right="0"/>
              <w:rPr>
                <w:rFonts w:asciiTheme="minorHAnsi" w:eastAsiaTheme="minorEastAsia" w:hAnsiTheme="minorHAnsi" w:cstheme="minorHAnsi"/>
                <w:color w:val="auto"/>
                <w:sz w:val="22"/>
                <w:szCs w:val="20"/>
                <w:lang w:val="en-GB"/>
              </w:rPr>
            </w:pPr>
          </w:p>
        </w:tc>
      </w:tr>
      <w:tr w:rsidR="006A20A4" w:rsidRPr="009F3E3B" w14:paraId="40D87838" w14:textId="77777777" w:rsidTr="006E42F0">
        <w:trPr>
          <w:trHeight w:val="23"/>
        </w:trPr>
        <w:tc>
          <w:tcPr>
            <w:tcW w:w="800" w:type="pct"/>
            <w:tcBorders>
              <w:top w:val="single" w:sz="12" w:space="0" w:color="auto"/>
              <w:left w:val="nil"/>
              <w:bottom w:val="single" w:sz="12" w:space="0" w:color="auto"/>
              <w:right w:val="single" w:sz="12" w:space="0" w:color="auto"/>
            </w:tcBorders>
            <w:vAlign w:val="center"/>
          </w:tcPr>
          <w:p w14:paraId="2B52D213" w14:textId="77777777" w:rsidR="006A20A4" w:rsidRPr="00DA6DBB" w:rsidRDefault="006A20A4" w:rsidP="006A20A4">
            <w:pPr>
              <w:spacing w:after="0" w:line="240" w:lineRule="auto"/>
              <w:ind w:left="0" w:right="0"/>
              <w:jc w:val="left"/>
              <w:rPr>
                <w:b/>
                <w:sz w:val="22"/>
                <w:lang w:val="en-GB"/>
              </w:rPr>
            </w:pPr>
            <w:r>
              <w:rPr>
                <w:b/>
                <w:sz w:val="22"/>
                <w:lang w:val="en-GB"/>
              </w:rP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351EDE8"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20B04E"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185DB5"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CF932A"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4D84C2"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DEAB96D"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Extra High</w:t>
            </w:r>
          </w:p>
        </w:tc>
      </w:tr>
      <w:tr w:rsidR="006A20A4" w:rsidRPr="009F3E3B" w14:paraId="659D697D" w14:textId="77777777" w:rsidTr="006E42F0">
        <w:trPr>
          <w:trHeight w:val="566"/>
        </w:trPr>
        <w:tc>
          <w:tcPr>
            <w:tcW w:w="800" w:type="pct"/>
            <w:tcBorders>
              <w:top w:val="single" w:sz="12" w:space="0" w:color="auto"/>
              <w:left w:val="nil"/>
              <w:bottom w:val="single" w:sz="12" w:space="0" w:color="auto"/>
              <w:right w:val="single" w:sz="12" w:space="0" w:color="auto"/>
            </w:tcBorders>
            <w:vAlign w:val="center"/>
          </w:tcPr>
          <w:p w14:paraId="4B88CC38" w14:textId="77777777" w:rsidR="006A20A4" w:rsidRPr="0029573D" w:rsidRDefault="006A20A4" w:rsidP="006A20A4">
            <w:pPr>
              <w:spacing w:after="0" w:line="240" w:lineRule="auto"/>
              <w:ind w:left="0" w:right="0" w:firstLine="0"/>
              <w:jc w:val="left"/>
              <w:rPr>
                <w:b/>
                <w:sz w:val="22"/>
                <w:lang w:val="en-GB"/>
              </w:rPr>
            </w:pPr>
            <w:r>
              <w:rPr>
                <w:b/>
                <w:sz w:val="22"/>
                <w:lang w:val="en-GB"/>
              </w:rP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A0F4BF2" w14:textId="6BB81100" w:rsidR="006A20A4" w:rsidRPr="00370112" w:rsidRDefault="00253FD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1.43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E16752" w14:textId="2F61104F" w:rsidR="006A20A4" w:rsidRPr="00370112" w:rsidRDefault="00253FD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1.14</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D45778D"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sidRPr="00370112">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082FFE" w14:textId="0A34A590" w:rsidR="006A20A4" w:rsidRPr="00370112" w:rsidRDefault="00253FD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E25FFF6" w14:textId="170AC0DC" w:rsidR="006A20A4" w:rsidRPr="00370112" w:rsidRDefault="00253FD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1.00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2D94E4C" w14:textId="77777777" w:rsidR="006A20A4" w:rsidRPr="00370112" w:rsidRDefault="006A20A4" w:rsidP="006A20A4">
            <w:pPr>
              <w:autoSpaceDE w:val="0"/>
              <w:autoSpaceDN w:val="0"/>
              <w:adjustRightInd w:val="0"/>
              <w:spacing w:after="0" w:line="240" w:lineRule="auto"/>
              <w:ind w:left="0" w:right="0"/>
              <w:jc w:val="center"/>
              <w:rPr>
                <w:rFonts w:asciiTheme="minorHAnsi" w:eastAsiaTheme="minorEastAsia" w:hAnsiTheme="minorHAnsi" w:cstheme="minorHAnsi"/>
                <w:color w:val="auto"/>
                <w:sz w:val="22"/>
                <w:szCs w:val="20"/>
                <w:lang w:val="en-GB"/>
              </w:rPr>
            </w:pPr>
            <w:r>
              <w:rPr>
                <w:rFonts w:asciiTheme="minorHAnsi" w:eastAsiaTheme="minorEastAsia" w:hAnsiTheme="minorHAnsi" w:cstheme="minorHAnsi"/>
                <w:color w:val="auto"/>
                <w:sz w:val="22"/>
                <w:szCs w:val="20"/>
                <w:lang w:val="en-GB"/>
              </w:rPr>
              <w:t>n/a</w:t>
            </w:r>
          </w:p>
        </w:tc>
      </w:tr>
    </w:tbl>
    <w:p w14:paraId="69C67915" w14:textId="77777777" w:rsidR="006A20A4" w:rsidRDefault="006A20A4" w:rsidP="009408DC">
      <w:pPr>
        <w:spacing w:after="120"/>
        <w:rPr>
          <w:sz w:val="22"/>
          <w:lang w:val="en-GB"/>
        </w:rPr>
      </w:pPr>
    </w:p>
    <w:p w14:paraId="33F11FD1" w14:textId="029EAA92" w:rsidR="006B69F0" w:rsidRDefault="006B69F0" w:rsidP="009408DC">
      <w:pPr>
        <w:spacing w:after="12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820"/>
        <w:gridCol w:w="1134"/>
        <w:gridCol w:w="992"/>
      </w:tblGrid>
      <w:tr w:rsidR="00C231D4" w:rsidRPr="00A459C4" w14:paraId="29A00F3B" w14:textId="77777777" w:rsidTr="00EA12F6">
        <w:trPr>
          <w:trHeight w:val="27"/>
        </w:trPr>
        <w:tc>
          <w:tcPr>
            <w:tcW w:w="3470" w:type="pct"/>
            <w:tcBorders>
              <w:top w:val="single" w:sz="12" w:space="0" w:color="auto"/>
              <w:bottom w:val="single" w:sz="12" w:space="0" w:color="auto"/>
              <w:right w:val="single" w:sz="4" w:space="0" w:color="auto"/>
            </w:tcBorders>
            <w:vAlign w:val="center"/>
          </w:tcPr>
          <w:p w14:paraId="60853C2D" w14:textId="03D4DD21" w:rsidR="00C231D4" w:rsidRPr="00A459C4" w:rsidRDefault="00C231D4" w:rsidP="00940C20">
            <w:pPr>
              <w:spacing w:after="0" w:line="240" w:lineRule="auto"/>
              <w:ind w:left="0" w:right="0" w:firstLine="0"/>
              <w:jc w:val="left"/>
              <w:rPr>
                <w:b/>
                <w:sz w:val="22"/>
                <w:lang w:val="en-GB"/>
              </w:rPr>
            </w:pPr>
            <w:r>
              <w:rPr>
                <w:b/>
                <w:sz w:val="24"/>
                <w:lang w:val="en-GB"/>
              </w:rPr>
              <w:t>Cost Driver</w:t>
            </w:r>
          </w:p>
        </w:tc>
        <w:tc>
          <w:tcPr>
            <w:tcW w:w="816" w:type="pct"/>
            <w:tcBorders>
              <w:top w:val="single" w:sz="12" w:space="0" w:color="auto"/>
              <w:left w:val="single" w:sz="4" w:space="0" w:color="auto"/>
              <w:bottom w:val="single" w:sz="12" w:space="0" w:color="auto"/>
            </w:tcBorders>
          </w:tcPr>
          <w:p w14:paraId="726276EA" w14:textId="71DF86AD" w:rsidR="00C231D4" w:rsidRPr="00A459C4" w:rsidRDefault="00C231D4" w:rsidP="00C231D4">
            <w:pPr>
              <w:spacing w:after="0" w:line="240" w:lineRule="auto"/>
              <w:ind w:left="0" w:right="0" w:firstLine="0"/>
              <w:rPr>
                <w:b/>
                <w:sz w:val="22"/>
                <w:lang w:val="en-GB"/>
              </w:rPr>
            </w:pPr>
            <w:r>
              <w:rPr>
                <w:b/>
                <w:sz w:val="24"/>
                <w:lang w:val="en-GB"/>
              </w:rPr>
              <w:t>Factor</w:t>
            </w:r>
          </w:p>
        </w:tc>
        <w:tc>
          <w:tcPr>
            <w:tcW w:w="714" w:type="pct"/>
            <w:tcBorders>
              <w:top w:val="single" w:sz="12" w:space="0" w:color="auto"/>
              <w:left w:val="single" w:sz="4" w:space="0" w:color="auto"/>
              <w:bottom w:val="single" w:sz="12" w:space="0" w:color="auto"/>
            </w:tcBorders>
          </w:tcPr>
          <w:p w14:paraId="4678F6C7" w14:textId="071837E6" w:rsidR="00C231D4" w:rsidRPr="00A459C4" w:rsidRDefault="00C231D4" w:rsidP="00940C20">
            <w:pPr>
              <w:spacing w:after="0" w:line="240" w:lineRule="auto"/>
              <w:ind w:left="0" w:right="0" w:firstLine="0"/>
              <w:jc w:val="center"/>
              <w:rPr>
                <w:b/>
                <w:sz w:val="22"/>
                <w:lang w:val="en-GB"/>
              </w:rPr>
            </w:pPr>
            <w:r>
              <w:rPr>
                <w:b/>
                <w:sz w:val="22"/>
                <w:lang w:val="en-GB"/>
              </w:rPr>
              <w:t>Value</w:t>
            </w:r>
          </w:p>
        </w:tc>
      </w:tr>
      <w:tr w:rsidR="00C231D4" w14:paraId="55E9C194" w14:textId="77777777" w:rsidTr="00EA12F6">
        <w:trPr>
          <w:trHeight w:val="165"/>
        </w:trPr>
        <w:tc>
          <w:tcPr>
            <w:tcW w:w="3470" w:type="pct"/>
            <w:tcBorders>
              <w:top w:val="single" w:sz="12" w:space="0" w:color="auto"/>
              <w:bottom w:val="nil"/>
              <w:right w:val="single" w:sz="4" w:space="0" w:color="auto"/>
            </w:tcBorders>
          </w:tcPr>
          <w:p w14:paraId="00834C22" w14:textId="50A96443" w:rsidR="00C231D4" w:rsidRPr="00C231D4" w:rsidRDefault="00C231D4" w:rsidP="00C231D4">
            <w:pPr>
              <w:spacing w:after="0" w:line="240" w:lineRule="auto"/>
              <w:ind w:left="0" w:right="0"/>
              <w:jc w:val="left"/>
              <w:rPr>
                <w:sz w:val="22"/>
                <w:lang w:val="en-GB"/>
              </w:rPr>
            </w:pPr>
            <w:r>
              <w:rPr>
                <w:sz w:val="22"/>
                <w:lang w:val="en-GB"/>
              </w:rPr>
              <w:t>Required Software Reliability (RELY)</w:t>
            </w:r>
          </w:p>
        </w:tc>
        <w:tc>
          <w:tcPr>
            <w:tcW w:w="816" w:type="pct"/>
            <w:tcBorders>
              <w:top w:val="single" w:sz="12" w:space="0" w:color="auto"/>
              <w:left w:val="single" w:sz="4" w:space="0" w:color="auto"/>
              <w:bottom w:val="nil"/>
            </w:tcBorders>
          </w:tcPr>
          <w:p w14:paraId="55290BBC" w14:textId="70C6804F" w:rsidR="000E4374" w:rsidRDefault="000E4374" w:rsidP="00C231D4">
            <w:pPr>
              <w:spacing w:after="0" w:line="240" w:lineRule="auto"/>
              <w:ind w:left="0" w:right="0"/>
              <w:jc w:val="left"/>
              <w:rPr>
                <w:sz w:val="22"/>
                <w:lang w:val="en-GB"/>
              </w:rPr>
            </w:pPr>
            <w:r>
              <w:rPr>
                <w:sz w:val="22"/>
                <w:lang w:val="en-GB"/>
              </w:rPr>
              <w:t>Nominal</w:t>
            </w:r>
          </w:p>
        </w:tc>
        <w:tc>
          <w:tcPr>
            <w:tcW w:w="714" w:type="pct"/>
            <w:tcBorders>
              <w:top w:val="single" w:sz="12" w:space="0" w:color="auto"/>
              <w:left w:val="single" w:sz="4" w:space="0" w:color="auto"/>
              <w:bottom w:val="nil"/>
            </w:tcBorders>
          </w:tcPr>
          <w:p w14:paraId="1C5076C9" w14:textId="07B0B28C" w:rsidR="000E4374" w:rsidRDefault="000E4374" w:rsidP="000E4374">
            <w:pPr>
              <w:spacing w:after="0" w:line="240" w:lineRule="auto"/>
              <w:ind w:left="0" w:right="0"/>
              <w:jc w:val="right"/>
              <w:rPr>
                <w:sz w:val="22"/>
                <w:lang w:val="en-GB"/>
              </w:rPr>
            </w:pPr>
            <w:r>
              <w:rPr>
                <w:sz w:val="22"/>
                <w:lang w:val="en-GB"/>
              </w:rPr>
              <w:t>1.00</w:t>
            </w:r>
          </w:p>
        </w:tc>
      </w:tr>
      <w:tr w:rsidR="00EA12F6" w14:paraId="573A738E" w14:textId="77777777" w:rsidTr="00EA12F6">
        <w:trPr>
          <w:trHeight w:val="13"/>
        </w:trPr>
        <w:tc>
          <w:tcPr>
            <w:tcW w:w="3470" w:type="pct"/>
            <w:tcBorders>
              <w:top w:val="nil"/>
              <w:bottom w:val="nil"/>
              <w:right w:val="single" w:sz="4" w:space="0" w:color="auto"/>
            </w:tcBorders>
            <w:shd w:val="clear" w:color="auto" w:fill="FFFF00"/>
          </w:tcPr>
          <w:p w14:paraId="69F7604D" w14:textId="56031E2C" w:rsidR="00EA12F6" w:rsidRDefault="00EA12F6" w:rsidP="00EA12F6">
            <w:pPr>
              <w:spacing w:after="0" w:line="240" w:lineRule="auto"/>
              <w:ind w:left="0" w:right="0"/>
              <w:jc w:val="left"/>
              <w:rPr>
                <w:sz w:val="22"/>
                <w:lang w:val="en-GB"/>
              </w:rPr>
            </w:pPr>
            <w:r>
              <w:rPr>
                <w:sz w:val="22"/>
                <w:lang w:val="en-GB"/>
              </w:rPr>
              <w:t>Data Base Size (DATA)</w:t>
            </w:r>
          </w:p>
        </w:tc>
        <w:tc>
          <w:tcPr>
            <w:tcW w:w="816" w:type="pct"/>
            <w:tcBorders>
              <w:top w:val="nil"/>
              <w:left w:val="single" w:sz="4" w:space="0" w:color="auto"/>
              <w:bottom w:val="nil"/>
            </w:tcBorders>
            <w:shd w:val="clear" w:color="auto" w:fill="FFFF00"/>
          </w:tcPr>
          <w:p w14:paraId="5236581E" w14:textId="25956EC0" w:rsidR="00EA12F6" w:rsidRDefault="00EA12F6" w:rsidP="00EA12F6">
            <w:pPr>
              <w:spacing w:after="0" w:line="240" w:lineRule="auto"/>
              <w:ind w:left="0" w:right="0"/>
              <w:jc w:val="left"/>
              <w:rPr>
                <w:sz w:val="22"/>
                <w:lang w:val="en-GB"/>
              </w:rPr>
            </w:pPr>
            <w:r>
              <w:rPr>
                <w:sz w:val="22"/>
                <w:lang w:val="en-GB"/>
              </w:rPr>
              <w:t>??</w:t>
            </w:r>
          </w:p>
        </w:tc>
        <w:tc>
          <w:tcPr>
            <w:tcW w:w="714" w:type="pct"/>
            <w:tcBorders>
              <w:top w:val="nil"/>
              <w:left w:val="single" w:sz="4" w:space="0" w:color="auto"/>
              <w:bottom w:val="nil"/>
            </w:tcBorders>
            <w:shd w:val="clear" w:color="auto" w:fill="FFFF00"/>
          </w:tcPr>
          <w:p w14:paraId="09DF5131" w14:textId="5E874D63" w:rsidR="00EA12F6" w:rsidRDefault="00EA12F6" w:rsidP="00EA12F6">
            <w:pPr>
              <w:spacing w:after="0" w:line="240" w:lineRule="auto"/>
              <w:ind w:left="0" w:right="0"/>
              <w:jc w:val="right"/>
              <w:rPr>
                <w:sz w:val="22"/>
                <w:lang w:val="en-GB"/>
              </w:rPr>
            </w:pPr>
            <w:r>
              <w:rPr>
                <w:sz w:val="22"/>
                <w:lang w:val="en-GB"/>
              </w:rPr>
              <w:t>??</w:t>
            </w:r>
          </w:p>
        </w:tc>
      </w:tr>
      <w:tr w:rsidR="00EA12F6" w14:paraId="5D9A1FA7" w14:textId="77777777" w:rsidTr="00EA12F6">
        <w:trPr>
          <w:trHeight w:val="13"/>
        </w:trPr>
        <w:tc>
          <w:tcPr>
            <w:tcW w:w="3470" w:type="pct"/>
            <w:tcBorders>
              <w:top w:val="nil"/>
              <w:bottom w:val="nil"/>
              <w:right w:val="single" w:sz="4" w:space="0" w:color="auto"/>
            </w:tcBorders>
          </w:tcPr>
          <w:p w14:paraId="7993E409" w14:textId="49DAF381" w:rsidR="00EA12F6" w:rsidRDefault="00EA12F6" w:rsidP="00EA12F6">
            <w:pPr>
              <w:spacing w:after="0" w:line="240" w:lineRule="auto"/>
              <w:ind w:left="0" w:right="0"/>
              <w:jc w:val="left"/>
              <w:rPr>
                <w:sz w:val="22"/>
                <w:lang w:val="en-GB"/>
              </w:rPr>
            </w:pPr>
            <w:r>
              <w:rPr>
                <w:sz w:val="22"/>
                <w:lang w:val="en-GB"/>
              </w:rPr>
              <w:t>Product Complexity (CPLX)</w:t>
            </w:r>
          </w:p>
        </w:tc>
        <w:tc>
          <w:tcPr>
            <w:tcW w:w="816" w:type="pct"/>
            <w:tcBorders>
              <w:top w:val="nil"/>
              <w:left w:val="single" w:sz="4" w:space="0" w:color="auto"/>
              <w:bottom w:val="nil"/>
            </w:tcBorders>
          </w:tcPr>
          <w:p w14:paraId="39A0296D" w14:textId="0C148D30" w:rsidR="00EA12F6" w:rsidRDefault="00EA12F6" w:rsidP="00EA12F6">
            <w:pPr>
              <w:spacing w:after="0" w:line="240" w:lineRule="auto"/>
              <w:ind w:left="0" w:right="0"/>
              <w:jc w:val="left"/>
              <w:rPr>
                <w:sz w:val="22"/>
                <w:lang w:val="en-GB"/>
              </w:rPr>
            </w:pPr>
            <w:r>
              <w:rPr>
                <w:sz w:val="22"/>
                <w:lang w:val="en-GB"/>
              </w:rPr>
              <w:t>Very High</w:t>
            </w:r>
          </w:p>
        </w:tc>
        <w:tc>
          <w:tcPr>
            <w:tcW w:w="714" w:type="pct"/>
            <w:tcBorders>
              <w:top w:val="nil"/>
              <w:left w:val="single" w:sz="4" w:space="0" w:color="auto"/>
              <w:bottom w:val="nil"/>
            </w:tcBorders>
          </w:tcPr>
          <w:p w14:paraId="506213B0" w14:textId="2EC15CF4" w:rsidR="00EA12F6" w:rsidRDefault="00EA12F6" w:rsidP="00EA12F6">
            <w:pPr>
              <w:spacing w:after="0" w:line="240" w:lineRule="auto"/>
              <w:ind w:left="0" w:right="0"/>
              <w:jc w:val="right"/>
              <w:rPr>
                <w:sz w:val="22"/>
                <w:lang w:val="en-GB"/>
              </w:rPr>
            </w:pPr>
            <w:r>
              <w:rPr>
                <w:sz w:val="22"/>
                <w:lang w:val="en-GB"/>
              </w:rPr>
              <w:t>1.34</w:t>
            </w:r>
          </w:p>
        </w:tc>
      </w:tr>
      <w:tr w:rsidR="00EA12F6" w14:paraId="23847ACC" w14:textId="77777777" w:rsidTr="00EA12F6">
        <w:trPr>
          <w:trHeight w:val="13"/>
        </w:trPr>
        <w:tc>
          <w:tcPr>
            <w:tcW w:w="3470" w:type="pct"/>
            <w:tcBorders>
              <w:top w:val="nil"/>
              <w:bottom w:val="nil"/>
              <w:right w:val="single" w:sz="4" w:space="0" w:color="auto"/>
            </w:tcBorders>
          </w:tcPr>
          <w:p w14:paraId="2BE359BA" w14:textId="5EA7FD64" w:rsidR="00EA12F6" w:rsidRDefault="00EA12F6" w:rsidP="00EA12F6">
            <w:pPr>
              <w:spacing w:after="0" w:line="240" w:lineRule="auto"/>
              <w:ind w:left="0" w:right="0"/>
              <w:jc w:val="left"/>
              <w:rPr>
                <w:sz w:val="22"/>
                <w:lang w:val="en-GB"/>
              </w:rPr>
            </w:pPr>
            <w:r>
              <w:rPr>
                <w:sz w:val="22"/>
                <w:lang w:val="en-GB"/>
              </w:rPr>
              <w:t>Developed for Reusability (RUSE)</w:t>
            </w:r>
          </w:p>
        </w:tc>
        <w:tc>
          <w:tcPr>
            <w:tcW w:w="816" w:type="pct"/>
            <w:tcBorders>
              <w:top w:val="nil"/>
              <w:left w:val="single" w:sz="4" w:space="0" w:color="auto"/>
              <w:bottom w:val="nil"/>
            </w:tcBorders>
          </w:tcPr>
          <w:p w14:paraId="4BF601BF" w14:textId="48752AEA" w:rsidR="00EA12F6" w:rsidRDefault="00EA12F6" w:rsidP="00EA12F6">
            <w:pPr>
              <w:spacing w:after="0" w:line="240" w:lineRule="auto"/>
              <w:ind w:left="0" w:right="0"/>
              <w:jc w:val="left"/>
              <w:rPr>
                <w:sz w:val="22"/>
                <w:lang w:val="en-GB"/>
              </w:rPr>
            </w:pPr>
            <w:r>
              <w:rPr>
                <w:sz w:val="22"/>
                <w:lang w:val="en-GB"/>
              </w:rPr>
              <w:t>Nominal</w:t>
            </w:r>
          </w:p>
        </w:tc>
        <w:tc>
          <w:tcPr>
            <w:tcW w:w="714" w:type="pct"/>
            <w:tcBorders>
              <w:top w:val="nil"/>
              <w:left w:val="single" w:sz="4" w:space="0" w:color="auto"/>
              <w:bottom w:val="nil"/>
            </w:tcBorders>
          </w:tcPr>
          <w:p w14:paraId="37ADD9AC" w14:textId="377F5A87" w:rsidR="00EA12F6" w:rsidRDefault="00EA12F6" w:rsidP="00EA12F6">
            <w:pPr>
              <w:spacing w:after="0" w:line="240" w:lineRule="auto"/>
              <w:ind w:left="0" w:right="0"/>
              <w:jc w:val="right"/>
              <w:rPr>
                <w:sz w:val="22"/>
                <w:lang w:val="en-GB"/>
              </w:rPr>
            </w:pPr>
            <w:r>
              <w:rPr>
                <w:sz w:val="22"/>
                <w:lang w:val="en-GB"/>
              </w:rPr>
              <w:t>1.00</w:t>
            </w:r>
          </w:p>
        </w:tc>
      </w:tr>
      <w:tr w:rsidR="00EA12F6" w14:paraId="411967EA" w14:textId="77777777" w:rsidTr="00EA12F6">
        <w:trPr>
          <w:trHeight w:val="13"/>
        </w:trPr>
        <w:tc>
          <w:tcPr>
            <w:tcW w:w="3470" w:type="pct"/>
            <w:tcBorders>
              <w:top w:val="nil"/>
              <w:bottom w:val="nil"/>
              <w:right w:val="single" w:sz="4" w:space="0" w:color="auto"/>
            </w:tcBorders>
          </w:tcPr>
          <w:p w14:paraId="65B33BCF" w14:textId="4BA713B0" w:rsidR="00EA12F6" w:rsidRDefault="00EA12F6" w:rsidP="00EA12F6">
            <w:pPr>
              <w:spacing w:after="0" w:line="240" w:lineRule="auto"/>
              <w:ind w:left="0" w:right="0"/>
              <w:jc w:val="left"/>
              <w:rPr>
                <w:sz w:val="22"/>
                <w:lang w:val="en-GB"/>
              </w:rPr>
            </w:pPr>
            <w:r>
              <w:rPr>
                <w:sz w:val="22"/>
                <w:lang w:val="en-GB"/>
              </w:rPr>
              <w:t>Documentation Match to Life-Cycle Needs (DOCU)</w:t>
            </w:r>
          </w:p>
        </w:tc>
        <w:tc>
          <w:tcPr>
            <w:tcW w:w="816" w:type="pct"/>
            <w:tcBorders>
              <w:top w:val="nil"/>
              <w:left w:val="single" w:sz="4" w:space="0" w:color="auto"/>
              <w:bottom w:val="nil"/>
            </w:tcBorders>
          </w:tcPr>
          <w:p w14:paraId="280A5156" w14:textId="5B1ED6C7" w:rsidR="00EA12F6" w:rsidRDefault="00EA12F6" w:rsidP="00EA12F6">
            <w:pPr>
              <w:spacing w:after="0" w:line="240" w:lineRule="auto"/>
              <w:ind w:left="0" w:right="0"/>
              <w:jc w:val="left"/>
              <w:rPr>
                <w:sz w:val="22"/>
                <w:lang w:val="en-GB"/>
              </w:rPr>
            </w:pPr>
            <w:r>
              <w:rPr>
                <w:sz w:val="22"/>
                <w:lang w:val="en-GB"/>
              </w:rPr>
              <w:t>Nominal</w:t>
            </w:r>
          </w:p>
        </w:tc>
        <w:tc>
          <w:tcPr>
            <w:tcW w:w="714" w:type="pct"/>
            <w:tcBorders>
              <w:top w:val="nil"/>
              <w:left w:val="single" w:sz="4" w:space="0" w:color="auto"/>
              <w:bottom w:val="nil"/>
            </w:tcBorders>
          </w:tcPr>
          <w:p w14:paraId="2EDF219E" w14:textId="1AE74C99" w:rsidR="00EA12F6" w:rsidRDefault="00EA12F6" w:rsidP="00EA12F6">
            <w:pPr>
              <w:spacing w:after="0" w:line="240" w:lineRule="auto"/>
              <w:ind w:left="0" w:right="0"/>
              <w:jc w:val="right"/>
              <w:rPr>
                <w:sz w:val="22"/>
                <w:lang w:val="en-GB"/>
              </w:rPr>
            </w:pPr>
            <w:r>
              <w:rPr>
                <w:sz w:val="22"/>
                <w:lang w:val="en-GB"/>
              </w:rPr>
              <w:t>1.00</w:t>
            </w:r>
          </w:p>
        </w:tc>
      </w:tr>
      <w:tr w:rsidR="00EA12F6" w14:paraId="3EF5050D" w14:textId="77777777" w:rsidTr="00EA12F6">
        <w:trPr>
          <w:trHeight w:val="13"/>
        </w:trPr>
        <w:tc>
          <w:tcPr>
            <w:tcW w:w="3470" w:type="pct"/>
            <w:tcBorders>
              <w:top w:val="nil"/>
              <w:bottom w:val="nil"/>
              <w:right w:val="single" w:sz="4" w:space="0" w:color="auto"/>
            </w:tcBorders>
          </w:tcPr>
          <w:p w14:paraId="353B8C20" w14:textId="3DD96E97" w:rsidR="00EA12F6" w:rsidRDefault="00EA12F6" w:rsidP="00EA12F6">
            <w:pPr>
              <w:spacing w:after="0" w:line="240" w:lineRule="auto"/>
              <w:ind w:left="0" w:right="0"/>
              <w:jc w:val="left"/>
              <w:rPr>
                <w:sz w:val="22"/>
                <w:lang w:val="en-GB"/>
              </w:rPr>
            </w:pPr>
            <w:r>
              <w:rPr>
                <w:sz w:val="22"/>
                <w:lang w:val="en-GB"/>
              </w:rPr>
              <w:t>Execution Time Constraint (TIME)</w:t>
            </w:r>
          </w:p>
        </w:tc>
        <w:tc>
          <w:tcPr>
            <w:tcW w:w="816" w:type="pct"/>
            <w:tcBorders>
              <w:top w:val="nil"/>
              <w:left w:val="single" w:sz="4" w:space="0" w:color="auto"/>
              <w:bottom w:val="nil"/>
            </w:tcBorders>
          </w:tcPr>
          <w:p w14:paraId="487B71E1" w14:textId="7300C3B8" w:rsidR="00EA12F6" w:rsidRDefault="00EA12F6" w:rsidP="00EA12F6">
            <w:pPr>
              <w:spacing w:after="0" w:line="240" w:lineRule="auto"/>
              <w:ind w:left="0" w:right="0"/>
              <w:jc w:val="left"/>
              <w:rPr>
                <w:sz w:val="22"/>
                <w:lang w:val="en-GB"/>
              </w:rPr>
            </w:pPr>
            <w:r>
              <w:rPr>
                <w:sz w:val="22"/>
                <w:lang w:val="en-GB"/>
              </w:rPr>
              <w:t>High</w:t>
            </w:r>
          </w:p>
        </w:tc>
        <w:tc>
          <w:tcPr>
            <w:tcW w:w="714" w:type="pct"/>
            <w:tcBorders>
              <w:top w:val="nil"/>
              <w:left w:val="single" w:sz="4" w:space="0" w:color="auto"/>
              <w:bottom w:val="nil"/>
            </w:tcBorders>
          </w:tcPr>
          <w:p w14:paraId="42CC9ECD" w14:textId="1B2716E7" w:rsidR="00EA12F6" w:rsidRDefault="00EA12F6" w:rsidP="00EA12F6">
            <w:pPr>
              <w:spacing w:after="0" w:line="240" w:lineRule="auto"/>
              <w:ind w:left="0" w:right="0"/>
              <w:jc w:val="right"/>
              <w:rPr>
                <w:sz w:val="22"/>
                <w:lang w:val="en-GB"/>
              </w:rPr>
            </w:pPr>
            <w:r>
              <w:rPr>
                <w:sz w:val="22"/>
                <w:lang w:val="en-GB"/>
              </w:rPr>
              <w:t>1.11</w:t>
            </w:r>
          </w:p>
        </w:tc>
      </w:tr>
      <w:tr w:rsidR="00EA12F6" w14:paraId="4D981A79" w14:textId="77777777" w:rsidTr="00EA12F6">
        <w:trPr>
          <w:trHeight w:val="13"/>
        </w:trPr>
        <w:tc>
          <w:tcPr>
            <w:tcW w:w="3470" w:type="pct"/>
            <w:tcBorders>
              <w:top w:val="nil"/>
              <w:bottom w:val="nil"/>
              <w:right w:val="single" w:sz="4" w:space="0" w:color="auto"/>
            </w:tcBorders>
          </w:tcPr>
          <w:p w14:paraId="3267A414" w14:textId="47A54148" w:rsidR="00EA12F6" w:rsidRDefault="00EA12F6" w:rsidP="00EA12F6">
            <w:pPr>
              <w:spacing w:after="0" w:line="240" w:lineRule="auto"/>
              <w:ind w:left="0" w:right="0"/>
              <w:jc w:val="left"/>
              <w:rPr>
                <w:sz w:val="22"/>
                <w:lang w:val="en-GB"/>
              </w:rPr>
            </w:pPr>
            <w:r>
              <w:rPr>
                <w:sz w:val="22"/>
                <w:lang w:val="en-GB"/>
              </w:rPr>
              <w:t>Main Storage Constraint (STOR)</w:t>
            </w:r>
          </w:p>
        </w:tc>
        <w:tc>
          <w:tcPr>
            <w:tcW w:w="816" w:type="pct"/>
            <w:tcBorders>
              <w:top w:val="nil"/>
              <w:left w:val="single" w:sz="4" w:space="0" w:color="auto"/>
              <w:bottom w:val="nil"/>
            </w:tcBorders>
          </w:tcPr>
          <w:p w14:paraId="4D0E61DD" w14:textId="7584C713" w:rsidR="00EA12F6" w:rsidRDefault="00EA12F6" w:rsidP="00EA12F6">
            <w:pPr>
              <w:spacing w:after="0" w:line="240" w:lineRule="auto"/>
              <w:ind w:left="0" w:right="0"/>
              <w:jc w:val="left"/>
              <w:rPr>
                <w:sz w:val="22"/>
                <w:lang w:val="en-GB"/>
              </w:rPr>
            </w:pPr>
            <w:r>
              <w:rPr>
                <w:sz w:val="22"/>
                <w:lang w:val="en-GB"/>
              </w:rPr>
              <w:t>Nominal</w:t>
            </w:r>
          </w:p>
        </w:tc>
        <w:tc>
          <w:tcPr>
            <w:tcW w:w="714" w:type="pct"/>
            <w:tcBorders>
              <w:top w:val="nil"/>
              <w:left w:val="single" w:sz="4" w:space="0" w:color="auto"/>
              <w:bottom w:val="nil"/>
            </w:tcBorders>
          </w:tcPr>
          <w:p w14:paraId="3BCD49E1" w14:textId="02B00248" w:rsidR="00EA12F6" w:rsidRDefault="00EA12F6" w:rsidP="00EA12F6">
            <w:pPr>
              <w:spacing w:after="0" w:line="240" w:lineRule="auto"/>
              <w:ind w:left="0" w:right="0"/>
              <w:jc w:val="right"/>
              <w:rPr>
                <w:sz w:val="22"/>
                <w:lang w:val="en-GB"/>
              </w:rPr>
            </w:pPr>
            <w:r>
              <w:rPr>
                <w:sz w:val="22"/>
                <w:lang w:val="en-GB"/>
              </w:rPr>
              <w:t>1.00</w:t>
            </w:r>
          </w:p>
        </w:tc>
      </w:tr>
      <w:tr w:rsidR="00EA12F6" w14:paraId="7D94782E" w14:textId="77777777" w:rsidTr="00EA12F6">
        <w:trPr>
          <w:trHeight w:val="13"/>
        </w:trPr>
        <w:tc>
          <w:tcPr>
            <w:tcW w:w="3470" w:type="pct"/>
            <w:tcBorders>
              <w:top w:val="nil"/>
              <w:bottom w:val="nil"/>
              <w:right w:val="single" w:sz="4" w:space="0" w:color="auto"/>
            </w:tcBorders>
          </w:tcPr>
          <w:p w14:paraId="6E7BCEBC" w14:textId="0CE0E08E" w:rsidR="00EA12F6" w:rsidRDefault="00EA12F6" w:rsidP="00EA12F6">
            <w:pPr>
              <w:spacing w:after="0" w:line="240" w:lineRule="auto"/>
              <w:ind w:left="0" w:right="0"/>
              <w:jc w:val="left"/>
              <w:rPr>
                <w:sz w:val="22"/>
                <w:lang w:val="en-GB"/>
              </w:rPr>
            </w:pPr>
            <w:r>
              <w:rPr>
                <w:sz w:val="22"/>
                <w:lang w:val="en-GB"/>
              </w:rPr>
              <w:t>Platform Volatility (PVOL)</w:t>
            </w:r>
          </w:p>
        </w:tc>
        <w:tc>
          <w:tcPr>
            <w:tcW w:w="816" w:type="pct"/>
            <w:tcBorders>
              <w:top w:val="nil"/>
              <w:left w:val="single" w:sz="4" w:space="0" w:color="auto"/>
              <w:bottom w:val="nil"/>
            </w:tcBorders>
          </w:tcPr>
          <w:p w14:paraId="1EB70499" w14:textId="2F48518C" w:rsidR="00EA12F6" w:rsidRDefault="00EA12F6" w:rsidP="00EA12F6">
            <w:pPr>
              <w:spacing w:after="0" w:line="240" w:lineRule="auto"/>
              <w:ind w:left="0" w:right="0"/>
              <w:jc w:val="left"/>
              <w:rPr>
                <w:sz w:val="22"/>
                <w:lang w:val="en-GB"/>
              </w:rPr>
            </w:pPr>
            <w:r>
              <w:rPr>
                <w:sz w:val="22"/>
                <w:lang w:val="en-GB"/>
              </w:rPr>
              <w:t>Low</w:t>
            </w:r>
          </w:p>
        </w:tc>
        <w:tc>
          <w:tcPr>
            <w:tcW w:w="714" w:type="pct"/>
            <w:tcBorders>
              <w:top w:val="nil"/>
              <w:left w:val="single" w:sz="4" w:space="0" w:color="auto"/>
              <w:bottom w:val="nil"/>
            </w:tcBorders>
          </w:tcPr>
          <w:p w14:paraId="6E3836A0" w14:textId="0AA39C43" w:rsidR="00EA12F6" w:rsidRDefault="00EA12F6" w:rsidP="00EA12F6">
            <w:pPr>
              <w:spacing w:after="0" w:line="240" w:lineRule="auto"/>
              <w:ind w:left="0" w:right="0"/>
              <w:jc w:val="right"/>
              <w:rPr>
                <w:sz w:val="22"/>
                <w:lang w:val="en-GB"/>
              </w:rPr>
            </w:pPr>
            <w:r>
              <w:rPr>
                <w:sz w:val="22"/>
                <w:lang w:val="en-GB"/>
              </w:rPr>
              <w:t>0.87</w:t>
            </w:r>
          </w:p>
        </w:tc>
      </w:tr>
      <w:tr w:rsidR="00EA12F6" w14:paraId="3E06963B" w14:textId="77777777" w:rsidTr="00EA12F6">
        <w:trPr>
          <w:trHeight w:val="13"/>
        </w:trPr>
        <w:tc>
          <w:tcPr>
            <w:tcW w:w="3470" w:type="pct"/>
            <w:tcBorders>
              <w:top w:val="nil"/>
              <w:bottom w:val="nil"/>
              <w:right w:val="single" w:sz="4" w:space="0" w:color="auto"/>
            </w:tcBorders>
          </w:tcPr>
          <w:p w14:paraId="5AA6E8C1" w14:textId="5F2ACEBC" w:rsidR="00EA12F6" w:rsidRDefault="00EA12F6" w:rsidP="00EA12F6">
            <w:pPr>
              <w:spacing w:after="0" w:line="240" w:lineRule="auto"/>
              <w:ind w:left="0" w:right="0"/>
              <w:jc w:val="left"/>
              <w:rPr>
                <w:sz w:val="22"/>
                <w:lang w:val="en-GB"/>
              </w:rPr>
            </w:pPr>
            <w:r>
              <w:rPr>
                <w:sz w:val="22"/>
                <w:lang w:val="en-GB"/>
              </w:rPr>
              <w:t>Analyst Capability (ACAP)</w:t>
            </w:r>
          </w:p>
        </w:tc>
        <w:tc>
          <w:tcPr>
            <w:tcW w:w="816" w:type="pct"/>
            <w:tcBorders>
              <w:top w:val="nil"/>
              <w:left w:val="single" w:sz="4" w:space="0" w:color="auto"/>
              <w:bottom w:val="nil"/>
            </w:tcBorders>
          </w:tcPr>
          <w:p w14:paraId="503C2A33" w14:textId="2602D5EF" w:rsidR="00EA12F6" w:rsidRDefault="00EA12F6" w:rsidP="00EA12F6">
            <w:pPr>
              <w:spacing w:after="0" w:line="240" w:lineRule="auto"/>
              <w:ind w:left="0" w:right="0"/>
              <w:jc w:val="left"/>
              <w:rPr>
                <w:sz w:val="22"/>
                <w:lang w:val="en-GB"/>
              </w:rPr>
            </w:pPr>
            <w:r>
              <w:rPr>
                <w:sz w:val="22"/>
                <w:lang w:val="en-GB"/>
              </w:rPr>
              <w:t>High</w:t>
            </w:r>
          </w:p>
        </w:tc>
        <w:tc>
          <w:tcPr>
            <w:tcW w:w="714" w:type="pct"/>
            <w:tcBorders>
              <w:top w:val="nil"/>
              <w:left w:val="single" w:sz="4" w:space="0" w:color="auto"/>
              <w:bottom w:val="nil"/>
            </w:tcBorders>
          </w:tcPr>
          <w:p w14:paraId="2F2BCA8F" w14:textId="3812A31E" w:rsidR="00EA12F6" w:rsidRDefault="00EA12F6" w:rsidP="00EA12F6">
            <w:pPr>
              <w:spacing w:after="0" w:line="240" w:lineRule="auto"/>
              <w:ind w:left="0" w:right="0"/>
              <w:jc w:val="right"/>
              <w:rPr>
                <w:sz w:val="22"/>
                <w:lang w:val="en-GB"/>
              </w:rPr>
            </w:pPr>
            <w:r>
              <w:rPr>
                <w:sz w:val="22"/>
                <w:lang w:val="en-GB"/>
              </w:rPr>
              <w:t>0.85</w:t>
            </w:r>
          </w:p>
        </w:tc>
      </w:tr>
      <w:tr w:rsidR="00EA12F6" w14:paraId="10F80F9A" w14:textId="77777777" w:rsidTr="00EA12F6">
        <w:trPr>
          <w:trHeight w:val="13"/>
        </w:trPr>
        <w:tc>
          <w:tcPr>
            <w:tcW w:w="3470" w:type="pct"/>
            <w:tcBorders>
              <w:top w:val="nil"/>
              <w:bottom w:val="nil"/>
              <w:right w:val="single" w:sz="4" w:space="0" w:color="auto"/>
            </w:tcBorders>
          </w:tcPr>
          <w:p w14:paraId="54948797" w14:textId="150F5F3E" w:rsidR="00EA12F6" w:rsidRDefault="00EA12F6" w:rsidP="00EA12F6">
            <w:pPr>
              <w:spacing w:after="0" w:line="240" w:lineRule="auto"/>
              <w:ind w:left="0" w:right="0"/>
              <w:jc w:val="left"/>
              <w:rPr>
                <w:sz w:val="22"/>
                <w:lang w:val="en-GB"/>
              </w:rPr>
            </w:pPr>
            <w:r>
              <w:rPr>
                <w:sz w:val="22"/>
                <w:lang w:val="en-GB"/>
              </w:rPr>
              <w:t>Programmer Capability (PCAP)</w:t>
            </w:r>
          </w:p>
        </w:tc>
        <w:tc>
          <w:tcPr>
            <w:tcW w:w="816" w:type="pct"/>
            <w:tcBorders>
              <w:top w:val="nil"/>
              <w:left w:val="single" w:sz="4" w:space="0" w:color="auto"/>
              <w:bottom w:val="nil"/>
            </w:tcBorders>
          </w:tcPr>
          <w:p w14:paraId="61228E16" w14:textId="50F5F597" w:rsidR="00EA12F6" w:rsidRDefault="00EA12F6" w:rsidP="00EA12F6">
            <w:pPr>
              <w:spacing w:after="0" w:line="240" w:lineRule="auto"/>
              <w:ind w:left="0" w:right="0"/>
              <w:jc w:val="left"/>
              <w:rPr>
                <w:sz w:val="22"/>
                <w:lang w:val="en-GB"/>
              </w:rPr>
            </w:pPr>
            <w:r>
              <w:rPr>
                <w:sz w:val="22"/>
                <w:lang w:val="en-GB"/>
              </w:rPr>
              <w:t>High</w:t>
            </w:r>
          </w:p>
        </w:tc>
        <w:tc>
          <w:tcPr>
            <w:tcW w:w="714" w:type="pct"/>
            <w:tcBorders>
              <w:top w:val="nil"/>
              <w:left w:val="single" w:sz="4" w:space="0" w:color="auto"/>
              <w:bottom w:val="nil"/>
            </w:tcBorders>
          </w:tcPr>
          <w:p w14:paraId="05B1CC52" w14:textId="6CA7C3CD" w:rsidR="00EA12F6" w:rsidRDefault="00EA12F6" w:rsidP="00EA12F6">
            <w:pPr>
              <w:spacing w:after="0" w:line="240" w:lineRule="auto"/>
              <w:ind w:left="0" w:right="0"/>
              <w:jc w:val="right"/>
              <w:rPr>
                <w:sz w:val="22"/>
                <w:lang w:val="en-GB"/>
              </w:rPr>
            </w:pPr>
            <w:r>
              <w:rPr>
                <w:sz w:val="22"/>
                <w:lang w:val="en-GB"/>
              </w:rPr>
              <w:t>0.88</w:t>
            </w:r>
          </w:p>
        </w:tc>
      </w:tr>
      <w:tr w:rsidR="00EA12F6" w14:paraId="63D9916A" w14:textId="77777777" w:rsidTr="00EA12F6">
        <w:trPr>
          <w:trHeight w:val="13"/>
        </w:trPr>
        <w:tc>
          <w:tcPr>
            <w:tcW w:w="3470" w:type="pct"/>
            <w:tcBorders>
              <w:top w:val="nil"/>
              <w:bottom w:val="nil"/>
              <w:right w:val="single" w:sz="4" w:space="0" w:color="auto"/>
            </w:tcBorders>
          </w:tcPr>
          <w:p w14:paraId="0931EB01" w14:textId="34600290" w:rsidR="00EA12F6" w:rsidRDefault="00EA12F6" w:rsidP="00EA12F6">
            <w:pPr>
              <w:spacing w:after="0" w:line="240" w:lineRule="auto"/>
              <w:ind w:left="0" w:right="0"/>
              <w:jc w:val="left"/>
              <w:rPr>
                <w:sz w:val="22"/>
                <w:lang w:val="en-GB"/>
              </w:rPr>
            </w:pPr>
            <w:r w:rsidRPr="00463B43">
              <w:rPr>
                <w:sz w:val="22"/>
                <w:lang w:val="en-GB"/>
              </w:rPr>
              <w:t>Personnel</w:t>
            </w:r>
            <w:r>
              <w:rPr>
                <w:sz w:val="22"/>
                <w:lang w:val="en-GB"/>
              </w:rPr>
              <w:t xml:space="preserve"> Continuity (PCON)</w:t>
            </w:r>
          </w:p>
        </w:tc>
        <w:tc>
          <w:tcPr>
            <w:tcW w:w="816" w:type="pct"/>
            <w:tcBorders>
              <w:top w:val="nil"/>
              <w:left w:val="single" w:sz="4" w:space="0" w:color="auto"/>
              <w:bottom w:val="nil"/>
            </w:tcBorders>
          </w:tcPr>
          <w:p w14:paraId="5B1136F7" w14:textId="20C45377" w:rsidR="00EA12F6" w:rsidRDefault="00EA12F6" w:rsidP="00EA12F6">
            <w:pPr>
              <w:spacing w:after="0" w:line="240" w:lineRule="auto"/>
              <w:ind w:left="0" w:right="0"/>
              <w:jc w:val="left"/>
              <w:rPr>
                <w:sz w:val="22"/>
                <w:lang w:val="en-GB"/>
              </w:rPr>
            </w:pPr>
            <w:r>
              <w:rPr>
                <w:sz w:val="22"/>
                <w:lang w:val="en-GB"/>
              </w:rPr>
              <w:t>Very High</w:t>
            </w:r>
          </w:p>
        </w:tc>
        <w:tc>
          <w:tcPr>
            <w:tcW w:w="714" w:type="pct"/>
            <w:tcBorders>
              <w:top w:val="nil"/>
              <w:left w:val="single" w:sz="4" w:space="0" w:color="auto"/>
              <w:bottom w:val="nil"/>
            </w:tcBorders>
          </w:tcPr>
          <w:p w14:paraId="3E768503" w14:textId="05C9C850" w:rsidR="00EA12F6" w:rsidRDefault="00EA12F6" w:rsidP="00EA12F6">
            <w:pPr>
              <w:spacing w:after="0" w:line="240" w:lineRule="auto"/>
              <w:ind w:left="0" w:right="0"/>
              <w:jc w:val="right"/>
              <w:rPr>
                <w:sz w:val="22"/>
                <w:lang w:val="en-GB"/>
              </w:rPr>
            </w:pPr>
            <w:r>
              <w:rPr>
                <w:sz w:val="22"/>
                <w:lang w:val="en-GB"/>
              </w:rPr>
              <w:t>0.81</w:t>
            </w:r>
          </w:p>
        </w:tc>
      </w:tr>
      <w:tr w:rsidR="00EA12F6" w14:paraId="3E147C6F" w14:textId="77777777" w:rsidTr="00EA12F6">
        <w:trPr>
          <w:trHeight w:val="13"/>
        </w:trPr>
        <w:tc>
          <w:tcPr>
            <w:tcW w:w="3470" w:type="pct"/>
            <w:tcBorders>
              <w:top w:val="nil"/>
              <w:bottom w:val="nil"/>
              <w:right w:val="single" w:sz="4" w:space="0" w:color="auto"/>
            </w:tcBorders>
          </w:tcPr>
          <w:p w14:paraId="645CDE14" w14:textId="4261AB3F" w:rsidR="00EA12F6" w:rsidRDefault="00EA12F6" w:rsidP="00EA12F6">
            <w:pPr>
              <w:spacing w:after="0" w:line="240" w:lineRule="auto"/>
              <w:ind w:left="0" w:right="0"/>
              <w:jc w:val="left"/>
              <w:rPr>
                <w:sz w:val="22"/>
                <w:lang w:val="en-GB"/>
              </w:rPr>
            </w:pPr>
            <w:r>
              <w:rPr>
                <w:sz w:val="22"/>
                <w:lang w:val="en-GB"/>
              </w:rPr>
              <w:t>Applications Experience (APEX)</w:t>
            </w:r>
          </w:p>
        </w:tc>
        <w:tc>
          <w:tcPr>
            <w:tcW w:w="816" w:type="pct"/>
            <w:tcBorders>
              <w:top w:val="nil"/>
              <w:left w:val="single" w:sz="4" w:space="0" w:color="auto"/>
              <w:bottom w:val="nil"/>
            </w:tcBorders>
          </w:tcPr>
          <w:p w14:paraId="59C0803A" w14:textId="3D5AFF5C" w:rsidR="00EA12F6" w:rsidRDefault="00EA12F6" w:rsidP="00EA12F6">
            <w:pPr>
              <w:spacing w:after="0" w:line="240" w:lineRule="auto"/>
              <w:ind w:left="0" w:right="0"/>
              <w:jc w:val="left"/>
              <w:rPr>
                <w:sz w:val="22"/>
                <w:lang w:val="en-GB"/>
              </w:rPr>
            </w:pPr>
            <w:r>
              <w:rPr>
                <w:sz w:val="22"/>
                <w:lang w:val="en-GB"/>
              </w:rPr>
              <w:t>High</w:t>
            </w:r>
          </w:p>
        </w:tc>
        <w:tc>
          <w:tcPr>
            <w:tcW w:w="714" w:type="pct"/>
            <w:tcBorders>
              <w:top w:val="nil"/>
              <w:left w:val="single" w:sz="4" w:space="0" w:color="auto"/>
              <w:bottom w:val="nil"/>
            </w:tcBorders>
          </w:tcPr>
          <w:p w14:paraId="49041E8A" w14:textId="3416B405" w:rsidR="00EA12F6" w:rsidRDefault="00EA12F6" w:rsidP="00EA12F6">
            <w:pPr>
              <w:spacing w:after="0" w:line="240" w:lineRule="auto"/>
              <w:ind w:left="0" w:right="0"/>
              <w:jc w:val="right"/>
              <w:rPr>
                <w:sz w:val="22"/>
                <w:lang w:val="en-GB"/>
              </w:rPr>
            </w:pPr>
            <w:r>
              <w:rPr>
                <w:sz w:val="22"/>
                <w:lang w:val="en-GB"/>
              </w:rPr>
              <w:t>0.88</w:t>
            </w:r>
          </w:p>
        </w:tc>
      </w:tr>
      <w:tr w:rsidR="00EA12F6" w14:paraId="7D9E404B" w14:textId="77777777" w:rsidTr="00EA12F6">
        <w:trPr>
          <w:trHeight w:val="13"/>
        </w:trPr>
        <w:tc>
          <w:tcPr>
            <w:tcW w:w="3470" w:type="pct"/>
            <w:tcBorders>
              <w:top w:val="nil"/>
              <w:bottom w:val="nil"/>
              <w:right w:val="single" w:sz="4" w:space="0" w:color="auto"/>
            </w:tcBorders>
          </w:tcPr>
          <w:p w14:paraId="514C7874" w14:textId="74DF30C4" w:rsidR="00EA12F6" w:rsidRDefault="00EA12F6" w:rsidP="00EA12F6">
            <w:pPr>
              <w:spacing w:after="0" w:line="240" w:lineRule="auto"/>
              <w:ind w:left="0" w:right="0"/>
              <w:jc w:val="left"/>
              <w:rPr>
                <w:sz w:val="22"/>
                <w:lang w:val="en-GB"/>
              </w:rPr>
            </w:pPr>
            <w:r>
              <w:rPr>
                <w:sz w:val="22"/>
                <w:lang w:val="en-GB"/>
              </w:rPr>
              <w:t>Platform Experience (PLEX)</w:t>
            </w:r>
          </w:p>
        </w:tc>
        <w:tc>
          <w:tcPr>
            <w:tcW w:w="816" w:type="pct"/>
            <w:tcBorders>
              <w:top w:val="nil"/>
              <w:left w:val="single" w:sz="4" w:space="0" w:color="auto"/>
              <w:bottom w:val="nil"/>
            </w:tcBorders>
          </w:tcPr>
          <w:p w14:paraId="7DB5D939" w14:textId="7EEC72D6" w:rsidR="00EA12F6" w:rsidRDefault="00EA12F6" w:rsidP="00EA12F6">
            <w:pPr>
              <w:spacing w:after="0" w:line="240" w:lineRule="auto"/>
              <w:ind w:left="0" w:right="0"/>
              <w:jc w:val="left"/>
              <w:rPr>
                <w:sz w:val="22"/>
                <w:lang w:val="en-GB"/>
              </w:rPr>
            </w:pPr>
            <w:r>
              <w:rPr>
                <w:sz w:val="22"/>
                <w:lang w:val="en-GB"/>
              </w:rPr>
              <w:t>High</w:t>
            </w:r>
          </w:p>
        </w:tc>
        <w:tc>
          <w:tcPr>
            <w:tcW w:w="714" w:type="pct"/>
            <w:tcBorders>
              <w:top w:val="nil"/>
              <w:left w:val="single" w:sz="4" w:space="0" w:color="auto"/>
              <w:bottom w:val="nil"/>
            </w:tcBorders>
          </w:tcPr>
          <w:p w14:paraId="445B4CCD" w14:textId="1D828F22" w:rsidR="00EA12F6" w:rsidRDefault="00EA12F6" w:rsidP="00EA12F6">
            <w:pPr>
              <w:spacing w:after="0" w:line="240" w:lineRule="auto"/>
              <w:ind w:left="0" w:right="0"/>
              <w:jc w:val="right"/>
              <w:rPr>
                <w:sz w:val="22"/>
                <w:lang w:val="en-GB"/>
              </w:rPr>
            </w:pPr>
            <w:r>
              <w:rPr>
                <w:sz w:val="22"/>
                <w:lang w:val="en-GB"/>
              </w:rPr>
              <w:t>0.91</w:t>
            </w:r>
          </w:p>
        </w:tc>
      </w:tr>
      <w:tr w:rsidR="00EA12F6" w14:paraId="08446AD0" w14:textId="77777777" w:rsidTr="00EA12F6">
        <w:trPr>
          <w:trHeight w:val="13"/>
        </w:trPr>
        <w:tc>
          <w:tcPr>
            <w:tcW w:w="3470" w:type="pct"/>
            <w:tcBorders>
              <w:top w:val="nil"/>
              <w:bottom w:val="nil"/>
              <w:right w:val="single" w:sz="4" w:space="0" w:color="auto"/>
            </w:tcBorders>
          </w:tcPr>
          <w:p w14:paraId="0B81D523" w14:textId="61797973" w:rsidR="00EA12F6" w:rsidRDefault="00EA12F6" w:rsidP="00EA12F6">
            <w:pPr>
              <w:spacing w:after="0" w:line="240" w:lineRule="auto"/>
              <w:ind w:left="0" w:right="0"/>
              <w:jc w:val="left"/>
              <w:rPr>
                <w:sz w:val="22"/>
                <w:lang w:val="en-GB"/>
              </w:rPr>
            </w:pPr>
            <w:r>
              <w:rPr>
                <w:sz w:val="22"/>
                <w:lang w:val="en-GB"/>
              </w:rPr>
              <w:t>Language and Tool Experience (LTEX)</w:t>
            </w:r>
          </w:p>
        </w:tc>
        <w:tc>
          <w:tcPr>
            <w:tcW w:w="816" w:type="pct"/>
            <w:tcBorders>
              <w:top w:val="nil"/>
              <w:left w:val="single" w:sz="4" w:space="0" w:color="auto"/>
              <w:bottom w:val="nil"/>
            </w:tcBorders>
          </w:tcPr>
          <w:p w14:paraId="0EDA45DB" w14:textId="08B3781D" w:rsidR="00EA12F6" w:rsidRDefault="00EA12F6" w:rsidP="00EA12F6">
            <w:pPr>
              <w:spacing w:after="0" w:line="240" w:lineRule="auto"/>
              <w:ind w:left="0" w:right="0"/>
              <w:jc w:val="left"/>
              <w:rPr>
                <w:sz w:val="22"/>
                <w:lang w:val="en-GB"/>
              </w:rPr>
            </w:pPr>
            <w:r>
              <w:rPr>
                <w:sz w:val="22"/>
                <w:lang w:val="en-GB"/>
              </w:rPr>
              <w:t>High</w:t>
            </w:r>
          </w:p>
        </w:tc>
        <w:tc>
          <w:tcPr>
            <w:tcW w:w="714" w:type="pct"/>
            <w:tcBorders>
              <w:top w:val="nil"/>
              <w:left w:val="single" w:sz="4" w:space="0" w:color="auto"/>
              <w:bottom w:val="nil"/>
            </w:tcBorders>
          </w:tcPr>
          <w:p w14:paraId="66B6A77E" w14:textId="0808BF99" w:rsidR="00EA12F6" w:rsidRDefault="00EA12F6" w:rsidP="00EA12F6">
            <w:pPr>
              <w:spacing w:after="0" w:line="240" w:lineRule="auto"/>
              <w:ind w:left="0" w:right="0"/>
              <w:jc w:val="right"/>
              <w:rPr>
                <w:sz w:val="22"/>
                <w:lang w:val="en-GB"/>
              </w:rPr>
            </w:pPr>
            <w:r>
              <w:rPr>
                <w:sz w:val="22"/>
                <w:lang w:val="en-GB"/>
              </w:rPr>
              <w:t>0.91</w:t>
            </w:r>
          </w:p>
        </w:tc>
      </w:tr>
      <w:tr w:rsidR="00EA12F6" w14:paraId="343CEC3B" w14:textId="77777777" w:rsidTr="00EA12F6">
        <w:trPr>
          <w:trHeight w:val="13"/>
        </w:trPr>
        <w:tc>
          <w:tcPr>
            <w:tcW w:w="3470" w:type="pct"/>
            <w:tcBorders>
              <w:top w:val="nil"/>
              <w:bottom w:val="nil"/>
              <w:right w:val="single" w:sz="4" w:space="0" w:color="auto"/>
            </w:tcBorders>
          </w:tcPr>
          <w:p w14:paraId="7921A07E" w14:textId="23F0F5D2" w:rsidR="00EA12F6" w:rsidRDefault="00EA12F6" w:rsidP="00EA12F6">
            <w:pPr>
              <w:spacing w:after="0" w:line="240" w:lineRule="auto"/>
              <w:ind w:left="0" w:right="0"/>
              <w:jc w:val="left"/>
              <w:rPr>
                <w:sz w:val="22"/>
                <w:lang w:val="en-GB"/>
              </w:rPr>
            </w:pPr>
            <w:r>
              <w:rPr>
                <w:sz w:val="22"/>
                <w:lang w:val="en-GB"/>
              </w:rPr>
              <w:t>Use of Software Tools (TOOL)</w:t>
            </w:r>
          </w:p>
        </w:tc>
        <w:tc>
          <w:tcPr>
            <w:tcW w:w="816" w:type="pct"/>
            <w:tcBorders>
              <w:top w:val="nil"/>
              <w:left w:val="single" w:sz="4" w:space="0" w:color="auto"/>
              <w:bottom w:val="nil"/>
            </w:tcBorders>
          </w:tcPr>
          <w:p w14:paraId="1A16ED60" w14:textId="446E9F06" w:rsidR="00EA12F6" w:rsidRDefault="00EA12F6" w:rsidP="00EA12F6">
            <w:pPr>
              <w:spacing w:after="0" w:line="240" w:lineRule="auto"/>
              <w:ind w:left="0" w:right="0"/>
              <w:jc w:val="left"/>
              <w:rPr>
                <w:sz w:val="22"/>
                <w:lang w:val="en-GB"/>
              </w:rPr>
            </w:pPr>
            <w:r>
              <w:rPr>
                <w:sz w:val="22"/>
                <w:lang w:val="en-GB"/>
              </w:rPr>
              <w:t>High</w:t>
            </w:r>
          </w:p>
        </w:tc>
        <w:tc>
          <w:tcPr>
            <w:tcW w:w="714" w:type="pct"/>
            <w:tcBorders>
              <w:top w:val="nil"/>
              <w:left w:val="single" w:sz="4" w:space="0" w:color="auto"/>
              <w:bottom w:val="nil"/>
            </w:tcBorders>
          </w:tcPr>
          <w:p w14:paraId="7C9D290E" w14:textId="208E2FC1" w:rsidR="00EA12F6" w:rsidRDefault="00EA12F6" w:rsidP="00EA12F6">
            <w:pPr>
              <w:spacing w:after="0" w:line="240" w:lineRule="auto"/>
              <w:ind w:left="0" w:right="0"/>
              <w:jc w:val="right"/>
              <w:rPr>
                <w:sz w:val="22"/>
                <w:lang w:val="en-GB"/>
              </w:rPr>
            </w:pPr>
            <w:r>
              <w:rPr>
                <w:sz w:val="22"/>
                <w:lang w:val="en-GB"/>
              </w:rPr>
              <w:t>0.90</w:t>
            </w:r>
          </w:p>
        </w:tc>
      </w:tr>
      <w:tr w:rsidR="00EA12F6" w14:paraId="311FD914" w14:textId="77777777" w:rsidTr="00EA12F6">
        <w:trPr>
          <w:trHeight w:val="13"/>
        </w:trPr>
        <w:tc>
          <w:tcPr>
            <w:tcW w:w="3470" w:type="pct"/>
            <w:tcBorders>
              <w:top w:val="nil"/>
              <w:bottom w:val="nil"/>
              <w:right w:val="single" w:sz="4" w:space="0" w:color="auto"/>
            </w:tcBorders>
          </w:tcPr>
          <w:p w14:paraId="44FB9F64" w14:textId="7CD53DDD" w:rsidR="00EA12F6" w:rsidRDefault="00EA12F6" w:rsidP="00EA12F6">
            <w:pPr>
              <w:spacing w:after="0" w:line="240" w:lineRule="auto"/>
              <w:ind w:left="0" w:right="0"/>
              <w:jc w:val="left"/>
              <w:rPr>
                <w:sz w:val="22"/>
                <w:lang w:val="en-GB"/>
              </w:rPr>
            </w:pPr>
            <w:r>
              <w:rPr>
                <w:sz w:val="22"/>
                <w:lang w:val="en-GB"/>
              </w:rPr>
              <w:t>Multisite Development (SITE)</w:t>
            </w:r>
          </w:p>
        </w:tc>
        <w:tc>
          <w:tcPr>
            <w:tcW w:w="816" w:type="pct"/>
            <w:tcBorders>
              <w:top w:val="nil"/>
              <w:left w:val="single" w:sz="4" w:space="0" w:color="auto"/>
              <w:bottom w:val="nil"/>
            </w:tcBorders>
          </w:tcPr>
          <w:p w14:paraId="041EA276" w14:textId="5DAFD17A" w:rsidR="00EA12F6" w:rsidRDefault="00EA12F6" w:rsidP="00EA12F6">
            <w:pPr>
              <w:spacing w:after="0" w:line="240" w:lineRule="auto"/>
              <w:ind w:left="0" w:right="0"/>
              <w:jc w:val="left"/>
              <w:rPr>
                <w:sz w:val="22"/>
                <w:lang w:val="en-GB"/>
              </w:rPr>
            </w:pPr>
            <w:r>
              <w:rPr>
                <w:sz w:val="22"/>
                <w:lang w:val="en-GB"/>
              </w:rPr>
              <w:t>High</w:t>
            </w:r>
          </w:p>
        </w:tc>
        <w:tc>
          <w:tcPr>
            <w:tcW w:w="714" w:type="pct"/>
            <w:tcBorders>
              <w:top w:val="nil"/>
              <w:left w:val="single" w:sz="4" w:space="0" w:color="auto"/>
              <w:bottom w:val="nil"/>
            </w:tcBorders>
          </w:tcPr>
          <w:p w14:paraId="264B4842" w14:textId="0F8C6A33" w:rsidR="00EA12F6" w:rsidRDefault="00EA12F6" w:rsidP="00EA12F6">
            <w:pPr>
              <w:spacing w:after="0" w:line="240" w:lineRule="auto"/>
              <w:ind w:left="0" w:right="0"/>
              <w:jc w:val="right"/>
              <w:rPr>
                <w:sz w:val="22"/>
                <w:lang w:val="en-GB"/>
              </w:rPr>
            </w:pPr>
            <w:r>
              <w:rPr>
                <w:sz w:val="22"/>
                <w:lang w:val="en-GB"/>
              </w:rPr>
              <w:t>0.93</w:t>
            </w:r>
          </w:p>
        </w:tc>
      </w:tr>
      <w:tr w:rsidR="00EA12F6" w14:paraId="162A7B38" w14:textId="77777777" w:rsidTr="00EA12F6">
        <w:trPr>
          <w:trHeight w:val="13"/>
        </w:trPr>
        <w:tc>
          <w:tcPr>
            <w:tcW w:w="3470" w:type="pct"/>
            <w:tcBorders>
              <w:top w:val="nil"/>
              <w:right w:val="single" w:sz="4" w:space="0" w:color="auto"/>
            </w:tcBorders>
          </w:tcPr>
          <w:p w14:paraId="6BA15F08" w14:textId="523D068C" w:rsidR="00EA12F6" w:rsidRDefault="00EA12F6" w:rsidP="00EA12F6">
            <w:pPr>
              <w:spacing w:after="0" w:line="240" w:lineRule="auto"/>
              <w:ind w:left="0" w:right="0"/>
              <w:jc w:val="left"/>
              <w:rPr>
                <w:sz w:val="22"/>
                <w:lang w:val="en-GB"/>
              </w:rPr>
            </w:pPr>
            <w:r>
              <w:rPr>
                <w:sz w:val="22"/>
                <w:lang w:val="en-GB"/>
              </w:rPr>
              <w:t>Required Development Schedule (SCED)</w:t>
            </w:r>
          </w:p>
        </w:tc>
        <w:tc>
          <w:tcPr>
            <w:tcW w:w="816" w:type="pct"/>
            <w:tcBorders>
              <w:top w:val="nil"/>
              <w:left w:val="single" w:sz="4" w:space="0" w:color="auto"/>
            </w:tcBorders>
          </w:tcPr>
          <w:p w14:paraId="28C79BBC" w14:textId="17F485C6" w:rsidR="00EA12F6" w:rsidRDefault="00EA12F6" w:rsidP="00EA12F6">
            <w:pPr>
              <w:spacing w:after="0" w:line="240" w:lineRule="auto"/>
              <w:ind w:left="0" w:right="0"/>
              <w:jc w:val="left"/>
              <w:rPr>
                <w:sz w:val="22"/>
                <w:lang w:val="en-GB"/>
              </w:rPr>
            </w:pPr>
            <w:r>
              <w:rPr>
                <w:sz w:val="22"/>
                <w:lang w:val="en-GB"/>
              </w:rPr>
              <w:t>Nominal</w:t>
            </w:r>
          </w:p>
        </w:tc>
        <w:tc>
          <w:tcPr>
            <w:tcW w:w="714" w:type="pct"/>
            <w:tcBorders>
              <w:top w:val="nil"/>
              <w:left w:val="single" w:sz="4" w:space="0" w:color="auto"/>
            </w:tcBorders>
          </w:tcPr>
          <w:p w14:paraId="0CAE4F72" w14:textId="6CE7ED17" w:rsidR="00EA12F6" w:rsidRDefault="00EA12F6" w:rsidP="00EA12F6">
            <w:pPr>
              <w:spacing w:after="0" w:line="240" w:lineRule="auto"/>
              <w:ind w:left="0" w:right="0"/>
              <w:jc w:val="right"/>
              <w:rPr>
                <w:sz w:val="22"/>
                <w:lang w:val="en-GB"/>
              </w:rPr>
            </w:pPr>
            <w:r>
              <w:rPr>
                <w:sz w:val="22"/>
                <w:lang w:val="en-GB"/>
              </w:rPr>
              <w:t>1.00</w:t>
            </w:r>
          </w:p>
        </w:tc>
      </w:tr>
      <w:tr w:rsidR="00C231D4" w14:paraId="7245544F" w14:textId="77777777" w:rsidTr="00EA12F6">
        <w:trPr>
          <w:trHeight w:val="320"/>
        </w:trPr>
        <w:tc>
          <w:tcPr>
            <w:tcW w:w="4286" w:type="pct"/>
            <w:gridSpan w:val="2"/>
            <w:tcBorders>
              <w:bottom w:val="single" w:sz="12" w:space="0" w:color="auto"/>
            </w:tcBorders>
            <w:vAlign w:val="center"/>
          </w:tcPr>
          <w:p w14:paraId="03B42C54" w14:textId="77777777" w:rsidR="00C231D4" w:rsidRPr="00275B22" w:rsidRDefault="00C231D4" w:rsidP="00940C20">
            <w:pPr>
              <w:keepNext/>
              <w:spacing w:after="0" w:line="240" w:lineRule="auto"/>
              <w:ind w:left="0" w:right="0" w:firstLine="0"/>
              <w:rPr>
                <w:b/>
                <w:sz w:val="22"/>
                <w:lang w:val="en-GB"/>
              </w:rPr>
            </w:pPr>
            <w:r w:rsidRPr="00275B22">
              <w:rPr>
                <w:b/>
                <w:sz w:val="22"/>
                <w:lang w:val="en-GB"/>
              </w:rPr>
              <w:lastRenderedPageBreak/>
              <w:t>Total</w:t>
            </w:r>
          </w:p>
        </w:tc>
        <w:tc>
          <w:tcPr>
            <w:tcW w:w="714" w:type="pct"/>
            <w:tcBorders>
              <w:left w:val="single" w:sz="4" w:space="0" w:color="auto"/>
              <w:bottom w:val="single" w:sz="12" w:space="0" w:color="auto"/>
            </w:tcBorders>
            <w:shd w:val="clear" w:color="auto" w:fill="FFFF00"/>
            <w:vAlign w:val="center"/>
          </w:tcPr>
          <w:p w14:paraId="321532A9" w14:textId="5A8AA500" w:rsidR="00C231D4" w:rsidRPr="00275B22" w:rsidRDefault="00EA12F6" w:rsidP="000E4374">
            <w:pPr>
              <w:keepNext/>
              <w:spacing w:after="0" w:line="240" w:lineRule="auto"/>
              <w:ind w:left="0" w:right="0" w:firstLine="0"/>
              <w:jc w:val="right"/>
              <w:rPr>
                <w:b/>
                <w:sz w:val="22"/>
                <w:lang w:val="en-GB"/>
              </w:rPr>
            </w:pPr>
            <w:r>
              <w:rPr>
                <w:b/>
                <w:sz w:val="22"/>
                <w:lang w:val="en-GB"/>
              </w:rPr>
              <w:t>??</w:t>
            </w:r>
          </w:p>
        </w:tc>
      </w:tr>
    </w:tbl>
    <w:p w14:paraId="1C026534" w14:textId="70FD3787" w:rsidR="00253FD4" w:rsidRDefault="00253FD4" w:rsidP="009408DC">
      <w:pPr>
        <w:spacing w:after="120"/>
        <w:rPr>
          <w:sz w:val="22"/>
          <w:lang w:val="en-GB"/>
        </w:rPr>
      </w:pPr>
    </w:p>
    <w:p w14:paraId="3D481EDE" w14:textId="7EF51C9C" w:rsidR="00253FD4" w:rsidRDefault="00253FD4" w:rsidP="009408DC">
      <w:pPr>
        <w:spacing w:after="120"/>
        <w:rPr>
          <w:sz w:val="22"/>
          <w:lang w:val="en-GB"/>
        </w:rPr>
      </w:pPr>
    </w:p>
    <w:p w14:paraId="1C5778DF" w14:textId="77777777" w:rsidR="00253FD4" w:rsidRPr="009408DC" w:rsidRDefault="00253FD4" w:rsidP="009408DC">
      <w:pPr>
        <w:spacing w:after="120"/>
        <w:rPr>
          <w:sz w:val="22"/>
          <w:lang w:val="en-GB"/>
        </w:rPr>
      </w:pPr>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77777777" w:rsidR="00A30E0C" w:rsidRDefault="00A30E0C" w:rsidP="00A30E0C">
      <w:pPr>
        <w:pStyle w:val="Titolo1"/>
        <w:numPr>
          <w:ilvl w:val="0"/>
          <w:numId w:val="5"/>
        </w:numPr>
        <w:rPr>
          <w:rFonts w:asciiTheme="minorHAnsi" w:hAnsiTheme="minorHAnsi" w:cstheme="minorHAnsi"/>
          <w:sz w:val="32"/>
          <w:szCs w:val="20"/>
          <w:lang w:val="en-GB"/>
        </w:rPr>
      </w:pPr>
      <w:bookmarkStart w:id="20" w:name="_Toc472754564"/>
      <w:r>
        <w:rPr>
          <w:rFonts w:asciiTheme="minorHAnsi" w:hAnsiTheme="minorHAnsi" w:cstheme="minorHAnsi"/>
          <w:sz w:val="32"/>
          <w:szCs w:val="20"/>
          <w:lang w:val="en-GB"/>
        </w:rPr>
        <w:lastRenderedPageBreak/>
        <w:t>Schedule</w:t>
      </w:r>
      <w:bookmarkEnd w:id="20"/>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77777777" w:rsidR="00A30E0C" w:rsidRDefault="00A30E0C" w:rsidP="00A30E0C">
      <w:pPr>
        <w:pStyle w:val="Titolo1"/>
        <w:numPr>
          <w:ilvl w:val="0"/>
          <w:numId w:val="5"/>
        </w:numPr>
        <w:rPr>
          <w:rFonts w:asciiTheme="minorHAnsi" w:hAnsiTheme="minorHAnsi" w:cstheme="minorHAnsi"/>
          <w:sz w:val="32"/>
          <w:szCs w:val="20"/>
          <w:lang w:val="en-GB"/>
        </w:rPr>
      </w:pPr>
      <w:bookmarkStart w:id="21" w:name="_Toc472754565"/>
      <w:r>
        <w:rPr>
          <w:rFonts w:asciiTheme="minorHAnsi" w:hAnsiTheme="minorHAnsi" w:cstheme="minorHAnsi"/>
          <w:sz w:val="32"/>
          <w:szCs w:val="20"/>
          <w:lang w:val="en-GB"/>
        </w:rPr>
        <w:lastRenderedPageBreak/>
        <w:t>Resource allocation</w:t>
      </w:r>
      <w:bookmarkEnd w:id="21"/>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7777777" w:rsidR="00A30E0C" w:rsidRDefault="00A30E0C" w:rsidP="00A30E0C">
      <w:pPr>
        <w:pStyle w:val="Titolo1"/>
        <w:numPr>
          <w:ilvl w:val="0"/>
          <w:numId w:val="5"/>
        </w:numPr>
        <w:rPr>
          <w:rFonts w:asciiTheme="minorHAnsi" w:hAnsiTheme="minorHAnsi" w:cstheme="minorHAnsi"/>
          <w:sz w:val="32"/>
          <w:szCs w:val="20"/>
          <w:lang w:val="en-GB"/>
        </w:rPr>
      </w:pPr>
      <w:bookmarkStart w:id="22" w:name="_Toc472754566"/>
      <w:r>
        <w:rPr>
          <w:rFonts w:asciiTheme="minorHAnsi" w:hAnsiTheme="minorHAnsi" w:cstheme="minorHAnsi"/>
          <w:sz w:val="32"/>
          <w:szCs w:val="20"/>
          <w:lang w:val="en-GB"/>
        </w:rPr>
        <w:lastRenderedPageBreak/>
        <w:t>Risk management</w:t>
      </w:r>
      <w:bookmarkEnd w:id="22"/>
    </w:p>
    <w:p w14:paraId="3FADCA4E" w14:textId="77777777" w:rsidR="00A30E0C" w:rsidRDefault="00A30E0C" w:rsidP="00A30E0C">
      <w:pPr>
        <w:spacing w:after="120"/>
        <w:ind w:right="2183"/>
        <w:rPr>
          <w:rFonts w:asciiTheme="minorHAnsi" w:hAnsiTheme="minorHAnsi" w:cstheme="minorHAnsi"/>
          <w:sz w:val="22"/>
          <w:szCs w:val="20"/>
          <w:lang w:val="en-GB"/>
        </w:rPr>
      </w:pPr>
      <w:bookmarkStart w:id="23" w:name="_Program_Stubs_and"/>
      <w:bookmarkEnd w:id="23"/>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77777777" w:rsidR="00A30E0C" w:rsidRPr="003B41A0" w:rsidRDefault="00A30E0C" w:rsidP="00A30E0C">
      <w:pPr>
        <w:pStyle w:val="Titolo1"/>
        <w:numPr>
          <w:ilvl w:val="0"/>
          <w:numId w:val="5"/>
        </w:numPr>
        <w:rPr>
          <w:rFonts w:asciiTheme="minorHAnsi" w:hAnsiTheme="minorHAnsi" w:cstheme="minorHAnsi"/>
          <w:sz w:val="32"/>
          <w:szCs w:val="20"/>
          <w:lang w:val="en-GB"/>
        </w:rPr>
      </w:pPr>
      <w:bookmarkStart w:id="24" w:name="_Toc472754567"/>
      <w:r>
        <w:rPr>
          <w:rFonts w:asciiTheme="minorHAnsi" w:hAnsiTheme="minorHAnsi" w:cstheme="minorHAnsi"/>
          <w:sz w:val="32"/>
          <w:szCs w:val="20"/>
          <w:lang w:val="en-GB"/>
        </w:rPr>
        <w:lastRenderedPageBreak/>
        <w:t>Hours of work</w:t>
      </w:r>
      <w:bookmarkEnd w:id="24"/>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44B07865"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sz w:val="22"/>
          <w:szCs w:val="20"/>
          <w:lang w:val="en-GB"/>
        </w:rPr>
        <w:t>Soheil</w:t>
      </w:r>
      <w:proofErr w:type="spellEnd"/>
      <w:r>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Ghanbari</w:t>
      </w:r>
      <w:proofErr w:type="spellEnd"/>
      <w:r>
        <w:rPr>
          <w:rFonts w:asciiTheme="minorHAnsi" w:hAnsiTheme="minorHAnsi" w:cstheme="minorHAnsi"/>
          <w:sz w:val="22"/>
          <w:szCs w:val="20"/>
          <w:lang w:val="en-GB"/>
        </w:rPr>
        <w:t>, 8</w:t>
      </w:r>
      <w:r w:rsidRPr="00FF6DB9">
        <w:rPr>
          <w:rFonts w:asciiTheme="minorHAnsi" w:hAnsiTheme="minorHAnsi" w:cstheme="minorHAnsi"/>
          <w:sz w:val="22"/>
          <w:szCs w:val="20"/>
          <w:lang w:val="en-GB"/>
        </w:rPr>
        <w:t xml:space="preserve"> hours</w:t>
      </w:r>
    </w:p>
    <w:p w14:paraId="41079894"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 xml:space="preserve">Erica </w:t>
      </w:r>
      <w:proofErr w:type="spellStart"/>
      <w:r w:rsidRPr="00FF6DB9">
        <w:rPr>
          <w:rFonts w:asciiTheme="minorHAnsi" w:hAnsiTheme="minorHAnsi" w:cstheme="minorHAnsi"/>
          <w:sz w:val="22"/>
          <w:szCs w:val="20"/>
          <w:lang w:val="en-GB"/>
        </w:rPr>
        <w:t>Tinti</w:t>
      </w:r>
      <w:proofErr w:type="spellEnd"/>
      <w:r w:rsidRPr="00FF6DB9">
        <w:rPr>
          <w:rFonts w:asciiTheme="minorHAnsi" w:hAnsiTheme="minorHAnsi" w:cstheme="minorHAnsi"/>
          <w:sz w:val="22"/>
          <w:szCs w:val="20"/>
          <w:lang w:val="en-GB"/>
        </w:rPr>
        <w:t>,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9DBAA" w14:textId="77777777" w:rsidR="00033AE7" w:rsidRDefault="00033AE7">
      <w:pPr>
        <w:spacing w:after="0" w:line="240" w:lineRule="auto"/>
      </w:pPr>
      <w:r>
        <w:separator/>
      </w:r>
    </w:p>
    <w:p w14:paraId="02AD0811" w14:textId="77777777" w:rsidR="00033AE7" w:rsidRDefault="00033AE7"/>
  </w:endnote>
  <w:endnote w:type="continuationSeparator" w:id="0">
    <w:p w14:paraId="018E1D36" w14:textId="77777777" w:rsidR="00033AE7" w:rsidRDefault="00033AE7">
      <w:pPr>
        <w:spacing w:after="0" w:line="240" w:lineRule="auto"/>
      </w:pPr>
      <w:r>
        <w:continuationSeparator/>
      </w:r>
    </w:p>
    <w:p w14:paraId="440356DE" w14:textId="77777777" w:rsidR="00033AE7" w:rsidRDefault="0003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940C20" w:rsidRDefault="00940C20">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940C20" w:rsidRDefault="00940C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3B4996D5" w:rsidR="00940C20" w:rsidRDefault="00940C20">
    <w:pPr>
      <w:spacing w:after="0" w:line="259" w:lineRule="auto"/>
      <w:ind w:left="0" w:firstLine="0"/>
      <w:jc w:val="center"/>
    </w:pPr>
    <w:r>
      <w:fldChar w:fldCharType="begin"/>
    </w:r>
    <w:r>
      <w:instrText xml:space="preserve"> PAGE   \* MERGEFORMAT </w:instrText>
    </w:r>
    <w:r>
      <w:fldChar w:fldCharType="separate"/>
    </w:r>
    <w:r w:rsidR="001C3B36">
      <w:rPr>
        <w:noProof/>
      </w:rPr>
      <w:t>21</w:t>
    </w:r>
    <w:r>
      <w:fldChar w:fldCharType="end"/>
    </w:r>
  </w:p>
  <w:p w14:paraId="58C9F290" w14:textId="77777777" w:rsidR="00940C20" w:rsidRDefault="00940C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6D29DD0D" w:rsidR="00940C20" w:rsidRDefault="00940C20">
    <w:pPr>
      <w:spacing w:after="0" w:line="259" w:lineRule="auto"/>
      <w:ind w:left="0" w:firstLine="0"/>
      <w:jc w:val="center"/>
    </w:pPr>
    <w:r>
      <w:fldChar w:fldCharType="begin"/>
    </w:r>
    <w:r>
      <w:instrText xml:space="preserve"> PAGE   \* MERGEFORMAT </w:instrText>
    </w:r>
    <w:r>
      <w:fldChar w:fldCharType="separate"/>
    </w:r>
    <w:r w:rsidR="001C3B36">
      <w:rPr>
        <w:noProof/>
      </w:rPr>
      <w:t>1</w:t>
    </w:r>
    <w:r>
      <w:fldChar w:fldCharType="end"/>
    </w:r>
  </w:p>
  <w:p w14:paraId="09A10AD3" w14:textId="77777777" w:rsidR="00940C20" w:rsidRDefault="00940C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02FC8" w14:textId="77777777" w:rsidR="00033AE7" w:rsidRDefault="00033AE7">
      <w:pPr>
        <w:spacing w:after="0" w:line="240" w:lineRule="auto"/>
      </w:pPr>
      <w:r>
        <w:separator/>
      </w:r>
    </w:p>
    <w:p w14:paraId="4C15F860" w14:textId="77777777" w:rsidR="00033AE7" w:rsidRDefault="00033AE7"/>
  </w:footnote>
  <w:footnote w:type="continuationSeparator" w:id="0">
    <w:p w14:paraId="7F889CE7" w14:textId="77777777" w:rsidR="00033AE7" w:rsidRDefault="00033AE7">
      <w:pPr>
        <w:spacing w:after="0" w:line="240" w:lineRule="auto"/>
      </w:pPr>
      <w:r>
        <w:continuationSeparator/>
      </w:r>
    </w:p>
    <w:p w14:paraId="36F84C12" w14:textId="77777777" w:rsidR="00033AE7" w:rsidRDefault="00033A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3AE7"/>
    <w:rsid w:val="000350E0"/>
    <w:rsid w:val="00036AF9"/>
    <w:rsid w:val="0003786E"/>
    <w:rsid w:val="00041061"/>
    <w:rsid w:val="000426E1"/>
    <w:rsid w:val="00055F89"/>
    <w:rsid w:val="00056BE8"/>
    <w:rsid w:val="00057FB2"/>
    <w:rsid w:val="00062552"/>
    <w:rsid w:val="00063FC2"/>
    <w:rsid w:val="00070E8D"/>
    <w:rsid w:val="000737C9"/>
    <w:rsid w:val="00073E52"/>
    <w:rsid w:val="0007603A"/>
    <w:rsid w:val="00083571"/>
    <w:rsid w:val="00087D48"/>
    <w:rsid w:val="000955B4"/>
    <w:rsid w:val="000A0B39"/>
    <w:rsid w:val="000A3685"/>
    <w:rsid w:val="000A5E29"/>
    <w:rsid w:val="000A7832"/>
    <w:rsid w:val="000B2027"/>
    <w:rsid w:val="000B26A5"/>
    <w:rsid w:val="000B45BA"/>
    <w:rsid w:val="000B4F0B"/>
    <w:rsid w:val="000C1C34"/>
    <w:rsid w:val="000D04AF"/>
    <w:rsid w:val="000D2C0A"/>
    <w:rsid w:val="000D3D0D"/>
    <w:rsid w:val="000D6124"/>
    <w:rsid w:val="000E02F4"/>
    <w:rsid w:val="000E17C5"/>
    <w:rsid w:val="000E252B"/>
    <w:rsid w:val="000E4374"/>
    <w:rsid w:val="000E682D"/>
    <w:rsid w:val="000F2B5D"/>
    <w:rsid w:val="001036DF"/>
    <w:rsid w:val="00105605"/>
    <w:rsid w:val="00105E36"/>
    <w:rsid w:val="001103F7"/>
    <w:rsid w:val="00112F98"/>
    <w:rsid w:val="00113BC4"/>
    <w:rsid w:val="00117554"/>
    <w:rsid w:val="00117AE1"/>
    <w:rsid w:val="00126AE1"/>
    <w:rsid w:val="00127383"/>
    <w:rsid w:val="00134F2B"/>
    <w:rsid w:val="00141BDD"/>
    <w:rsid w:val="00142260"/>
    <w:rsid w:val="00153767"/>
    <w:rsid w:val="00155A15"/>
    <w:rsid w:val="0015763C"/>
    <w:rsid w:val="0016134D"/>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3B36"/>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7535"/>
    <w:rsid w:val="00217566"/>
    <w:rsid w:val="0022076C"/>
    <w:rsid w:val="002214D1"/>
    <w:rsid w:val="00223BA4"/>
    <w:rsid w:val="0022439D"/>
    <w:rsid w:val="00237C46"/>
    <w:rsid w:val="00240980"/>
    <w:rsid w:val="00241E97"/>
    <w:rsid w:val="00242090"/>
    <w:rsid w:val="00244C03"/>
    <w:rsid w:val="0024653C"/>
    <w:rsid w:val="00246C8E"/>
    <w:rsid w:val="002529FA"/>
    <w:rsid w:val="0025364A"/>
    <w:rsid w:val="00253FD4"/>
    <w:rsid w:val="002550BA"/>
    <w:rsid w:val="00255CE8"/>
    <w:rsid w:val="00262C3A"/>
    <w:rsid w:val="0026705E"/>
    <w:rsid w:val="00275B22"/>
    <w:rsid w:val="0029573D"/>
    <w:rsid w:val="002958D2"/>
    <w:rsid w:val="002A57C2"/>
    <w:rsid w:val="002A681E"/>
    <w:rsid w:val="002B114F"/>
    <w:rsid w:val="002B46EF"/>
    <w:rsid w:val="002C073A"/>
    <w:rsid w:val="002C5558"/>
    <w:rsid w:val="002D01B2"/>
    <w:rsid w:val="002D1060"/>
    <w:rsid w:val="002D3827"/>
    <w:rsid w:val="002D3DDB"/>
    <w:rsid w:val="002E037E"/>
    <w:rsid w:val="002E1F0E"/>
    <w:rsid w:val="002E237C"/>
    <w:rsid w:val="002E26DA"/>
    <w:rsid w:val="002E428F"/>
    <w:rsid w:val="002E6E73"/>
    <w:rsid w:val="002F3BED"/>
    <w:rsid w:val="0030151D"/>
    <w:rsid w:val="003036E1"/>
    <w:rsid w:val="003043A2"/>
    <w:rsid w:val="00314D3C"/>
    <w:rsid w:val="00320906"/>
    <w:rsid w:val="00322CBC"/>
    <w:rsid w:val="00325371"/>
    <w:rsid w:val="00327A44"/>
    <w:rsid w:val="003300DB"/>
    <w:rsid w:val="0033205E"/>
    <w:rsid w:val="00333C9F"/>
    <w:rsid w:val="00342A18"/>
    <w:rsid w:val="00351AF5"/>
    <w:rsid w:val="00354212"/>
    <w:rsid w:val="00357A98"/>
    <w:rsid w:val="00365E26"/>
    <w:rsid w:val="00370112"/>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072AE"/>
    <w:rsid w:val="0041136C"/>
    <w:rsid w:val="00422A72"/>
    <w:rsid w:val="0042363A"/>
    <w:rsid w:val="00424F8C"/>
    <w:rsid w:val="004250DE"/>
    <w:rsid w:val="004377F6"/>
    <w:rsid w:val="00437DD7"/>
    <w:rsid w:val="00460185"/>
    <w:rsid w:val="00463B43"/>
    <w:rsid w:val="00472B66"/>
    <w:rsid w:val="0047390F"/>
    <w:rsid w:val="00475006"/>
    <w:rsid w:val="00477514"/>
    <w:rsid w:val="004812F0"/>
    <w:rsid w:val="0048191F"/>
    <w:rsid w:val="00482609"/>
    <w:rsid w:val="00483D43"/>
    <w:rsid w:val="00486936"/>
    <w:rsid w:val="004920F5"/>
    <w:rsid w:val="00492605"/>
    <w:rsid w:val="00493D36"/>
    <w:rsid w:val="0049705F"/>
    <w:rsid w:val="004A53BB"/>
    <w:rsid w:val="004A6BED"/>
    <w:rsid w:val="004B181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0684E"/>
    <w:rsid w:val="0051154E"/>
    <w:rsid w:val="00523BF3"/>
    <w:rsid w:val="00530BC6"/>
    <w:rsid w:val="005314F8"/>
    <w:rsid w:val="00532C41"/>
    <w:rsid w:val="005437AC"/>
    <w:rsid w:val="0054560D"/>
    <w:rsid w:val="00551FB5"/>
    <w:rsid w:val="0055240F"/>
    <w:rsid w:val="00552690"/>
    <w:rsid w:val="0055489A"/>
    <w:rsid w:val="00555ABD"/>
    <w:rsid w:val="00557357"/>
    <w:rsid w:val="00571E96"/>
    <w:rsid w:val="005814CF"/>
    <w:rsid w:val="00586629"/>
    <w:rsid w:val="00591BB3"/>
    <w:rsid w:val="00592BFA"/>
    <w:rsid w:val="00594467"/>
    <w:rsid w:val="0059493A"/>
    <w:rsid w:val="0059641B"/>
    <w:rsid w:val="005A0E8E"/>
    <w:rsid w:val="005A207D"/>
    <w:rsid w:val="005A3DF9"/>
    <w:rsid w:val="005B0356"/>
    <w:rsid w:val="005B0F53"/>
    <w:rsid w:val="005B48BB"/>
    <w:rsid w:val="005B6053"/>
    <w:rsid w:val="005C497A"/>
    <w:rsid w:val="005C61DF"/>
    <w:rsid w:val="005D0D2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026F"/>
    <w:rsid w:val="00642635"/>
    <w:rsid w:val="006445BD"/>
    <w:rsid w:val="00646B05"/>
    <w:rsid w:val="00651AA8"/>
    <w:rsid w:val="0065418C"/>
    <w:rsid w:val="00654F82"/>
    <w:rsid w:val="00661596"/>
    <w:rsid w:val="0066351F"/>
    <w:rsid w:val="00667724"/>
    <w:rsid w:val="00670830"/>
    <w:rsid w:val="00677318"/>
    <w:rsid w:val="00677364"/>
    <w:rsid w:val="00682A2E"/>
    <w:rsid w:val="006835B8"/>
    <w:rsid w:val="00683D5B"/>
    <w:rsid w:val="00686971"/>
    <w:rsid w:val="00691528"/>
    <w:rsid w:val="00691A1F"/>
    <w:rsid w:val="006928DE"/>
    <w:rsid w:val="00695CBF"/>
    <w:rsid w:val="006A20A4"/>
    <w:rsid w:val="006A2410"/>
    <w:rsid w:val="006A39EB"/>
    <w:rsid w:val="006A448C"/>
    <w:rsid w:val="006A5338"/>
    <w:rsid w:val="006B1BA1"/>
    <w:rsid w:val="006B69F0"/>
    <w:rsid w:val="006C25F6"/>
    <w:rsid w:val="006D1025"/>
    <w:rsid w:val="006D32DA"/>
    <w:rsid w:val="006D79F1"/>
    <w:rsid w:val="006E27B0"/>
    <w:rsid w:val="006E398A"/>
    <w:rsid w:val="006E42F0"/>
    <w:rsid w:val="006F05AE"/>
    <w:rsid w:val="006F11DA"/>
    <w:rsid w:val="006F793E"/>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403A"/>
    <w:rsid w:val="00747232"/>
    <w:rsid w:val="00747866"/>
    <w:rsid w:val="0076373D"/>
    <w:rsid w:val="00765C6D"/>
    <w:rsid w:val="007677BB"/>
    <w:rsid w:val="0077241F"/>
    <w:rsid w:val="00772E55"/>
    <w:rsid w:val="0077630F"/>
    <w:rsid w:val="0078254E"/>
    <w:rsid w:val="00783B9F"/>
    <w:rsid w:val="0078475E"/>
    <w:rsid w:val="0078492B"/>
    <w:rsid w:val="00790A51"/>
    <w:rsid w:val="00792067"/>
    <w:rsid w:val="00793B97"/>
    <w:rsid w:val="007957CD"/>
    <w:rsid w:val="0079632F"/>
    <w:rsid w:val="00796895"/>
    <w:rsid w:val="007A42F8"/>
    <w:rsid w:val="007B43B8"/>
    <w:rsid w:val="007B7B90"/>
    <w:rsid w:val="007C3162"/>
    <w:rsid w:val="007C582B"/>
    <w:rsid w:val="007C6CA0"/>
    <w:rsid w:val="007C74FD"/>
    <w:rsid w:val="007D3D00"/>
    <w:rsid w:val="007D4927"/>
    <w:rsid w:val="007E53E4"/>
    <w:rsid w:val="007E788B"/>
    <w:rsid w:val="007F05EC"/>
    <w:rsid w:val="008013BC"/>
    <w:rsid w:val="0080397F"/>
    <w:rsid w:val="00814F4D"/>
    <w:rsid w:val="00816D17"/>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869C2"/>
    <w:rsid w:val="00890199"/>
    <w:rsid w:val="00893B44"/>
    <w:rsid w:val="00893B6B"/>
    <w:rsid w:val="008A1243"/>
    <w:rsid w:val="008A1C34"/>
    <w:rsid w:val="008B3D83"/>
    <w:rsid w:val="008C12B8"/>
    <w:rsid w:val="008C38FA"/>
    <w:rsid w:val="008D06D6"/>
    <w:rsid w:val="008D2FC4"/>
    <w:rsid w:val="008D344E"/>
    <w:rsid w:val="008D3CF1"/>
    <w:rsid w:val="008D40F8"/>
    <w:rsid w:val="008E0AF5"/>
    <w:rsid w:val="008E2524"/>
    <w:rsid w:val="008E2D82"/>
    <w:rsid w:val="008F1827"/>
    <w:rsid w:val="008F1CB5"/>
    <w:rsid w:val="008F29D9"/>
    <w:rsid w:val="008F439C"/>
    <w:rsid w:val="008F6E6B"/>
    <w:rsid w:val="008F7BFF"/>
    <w:rsid w:val="00902BB0"/>
    <w:rsid w:val="00905182"/>
    <w:rsid w:val="00907F58"/>
    <w:rsid w:val="00925316"/>
    <w:rsid w:val="00925821"/>
    <w:rsid w:val="00925C0D"/>
    <w:rsid w:val="0093067B"/>
    <w:rsid w:val="00931B77"/>
    <w:rsid w:val="009356B9"/>
    <w:rsid w:val="00937DDB"/>
    <w:rsid w:val="00937F42"/>
    <w:rsid w:val="009408DC"/>
    <w:rsid w:val="00940C20"/>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E9B"/>
    <w:rsid w:val="00A24D21"/>
    <w:rsid w:val="00A25B49"/>
    <w:rsid w:val="00A30E0C"/>
    <w:rsid w:val="00A33D29"/>
    <w:rsid w:val="00A34801"/>
    <w:rsid w:val="00A36AD2"/>
    <w:rsid w:val="00A37017"/>
    <w:rsid w:val="00A410C9"/>
    <w:rsid w:val="00A42FF8"/>
    <w:rsid w:val="00A446F4"/>
    <w:rsid w:val="00A459C4"/>
    <w:rsid w:val="00A50906"/>
    <w:rsid w:val="00A54957"/>
    <w:rsid w:val="00A54E53"/>
    <w:rsid w:val="00A568D1"/>
    <w:rsid w:val="00A650ED"/>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0BEE"/>
    <w:rsid w:val="00B612D1"/>
    <w:rsid w:val="00B679BE"/>
    <w:rsid w:val="00B718A2"/>
    <w:rsid w:val="00B72E71"/>
    <w:rsid w:val="00B85A0A"/>
    <w:rsid w:val="00B9174A"/>
    <w:rsid w:val="00B926A1"/>
    <w:rsid w:val="00B92E62"/>
    <w:rsid w:val="00B93D31"/>
    <w:rsid w:val="00B9747D"/>
    <w:rsid w:val="00BA24E9"/>
    <w:rsid w:val="00BA685A"/>
    <w:rsid w:val="00BA6CA9"/>
    <w:rsid w:val="00BB0E21"/>
    <w:rsid w:val="00BC45AB"/>
    <w:rsid w:val="00BC7243"/>
    <w:rsid w:val="00BD0064"/>
    <w:rsid w:val="00BD0D84"/>
    <w:rsid w:val="00BD44CD"/>
    <w:rsid w:val="00BE0CC9"/>
    <w:rsid w:val="00BF0318"/>
    <w:rsid w:val="00BF1970"/>
    <w:rsid w:val="00BF54D3"/>
    <w:rsid w:val="00BF5864"/>
    <w:rsid w:val="00BF5AEF"/>
    <w:rsid w:val="00BF5EA6"/>
    <w:rsid w:val="00C01166"/>
    <w:rsid w:val="00C07CC3"/>
    <w:rsid w:val="00C11EAF"/>
    <w:rsid w:val="00C2113B"/>
    <w:rsid w:val="00C231D4"/>
    <w:rsid w:val="00C262B3"/>
    <w:rsid w:val="00C2646A"/>
    <w:rsid w:val="00C27614"/>
    <w:rsid w:val="00C416B3"/>
    <w:rsid w:val="00C44609"/>
    <w:rsid w:val="00C46FFB"/>
    <w:rsid w:val="00C47FF4"/>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3B37"/>
    <w:rsid w:val="00D149E5"/>
    <w:rsid w:val="00D1601B"/>
    <w:rsid w:val="00D16DE9"/>
    <w:rsid w:val="00D20A7F"/>
    <w:rsid w:val="00D21937"/>
    <w:rsid w:val="00D30A01"/>
    <w:rsid w:val="00D32EAE"/>
    <w:rsid w:val="00D34159"/>
    <w:rsid w:val="00D34C0A"/>
    <w:rsid w:val="00D4131D"/>
    <w:rsid w:val="00D43527"/>
    <w:rsid w:val="00D44D69"/>
    <w:rsid w:val="00D45631"/>
    <w:rsid w:val="00D50A09"/>
    <w:rsid w:val="00D53424"/>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C680A"/>
    <w:rsid w:val="00DC7615"/>
    <w:rsid w:val="00DC7DC7"/>
    <w:rsid w:val="00DD3738"/>
    <w:rsid w:val="00DD3C32"/>
    <w:rsid w:val="00DD48B6"/>
    <w:rsid w:val="00DD77BA"/>
    <w:rsid w:val="00DE0FFD"/>
    <w:rsid w:val="00DE181A"/>
    <w:rsid w:val="00DE50AD"/>
    <w:rsid w:val="00DF0AB5"/>
    <w:rsid w:val="00DF45CA"/>
    <w:rsid w:val="00DF5BB5"/>
    <w:rsid w:val="00DF6785"/>
    <w:rsid w:val="00E0574A"/>
    <w:rsid w:val="00E11140"/>
    <w:rsid w:val="00E1219D"/>
    <w:rsid w:val="00E13969"/>
    <w:rsid w:val="00E14A12"/>
    <w:rsid w:val="00E20A95"/>
    <w:rsid w:val="00E26F0E"/>
    <w:rsid w:val="00E2707C"/>
    <w:rsid w:val="00E27DAC"/>
    <w:rsid w:val="00E30E06"/>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9117A"/>
    <w:rsid w:val="00E91652"/>
    <w:rsid w:val="00E935F6"/>
    <w:rsid w:val="00E93A19"/>
    <w:rsid w:val="00E958D7"/>
    <w:rsid w:val="00E9796F"/>
    <w:rsid w:val="00EA12F6"/>
    <w:rsid w:val="00EA2D72"/>
    <w:rsid w:val="00EA68AD"/>
    <w:rsid w:val="00EB5547"/>
    <w:rsid w:val="00EC2159"/>
    <w:rsid w:val="00EC2891"/>
    <w:rsid w:val="00EC5592"/>
    <w:rsid w:val="00EC78DB"/>
    <w:rsid w:val="00ED21CF"/>
    <w:rsid w:val="00ED47AD"/>
    <w:rsid w:val="00ED58E1"/>
    <w:rsid w:val="00EE0AE8"/>
    <w:rsid w:val="00EE0C95"/>
    <w:rsid w:val="00EE1255"/>
    <w:rsid w:val="00EE2972"/>
    <w:rsid w:val="00EF4C8F"/>
    <w:rsid w:val="00EF5703"/>
    <w:rsid w:val="00EF67B7"/>
    <w:rsid w:val="00F00C82"/>
    <w:rsid w:val="00F070E1"/>
    <w:rsid w:val="00F15391"/>
    <w:rsid w:val="00F15CE7"/>
    <w:rsid w:val="00F20FB0"/>
    <w:rsid w:val="00F2160E"/>
    <w:rsid w:val="00F21CB8"/>
    <w:rsid w:val="00F279DB"/>
    <w:rsid w:val="00F3090E"/>
    <w:rsid w:val="00F33A74"/>
    <w:rsid w:val="00F354F9"/>
    <w:rsid w:val="00F3647A"/>
    <w:rsid w:val="00F36BEF"/>
    <w:rsid w:val="00F4289E"/>
    <w:rsid w:val="00F42FDC"/>
    <w:rsid w:val="00F44127"/>
    <w:rsid w:val="00F45D5D"/>
    <w:rsid w:val="00F469EE"/>
    <w:rsid w:val="00F53634"/>
    <w:rsid w:val="00F60162"/>
    <w:rsid w:val="00F60EB9"/>
    <w:rsid w:val="00F628DD"/>
    <w:rsid w:val="00F66945"/>
    <w:rsid w:val="00F703A6"/>
    <w:rsid w:val="00F712A9"/>
    <w:rsid w:val="00F74FE1"/>
    <w:rsid w:val="00F8196A"/>
    <w:rsid w:val="00F91EF1"/>
    <w:rsid w:val="00F92806"/>
    <w:rsid w:val="00F9549C"/>
    <w:rsid w:val="00F95C1D"/>
    <w:rsid w:val="00F96C76"/>
    <w:rsid w:val="00FA278A"/>
    <w:rsid w:val="00FA636A"/>
    <w:rsid w:val="00FB0853"/>
    <w:rsid w:val="00FB396C"/>
    <w:rsid w:val="00FB41F7"/>
    <w:rsid w:val="00FC05D3"/>
    <w:rsid w:val="00FC38F7"/>
    <w:rsid w:val="00FC5A72"/>
    <w:rsid w:val="00FC7945"/>
    <w:rsid w:val="00FD4317"/>
    <w:rsid w:val="00FD4DA6"/>
    <w:rsid w:val="00FD534C"/>
    <w:rsid w:val="00FE7052"/>
    <w:rsid w:val="00FF0C1B"/>
    <w:rsid w:val="00FF3105"/>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181BA-6CED-4B4B-A91E-1EF06C35F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25</Pages>
  <Words>3145</Words>
  <Characters>17930</Characters>
  <Application>Microsoft Office Word</Application>
  <DocSecurity>0</DocSecurity>
  <Lines>149</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45</cp:revision>
  <cp:lastPrinted>2017-01-15T22:47:00Z</cp:lastPrinted>
  <dcterms:created xsi:type="dcterms:W3CDTF">2017-01-19T20:16:00Z</dcterms:created>
  <dcterms:modified xsi:type="dcterms:W3CDTF">2017-01-21T10:38:00Z</dcterms:modified>
</cp:coreProperties>
</file>