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40"/>
          <w:szCs w:val="40"/>
        </w:rPr>
      </w:pPr>
      <w:r w:rsidDel="00000000" w:rsidR="00000000" w:rsidRPr="00000000">
        <w:rPr>
          <w:b w:val="1"/>
          <w:color w:val="38761d"/>
          <w:sz w:val="40"/>
          <w:szCs w:val="40"/>
          <w:rtl w:val="0"/>
        </w:rPr>
        <w:t xml:space="preserve">DOM: Joc miniloteria</w:t>
      </w:r>
    </w:p>
    <w:p w:rsidR="00000000" w:rsidDel="00000000" w:rsidP="00000000" w:rsidRDefault="00000000" w:rsidRPr="00000000" w14:paraId="00000002">
      <w:pPr>
        <w:ind w:left="0" w:firstLine="0"/>
        <w:jc w:val="both"/>
        <w:rPr>
          <w:b w:val="1"/>
          <w:color w:val="38761d"/>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Calibri" w:cs="Calibri" w:eastAsia="Calibri" w:hAnsi="Calibri"/>
        </w:rPr>
      </w:pPr>
      <w:r w:rsidDel="00000000" w:rsidR="00000000" w:rsidRPr="00000000">
        <w:rPr>
          <w:b w:val="1"/>
          <w:color w:val="38761d"/>
          <w:sz w:val="28"/>
          <w:szCs w:val="28"/>
          <w:rtl w:val="0"/>
        </w:rPr>
        <w:t xml:space="preserve">Joc miniloteria</w:t>
      </w:r>
      <w:r w:rsidDel="00000000" w:rsidR="00000000" w:rsidRPr="00000000">
        <w:rPr>
          <w:rtl w:val="0"/>
        </w:rPr>
      </w:r>
    </w:p>
    <w:p w:rsidR="00000000" w:rsidDel="00000000" w:rsidP="00000000" w:rsidRDefault="00000000" w:rsidRPr="00000000" w14:paraId="00000004">
      <w:pPr>
        <w:ind w:left="0" w:firstLine="0"/>
        <w:jc w:val="both"/>
        <w:rPr>
          <w:rFonts w:ascii="Calibri" w:cs="Calibri" w:eastAsia="Calibri" w:hAnsi="Calibri"/>
        </w:rPr>
      </w:pPr>
      <w:r w:rsidDel="00000000" w:rsidR="00000000" w:rsidRPr="00000000">
        <w:rPr>
          <w:rFonts w:ascii="Calibri" w:cs="Calibri" w:eastAsia="Calibri" w:hAnsi="Calibri"/>
          <w:rtl w:val="0"/>
        </w:rPr>
        <w:t xml:space="preserve">Crea una pàgina on pitjant el botó “Genera dècims” es generin tres nombres aleatoris de l’1 al 999 que seran els teus dècims de loteria amb els que participaràs en un sorteig (aquests números apareixeran en color blau). Quan pitgis el botó “Realitza sorteig” (que només s’activarà després de generar els dècims) es generarà un altre número de tres xifres que serà el nombre guanyador del sorteig. Si les participacions que tu tens no coincideixen, es posaran en color vermell. Si alguna de les teves participacions coincideix, es posarà en color verd.</w:t>
      </w:r>
    </w:p>
    <w:p w:rsidR="00000000" w:rsidDel="00000000" w:rsidP="00000000" w:rsidRDefault="00000000" w:rsidRPr="00000000" w14:paraId="00000005">
      <w:pPr>
        <w:ind w:left="0" w:firstLine="0"/>
        <w:jc w:val="both"/>
        <w:rPr>
          <w:rFonts w:ascii="Calibri" w:cs="Calibri" w:eastAsia="Calibri" w:hAnsi="Calibri"/>
        </w:rPr>
      </w:pPr>
      <w:r w:rsidDel="00000000" w:rsidR="00000000" w:rsidRPr="00000000">
        <w:rPr>
          <w:rFonts w:ascii="Calibri" w:cs="Calibri" w:eastAsia="Calibri" w:hAnsi="Calibri"/>
          <w:rtl w:val="0"/>
        </w:rPr>
        <w:t xml:space="preserve">Aquest exercici ha estat pensat per practicar amb els mètodes:</w:t>
      </w:r>
    </w:p>
    <w:p w:rsidR="00000000" w:rsidDel="00000000" w:rsidP="00000000" w:rsidRDefault="00000000" w:rsidRPr="00000000" w14:paraId="00000006">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createElement()</w:t>
      </w:r>
    </w:p>
    <w:p w:rsidR="00000000" w:rsidDel="00000000" w:rsidP="00000000" w:rsidRDefault="00000000" w:rsidRPr="00000000" w14:paraId="0000000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createTextNode()</w:t>
      </w:r>
    </w:p>
    <w:p w:rsidR="00000000" w:rsidDel="00000000" w:rsidP="00000000" w:rsidRDefault="00000000" w:rsidRPr="00000000" w14:paraId="0000000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appendChild()</w:t>
      </w:r>
    </w:p>
    <w:p w:rsidR="00000000" w:rsidDel="00000000" w:rsidP="00000000" w:rsidRDefault="00000000" w:rsidRPr="00000000" w14:paraId="0000000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insertBefore</w:t>
      </w:r>
    </w:p>
    <w:p w:rsidR="00000000" w:rsidDel="00000000" w:rsidP="00000000" w:rsidRDefault="00000000" w:rsidRPr="00000000" w14:paraId="0000000A">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replaceChild()</w:t>
      </w:r>
    </w:p>
    <w:p w:rsidR="00000000" w:rsidDel="00000000" w:rsidP="00000000" w:rsidRDefault="00000000" w:rsidRPr="00000000" w14:paraId="0000000B">
      <w:pPr>
        <w:ind w:left="0" w:firstLine="0"/>
        <w:jc w:val="both"/>
        <w:rPr>
          <w:rFonts w:ascii="Calibri" w:cs="Calibri" w:eastAsia="Calibri" w:hAnsi="Calibri"/>
        </w:rPr>
      </w:pPr>
      <w:r w:rsidDel="00000000" w:rsidR="00000000" w:rsidRPr="00000000">
        <w:rPr>
          <w:rFonts w:ascii="Calibri" w:cs="Calibri" w:eastAsia="Calibri" w:hAnsi="Calibri"/>
          <w:rtl w:val="0"/>
        </w:rPr>
        <w:t xml:space="preserve">Per a què sigui fàcil fer això, creeu tres &lt;div&gt; (una per número) i dins d’aquestes etiquetes creeu etiquetes &lt;p&gt; que seran les que emmagatzemaran els nombres. Els canvis de color dels nombres s’han de fer manipulant les propietats dels elements amb JavaScript.</w:t>
      </w:r>
    </w:p>
    <w:p w:rsidR="00000000" w:rsidDel="00000000" w:rsidP="00000000" w:rsidRDefault="00000000" w:rsidRPr="00000000" w14:paraId="0000000C">
      <w:pPr>
        <w:ind w:left="0" w:firstLine="0"/>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Pantalla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00600" cy="4013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00600" cy="4013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Després de generar els dècims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00600" cy="3937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3937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Després 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realitzar 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sorteig (perdent)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00600" cy="387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0600" cy="387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Després 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realitzar 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sorteig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(guanyant)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00600" cy="3975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00600" cy="397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0" w:firstLine="0"/>
        <w:jc w:val="center"/>
        <w:rPr>
          <w:rFonts w:ascii="Calibri" w:cs="Calibri" w:eastAsia="Calibri" w:hAnsi="Calibri"/>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38761d"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0"/>
              <w:szCs w:val="20"/>
            </w:rPr>
          </w:pPr>
          <w:r w:rsidDel="00000000" w:rsidR="00000000" w:rsidRPr="00000000">
            <w:rPr>
              <w:b w:val="1"/>
              <w:color w:val="38761d"/>
              <w:sz w:val="20"/>
              <w:szCs w:val="20"/>
              <w:rtl w:val="0"/>
            </w:rPr>
            <w:t xml:space="preserve">DOM: Joc miniloteria</w:t>
          </w:r>
        </w:p>
      </w:tc>
      <w:tc>
        <w:tcPr>
          <w:tcBorders>
            <w:top w:color="000000" w:space="0" w:sz="0" w:val="nil"/>
            <w:left w:color="000000" w:space="0" w:sz="0" w:val="nil"/>
            <w:bottom w:color="38761d"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8761d"/>
              <w:sz w:val="16"/>
              <w:szCs w:val="16"/>
            </w:rPr>
          </w:pPr>
          <w:r w:rsidDel="00000000" w:rsidR="00000000" w:rsidRPr="00000000">
            <w:rPr>
              <w:b w:val="1"/>
              <w:color w:val="38761d"/>
              <w:sz w:val="16"/>
              <w:szCs w:val="16"/>
              <w:rtl w:val="0"/>
            </w:rPr>
            <w:t xml:space="preserve">DWEC</w:t>
          </w:r>
        </w:p>
        <w:p w:rsidR="00000000" w:rsidDel="00000000" w:rsidP="00000000" w:rsidRDefault="00000000" w:rsidRPr="00000000" w14:paraId="00000023">
          <w:pPr>
            <w:widowControl w:val="0"/>
            <w:spacing w:line="240" w:lineRule="auto"/>
            <w:jc w:val="right"/>
            <w:rPr>
              <w:b w:val="1"/>
              <w:color w:val="38761d"/>
              <w:sz w:val="16"/>
              <w:szCs w:val="16"/>
            </w:rPr>
          </w:pPr>
          <w:r w:rsidDel="00000000" w:rsidR="00000000" w:rsidRPr="00000000">
            <w:rPr>
              <w:b w:val="1"/>
              <w:color w:val="38761d"/>
              <w:sz w:val="16"/>
              <w:szCs w:val="16"/>
              <w:rtl w:val="0"/>
            </w:rPr>
            <w:t xml:space="preserve">U7. Manipulació del model d’objectes del document</w:t>
          </w:r>
        </w:p>
      </w:tc>
    </w:tr>
  </w:tb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