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351B" w:rsidRDefault="00C0351B">
      <w:pPr>
        <w:ind w:left="708" w:hanging="708"/>
      </w:pPr>
    </w:p>
    <w:p w:rsidR="00C0351B" w:rsidRDefault="00C0351B"/>
    <w:p w:rsidR="00C0351B" w:rsidRDefault="00FA3D5F">
      <w:pPr>
        <w:jc w:val="center"/>
        <w:rPr>
          <w:b/>
          <w:sz w:val="28"/>
          <w:szCs w:val="28"/>
        </w:rPr>
      </w:pPr>
      <w:r>
        <w:rPr>
          <w:noProof/>
          <w:lang w:val="es-ES" w:eastAsia="es-ES"/>
        </w:rPr>
        <w:drawing>
          <wp:inline distT="0" distB="0" distL="0" distR="0">
            <wp:extent cx="3768090" cy="2084070"/>
            <wp:effectExtent l="0" t="0" r="0" b="0"/>
            <wp:docPr id="1" name="Imagen 10" descr="C:\xampp\htdocs\ds\reservastecnicas.v2.app\styles\images\logo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0" descr="C:\xampp\htdocs\ds\reservastecnicas.v2.app\styles\images\logoaps.png"/>
                    <pic:cNvPicPr>
                      <a:picLocks noChangeAspect="1" noChangeArrowheads="1"/>
                    </pic:cNvPicPr>
                  </pic:nvPicPr>
                  <pic:blipFill>
                    <a:blip r:embed="rId8" cstate="print"/>
                    <a:stretch>
                      <a:fillRect/>
                    </a:stretch>
                  </pic:blipFill>
                  <pic:spPr bwMode="auto">
                    <a:xfrm>
                      <a:off x="0" y="0"/>
                      <a:ext cx="3768090" cy="2084070"/>
                    </a:xfrm>
                    <a:prstGeom prst="rect">
                      <a:avLst/>
                    </a:prstGeom>
                  </pic:spPr>
                </pic:pic>
              </a:graphicData>
            </a:graphic>
          </wp:inline>
        </w:drawing>
      </w:r>
    </w:p>
    <w:p w:rsidR="00C0351B" w:rsidRDefault="00C0351B">
      <w:pPr>
        <w:jc w:val="center"/>
        <w:rPr>
          <w:b/>
          <w:sz w:val="28"/>
          <w:szCs w:val="28"/>
        </w:rPr>
      </w:pPr>
    </w:p>
    <w:p w:rsidR="00C0351B" w:rsidRDefault="00C0351B">
      <w:pPr>
        <w:jc w:val="center"/>
        <w:rPr>
          <w:b/>
          <w:sz w:val="28"/>
          <w:szCs w:val="28"/>
        </w:rPr>
      </w:pPr>
    </w:p>
    <w:p w:rsidR="00C0351B" w:rsidRDefault="00C0351B">
      <w:pPr>
        <w:jc w:val="center"/>
        <w:rPr>
          <w:b/>
          <w:sz w:val="28"/>
          <w:szCs w:val="28"/>
        </w:rPr>
      </w:pPr>
    </w:p>
    <w:p w:rsidR="00C0351B" w:rsidRDefault="00975D77">
      <w:pPr>
        <w:jc w:val="center"/>
        <w:rPr>
          <w:b/>
          <w:sz w:val="28"/>
          <w:szCs w:val="28"/>
        </w:rPr>
      </w:pPr>
      <w:r w:rsidRPr="00975D77">
        <w:rPr>
          <w:noProof/>
        </w:rPr>
        <w:pict>
          <v:rect id="Marco1" o:spid="_x0000_s2050" style="position:absolute;left:0;text-align:left;margin-left:13.8pt;margin-top:12.3pt;width:414.05pt;height:134.55pt;z-index: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" o:allowincell="f" strokeweight=".05pt">
            <v:stroke joinstyle="round"/>
            <v:textbox>
              <w:txbxContent>
                <w:p w:rsidR="00C0351B" w:rsidRDefault="00FA3D5F">
                  <w:pPr>
                    <w:pStyle w:val="Contenidodelmarco"/>
                    <w:jc w:val="center"/>
                    <w:rPr>
                      <w:rFonts w:ascii="Times New Roman" w:hAnsi="Times New Roman"/>
                      <w:b/>
                      <w:sz w:val="32"/>
                      <w:szCs w:val="32"/>
                    </w:rPr>
                  </w:pPr>
                  <w:r>
                    <w:rPr>
                      <w:rFonts w:ascii="Times New Roman" w:hAnsi="Times New Roman"/>
                      <w:b/>
                      <w:sz w:val="32"/>
                      <w:szCs w:val="32"/>
                    </w:rPr>
                    <w:t>MANUAL DEL USUARIO</w:t>
                  </w:r>
                </w:p>
                <w:p w:rsidR="00C0351B" w:rsidRDefault="00FA3D5F">
                  <w:pPr>
                    <w:pStyle w:val="Contenidodelmarco"/>
                    <w:jc w:val="center"/>
                    <w:rPr>
                      <w:rFonts w:ascii="Times New Roman" w:hAnsi="Times New Roman"/>
                      <w:b/>
                      <w:sz w:val="28"/>
                      <w:szCs w:val="28"/>
                    </w:rPr>
                  </w:pPr>
                  <w:r>
                    <w:rPr>
                      <w:rFonts w:ascii="Times New Roman" w:hAnsi="Times New Roman"/>
                      <w:b/>
                      <w:sz w:val="32"/>
                      <w:szCs w:val="32"/>
                    </w:rPr>
                    <w:t>A</w:t>
                  </w:r>
                  <w:r>
                    <w:rPr>
                      <w:rFonts w:ascii="Times New Roman" w:hAnsi="Times New Roman"/>
                      <w:b/>
                      <w:sz w:val="28"/>
                      <w:szCs w:val="28"/>
                    </w:rPr>
                    <w:t xml:space="preserve">utoridad de Fiscalización y Control de </w:t>
                  </w:r>
                  <w:r>
                    <w:rPr>
                      <w:rFonts w:ascii="Times New Roman" w:hAnsi="Times New Roman"/>
                      <w:b/>
                      <w:sz w:val="32"/>
                      <w:szCs w:val="32"/>
                    </w:rPr>
                    <w:t>P</w:t>
                  </w:r>
                  <w:r>
                    <w:rPr>
                      <w:rFonts w:ascii="Times New Roman" w:hAnsi="Times New Roman"/>
                      <w:b/>
                      <w:sz w:val="28"/>
                      <w:szCs w:val="28"/>
                    </w:rPr>
                    <w:t xml:space="preserve">ensiones y </w:t>
                  </w:r>
                  <w:r>
                    <w:rPr>
                      <w:rFonts w:ascii="Times New Roman" w:hAnsi="Times New Roman"/>
                      <w:b/>
                      <w:sz w:val="32"/>
                      <w:szCs w:val="32"/>
                    </w:rPr>
                    <w:t>S</w:t>
                  </w:r>
                  <w:r>
                    <w:rPr>
                      <w:rFonts w:ascii="Times New Roman" w:hAnsi="Times New Roman"/>
                      <w:b/>
                      <w:sz w:val="28"/>
                      <w:szCs w:val="28"/>
                    </w:rPr>
                    <w:t>eguros</w:t>
                  </w:r>
                </w:p>
                <w:p w:rsidR="00C0351B" w:rsidRDefault="00FA3D5F">
                  <w:pPr>
                    <w:pStyle w:val="Contenidodelmarco"/>
                    <w:jc w:val="center"/>
                    <w:rPr>
                      <w:rFonts w:ascii="Times New Roman" w:hAnsi="Times New Roman"/>
                      <w:b/>
                      <w:sz w:val="28"/>
                      <w:szCs w:val="28"/>
                    </w:rPr>
                  </w:pPr>
                  <w:r>
                    <w:rPr>
                      <w:rFonts w:ascii="Times New Roman" w:hAnsi="Times New Roman"/>
                      <w:b/>
                      <w:sz w:val="28"/>
                      <w:szCs w:val="28"/>
                    </w:rPr>
                    <w:t xml:space="preserve">Sistema de Cartas de Resoluciones </w:t>
                  </w:r>
                </w:p>
              </w:txbxContent>
            </v:textbox>
          </v:rect>
        </w:pict>
      </w:r>
    </w:p>
    <w:p w:rsidR="00C0351B" w:rsidRDefault="00C0351B">
      <w:pPr>
        <w:jc w:val="center"/>
        <w:rPr>
          <w:b/>
          <w:sz w:val="28"/>
          <w:szCs w:val="28"/>
        </w:rPr>
      </w:pPr>
    </w:p>
    <w:p w:rsidR="00C0351B" w:rsidRDefault="00C0351B">
      <w:pPr>
        <w:jc w:val="center"/>
        <w:rPr>
          <w:b/>
          <w:sz w:val="28"/>
          <w:szCs w:val="28"/>
        </w:rPr>
      </w:pPr>
    </w:p>
    <w:p w:rsidR="00C0351B" w:rsidRDefault="00C0351B">
      <w:pPr>
        <w:jc w:val="center"/>
        <w:rPr>
          <w:b/>
          <w:sz w:val="28"/>
          <w:szCs w:val="28"/>
        </w:rPr>
      </w:pPr>
    </w:p>
    <w:p w:rsidR="00C0351B" w:rsidRDefault="00C0351B">
      <w:pPr>
        <w:jc w:val="center"/>
        <w:rPr>
          <w:b/>
          <w:sz w:val="28"/>
          <w:szCs w:val="28"/>
        </w:rPr>
      </w:pPr>
    </w:p>
    <w:p w:rsidR="00C0351B" w:rsidRDefault="00C0351B">
      <w:pPr>
        <w:jc w:val="center"/>
        <w:rPr>
          <w:b/>
          <w:sz w:val="28"/>
          <w:szCs w:val="28"/>
        </w:rPr>
      </w:pPr>
    </w:p>
    <w:p w:rsidR="00C0351B" w:rsidRDefault="00C0351B"/>
    <w:p w:rsidR="00C0351B" w:rsidRDefault="00C0351B"/>
    <w:p w:rsidR="00C0351B" w:rsidRDefault="00C0351B"/>
    <w:p w:rsidR="00C0351B" w:rsidRDefault="00C0351B"/>
    <w:p w:rsidR="00C0351B" w:rsidRDefault="00C0351B"/>
    <w:p w:rsidR="00C0351B" w:rsidRDefault="00C0351B"/>
    <w:p w:rsidR="00C0351B" w:rsidRDefault="00C0351B"/>
    <w:sdt>
      <w:sdtPr>
        <w:rPr>
          <w:rFonts w:asciiTheme="minorHAnsi" w:eastAsiaTheme="minorEastAsia" w:hAnsiTheme="minorHAnsi" w:cstheme="minorBidi"/>
          <w:b w:val="0"/>
          <w:bCs w:val="0"/>
          <w:color w:val="auto"/>
          <w:sz w:val="22"/>
          <w:szCs w:val="22"/>
        </w:rPr>
        <w:id w:val="866189460"/>
        <w:docPartObj>
          <w:docPartGallery w:val="Table of Contents"/>
          <w:docPartUnique/>
        </w:docPartObj>
      </w:sdtPr>
      <w:sdtContent>
        <w:p w:rsidR="00C0351B" w:rsidRDefault="00FA3D5F">
          <w:pPr>
            <w:pStyle w:val="TtulodeTDC"/>
          </w:pPr>
          <w:r>
            <w:rPr>
              <w:lang w:val="es-ES"/>
            </w:rPr>
            <w:t>Contenido</w:t>
          </w:r>
        </w:p>
        <w:p w:rsidR="00C0351B" w:rsidRDefault="00975D77">
          <w:pPr>
            <w:pStyle w:val="TDC1"/>
            <w:tabs>
              <w:tab w:val="left" w:pos="440"/>
              <w:tab w:val="right" w:leader="dot" w:pos="8830"/>
            </w:tabs>
          </w:pPr>
          <w:r w:rsidRPr="00975D77">
            <w:fldChar w:fldCharType="begin"/>
          </w:r>
          <w:r w:rsidR="00FA3D5F">
            <w:rPr>
              <w:rStyle w:val="Enlacedelndice"/>
              <w:webHidden/>
            </w:rPr>
            <w:instrText>TOC \z \o "1-3" \u \h</w:instrText>
          </w:r>
          <w:r w:rsidRPr="00975D77">
            <w:rPr>
              <w:rStyle w:val="Enlacedelndice"/>
            </w:rPr>
            <w:fldChar w:fldCharType="separate"/>
          </w:r>
          <w:hyperlink w:anchor="_Toc16871140">
            <w:r>
              <w:rPr>
                <w:webHidden/>
              </w:rPr>
              <w:fldChar w:fldCharType="begin"/>
            </w:r>
            <w:r w:rsidR="00FA3D5F">
              <w:rPr>
                <w:webHidden/>
              </w:rPr>
              <w:instrText>PAGEREF _Toc16871140 \h</w:instrText>
            </w:r>
            <w:r>
              <w:rPr>
                <w:webHidden/>
              </w:rPr>
            </w:r>
            <w:r>
              <w:rPr>
                <w:webHidden/>
              </w:rPr>
              <w:fldChar w:fldCharType="separate"/>
            </w:r>
            <w:r w:rsidR="004E10AF">
              <w:rPr>
                <w:noProof/>
                <w:webHidden/>
              </w:rPr>
              <w:t>3</w:t>
            </w:r>
            <w:r>
              <w:rPr>
                <w:webHidden/>
              </w:rPr>
              <w:fldChar w:fldCharType="end"/>
            </w:r>
          </w:hyperlink>
        </w:p>
        <w:p w:rsidR="00C0351B" w:rsidRDefault="00975D77">
          <w:pPr>
            <w:pStyle w:val="TDC1"/>
            <w:tabs>
              <w:tab w:val="left" w:pos="440"/>
              <w:tab w:val="right" w:leader="dot" w:pos="8830"/>
            </w:tabs>
          </w:pPr>
          <w:hyperlink w:anchor="_Toc16871141">
            <w:r>
              <w:rPr>
                <w:webHidden/>
              </w:rPr>
              <w:fldChar w:fldCharType="begin"/>
            </w:r>
            <w:r w:rsidR="00FA3D5F">
              <w:rPr>
                <w:webHidden/>
              </w:rPr>
              <w:instrText>PAGEREF _Toc16871141 \h</w:instrText>
            </w:r>
            <w:r>
              <w:rPr>
                <w:webHidden/>
              </w:rPr>
            </w:r>
            <w:r>
              <w:rPr>
                <w:webHidden/>
              </w:rPr>
              <w:fldChar w:fldCharType="separate"/>
            </w:r>
            <w:r w:rsidR="004E10AF">
              <w:rPr>
                <w:noProof/>
                <w:webHidden/>
              </w:rPr>
              <w:t>4</w:t>
            </w:r>
            <w:r>
              <w:rPr>
                <w:webHidden/>
              </w:rPr>
              <w:fldChar w:fldCharType="end"/>
            </w:r>
          </w:hyperlink>
        </w:p>
        <w:p w:rsidR="00C0351B" w:rsidRDefault="00975D77">
          <w:pPr>
            <w:pStyle w:val="TDC1"/>
            <w:tabs>
              <w:tab w:val="left" w:pos="440"/>
              <w:tab w:val="right" w:leader="dot" w:pos="8830"/>
            </w:tabs>
          </w:pPr>
          <w:hyperlink w:anchor="_Toc16871142">
            <w:r>
              <w:rPr>
                <w:webHidden/>
              </w:rPr>
              <w:fldChar w:fldCharType="begin"/>
            </w:r>
            <w:r w:rsidR="00FA3D5F">
              <w:rPr>
                <w:webHidden/>
              </w:rPr>
              <w:instrText>PAGEREF _Toc16871142 \h</w:instrText>
            </w:r>
            <w:r>
              <w:rPr>
                <w:webHidden/>
              </w:rPr>
              <w:fldChar w:fldCharType="separate"/>
            </w:r>
            <w:r w:rsidR="004E10AF">
              <w:rPr>
                <w:b/>
                <w:bCs/>
                <w:noProof/>
                <w:webHidden/>
                <w:lang w:val="es-ES"/>
              </w:rPr>
              <w:t>¡Error! Marcador no definido.</w:t>
            </w:r>
            <w:r>
              <w:rPr>
                <w:webHidden/>
              </w:rPr>
              <w:fldChar w:fldCharType="end"/>
            </w:r>
          </w:hyperlink>
        </w:p>
        <w:p w:rsidR="00C0351B" w:rsidRDefault="00975D77">
          <w:pPr>
            <w:pStyle w:val="TDC1"/>
            <w:tabs>
              <w:tab w:val="left" w:pos="440"/>
              <w:tab w:val="right" w:leader="dot" w:pos="8830"/>
            </w:tabs>
          </w:pPr>
          <w:hyperlink w:anchor="_Toc16871143">
            <w:r>
              <w:rPr>
                <w:webHidden/>
              </w:rPr>
              <w:fldChar w:fldCharType="begin"/>
            </w:r>
            <w:r w:rsidR="00FA3D5F">
              <w:rPr>
                <w:webHidden/>
              </w:rPr>
              <w:instrText>PAGEREF _Toc16871143 \h</w:instrText>
            </w:r>
            <w:r>
              <w:rPr>
                <w:webHidden/>
              </w:rPr>
              <w:fldChar w:fldCharType="separate"/>
            </w:r>
            <w:r w:rsidR="004E10AF">
              <w:rPr>
                <w:b/>
                <w:bCs/>
                <w:noProof/>
                <w:webHidden/>
                <w:lang w:val="es-ES"/>
              </w:rPr>
              <w:t>¡Error! Marcador no definido.</w:t>
            </w:r>
            <w:r>
              <w:rPr>
                <w:webHidden/>
              </w:rPr>
              <w:fldChar w:fldCharType="end"/>
            </w:r>
          </w:hyperlink>
        </w:p>
        <w:p w:rsidR="00C0351B" w:rsidRDefault="00975D77">
          <w:pPr>
            <w:pStyle w:val="TDC1"/>
            <w:tabs>
              <w:tab w:val="left" w:pos="440"/>
              <w:tab w:val="right" w:leader="dot" w:pos="8830"/>
            </w:tabs>
          </w:pPr>
          <w:hyperlink w:anchor="_Toc16871144">
            <w:r>
              <w:rPr>
                <w:webHidden/>
              </w:rPr>
              <w:fldChar w:fldCharType="begin"/>
            </w:r>
            <w:r w:rsidR="00FA3D5F">
              <w:rPr>
                <w:webHidden/>
              </w:rPr>
              <w:instrText>PAGEREF _Toc16871144 \h</w:instrText>
            </w:r>
            <w:r>
              <w:rPr>
                <w:webHidden/>
              </w:rPr>
              <w:fldChar w:fldCharType="separate"/>
            </w:r>
            <w:r w:rsidR="004E10AF">
              <w:rPr>
                <w:b/>
                <w:bCs/>
                <w:noProof/>
                <w:webHidden/>
                <w:lang w:val="es-ES"/>
              </w:rPr>
              <w:t>¡Error! Marcador no definido.</w:t>
            </w:r>
            <w:r>
              <w:rPr>
                <w:webHidden/>
              </w:rPr>
              <w:fldChar w:fldCharType="end"/>
            </w:r>
          </w:hyperlink>
        </w:p>
        <w:p w:rsidR="00C0351B" w:rsidRDefault="00975D77">
          <w:pPr>
            <w:pStyle w:val="TDC1"/>
            <w:tabs>
              <w:tab w:val="left" w:pos="440"/>
              <w:tab w:val="right" w:leader="dot" w:pos="8830"/>
            </w:tabs>
          </w:pPr>
          <w:hyperlink w:anchor="_Toc16871145">
            <w:r>
              <w:rPr>
                <w:webHidden/>
              </w:rPr>
              <w:fldChar w:fldCharType="begin"/>
            </w:r>
            <w:r w:rsidR="00FA3D5F">
              <w:rPr>
                <w:webHidden/>
              </w:rPr>
              <w:instrText>PAGEREF _Toc16871145 \h</w:instrText>
            </w:r>
            <w:r>
              <w:rPr>
                <w:webHidden/>
              </w:rPr>
              <w:fldChar w:fldCharType="separate"/>
            </w:r>
            <w:r w:rsidR="004E10AF">
              <w:rPr>
                <w:b/>
                <w:bCs/>
                <w:noProof/>
                <w:webHidden/>
                <w:lang w:val="es-ES"/>
              </w:rPr>
              <w:t>¡Error! Marcador no definido.</w:t>
            </w:r>
            <w:r>
              <w:rPr>
                <w:webHidden/>
              </w:rPr>
              <w:fldChar w:fldCharType="end"/>
            </w:r>
          </w:hyperlink>
        </w:p>
        <w:p w:rsidR="00C0351B" w:rsidRDefault="00975D77">
          <w:pPr>
            <w:pStyle w:val="TDC1"/>
            <w:tabs>
              <w:tab w:val="left" w:pos="440"/>
              <w:tab w:val="right" w:leader="dot" w:pos="8830"/>
            </w:tabs>
          </w:pPr>
          <w:hyperlink w:anchor="_Toc16871146">
            <w:r>
              <w:rPr>
                <w:webHidden/>
              </w:rPr>
              <w:fldChar w:fldCharType="begin"/>
            </w:r>
            <w:r w:rsidR="00FA3D5F">
              <w:rPr>
                <w:webHidden/>
              </w:rPr>
              <w:instrText>PAGEREF _Toc16871146 \h</w:instrText>
            </w:r>
            <w:r>
              <w:rPr>
                <w:webHidden/>
              </w:rPr>
              <w:fldChar w:fldCharType="separate"/>
            </w:r>
            <w:r w:rsidR="004E10AF">
              <w:rPr>
                <w:b/>
                <w:bCs/>
                <w:noProof/>
                <w:webHidden/>
                <w:lang w:val="es-ES"/>
              </w:rPr>
              <w:t>¡Error! Marcador no definido.</w:t>
            </w:r>
            <w:r>
              <w:rPr>
                <w:webHidden/>
              </w:rPr>
              <w:fldChar w:fldCharType="end"/>
            </w:r>
          </w:hyperlink>
        </w:p>
        <w:p w:rsidR="00C0351B" w:rsidRDefault="00975D77">
          <w:pPr>
            <w:pStyle w:val="TDC1"/>
            <w:tabs>
              <w:tab w:val="left" w:pos="440"/>
              <w:tab w:val="right" w:leader="dot" w:pos="8830"/>
            </w:tabs>
          </w:pPr>
          <w:hyperlink w:anchor="_Toc16871147">
            <w:r>
              <w:rPr>
                <w:webHidden/>
              </w:rPr>
              <w:fldChar w:fldCharType="begin"/>
            </w:r>
            <w:r w:rsidR="00FA3D5F">
              <w:rPr>
                <w:webHidden/>
              </w:rPr>
              <w:instrText>PAGEREF _Toc16871147 \h</w:instrText>
            </w:r>
            <w:r>
              <w:rPr>
                <w:webHidden/>
              </w:rPr>
              <w:fldChar w:fldCharType="separate"/>
            </w:r>
            <w:r w:rsidR="004E10AF">
              <w:rPr>
                <w:b/>
                <w:bCs/>
                <w:noProof/>
                <w:webHidden/>
                <w:lang w:val="es-ES"/>
              </w:rPr>
              <w:t>¡Error! Marcador no definido.</w:t>
            </w:r>
            <w:r>
              <w:rPr>
                <w:webHidden/>
              </w:rPr>
              <w:fldChar w:fldCharType="end"/>
            </w:r>
          </w:hyperlink>
        </w:p>
        <w:p w:rsidR="00C0351B" w:rsidRDefault="00975D77">
          <w:pPr>
            <w:pStyle w:val="TDC1"/>
            <w:tabs>
              <w:tab w:val="left" w:pos="440"/>
              <w:tab w:val="right" w:leader="dot" w:pos="8830"/>
            </w:tabs>
          </w:pPr>
          <w:hyperlink w:anchor="_Toc16871148">
            <w:r>
              <w:rPr>
                <w:webHidden/>
              </w:rPr>
              <w:fldChar w:fldCharType="begin"/>
            </w:r>
            <w:r w:rsidR="00FA3D5F">
              <w:rPr>
                <w:webHidden/>
              </w:rPr>
              <w:instrText>PAGEREF _Toc16871148 \h</w:instrText>
            </w:r>
            <w:r>
              <w:rPr>
                <w:webHidden/>
              </w:rPr>
              <w:fldChar w:fldCharType="separate"/>
            </w:r>
            <w:r w:rsidR="004E10AF">
              <w:rPr>
                <w:b/>
                <w:bCs/>
                <w:noProof/>
                <w:webHidden/>
                <w:lang w:val="es-ES"/>
              </w:rPr>
              <w:t>¡Error! Marcador no definido.</w:t>
            </w:r>
            <w:r>
              <w:rPr>
                <w:webHidden/>
              </w:rPr>
              <w:fldChar w:fldCharType="end"/>
            </w:r>
          </w:hyperlink>
        </w:p>
        <w:p w:rsidR="00C0351B" w:rsidRDefault="00975D77">
          <w:pPr>
            <w:pStyle w:val="TDC1"/>
            <w:tabs>
              <w:tab w:val="left" w:pos="660"/>
              <w:tab w:val="right" w:leader="dot" w:pos="8830"/>
            </w:tabs>
          </w:pPr>
          <w:hyperlink w:anchor="_Toc16871149">
            <w:r>
              <w:rPr>
                <w:webHidden/>
              </w:rPr>
              <w:fldChar w:fldCharType="begin"/>
            </w:r>
            <w:r w:rsidR="00FA3D5F">
              <w:rPr>
                <w:webHidden/>
              </w:rPr>
              <w:instrText>PAGEREF _Toc16871149 \h</w:instrText>
            </w:r>
            <w:r>
              <w:rPr>
                <w:webHidden/>
              </w:rPr>
              <w:fldChar w:fldCharType="separate"/>
            </w:r>
            <w:r w:rsidR="004E10AF">
              <w:rPr>
                <w:b/>
                <w:bCs/>
                <w:noProof/>
                <w:webHidden/>
                <w:lang w:val="es-ES"/>
              </w:rPr>
              <w:t>¡Error! Marcador no definido.</w:t>
            </w:r>
            <w:r>
              <w:rPr>
                <w:webHidden/>
              </w:rPr>
              <w:fldChar w:fldCharType="end"/>
            </w:r>
          </w:hyperlink>
        </w:p>
        <w:p w:rsidR="00C0351B" w:rsidRDefault="00975D77">
          <w:pPr>
            <w:pStyle w:val="TDC1"/>
            <w:tabs>
              <w:tab w:val="left" w:pos="660"/>
              <w:tab w:val="right" w:leader="dot" w:pos="8830"/>
            </w:tabs>
          </w:pPr>
          <w:hyperlink w:anchor="_Toc16871150">
            <w:r>
              <w:rPr>
                <w:webHidden/>
              </w:rPr>
              <w:fldChar w:fldCharType="begin"/>
            </w:r>
            <w:r w:rsidR="00FA3D5F">
              <w:rPr>
                <w:webHidden/>
              </w:rPr>
              <w:instrText>PAGEREF _Toc16871150 \h</w:instrText>
            </w:r>
            <w:r>
              <w:rPr>
                <w:webHidden/>
              </w:rPr>
              <w:fldChar w:fldCharType="separate"/>
            </w:r>
            <w:r w:rsidR="004E10AF">
              <w:rPr>
                <w:b/>
                <w:bCs/>
                <w:noProof/>
                <w:webHidden/>
                <w:lang w:val="es-ES"/>
              </w:rPr>
              <w:t>¡Error! Marcador no definido.</w:t>
            </w:r>
            <w:r>
              <w:rPr>
                <w:webHidden/>
              </w:rPr>
              <w:fldChar w:fldCharType="end"/>
            </w:r>
          </w:hyperlink>
        </w:p>
        <w:p w:rsidR="00C0351B" w:rsidRDefault="00975D77">
          <w:pPr>
            <w:pStyle w:val="TDC1"/>
            <w:tabs>
              <w:tab w:val="left" w:pos="660"/>
              <w:tab w:val="right" w:leader="dot" w:pos="8830"/>
            </w:tabs>
          </w:pPr>
          <w:hyperlink w:anchor="_Toc16871151">
            <w:r>
              <w:rPr>
                <w:webHidden/>
              </w:rPr>
              <w:fldChar w:fldCharType="begin"/>
            </w:r>
            <w:r w:rsidR="00FA3D5F">
              <w:rPr>
                <w:webHidden/>
              </w:rPr>
              <w:instrText>PAGEREF _Toc16871151 \h</w:instrText>
            </w:r>
            <w:r>
              <w:rPr>
                <w:webHidden/>
              </w:rPr>
              <w:fldChar w:fldCharType="separate"/>
            </w:r>
            <w:r w:rsidR="004E10AF">
              <w:rPr>
                <w:b/>
                <w:bCs/>
                <w:noProof/>
                <w:webHidden/>
                <w:lang w:val="es-ES"/>
              </w:rPr>
              <w:t>¡Error! Marcador no definido.</w:t>
            </w:r>
            <w:r>
              <w:rPr>
                <w:webHidden/>
              </w:rPr>
              <w:fldChar w:fldCharType="end"/>
            </w:r>
          </w:hyperlink>
        </w:p>
        <w:p w:rsidR="00C0351B" w:rsidRDefault="00975D77">
          <w:pPr>
            <w:pStyle w:val="TDC1"/>
            <w:tabs>
              <w:tab w:val="left" w:pos="660"/>
              <w:tab w:val="right" w:leader="dot" w:pos="8830"/>
            </w:tabs>
          </w:pPr>
          <w:hyperlink w:anchor="_Toc16871152">
            <w:r>
              <w:rPr>
                <w:webHidden/>
              </w:rPr>
              <w:fldChar w:fldCharType="begin"/>
            </w:r>
            <w:r w:rsidR="00FA3D5F">
              <w:rPr>
                <w:webHidden/>
              </w:rPr>
              <w:instrText>PAGEREF _Toc16871152 \h</w:instrText>
            </w:r>
            <w:r>
              <w:rPr>
                <w:webHidden/>
              </w:rPr>
              <w:fldChar w:fldCharType="separate"/>
            </w:r>
            <w:r w:rsidR="004E10AF">
              <w:rPr>
                <w:b/>
                <w:bCs/>
                <w:noProof/>
                <w:webHidden/>
                <w:lang w:val="es-ES"/>
              </w:rPr>
              <w:t>¡Error! Marcador no definido.</w:t>
            </w:r>
            <w:r>
              <w:rPr>
                <w:webHidden/>
              </w:rPr>
              <w:fldChar w:fldCharType="end"/>
            </w:r>
          </w:hyperlink>
        </w:p>
        <w:p w:rsidR="00C0351B" w:rsidRDefault="00975D77">
          <w:pPr>
            <w:pStyle w:val="TDC1"/>
            <w:tabs>
              <w:tab w:val="left" w:pos="660"/>
              <w:tab w:val="right" w:leader="dot" w:pos="8830"/>
            </w:tabs>
          </w:pPr>
          <w:hyperlink w:anchor="_Toc16871153">
            <w:r>
              <w:rPr>
                <w:webHidden/>
              </w:rPr>
              <w:fldChar w:fldCharType="begin"/>
            </w:r>
            <w:r w:rsidR="00FA3D5F">
              <w:rPr>
                <w:webHidden/>
              </w:rPr>
              <w:instrText>PAGEREF _Toc16871153 \h</w:instrText>
            </w:r>
            <w:r>
              <w:rPr>
                <w:webHidden/>
              </w:rPr>
              <w:fldChar w:fldCharType="separate"/>
            </w:r>
            <w:r w:rsidR="004E10AF">
              <w:rPr>
                <w:b/>
                <w:bCs/>
                <w:noProof/>
                <w:webHidden/>
                <w:lang w:val="es-ES"/>
              </w:rPr>
              <w:t>¡Error! Marcador no definido.</w:t>
            </w:r>
            <w:r>
              <w:rPr>
                <w:webHidden/>
              </w:rPr>
              <w:fldChar w:fldCharType="end"/>
            </w:r>
          </w:hyperlink>
        </w:p>
        <w:p w:rsidR="00C0351B" w:rsidRDefault="00975D77">
          <w:pPr>
            <w:pStyle w:val="TDC1"/>
            <w:tabs>
              <w:tab w:val="left" w:pos="660"/>
              <w:tab w:val="right" w:leader="dot" w:pos="8830"/>
            </w:tabs>
          </w:pPr>
          <w:hyperlink w:anchor="_Toc16871154">
            <w:r>
              <w:rPr>
                <w:webHidden/>
              </w:rPr>
              <w:fldChar w:fldCharType="begin"/>
            </w:r>
            <w:r w:rsidR="00FA3D5F">
              <w:rPr>
                <w:webHidden/>
              </w:rPr>
              <w:instrText>PAGEREF _Toc16871154 \h</w:instrText>
            </w:r>
            <w:r>
              <w:rPr>
                <w:webHidden/>
              </w:rPr>
              <w:fldChar w:fldCharType="separate"/>
            </w:r>
            <w:r w:rsidR="004E10AF">
              <w:rPr>
                <w:b/>
                <w:bCs/>
                <w:noProof/>
                <w:webHidden/>
                <w:lang w:val="es-ES"/>
              </w:rPr>
              <w:t>¡Error! Marcador no definido.</w:t>
            </w:r>
            <w:r>
              <w:rPr>
                <w:webHidden/>
              </w:rPr>
              <w:fldChar w:fldCharType="end"/>
            </w:r>
          </w:hyperlink>
        </w:p>
        <w:p w:rsidR="00C0351B" w:rsidRDefault="00975D77">
          <w:pPr>
            <w:pStyle w:val="TDC1"/>
            <w:tabs>
              <w:tab w:val="left" w:pos="660"/>
              <w:tab w:val="right" w:leader="dot" w:pos="8830"/>
            </w:tabs>
          </w:pPr>
          <w:hyperlink w:anchor="_Toc16871155">
            <w:r>
              <w:rPr>
                <w:webHidden/>
              </w:rPr>
              <w:fldChar w:fldCharType="begin"/>
            </w:r>
            <w:r w:rsidR="00FA3D5F">
              <w:rPr>
                <w:webHidden/>
              </w:rPr>
              <w:instrText>PAGEREF _Toc16871155 \h</w:instrText>
            </w:r>
            <w:r>
              <w:rPr>
                <w:webHidden/>
              </w:rPr>
              <w:fldChar w:fldCharType="separate"/>
            </w:r>
            <w:r w:rsidR="004E10AF">
              <w:rPr>
                <w:b/>
                <w:bCs/>
                <w:noProof/>
                <w:webHidden/>
                <w:lang w:val="es-ES"/>
              </w:rPr>
              <w:t>¡Error! Marcador no definido.</w:t>
            </w:r>
            <w:r>
              <w:rPr>
                <w:webHidden/>
              </w:rPr>
              <w:fldChar w:fldCharType="end"/>
            </w:r>
          </w:hyperlink>
        </w:p>
        <w:p w:rsidR="00C0351B" w:rsidRDefault="00975D77">
          <w:pPr>
            <w:rPr>
              <w:lang w:val="es-ES"/>
            </w:rPr>
          </w:pPr>
          <w:r>
            <w:rPr>
              <w:lang w:val="es-ES"/>
            </w:rPr>
            <w:fldChar w:fldCharType="end"/>
          </w:r>
        </w:p>
      </w:sdtContent>
    </w:sdt>
    <w:p w:rsidR="00C0351B" w:rsidRDefault="00FA3D5F">
      <w:pPr>
        <w:rPr>
          <w:lang w:val="es-ES"/>
        </w:rPr>
      </w:pPr>
      <w:r>
        <w:br w:type="page"/>
      </w:r>
    </w:p>
    <w:p w:rsidR="00C0351B" w:rsidRDefault="00FA3D5F">
      <w:pPr>
        <w:pStyle w:val="Ttulo1"/>
        <w:numPr>
          <w:ilvl w:val="0"/>
          <w:numId w:val="1"/>
        </w:numPr>
      </w:pPr>
      <w:bookmarkStart w:id="0" w:name="_Toc16871140"/>
      <w:r>
        <w:lastRenderedPageBreak/>
        <w:t>Ingreso al Sistema</w:t>
      </w:r>
      <w:bookmarkEnd w:id="0"/>
    </w:p>
    <w:p w:rsidR="00C0351B" w:rsidRDefault="00FA3D5F">
      <w:pPr>
        <w:spacing w:after="0" w:line="240" w:lineRule="auto"/>
        <w:jc w:val="both"/>
      </w:pPr>
      <w:r>
        <w:t xml:space="preserve">Al ingresar a la dirección web del Sistema Integrado de la Autoridad de Pensiones en la siguiente dirección </w:t>
      </w:r>
      <w:r>
        <w:rPr>
          <w:b/>
        </w:rPr>
        <w:t>“http://192.168.59.140:4200”</w:t>
      </w:r>
      <w:r>
        <w:t>, se desplegará la siguiente pantalla:</w:t>
      </w:r>
    </w:p>
    <w:p w:rsidR="00C0351B" w:rsidRDefault="00FA3D5F">
      <w:pPr>
        <w:spacing w:after="0" w:line="240" w:lineRule="auto"/>
        <w:jc w:val="both"/>
      </w:pPr>
      <w:r>
        <w:rPr>
          <w:noProof/>
          <w:lang w:val="es-ES" w:eastAsia="es-ES"/>
        </w:rPr>
        <w:drawing>
          <wp:anchor distT="0" distB="0" distL="0" distR="0" simplePos="0" relativeHeight="5" behindDoc="0" locked="0" layoutInCell="0" allowOverlap="1">
            <wp:simplePos x="0" y="0"/>
            <wp:positionH relativeFrom="column">
              <wp:posOffset>1005840</wp:posOffset>
            </wp:positionH>
            <wp:positionV relativeFrom="paragraph">
              <wp:posOffset>97155</wp:posOffset>
            </wp:positionV>
            <wp:extent cx="3600450" cy="4333875"/>
            <wp:effectExtent l="0" t="0" r="0" b="0"/>
            <wp:wrapSquare wrapText="largest"/>
            <wp:docPr id="4"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pic:cNvPicPr>
                      <a:picLocks noChangeAspect="1" noChangeArrowheads="1"/>
                    </pic:cNvPicPr>
                  </pic:nvPicPr>
                  <pic:blipFill>
                    <a:blip r:embed="rId9" cstate="print"/>
                    <a:stretch>
                      <a:fillRect/>
                    </a:stretch>
                  </pic:blipFill>
                  <pic:spPr bwMode="auto">
                    <a:xfrm>
                      <a:off x="0" y="0"/>
                      <a:ext cx="3600450" cy="4333875"/>
                    </a:xfrm>
                    <a:prstGeom prst="rect">
                      <a:avLst/>
                    </a:prstGeom>
                    <a:ln w="12700">
                      <a:solidFill>
                        <a:srgbClr val="000000"/>
                      </a:solidFill>
                    </a:ln>
                  </pic:spPr>
                </pic:pic>
              </a:graphicData>
            </a:graphic>
          </wp:anchor>
        </w:drawing>
      </w:r>
    </w:p>
    <w:p w:rsidR="00C0351B" w:rsidRDefault="00C0351B">
      <w:pPr>
        <w:spacing w:after="0" w:line="240" w:lineRule="auto"/>
        <w:jc w:val="center"/>
      </w:pPr>
    </w:p>
    <w:p w:rsidR="00C0351B" w:rsidRDefault="00C0351B">
      <w:pPr>
        <w:spacing w:after="0" w:line="240" w:lineRule="auto"/>
        <w:jc w:val="center"/>
      </w:pPr>
    </w:p>
    <w:p w:rsidR="00C0351B" w:rsidRDefault="00C0351B">
      <w:pPr>
        <w:spacing w:after="0" w:line="240" w:lineRule="auto"/>
        <w:jc w:val="center"/>
      </w:pPr>
    </w:p>
    <w:p w:rsidR="00C0351B" w:rsidRDefault="00C0351B">
      <w:pPr>
        <w:spacing w:after="0" w:line="240" w:lineRule="auto"/>
        <w:jc w:val="center"/>
      </w:pPr>
    </w:p>
    <w:p w:rsidR="00C0351B" w:rsidRDefault="00C0351B">
      <w:pPr>
        <w:spacing w:after="0" w:line="240" w:lineRule="auto"/>
        <w:jc w:val="center"/>
      </w:pPr>
    </w:p>
    <w:p w:rsidR="00C0351B" w:rsidRDefault="00C0351B">
      <w:pPr>
        <w:spacing w:after="0" w:line="240" w:lineRule="auto"/>
        <w:jc w:val="center"/>
      </w:pPr>
    </w:p>
    <w:p w:rsidR="00C0351B" w:rsidRDefault="00C0351B">
      <w:pPr>
        <w:spacing w:after="0" w:line="240" w:lineRule="auto"/>
        <w:jc w:val="center"/>
      </w:pPr>
    </w:p>
    <w:p w:rsidR="00C0351B" w:rsidRDefault="00C0351B">
      <w:pPr>
        <w:spacing w:after="0" w:line="240" w:lineRule="auto"/>
        <w:jc w:val="center"/>
      </w:pPr>
    </w:p>
    <w:p w:rsidR="00C0351B" w:rsidRDefault="00C0351B">
      <w:pPr>
        <w:spacing w:after="0" w:line="240" w:lineRule="auto"/>
        <w:jc w:val="center"/>
      </w:pPr>
    </w:p>
    <w:p w:rsidR="00C0351B" w:rsidRDefault="00C0351B">
      <w:pPr>
        <w:spacing w:after="0" w:line="240" w:lineRule="auto"/>
        <w:jc w:val="center"/>
      </w:pPr>
    </w:p>
    <w:p w:rsidR="00C0351B" w:rsidRDefault="00C0351B">
      <w:pPr>
        <w:spacing w:after="0" w:line="240" w:lineRule="auto"/>
        <w:jc w:val="center"/>
      </w:pPr>
    </w:p>
    <w:p w:rsidR="00C0351B" w:rsidRDefault="00C0351B">
      <w:pPr>
        <w:spacing w:after="0" w:line="240" w:lineRule="auto"/>
        <w:jc w:val="center"/>
      </w:pPr>
    </w:p>
    <w:p w:rsidR="00C0351B" w:rsidRDefault="00C0351B">
      <w:pPr>
        <w:spacing w:after="0" w:line="240" w:lineRule="auto"/>
        <w:jc w:val="center"/>
      </w:pPr>
    </w:p>
    <w:p w:rsidR="00C0351B" w:rsidRDefault="00C0351B">
      <w:pPr>
        <w:spacing w:after="0" w:line="240" w:lineRule="auto"/>
        <w:jc w:val="center"/>
      </w:pPr>
    </w:p>
    <w:p w:rsidR="00C0351B" w:rsidRDefault="00C0351B">
      <w:pPr>
        <w:spacing w:after="0" w:line="240" w:lineRule="auto"/>
        <w:jc w:val="center"/>
      </w:pPr>
    </w:p>
    <w:p w:rsidR="00C0351B" w:rsidRDefault="00C0351B">
      <w:pPr>
        <w:spacing w:after="0" w:line="240" w:lineRule="auto"/>
        <w:jc w:val="center"/>
      </w:pPr>
    </w:p>
    <w:p w:rsidR="00C0351B" w:rsidRDefault="00C0351B">
      <w:pPr>
        <w:spacing w:after="0" w:line="240" w:lineRule="auto"/>
        <w:jc w:val="center"/>
      </w:pPr>
    </w:p>
    <w:p w:rsidR="00C0351B" w:rsidRDefault="00C0351B">
      <w:pPr>
        <w:spacing w:after="0" w:line="240" w:lineRule="auto"/>
        <w:jc w:val="center"/>
      </w:pPr>
    </w:p>
    <w:p w:rsidR="00C0351B" w:rsidRDefault="00C0351B">
      <w:pPr>
        <w:spacing w:after="0" w:line="240" w:lineRule="auto"/>
        <w:jc w:val="center"/>
      </w:pPr>
    </w:p>
    <w:p w:rsidR="00C0351B" w:rsidRDefault="00C0351B">
      <w:pPr>
        <w:spacing w:after="0" w:line="240" w:lineRule="auto"/>
        <w:jc w:val="center"/>
      </w:pPr>
    </w:p>
    <w:p w:rsidR="00C0351B" w:rsidRDefault="00C0351B">
      <w:pPr>
        <w:spacing w:after="0" w:line="240" w:lineRule="auto"/>
        <w:jc w:val="center"/>
      </w:pPr>
    </w:p>
    <w:p w:rsidR="00C0351B" w:rsidRDefault="00C0351B">
      <w:pPr>
        <w:spacing w:after="0" w:line="240" w:lineRule="auto"/>
        <w:jc w:val="center"/>
      </w:pPr>
    </w:p>
    <w:p w:rsidR="00C0351B" w:rsidRDefault="00C0351B">
      <w:pPr>
        <w:spacing w:after="0" w:line="240" w:lineRule="auto"/>
        <w:jc w:val="center"/>
      </w:pPr>
    </w:p>
    <w:p w:rsidR="00C0351B" w:rsidRDefault="00C0351B">
      <w:pPr>
        <w:spacing w:after="0" w:line="240" w:lineRule="auto"/>
        <w:jc w:val="center"/>
      </w:pPr>
    </w:p>
    <w:p w:rsidR="00C0351B" w:rsidRDefault="00C0351B">
      <w:pPr>
        <w:spacing w:after="0" w:line="240" w:lineRule="auto"/>
        <w:jc w:val="center"/>
      </w:pPr>
    </w:p>
    <w:p w:rsidR="00C0351B" w:rsidRDefault="00C0351B">
      <w:pPr>
        <w:spacing w:after="0" w:line="240" w:lineRule="auto"/>
        <w:jc w:val="center"/>
      </w:pPr>
    </w:p>
    <w:p w:rsidR="00C0351B" w:rsidRDefault="00C0351B">
      <w:pPr>
        <w:spacing w:after="0" w:line="240" w:lineRule="auto"/>
        <w:jc w:val="center"/>
      </w:pPr>
    </w:p>
    <w:p w:rsidR="00C0351B" w:rsidRDefault="00C0351B">
      <w:pPr>
        <w:spacing w:after="0" w:line="240" w:lineRule="auto"/>
        <w:jc w:val="both"/>
      </w:pPr>
    </w:p>
    <w:p w:rsidR="00C0351B" w:rsidRDefault="00FA3D5F">
      <w:pPr>
        <w:spacing w:after="0" w:line="240" w:lineRule="auto"/>
        <w:jc w:val="both"/>
      </w:pPr>
      <w:r>
        <w:t>Para iniciar sesión, presionar el enlace “Iniciar Sesión”.</w:t>
      </w:r>
    </w:p>
    <w:p w:rsidR="00C0351B" w:rsidRDefault="00C0351B">
      <w:pPr>
        <w:spacing w:after="0" w:line="240" w:lineRule="auto"/>
        <w:jc w:val="both"/>
      </w:pPr>
    </w:p>
    <w:p w:rsidR="00C0351B" w:rsidRDefault="00FA3D5F">
      <w:pPr>
        <w:spacing w:after="0" w:line="240" w:lineRule="auto"/>
        <w:jc w:val="center"/>
      </w:pPr>
      <w:r>
        <w:rPr>
          <w:noProof/>
          <w:lang w:val="es-ES" w:eastAsia="es-ES"/>
        </w:rPr>
        <w:drawing>
          <wp:anchor distT="0" distB="0" distL="0" distR="0" simplePos="0" relativeHeight="6" behindDoc="0" locked="0" layoutInCell="0" allowOverlap="1">
            <wp:simplePos x="0" y="0"/>
            <wp:positionH relativeFrom="column">
              <wp:align>center</wp:align>
            </wp:positionH>
            <wp:positionV relativeFrom="paragraph">
              <wp:posOffset>635</wp:posOffset>
            </wp:positionV>
            <wp:extent cx="3276600" cy="561975"/>
            <wp:effectExtent l="0" t="0" r="0" b="0"/>
            <wp:wrapSquare wrapText="largest"/>
            <wp:docPr id="5"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2"/>
                    <pic:cNvPicPr>
                      <a:picLocks noChangeAspect="1" noChangeArrowheads="1"/>
                    </pic:cNvPicPr>
                  </pic:nvPicPr>
                  <pic:blipFill>
                    <a:blip r:embed="rId10" cstate="print"/>
                    <a:stretch>
                      <a:fillRect/>
                    </a:stretch>
                  </pic:blipFill>
                  <pic:spPr bwMode="auto">
                    <a:xfrm>
                      <a:off x="0" y="0"/>
                      <a:ext cx="3276600" cy="561975"/>
                    </a:xfrm>
                    <a:prstGeom prst="rect">
                      <a:avLst/>
                    </a:prstGeom>
                    <a:ln w="12700">
                      <a:solidFill>
                        <a:srgbClr val="000000"/>
                      </a:solidFill>
                    </a:ln>
                  </pic:spPr>
                </pic:pic>
              </a:graphicData>
            </a:graphic>
          </wp:anchor>
        </w:drawing>
      </w:r>
    </w:p>
    <w:p w:rsidR="00C0351B" w:rsidRDefault="00C0351B">
      <w:pPr>
        <w:spacing w:after="0" w:line="240" w:lineRule="auto"/>
        <w:jc w:val="center"/>
      </w:pPr>
    </w:p>
    <w:p w:rsidR="00C0351B" w:rsidRDefault="00C0351B">
      <w:pPr>
        <w:spacing w:after="0" w:line="240" w:lineRule="auto"/>
        <w:jc w:val="center"/>
      </w:pPr>
    </w:p>
    <w:p w:rsidR="00C0351B" w:rsidRDefault="00C0351B">
      <w:pPr>
        <w:spacing w:after="0" w:line="240" w:lineRule="auto"/>
        <w:jc w:val="both"/>
      </w:pPr>
    </w:p>
    <w:p w:rsidR="00C0351B" w:rsidRDefault="00FA3D5F">
      <w:pPr>
        <w:spacing w:after="0" w:line="240" w:lineRule="auto"/>
        <w:jc w:val="both"/>
      </w:pPr>
      <w:r>
        <w:t>En la ventana “</w:t>
      </w:r>
      <w:r>
        <w:rPr>
          <w:b/>
        </w:rPr>
        <w:t>Ingreso al Sistema</w:t>
      </w:r>
      <w:r>
        <w:t>”, digite el usuario y contraseña asignados y presione el botón “</w:t>
      </w:r>
      <w:r>
        <w:rPr>
          <w:b/>
        </w:rPr>
        <w:t>Ingresar</w:t>
      </w:r>
      <w:r>
        <w:t>”.</w:t>
      </w:r>
    </w:p>
    <w:p w:rsidR="00C0351B" w:rsidRDefault="00FA3D5F">
      <w:pPr>
        <w:spacing w:after="0" w:line="240" w:lineRule="auto"/>
        <w:jc w:val="center"/>
      </w:pPr>
      <w:r>
        <w:rPr>
          <w:noProof/>
          <w:lang w:val="es-ES" w:eastAsia="es-ES"/>
        </w:rPr>
        <w:lastRenderedPageBreak/>
        <w:drawing>
          <wp:inline distT="0" distB="0" distL="0" distR="0">
            <wp:extent cx="3200400" cy="3506470"/>
            <wp:effectExtent l="76200" t="76200" r="114300" b="113030"/>
            <wp:docPr id="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9"/>
                    <pic:cNvPicPr>
                      <a:picLocks noChangeAspect="1" noChangeArrowheads="1"/>
                    </pic:cNvPicPr>
                  </pic:nvPicPr>
                  <pic:blipFill>
                    <a:blip r:embed="rId11" cstate="print"/>
                    <a:stretch>
                      <a:fillRect/>
                    </a:stretch>
                  </pic:blipFill>
                  <pic:spPr bwMode="auto">
                    <a:xfrm>
                      <a:off x="0" y="0"/>
                      <a:ext cx="3200400" cy="3506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0351B" w:rsidRDefault="00C0351B">
      <w:pPr>
        <w:spacing w:after="0" w:line="240" w:lineRule="auto"/>
        <w:jc w:val="both"/>
      </w:pPr>
    </w:p>
    <w:p w:rsidR="00C0351B" w:rsidRDefault="00FA3D5F">
      <w:pPr>
        <w:pStyle w:val="Ttulo1"/>
        <w:numPr>
          <w:ilvl w:val="0"/>
          <w:numId w:val="1"/>
        </w:numPr>
      </w:pPr>
      <w:bookmarkStart w:id="1" w:name="_Toc16871141"/>
      <w:r>
        <w:t>Pantalla inicial</w:t>
      </w:r>
      <w:bookmarkEnd w:id="1"/>
    </w:p>
    <w:p w:rsidR="00C0351B" w:rsidRDefault="00FA3D5F">
      <w:pPr>
        <w:jc w:val="both"/>
      </w:pPr>
      <w:r>
        <w:t>Una vez ingresado al sistema, se mostrará la pantalla inicial el cual varía de acuerdo al rol asignado al usuario:</w:t>
      </w:r>
    </w:p>
    <w:p w:rsidR="00C0351B" w:rsidRDefault="00FA3D5F">
      <w:pPr>
        <w:ind w:firstLine="708"/>
        <w:jc w:val="both"/>
        <w:rPr>
          <w:b/>
        </w:rPr>
      </w:pPr>
      <w:r>
        <w:rPr>
          <w:b/>
        </w:rPr>
        <w:t>ROL</w:t>
      </w:r>
      <w:r w:rsidR="00817551">
        <w:rPr>
          <w:b/>
        </w:rPr>
        <w:t>: Consulta</w:t>
      </w:r>
    </w:p>
    <w:p w:rsidR="00817551" w:rsidRDefault="00817551">
      <w:pPr>
        <w:ind w:firstLine="708"/>
        <w:jc w:val="both"/>
      </w:pPr>
      <w:r>
        <w:rPr>
          <w:noProof/>
          <w:lang w:val="es-ES" w:eastAsia="es-ES"/>
        </w:rPr>
        <w:drawing>
          <wp:inline distT="0" distB="0" distL="0" distR="0">
            <wp:extent cx="5325284" cy="2238451"/>
            <wp:effectExtent l="76200" t="76200" r="123190" b="123825"/>
            <wp:docPr id="3" name="Imagen 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a captura de pantalla de una computadora&#10;&#10;Descripción generada automáticamente"/>
                    <pic:cNvPicPr/>
                  </pic:nvPicPr>
                  <pic:blipFill>
                    <a:blip r:embed="rId12" cstate="print"/>
                    <a:stretch>
                      <a:fillRect/>
                    </a:stretch>
                  </pic:blipFill>
                  <pic:spPr>
                    <a:xfrm>
                      <a:off x="0" y="0"/>
                      <a:ext cx="5328386" cy="2239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81C5D" w:rsidRDefault="00817551">
      <w:pPr>
        <w:ind w:firstLine="708"/>
        <w:jc w:val="both"/>
      </w:pPr>
      <w:r>
        <w:lastRenderedPageBreak/>
        <w:t>En</w:t>
      </w:r>
      <w:r w:rsidR="00981C5D">
        <w:t xml:space="preserve"> la presente versión</w:t>
      </w:r>
      <w:r>
        <w:t xml:space="preserve"> se puede observar q</w:t>
      </w:r>
      <w:r w:rsidR="00981C5D">
        <w:t>ue</w:t>
      </w:r>
      <w:r>
        <w:t xml:space="preserve"> el sistema presenta una barra de submenú el cual es diferente </w:t>
      </w:r>
      <w:r w:rsidR="00981C5D">
        <w:t>según el rol asignado al usuario.</w:t>
      </w:r>
    </w:p>
    <w:p w:rsidR="00817551" w:rsidRDefault="00981C5D">
      <w:pPr>
        <w:ind w:firstLine="708"/>
        <w:jc w:val="both"/>
      </w:pPr>
      <w:r>
        <w:t>Para el Rol de Consulta solo se tiene la pestaña de consulta en el cual solo se puede visualizar un listado de los documentos aprobados e históricos del sistema.</w:t>
      </w:r>
    </w:p>
    <w:p w:rsidR="00981C5D" w:rsidRDefault="00981C5D" w:rsidP="00641AFD">
      <w:pPr>
        <w:jc w:val="both"/>
      </w:pPr>
      <w:r>
        <w:t xml:space="preserve">Se tienen </w:t>
      </w:r>
      <w:proofErr w:type="spellStart"/>
      <w:r>
        <w:t>mas</w:t>
      </w:r>
      <w:proofErr w:type="spellEnd"/>
      <w:r>
        <w:t xml:space="preserve"> campos de búsqueda </w:t>
      </w:r>
      <w:r w:rsidR="00641AFD">
        <w:t>además que cuenta con el botón de opciones.</w:t>
      </w:r>
    </w:p>
    <w:p w:rsidR="00641AFD" w:rsidRDefault="00641AFD" w:rsidP="00641AFD">
      <w:pPr>
        <w:jc w:val="both"/>
      </w:pPr>
      <w:r>
        <w:rPr>
          <w:noProof/>
          <w:lang w:val="es-ES" w:eastAsia="es-ES"/>
        </w:rPr>
        <w:drawing>
          <wp:inline distT="0" distB="0" distL="0" distR="0">
            <wp:extent cx="5612130" cy="575310"/>
            <wp:effectExtent l="76200" t="76200" r="121920" b="1104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612130" cy="575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1AFD" w:rsidRDefault="00641AFD" w:rsidP="00641AFD">
      <w:pPr>
        <w:jc w:val="both"/>
      </w:pPr>
      <w:r>
        <w:t>Para poder revisar documento a través de los campos de búsqueda solo es necesario ir sobre el campo del cual es necesario extraer un filtro y seleccionar o escribir para que se active las búsquedas en la base de datos.</w:t>
      </w:r>
    </w:p>
    <w:p w:rsidR="00050022" w:rsidRDefault="00050022" w:rsidP="00641AFD">
      <w:pPr>
        <w:jc w:val="both"/>
      </w:pPr>
      <w:r>
        <w:t>En caso de que quiera reanudar una nueva búsqueda deberá hacer clic sobre la opción de limpiar para limpiar todos los filtros de la búsqueda de documentos</w:t>
      </w:r>
    </w:p>
    <w:p w:rsidR="00050022" w:rsidRDefault="00050022" w:rsidP="00050022">
      <w:r>
        <w:t xml:space="preserve">En la parte de abajo se tiene la paginación de la información la cual nos permitirá cambiar de </w:t>
      </w:r>
      <w:proofErr w:type="gramStart"/>
      <w:r>
        <w:t>pagina</w:t>
      </w:r>
      <w:proofErr w:type="gramEnd"/>
      <w:r>
        <w:t xml:space="preserve"> según la cantidad de registros que haya obtenido la búsqueda de la información.</w:t>
      </w:r>
    </w:p>
    <w:p w:rsidR="00050022" w:rsidRDefault="000532C8" w:rsidP="00050022">
      <w:r>
        <w:rPr>
          <w:noProof/>
          <w:lang w:val="es-ES" w:eastAsia="es-ES"/>
        </w:rPr>
        <w:drawing>
          <wp:inline distT="0" distB="0" distL="0" distR="0">
            <wp:extent cx="5612130" cy="2744470"/>
            <wp:effectExtent l="76200" t="76200" r="121920" b="113030"/>
            <wp:docPr id="24" name="Imagen 2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Captura de pantalla de computadora&#10;&#10;Descripción generada automáticamente"/>
                    <pic:cNvPicPr/>
                  </pic:nvPicPr>
                  <pic:blipFill>
                    <a:blip r:embed="rId14" cstate="print"/>
                    <a:stretch>
                      <a:fillRect/>
                    </a:stretch>
                  </pic:blipFill>
                  <pic:spPr>
                    <a:xfrm>
                      <a:off x="0" y="0"/>
                      <a:ext cx="5612130" cy="2744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32C8" w:rsidRDefault="00570D12" w:rsidP="00050022">
      <w:r>
        <w:t xml:space="preserve">Haciendo </w:t>
      </w:r>
      <w:r w:rsidR="009F2980">
        <w:t>clic</w:t>
      </w:r>
      <w:r>
        <w:t xml:space="preserve"> en el botón verde de documento validado por el usuario podremos observar lo siguiente:</w:t>
      </w:r>
    </w:p>
    <w:p w:rsidR="00570D12" w:rsidRDefault="00570D12" w:rsidP="00050022">
      <w:r>
        <w:rPr>
          <w:noProof/>
          <w:lang w:val="es-ES" w:eastAsia="es-ES"/>
        </w:rPr>
        <w:lastRenderedPageBreak/>
        <w:drawing>
          <wp:inline distT="0" distB="0" distL="0" distR="0">
            <wp:extent cx="5612130" cy="1761490"/>
            <wp:effectExtent l="76200" t="76200" r="121920" b="105410"/>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pic:nvPicPr>
                  <pic:blipFill>
                    <a:blip r:embed="rId15" cstate="print"/>
                    <a:stretch>
                      <a:fillRect/>
                    </a:stretch>
                  </pic:blipFill>
                  <pic:spPr>
                    <a:xfrm>
                      <a:off x="0" y="0"/>
                      <a:ext cx="5612130" cy="1761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70D12" w:rsidRDefault="00570D12" w:rsidP="00050022">
      <w:r>
        <w:rPr>
          <w:noProof/>
          <w:lang w:val="es-ES" w:eastAsia="es-ES"/>
        </w:rPr>
        <w:drawing>
          <wp:inline distT="0" distB="0" distL="0" distR="0">
            <wp:extent cx="5612130" cy="2992120"/>
            <wp:effectExtent l="76200" t="76200" r="121920" b="113030"/>
            <wp:docPr id="33" name="Imagen 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10;&#10;Descripción generada automáticamente"/>
                    <pic:cNvPicPr/>
                  </pic:nvPicPr>
                  <pic:blipFill>
                    <a:blip r:embed="rId16" cstate="print"/>
                    <a:stretch>
                      <a:fillRect/>
                    </a:stretch>
                  </pic:blipFill>
                  <pic:spPr>
                    <a:xfrm>
                      <a:off x="0" y="0"/>
                      <a:ext cx="5612130" cy="2992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70D12" w:rsidRDefault="00570D12" w:rsidP="00050022">
      <w:r>
        <w:t>Una pantalla emergente con una ficha del documento que muestra toda la información sobre el documento aprobado y una muestra previa del documento añadido.</w:t>
      </w:r>
    </w:p>
    <w:p w:rsidR="00050022" w:rsidRDefault="00570D12" w:rsidP="00570D12">
      <w:r>
        <w:t>Así mismo existe un botón de descargar que nos permitirá descargar el documento.</w:t>
      </w:r>
    </w:p>
    <w:p w:rsidR="00050022" w:rsidRPr="00570D12" w:rsidRDefault="00050022" w:rsidP="00641AFD">
      <w:pPr>
        <w:jc w:val="both"/>
        <w:rPr>
          <w:b/>
          <w:bCs/>
        </w:rPr>
      </w:pPr>
      <w:r w:rsidRPr="00570D12">
        <w:rPr>
          <w:b/>
          <w:bCs/>
        </w:rPr>
        <w:t>Botón de Opciones.</w:t>
      </w:r>
    </w:p>
    <w:p w:rsidR="00641AFD" w:rsidRDefault="00050022" w:rsidP="00641AFD">
      <w:pPr>
        <w:jc w:val="both"/>
      </w:pPr>
      <w:r>
        <w:t>El botón de opciones nos desplegara un menú para la obtención de reportes en diferentes formatos.</w:t>
      </w:r>
    </w:p>
    <w:p w:rsidR="00050022" w:rsidRDefault="00050022" w:rsidP="00050022">
      <w:pPr>
        <w:jc w:val="center"/>
      </w:pPr>
      <w:r>
        <w:rPr>
          <w:noProof/>
          <w:lang w:val="es-ES" w:eastAsia="es-ES"/>
        </w:rPr>
        <w:lastRenderedPageBreak/>
        <w:drawing>
          <wp:inline distT="0" distB="0" distL="0" distR="0">
            <wp:extent cx="2468596" cy="1426464"/>
            <wp:effectExtent l="76200" t="76200" r="122555" b="116840"/>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17" cstate="print"/>
                    <a:stretch>
                      <a:fillRect/>
                    </a:stretch>
                  </pic:blipFill>
                  <pic:spPr>
                    <a:xfrm>
                      <a:off x="0" y="0"/>
                      <a:ext cx="2476042" cy="14307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0022" w:rsidRDefault="00050022" w:rsidP="00050022">
      <w:r>
        <w:t>Al hacer clic sobre alguno de los botones podremos obtener un reporte completo de la búsqueda que este activa en el momento de la solicitud del reporte.</w:t>
      </w:r>
    </w:p>
    <w:p w:rsidR="00050022" w:rsidRDefault="00050022" w:rsidP="00050022">
      <w:r>
        <w:t>Ej.</w:t>
      </w:r>
    </w:p>
    <w:p w:rsidR="00050022" w:rsidRDefault="00050022" w:rsidP="00050022">
      <w:r>
        <w:rPr>
          <w:noProof/>
          <w:lang w:val="es-ES" w:eastAsia="es-ES"/>
        </w:rPr>
        <w:drawing>
          <wp:inline distT="0" distB="0" distL="0" distR="0">
            <wp:extent cx="5612130" cy="1271270"/>
            <wp:effectExtent l="76200" t="76200" r="121920" b="119380"/>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18" cstate="print"/>
                    <a:stretch>
                      <a:fillRect/>
                    </a:stretch>
                  </pic:blipFill>
                  <pic:spPr>
                    <a:xfrm>
                      <a:off x="0" y="0"/>
                      <a:ext cx="5612130" cy="1271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0022" w:rsidRDefault="00050022" w:rsidP="00050022"/>
    <w:p w:rsidR="00050022" w:rsidRDefault="00050022" w:rsidP="00050022">
      <w:r>
        <w:rPr>
          <w:noProof/>
          <w:lang w:val="es-ES" w:eastAsia="es-ES"/>
        </w:rPr>
        <w:drawing>
          <wp:inline distT="0" distB="0" distL="0" distR="0">
            <wp:extent cx="5612130" cy="1670050"/>
            <wp:effectExtent l="76200" t="76200" r="121920" b="120650"/>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19" cstate="print"/>
                    <a:stretch>
                      <a:fillRect/>
                    </a:stretch>
                  </pic:blipFill>
                  <pic:spPr>
                    <a:xfrm>
                      <a:off x="0" y="0"/>
                      <a:ext cx="5612130" cy="1670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0022" w:rsidRDefault="00050022" w:rsidP="00050022">
      <w:r>
        <w:rPr>
          <w:noProof/>
          <w:lang w:val="es-ES" w:eastAsia="es-ES"/>
        </w:rPr>
        <w:lastRenderedPageBreak/>
        <w:drawing>
          <wp:inline distT="0" distB="0" distL="0" distR="0">
            <wp:extent cx="5612130" cy="1446530"/>
            <wp:effectExtent l="76200" t="76200" r="121920" b="115570"/>
            <wp:docPr id="23" name="Imagen 23"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Word&#10;&#10;Descripción generada automáticamente"/>
                    <pic:cNvPicPr/>
                  </pic:nvPicPr>
                  <pic:blipFill>
                    <a:blip r:embed="rId20" cstate="print"/>
                    <a:stretch>
                      <a:fillRect/>
                    </a:stretch>
                  </pic:blipFill>
                  <pic:spPr>
                    <a:xfrm>
                      <a:off x="0" y="0"/>
                      <a:ext cx="5612130" cy="1446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32C8" w:rsidRDefault="000532C8" w:rsidP="000532C8">
      <w:pPr>
        <w:ind w:firstLine="708"/>
        <w:jc w:val="both"/>
        <w:rPr>
          <w:b/>
        </w:rPr>
      </w:pPr>
      <w:r>
        <w:rPr>
          <w:b/>
        </w:rPr>
        <w:t>ROL: Operador</w:t>
      </w:r>
    </w:p>
    <w:p w:rsidR="00050022" w:rsidRDefault="000532C8" w:rsidP="00050022">
      <w:r>
        <w:rPr>
          <w:noProof/>
          <w:lang w:val="es-ES" w:eastAsia="es-ES"/>
        </w:rPr>
        <w:drawing>
          <wp:inline distT="0" distB="0" distL="0" distR="0">
            <wp:extent cx="5612130" cy="2486660"/>
            <wp:effectExtent l="76200" t="76200" r="121920" b="123190"/>
            <wp:docPr id="25" name="Imagen 25"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 Correo electrónico&#10;&#10;Descripción generada automáticamente"/>
                    <pic:cNvPicPr/>
                  </pic:nvPicPr>
                  <pic:blipFill>
                    <a:blip r:embed="rId21" cstate="print"/>
                    <a:stretch>
                      <a:fillRect/>
                    </a:stretch>
                  </pic:blipFill>
                  <pic:spPr>
                    <a:xfrm>
                      <a:off x="0" y="0"/>
                      <a:ext cx="5612130" cy="2486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32C8" w:rsidRDefault="000532C8" w:rsidP="00050022">
      <w:r>
        <w:t>En el rol operador podremos observar 2 pestañas la primera con la opción de consulta la misma es igual al que se encuentra en el rol consultas ya descrito anteriormente.</w:t>
      </w:r>
    </w:p>
    <w:p w:rsidR="000532C8" w:rsidRDefault="000532C8" w:rsidP="00050022">
      <w:r>
        <w:t>En la pestaña de registros podremos observar lo siguiente:</w:t>
      </w:r>
    </w:p>
    <w:p w:rsidR="000532C8" w:rsidRDefault="000532C8" w:rsidP="00050022">
      <w:r>
        <w:rPr>
          <w:noProof/>
          <w:lang w:val="es-ES" w:eastAsia="es-ES"/>
        </w:rPr>
        <w:lastRenderedPageBreak/>
        <w:drawing>
          <wp:inline distT="0" distB="0" distL="0" distR="0">
            <wp:extent cx="5612130" cy="2593340"/>
            <wp:effectExtent l="76200" t="76200" r="121920" b="111760"/>
            <wp:docPr id="26" name="Imagen 26"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 Correo electrónico&#10;&#10;Descripción generada automáticamente"/>
                    <pic:cNvPicPr/>
                  </pic:nvPicPr>
                  <pic:blipFill>
                    <a:blip r:embed="rId22" cstate="print"/>
                    <a:stretch>
                      <a:fillRect/>
                    </a:stretch>
                  </pic:blipFill>
                  <pic:spPr>
                    <a:xfrm>
                      <a:off x="0" y="0"/>
                      <a:ext cx="5612130" cy="2593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32C8" w:rsidRDefault="000532C8" w:rsidP="00050022">
      <w:r>
        <w:t>La lógica de búsqueda es igual a la de la opción de consultas solo que para esta opción solo se desplegaran los documentos que hayan sido creados por el usuario cambiando de icono según el estado en el que se encuentren</w:t>
      </w:r>
    </w:p>
    <w:tbl>
      <w:tblPr>
        <w:tblStyle w:val="Tablaconcuadrcula"/>
        <w:tblW w:w="0" w:type="auto"/>
        <w:jc w:val="center"/>
        <w:tblLook w:val="04A0"/>
      </w:tblPr>
      <w:tblGrid>
        <w:gridCol w:w="3935"/>
        <w:gridCol w:w="3935"/>
      </w:tblGrid>
      <w:tr w:rsidR="000532C8" w:rsidTr="00AE51B0">
        <w:trPr>
          <w:trHeight w:val="438"/>
          <w:jc w:val="center"/>
        </w:trPr>
        <w:tc>
          <w:tcPr>
            <w:tcW w:w="3935" w:type="dxa"/>
          </w:tcPr>
          <w:p w:rsidR="000532C8" w:rsidRPr="00AE51B0" w:rsidRDefault="000532C8" w:rsidP="000532C8">
            <w:pPr>
              <w:jc w:val="center"/>
              <w:rPr>
                <w:b/>
                <w:bCs/>
              </w:rPr>
            </w:pPr>
            <w:r w:rsidRPr="00AE51B0">
              <w:rPr>
                <w:b/>
                <w:bCs/>
              </w:rPr>
              <w:t>Icono</w:t>
            </w:r>
          </w:p>
        </w:tc>
        <w:tc>
          <w:tcPr>
            <w:tcW w:w="3935" w:type="dxa"/>
          </w:tcPr>
          <w:p w:rsidR="000532C8" w:rsidRPr="00AE51B0" w:rsidRDefault="000532C8" w:rsidP="000532C8">
            <w:pPr>
              <w:jc w:val="center"/>
              <w:rPr>
                <w:b/>
                <w:bCs/>
              </w:rPr>
            </w:pPr>
            <w:r w:rsidRPr="00AE51B0">
              <w:rPr>
                <w:b/>
                <w:bCs/>
              </w:rPr>
              <w:t>Descripción</w:t>
            </w:r>
          </w:p>
        </w:tc>
      </w:tr>
      <w:tr w:rsidR="000532C8" w:rsidTr="00AE51B0">
        <w:trPr>
          <w:trHeight w:val="2391"/>
          <w:jc w:val="center"/>
        </w:trPr>
        <w:tc>
          <w:tcPr>
            <w:tcW w:w="3935" w:type="dxa"/>
          </w:tcPr>
          <w:p w:rsidR="00AE51B0" w:rsidRDefault="00AE51B0" w:rsidP="00570D12">
            <w:pPr>
              <w:jc w:val="center"/>
            </w:pPr>
          </w:p>
          <w:p w:rsidR="00AE51B0" w:rsidRDefault="00AE51B0" w:rsidP="00570D12">
            <w:pPr>
              <w:jc w:val="center"/>
            </w:pPr>
          </w:p>
          <w:p w:rsidR="000532C8" w:rsidRDefault="00570D12" w:rsidP="00570D12">
            <w:pPr>
              <w:jc w:val="center"/>
            </w:pPr>
            <w:r>
              <w:rPr>
                <w:noProof/>
                <w:lang w:val="es-ES" w:eastAsia="es-ES"/>
              </w:rPr>
              <w:drawing>
                <wp:inline distT="0" distB="0" distL="0" distR="0">
                  <wp:extent cx="1047750" cy="2952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1047750" cy="295275"/>
                          </a:xfrm>
                          <a:prstGeom prst="rect">
                            <a:avLst/>
                          </a:prstGeom>
                        </pic:spPr>
                      </pic:pic>
                    </a:graphicData>
                  </a:graphic>
                </wp:inline>
              </w:drawing>
            </w:r>
            <w:r>
              <w:t xml:space="preserve"> o </w:t>
            </w:r>
            <w:r>
              <w:rPr>
                <w:noProof/>
                <w:lang w:val="es-ES" w:eastAsia="es-ES"/>
              </w:rPr>
              <w:drawing>
                <wp:inline distT="0" distB="0" distL="0" distR="0">
                  <wp:extent cx="704850" cy="3619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704850" cy="361950"/>
                          </a:xfrm>
                          <a:prstGeom prst="rect">
                            <a:avLst/>
                          </a:prstGeom>
                        </pic:spPr>
                      </pic:pic>
                    </a:graphicData>
                  </a:graphic>
                </wp:inline>
              </w:drawing>
            </w:r>
          </w:p>
        </w:tc>
        <w:tc>
          <w:tcPr>
            <w:tcW w:w="3935" w:type="dxa"/>
          </w:tcPr>
          <w:p w:rsidR="000532C8" w:rsidRPr="00AE51B0" w:rsidRDefault="00570D12" w:rsidP="00050022">
            <w:pPr>
              <w:rPr>
                <w:sz w:val="18"/>
                <w:szCs w:val="18"/>
              </w:rPr>
            </w:pPr>
            <w:r w:rsidRPr="00AE51B0">
              <w:rPr>
                <w:sz w:val="18"/>
                <w:szCs w:val="18"/>
              </w:rPr>
              <w:t>Estos iconos nos indicarán que el documento fue creado, pero aun no fue derivado para su aprobación.</w:t>
            </w:r>
          </w:p>
          <w:p w:rsidR="00570D12" w:rsidRPr="00AE51B0" w:rsidRDefault="00570D12" w:rsidP="00050022">
            <w:pPr>
              <w:rPr>
                <w:sz w:val="18"/>
                <w:szCs w:val="18"/>
              </w:rPr>
            </w:pPr>
            <w:r w:rsidRPr="00AE51B0">
              <w:rPr>
                <w:sz w:val="18"/>
                <w:szCs w:val="18"/>
              </w:rPr>
              <w:t xml:space="preserve">Se podrá visualizar el documento así </w:t>
            </w:r>
            <w:r w:rsidR="00AE51B0" w:rsidRPr="00AE51B0">
              <w:rPr>
                <w:sz w:val="18"/>
                <w:szCs w:val="18"/>
              </w:rPr>
              <w:t>también</w:t>
            </w:r>
            <w:r w:rsidRPr="00AE51B0">
              <w:rPr>
                <w:sz w:val="18"/>
                <w:szCs w:val="18"/>
              </w:rPr>
              <w:t xml:space="preserve"> se podrá editar </w:t>
            </w:r>
            <w:r w:rsidR="00AE51B0" w:rsidRPr="00AE51B0">
              <w:rPr>
                <w:sz w:val="18"/>
                <w:szCs w:val="18"/>
              </w:rPr>
              <w:t>y eliminar el documento.</w:t>
            </w:r>
          </w:p>
          <w:p w:rsidR="00AE51B0" w:rsidRPr="00AE51B0" w:rsidRDefault="00AE51B0" w:rsidP="00050022">
            <w:pPr>
              <w:rPr>
                <w:sz w:val="18"/>
                <w:szCs w:val="18"/>
              </w:rPr>
            </w:pPr>
            <w:r w:rsidRPr="00AE51B0">
              <w:rPr>
                <w:sz w:val="18"/>
                <w:szCs w:val="18"/>
              </w:rPr>
              <w:t>Cabe mencionar que solo con este rol se podrán eliminar los documentos.</w:t>
            </w:r>
          </w:p>
        </w:tc>
      </w:tr>
      <w:tr w:rsidR="000532C8" w:rsidTr="00AE51B0">
        <w:trPr>
          <w:trHeight w:val="697"/>
          <w:jc w:val="center"/>
        </w:trPr>
        <w:tc>
          <w:tcPr>
            <w:tcW w:w="3935" w:type="dxa"/>
          </w:tcPr>
          <w:p w:rsidR="000532C8" w:rsidRDefault="00570D12" w:rsidP="00570D12">
            <w:pPr>
              <w:jc w:val="center"/>
            </w:pPr>
            <w:r>
              <w:rPr>
                <w:noProof/>
                <w:lang w:val="es-ES" w:eastAsia="es-ES"/>
              </w:rPr>
              <w:drawing>
                <wp:inline distT="0" distB="0" distL="0" distR="0">
                  <wp:extent cx="352425" cy="28575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352425" cy="285750"/>
                          </a:xfrm>
                          <a:prstGeom prst="rect">
                            <a:avLst/>
                          </a:prstGeom>
                        </pic:spPr>
                      </pic:pic>
                    </a:graphicData>
                  </a:graphic>
                </wp:inline>
              </w:drawing>
            </w:r>
          </w:p>
        </w:tc>
        <w:tc>
          <w:tcPr>
            <w:tcW w:w="3935" w:type="dxa"/>
          </w:tcPr>
          <w:p w:rsidR="000532C8" w:rsidRPr="00AE51B0" w:rsidRDefault="00570D12" w:rsidP="00050022">
            <w:pPr>
              <w:rPr>
                <w:sz w:val="18"/>
                <w:szCs w:val="18"/>
              </w:rPr>
            </w:pPr>
            <w:r w:rsidRPr="00AE51B0">
              <w:rPr>
                <w:sz w:val="18"/>
                <w:szCs w:val="18"/>
              </w:rPr>
              <w:t>Este icono nos indicara que el documento</w:t>
            </w:r>
            <w:r w:rsidR="00AE51B0" w:rsidRPr="00AE51B0">
              <w:rPr>
                <w:sz w:val="18"/>
                <w:szCs w:val="18"/>
              </w:rPr>
              <w:t xml:space="preserve"> se encuentra pendiente de aprobación</w:t>
            </w:r>
          </w:p>
        </w:tc>
      </w:tr>
      <w:tr w:rsidR="000532C8" w:rsidTr="00AE51B0">
        <w:trPr>
          <w:trHeight w:val="707"/>
          <w:jc w:val="center"/>
        </w:trPr>
        <w:tc>
          <w:tcPr>
            <w:tcW w:w="3935" w:type="dxa"/>
          </w:tcPr>
          <w:p w:rsidR="000532C8" w:rsidRDefault="00570D12" w:rsidP="00570D12">
            <w:pPr>
              <w:jc w:val="center"/>
            </w:pPr>
            <w:r>
              <w:rPr>
                <w:noProof/>
                <w:lang w:val="es-ES" w:eastAsia="es-ES"/>
              </w:rPr>
              <w:drawing>
                <wp:inline distT="0" distB="0" distL="0" distR="0">
                  <wp:extent cx="371475" cy="33337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371475" cy="333375"/>
                          </a:xfrm>
                          <a:prstGeom prst="rect">
                            <a:avLst/>
                          </a:prstGeom>
                        </pic:spPr>
                      </pic:pic>
                    </a:graphicData>
                  </a:graphic>
                </wp:inline>
              </w:drawing>
            </w:r>
          </w:p>
        </w:tc>
        <w:tc>
          <w:tcPr>
            <w:tcW w:w="3935" w:type="dxa"/>
          </w:tcPr>
          <w:p w:rsidR="000532C8" w:rsidRPr="00AE51B0" w:rsidRDefault="00AE51B0" w:rsidP="00050022">
            <w:pPr>
              <w:rPr>
                <w:sz w:val="18"/>
                <w:szCs w:val="18"/>
              </w:rPr>
            </w:pPr>
            <w:r w:rsidRPr="00AE51B0">
              <w:rPr>
                <w:sz w:val="18"/>
                <w:szCs w:val="18"/>
              </w:rPr>
              <w:t>Este icono desplegara los documentos q fueron aprobados o los históricos.</w:t>
            </w:r>
          </w:p>
        </w:tc>
      </w:tr>
    </w:tbl>
    <w:p w:rsidR="000532C8" w:rsidRDefault="000532C8" w:rsidP="00050022">
      <w:r>
        <w:t xml:space="preserve"> </w:t>
      </w:r>
    </w:p>
    <w:p w:rsidR="00CC333B" w:rsidRDefault="00CC333B" w:rsidP="00050022">
      <w:r>
        <w:t>En la búsqueda tenemos la opción de estado el cual filtrara los documentos q hayan sido creados, que estén pendientes o que hayan sido aprobados, de todos los registros que hayan sido creados por el usuario.</w:t>
      </w:r>
    </w:p>
    <w:p w:rsidR="00CC333B" w:rsidRDefault="00CC333B" w:rsidP="00050022"/>
    <w:p w:rsidR="00CC333B" w:rsidRDefault="00CC333B" w:rsidP="00050022">
      <w:pPr>
        <w:rPr>
          <w:b/>
          <w:bCs/>
        </w:rPr>
      </w:pPr>
      <w:r w:rsidRPr="00CC333B">
        <w:rPr>
          <w:b/>
          <w:bCs/>
        </w:rPr>
        <w:lastRenderedPageBreak/>
        <w:t>Botón Nuevo:</w:t>
      </w:r>
    </w:p>
    <w:p w:rsidR="00CC333B" w:rsidRDefault="00CC333B" w:rsidP="00CC333B">
      <w:pPr>
        <w:jc w:val="center"/>
        <w:rPr>
          <w:b/>
          <w:bCs/>
        </w:rPr>
      </w:pPr>
      <w:r>
        <w:rPr>
          <w:noProof/>
          <w:lang w:val="es-ES" w:eastAsia="es-ES"/>
        </w:rPr>
        <w:drawing>
          <wp:inline distT="0" distB="0" distL="0" distR="0">
            <wp:extent cx="1028700" cy="4191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1028700" cy="419100"/>
                    </a:xfrm>
                    <a:prstGeom prst="rect">
                      <a:avLst/>
                    </a:prstGeom>
                  </pic:spPr>
                </pic:pic>
              </a:graphicData>
            </a:graphic>
          </wp:inline>
        </w:drawing>
      </w:r>
    </w:p>
    <w:p w:rsidR="00CC333B" w:rsidRDefault="00CC333B" w:rsidP="00CC333B">
      <w:r w:rsidRPr="00CC333B">
        <w:t xml:space="preserve">El botón nuevo nos permitirá </w:t>
      </w:r>
      <w:r>
        <w:t xml:space="preserve">crear un nuevo documento </w:t>
      </w:r>
      <w:r w:rsidR="009F2980">
        <w:t>según lo requerido por usuario.</w:t>
      </w:r>
    </w:p>
    <w:p w:rsidR="009F2980" w:rsidRDefault="00775CCD" w:rsidP="00CC333B">
      <w:r>
        <w:rPr>
          <w:noProof/>
          <w:lang w:val="es-ES" w:eastAsia="es-ES"/>
        </w:rPr>
        <w:drawing>
          <wp:inline distT="0" distB="0" distL="0" distR="0">
            <wp:extent cx="5612130" cy="2529840"/>
            <wp:effectExtent l="76200" t="76200" r="121920" b="118110"/>
            <wp:docPr id="35" name="Imagen 3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 Aplicación, Correo electrónico&#10;&#10;Descripción generada automáticamente"/>
                    <pic:cNvPicPr/>
                  </pic:nvPicPr>
                  <pic:blipFill>
                    <a:blip r:embed="rId28" cstate="print"/>
                    <a:stretch>
                      <a:fillRect/>
                    </a:stretch>
                  </pic:blipFill>
                  <pic:spPr>
                    <a:xfrm>
                      <a:off x="0" y="0"/>
                      <a:ext cx="5612130" cy="2529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75CCD" w:rsidRDefault="00775CCD" w:rsidP="00CC333B">
      <w:r>
        <w:t>Para poder realizar un registro primero deberá llenar los campos según sea lo requerido.</w:t>
      </w:r>
    </w:p>
    <w:p w:rsidR="00775CCD" w:rsidRDefault="00775CCD" w:rsidP="00CC333B">
      <w:r>
        <w:t>Para asignar un documento para la aprobación el usuario al que quiera derivarse deberá haber entrado al sistema por lo menos una vez, con la derivación automáticamente pasara a un estado donde el usuario aprobador tendrá el control del documento.</w:t>
      </w:r>
    </w:p>
    <w:p w:rsidR="00775CCD" w:rsidRDefault="00775CCD" w:rsidP="00CC333B">
      <w:r>
        <w:t>Para adjuntar un archivo este validara el nombre del archivo en función a la fecha al tipo de documento al mercado y al número del documento.</w:t>
      </w:r>
    </w:p>
    <w:p w:rsidR="00775CCD" w:rsidRDefault="00775CCD" w:rsidP="00CC333B">
      <w:r>
        <w:t>Cabe mencionar una vez llenado los campos mínimos para el llenado del formulario se habilitara el botón de guardar para consolidar el registro del documento.</w:t>
      </w:r>
    </w:p>
    <w:p w:rsidR="00775CCD" w:rsidRDefault="00775CCD" w:rsidP="00CC333B">
      <w:r>
        <w:rPr>
          <w:noProof/>
          <w:lang w:val="es-ES" w:eastAsia="es-ES"/>
        </w:rPr>
        <w:lastRenderedPageBreak/>
        <w:drawing>
          <wp:inline distT="0" distB="0" distL="0" distR="0">
            <wp:extent cx="5612130" cy="2339340"/>
            <wp:effectExtent l="76200" t="76200" r="121920" b="118110"/>
            <wp:docPr id="36" name="Imagen 3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 Correo electrónico&#10;&#10;Descripción generada automáticamente"/>
                    <pic:cNvPicPr/>
                  </pic:nvPicPr>
                  <pic:blipFill>
                    <a:blip r:embed="rId29" cstate="print"/>
                    <a:stretch>
                      <a:fillRect/>
                    </a:stretch>
                  </pic:blipFill>
                  <pic:spPr>
                    <a:xfrm>
                      <a:off x="0" y="0"/>
                      <a:ext cx="5612130" cy="2339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75CCD" w:rsidRDefault="00775CCD" w:rsidP="00CC333B">
      <w:r>
        <w:t xml:space="preserve">Una vez guardado se </w:t>
      </w:r>
      <w:r w:rsidR="0068452A">
        <w:t>mostrará</w:t>
      </w:r>
      <w:r>
        <w:t xml:space="preserve"> los iconos del documento </w:t>
      </w:r>
      <w:r w:rsidR="0097277D">
        <w:t>según la acción realizada</w:t>
      </w:r>
    </w:p>
    <w:p w:rsidR="0097277D" w:rsidRDefault="0097277D" w:rsidP="00CC333B">
      <w:r>
        <w:t xml:space="preserve">Botón </w:t>
      </w:r>
      <w:proofErr w:type="spellStart"/>
      <w:r>
        <w:t>Pdf.</w:t>
      </w:r>
      <w:proofErr w:type="spellEnd"/>
    </w:p>
    <w:p w:rsidR="0097277D" w:rsidRDefault="0097277D" w:rsidP="00CC333B">
      <w:r>
        <w:t xml:space="preserve">Si no se hubiera derivado un documento y se tuviera el registro un archivo </w:t>
      </w:r>
      <w:proofErr w:type="spellStart"/>
      <w:r>
        <w:t>Pdf</w:t>
      </w:r>
      <w:r w:rsidR="0068452A">
        <w:t>.</w:t>
      </w:r>
      <w:proofErr w:type="spellEnd"/>
      <w:r>
        <w:t xml:space="preserve"> este deberá mostrar un icono para la visualización del documento </w:t>
      </w:r>
      <w:r>
        <w:rPr>
          <w:noProof/>
          <w:lang w:val="es-ES" w:eastAsia="es-ES"/>
        </w:rPr>
        <w:drawing>
          <wp:inline distT="0" distB="0" distL="0" distR="0">
            <wp:extent cx="371475" cy="3238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371475" cy="323850"/>
                    </a:xfrm>
                    <a:prstGeom prst="rect">
                      <a:avLst/>
                    </a:prstGeom>
                  </pic:spPr>
                </pic:pic>
              </a:graphicData>
            </a:graphic>
          </wp:inline>
        </w:drawing>
      </w:r>
      <w:r>
        <w:t xml:space="preserve"> haciendo clic sobre el icono se desplegará en una pantalla emergente con el archivo adjunto al documento.</w:t>
      </w:r>
    </w:p>
    <w:p w:rsidR="0097277D" w:rsidRDefault="0097277D" w:rsidP="00CC333B">
      <w:r>
        <w:t>En el caso de no haber asignado el documento est</w:t>
      </w:r>
      <w:r w:rsidR="005A29CD">
        <w:t xml:space="preserve">e seguirá con la opción de editar </w:t>
      </w:r>
      <w:r w:rsidR="005A29CD">
        <w:rPr>
          <w:noProof/>
          <w:lang w:val="es-ES" w:eastAsia="es-ES"/>
        </w:rPr>
        <w:drawing>
          <wp:inline distT="0" distB="0" distL="0" distR="0">
            <wp:extent cx="205968" cy="20596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207229" cy="207229"/>
                    </a:xfrm>
                    <a:prstGeom prst="rect">
                      <a:avLst/>
                    </a:prstGeom>
                  </pic:spPr>
                </pic:pic>
              </a:graphicData>
            </a:graphic>
          </wp:inline>
        </w:drawing>
      </w:r>
      <w:r w:rsidR="005A29CD">
        <w:t xml:space="preserve"> para poder realizar cambios al documento una vez reasignado no se podrá editar el documento a menos q sea devuelto por el supervisor asignado para la aprobación </w:t>
      </w:r>
      <w:r w:rsidR="00B8451D">
        <w:t>de este</w:t>
      </w:r>
      <w:r w:rsidR="005A29CD">
        <w:t>.</w:t>
      </w:r>
    </w:p>
    <w:p w:rsidR="005A29CD" w:rsidRDefault="005A29CD" w:rsidP="00CC333B">
      <w:r>
        <w:t xml:space="preserve">En el caso de editar solo nos aparecerá la pantalla previa a la designación con algunas opciones para modificar en el documento. </w:t>
      </w:r>
    </w:p>
    <w:p w:rsidR="005A29CD" w:rsidRDefault="005A29CD" w:rsidP="00CC333B">
      <w:r>
        <w:t>En el caso de haber sido rechazado el documento nos aparecerá un mensaje con las observaciones por la cual fue rechazado el documento</w:t>
      </w:r>
      <w:r w:rsidR="00073F16">
        <w:t>.</w:t>
      </w:r>
    </w:p>
    <w:p w:rsidR="00073F16" w:rsidRDefault="00506A32" w:rsidP="00CC333B">
      <w:r>
        <w:rPr>
          <w:noProof/>
          <w:lang w:val="es-ES" w:eastAsia="es-ES"/>
        </w:rPr>
        <w:lastRenderedPageBreak/>
        <w:drawing>
          <wp:inline distT="0" distB="0" distL="0" distR="0">
            <wp:extent cx="5612130" cy="2886075"/>
            <wp:effectExtent l="76200" t="76200" r="121920" b="123825"/>
            <wp:docPr id="39" name="Imagen 39"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Aplicación, Correo electrónico&#10;&#10;Descripción generada automáticamente"/>
                    <pic:cNvPicPr/>
                  </pic:nvPicPr>
                  <pic:blipFill>
                    <a:blip r:embed="rId32" cstate="print"/>
                    <a:stretch>
                      <a:fillRect/>
                    </a:stretch>
                  </pic:blipFill>
                  <pic:spPr>
                    <a:xfrm>
                      <a:off x="0" y="0"/>
                      <a:ext cx="5612130" cy="2886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06A32" w:rsidRDefault="00506A32" w:rsidP="00CC333B"/>
    <w:p w:rsidR="00506A32" w:rsidRDefault="00506A32" w:rsidP="00CC333B">
      <w:r>
        <w:rPr>
          <w:noProof/>
          <w:lang w:val="es-ES" w:eastAsia="es-ES"/>
        </w:rPr>
        <w:drawing>
          <wp:inline distT="0" distB="0" distL="0" distR="0">
            <wp:extent cx="5612130" cy="591820"/>
            <wp:effectExtent l="76200" t="76200" r="121920" b="11303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612130" cy="591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A29CD" w:rsidRDefault="0030142C" w:rsidP="00CC333B">
      <w:r w:rsidRPr="00D07918">
        <w:rPr>
          <w:b/>
        </w:rPr>
        <w:t>Rol Administrador:</w:t>
      </w:r>
      <w:r>
        <w:t xml:space="preserve"> El Administrador del aplicativo podrá disponer de los atributos para editar aprobar y eliminar con los documentos que necesiten ser actualizados dentro del mismo.</w:t>
      </w:r>
    </w:p>
    <w:p w:rsidR="0030142C" w:rsidRDefault="0030142C" w:rsidP="00CC333B">
      <w:r>
        <w:t>En la pestaña de Administrador se puede Observar lo</w:t>
      </w:r>
      <w:r w:rsidR="0042484D">
        <w:t xml:space="preserve"> siguiente</w:t>
      </w:r>
    </w:p>
    <w:p w:rsidR="0042484D" w:rsidRDefault="0042484D" w:rsidP="00CC333B">
      <w:r>
        <w:t>Se cuenta con la tabla de documentos general donde el administrador puede editar un documento e incluso este puede ser eliminado no importa el estado en el que se encuentre el documento.</w:t>
      </w:r>
    </w:p>
    <w:p w:rsidR="006B72D7" w:rsidRDefault="006B72D7" w:rsidP="00CC333B">
      <w:pPr>
        <w:rPr>
          <w:noProof/>
          <w:lang w:val="es-ES" w:eastAsia="es-ES"/>
        </w:rPr>
      </w:pPr>
    </w:p>
    <w:p w:rsidR="006B72D7" w:rsidRDefault="006B72D7" w:rsidP="00CC333B">
      <w:pPr>
        <w:rPr>
          <w:noProof/>
          <w:lang w:val="es-ES" w:eastAsia="es-ES"/>
        </w:rPr>
      </w:pPr>
    </w:p>
    <w:p w:rsidR="0042484D" w:rsidRDefault="006B72D7" w:rsidP="00CC333B">
      <w:r>
        <w:rPr>
          <w:noProof/>
          <w:lang w:val="es-ES" w:eastAsia="es-ES"/>
        </w:rPr>
        <w:lastRenderedPageBreak/>
        <w:drawing>
          <wp:inline distT="0" distB="0" distL="0" distR="0">
            <wp:extent cx="5612130" cy="1985194"/>
            <wp:effectExtent l="19050" t="0" r="762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612130" cy="1985194"/>
                    </a:xfrm>
                    <a:prstGeom prst="rect">
                      <a:avLst/>
                    </a:prstGeom>
                    <a:noFill/>
                    <a:ln w="9525">
                      <a:noFill/>
                      <a:miter lim="800000"/>
                      <a:headEnd/>
                      <a:tailEnd/>
                    </a:ln>
                  </pic:spPr>
                </pic:pic>
              </a:graphicData>
            </a:graphic>
          </wp:inline>
        </w:drawing>
      </w:r>
      <w:r w:rsidR="0042484D">
        <w:t xml:space="preserve">De la misma forma se puede editar un documento sin importar cual sea el estado del documento este volverá </w:t>
      </w:r>
      <w:r>
        <w:t>al estado del creador del documento en el caso de no asignar un destinatario, caso contrario se asignara como pendiente de aprobación al usuario de verificación.</w:t>
      </w:r>
    </w:p>
    <w:p w:rsidR="00775CCD" w:rsidRDefault="006B72D7" w:rsidP="00CC333B">
      <w:r>
        <w:rPr>
          <w:noProof/>
          <w:lang w:val="es-ES" w:eastAsia="es-ES"/>
        </w:rPr>
        <w:drawing>
          <wp:inline distT="0" distB="0" distL="0" distR="0">
            <wp:extent cx="5612130" cy="3022902"/>
            <wp:effectExtent l="19050" t="0" r="7620"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612130" cy="3022902"/>
                    </a:xfrm>
                    <a:prstGeom prst="rect">
                      <a:avLst/>
                    </a:prstGeom>
                    <a:noFill/>
                    <a:ln w="9525">
                      <a:noFill/>
                      <a:miter lim="800000"/>
                      <a:headEnd/>
                      <a:tailEnd/>
                    </a:ln>
                  </pic:spPr>
                </pic:pic>
              </a:graphicData>
            </a:graphic>
          </wp:inline>
        </w:drawing>
      </w:r>
    </w:p>
    <w:p w:rsidR="006B72D7" w:rsidRDefault="006B72D7" w:rsidP="00CC333B"/>
    <w:p w:rsidR="006B72D7" w:rsidRDefault="006B72D7" w:rsidP="00CC333B">
      <w:r>
        <w:t>De la misma forma se puede rechazar un documento a  un usuario creado del aplicativo desde el icono de credencial rojo y proceder a emitir una observación</w:t>
      </w:r>
      <w:r w:rsidR="00D07918">
        <w:t xml:space="preserve"> para el rechazo del mismo.</w:t>
      </w:r>
    </w:p>
    <w:p w:rsidR="00D07918" w:rsidRDefault="00D07918" w:rsidP="00CC333B">
      <w:r>
        <w:rPr>
          <w:noProof/>
          <w:lang w:val="es-ES" w:eastAsia="es-ES"/>
        </w:rPr>
        <w:lastRenderedPageBreak/>
        <w:drawing>
          <wp:inline distT="0" distB="0" distL="0" distR="0">
            <wp:extent cx="5612130" cy="3029749"/>
            <wp:effectExtent l="19050" t="0" r="7620" b="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5612130" cy="3029749"/>
                    </a:xfrm>
                    <a:prstGeom prst="rect">
                      <a:avLst/>
                    </a:prstGeom>
                    <a:noFill/>
                    <a:ln w="9525">
                      <a:noFill/>
                      <a:miter lim="800000"/>
                      <a:headEnd/>
                      <a:tailEnd/>
                    </a:ln>
                  </pic:spPr>
                </pic:pic>
              </a:graphicData>
            </a:graphic>
          </wp:inline>
        </w:drawing>
      </w:r>
    </w:p>
    <w:p w:rsidR="00D07918" w:rsidRDefault="00D07918" w:rsidP="00CC333B">
      <w:r>
        <w:t xml:space="preserve">Como también se puede ver los documentos que ya se encuentren verificados a detalle haciendo </w:t>
      </w:r>
      <w:proofErr w:type="spellStart"/>
      <w:r>
        <w:t>click</w:t>
      </w:r>
      <w:proofErr w:type="spellEnd"/>
      <w:r>
        <w:t xml:space="preserve"> sobre el icono de credencial verde en de cada fila.</w:t>
      </w:r>
    </w:p>
    <w:p w:rsidR="00D07918" w:rsidRPr="00CC333B" w:rsidRDefault="00D07918" w:rsidP="00CC333B">
      <w:r>
        <w:rPr>
          <w:noProof/>
          <w:lang w:val="es-ES" w:eastAsia="es-ES"/>
        </w:rPr>
        <w:drawing>
          <wp:inline distT="0" distB="0" distL="0" distR="0">
            <wp:extent cx="5612130" cy="2558105"/>
            <wp:effectExtent l="1905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5612130" cy="2558105"/>
                    </a:xfrm>
                    <a:prstGeom prst="rect">
                      <a:avLst/>
                    </a:prstGeom>
                    <a:noFill/>
                    <a:ln w="9525">
                      <a:noFill/>
                      <a:miter lim="800000"/>
                      <a:headEnd/>
                      <a:tailEnd/>
                    </a:ln>
                  </pic:spPr>
                </pic:pic>
              </a:graphicData>
            </a:graphic>
          </wp:inline>
        </w:drawing>
      </w:r>
    </w:p>
    <w:sectPr w:rsidR="00D07918" w:rsidRPr="00CC333B" w:rsidSect="00975D77">
      <w:headerReference w:type="default" r:id="rId38"/>
      <w:footerReference w:type="default" r:id="rId39"/>
      <w:pgSz w:w="12240" w:h="15840"/>
      <w:pgMar w:top="1417" w:right="1701" w:bottom="1417" w:left="1701" w:header="708" w:footer="708" w:gutter="0"/>
      <w:cols w:space="720"/>
      <w:formProt w:val="0"/>
      <w:docGrid w:linePitch="360" w:charSpace="409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0123" w:rsidRDefault="00810123">
      <w:pPr>
        <w:spacing w:after="0" w:line="240" w:lineRule="auto"/>
      </w:pPr>
      <w:r>
        <w:separator/>
      </w:r>
    </w:p>
  </w:endnote>
  <w:endnote w:type="continuationSeparator" w:id="0">
    <w:p w:rsidR="00810123" w:rsidRDefault="0081012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DejaVu Sans">
    <w:panose1 w:val="020B0603030804020204"/>
    <w:charset w:val="00"/>
    <w:family w:val="swiss"/>
    <w:pitch w:val="variable"/>
    <w:sig w:usb0="E7002EFF" w:usb1="D200FDFF" w:usb2="0A24602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22" w:type="dxa"/>
      <w:tblLayout w:type="fixed"/>
      <w:tblLook w:val="01E0"/>
    </w:tblPr>
    <w:tblGrid>
      <w:gridCol w:w="2942"/>
      <w:gridCol w:w="3401"/>
      <w:gridCol w:w="2979"/>
    </w:tblGrid>
    <w:tr w:rsidR="00C0351B">
      <w:trPr>
        <w:trHeight w:val="432"/>
      </w:trPr>
      <w:tc>
        <w:tcPr>
          <w:tcW w:w="2942" w:type="dxa"/>
          <w:tcBorders>
            <w:top w:val="single" w:sz="4" w:space="0" w:color="000000"/>
          </w:tcBorders>
        </w:tcPr>
        <w:p w:rsidR="00C0351B" w:rsidRDefault="00C0351B">
          <w:pPr>
            <w:pStyle w:val="Piedepgina"/>
            <w:widowControl w:val="0"/>
          </w:pPr>
        </w:p>
      </w:tc>
      <w:tc>
        <w:tcPr>
          <w:tcW w:w="3401" w:type="dxa"/>
          <w:tcBorders>
            <w:top w:val="single" w:sz="4" w:space="0" w:color="000000"/>
          </w:tcBorders>
        </w:tcPr>
        <w:p w:rsidR="00C0351B" w:rsidRDefault="00C0351B">
          <w:pPr>
            <w:pStyle w:val="Piedepgina"/>
            <w:widowControl w:val="0"/>
            <w:jc w:val="right"/>
          </w:pPr>
        </w:p>
      </w:tc>
      <w:tc>
        <w:tcPr>
          <w:tcW w:w="2979" w:type="dxa"/>
          <w:tcBorders>
            <w:top w:val="single" w:sz="4" w:space="0" w:color="000000"/>
          </w:tcBorders>
        </w:tcPr>
        <w:p w:rsidR="00C0351B" w:rsidRDefault="00FA3D5F">
          <w:pPr>
            <w:pStyle w:val="Piedepgina"/>
            <w:widowControl w:val="0"/>
            <w:jc w:val="right"/>
          </w:pPr>
          <w:r>
            <w:t xml:space="preserve">           Página </w:t>
          </w:r>
          <w:r w:rsidR="00975D77">
            <w:fldChar w:fldCharType="begin"/>
          </w:r>
          <w:r>
            <w:instrText>PAGE</w:instrText>
          </w:r>
          <w:r w:rsidR="00975D77">
            <w:fldChar w:fldCharType="separate"/>
          </w:r>
          <w:r w:rsidR="004E10AF">
            <w:rPr>
              <w:noProof/>
            </w:rPr>
            <w:t>12</w:t>
          </w:r>
          <w:r w:rsidR="00975D77">
            <w:fldChar w:fldCharType="end"/>
          </w:r>
          <w:r>
            <w:t xml:space="preserve"> de </w:t>
          </w:r>
          <w:r w:rsidR="00975D77">
            <w:fldChar w:fldCharType="begin"/>
          </w:r>
          <w:r>
            <w:instrText>NUMPAGES</w:instrText>
          </w:r>
          <w:r w:rsidR="00975D77">
            <w:fldChar w:fldCharType="separate"/>
          </w:r>
          <w:r w:rsidR="004E10AF">
            <w:rPr>
              <w:noProof/>
            </w:rPr>
            <w:t>14</w:t>
          </w:r>
          <w:r w:rsidR="00975D77">
            <w:fldChar w:fldCharType="end"/>
          </w:r>
        </w:p>
      </w:tc>
    </w:tr>
  </w:tbl>
  <w:p w:rsidR="00C0351B" w:rsidRDefault="00C0351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0123" w:rsidRDefault="00810123">
      <w:pPr>
        <w:spacing w:after="0" w:line="240" w:lineRule="auto"/>
      </w:pPr>
      <w:r>
        <w:separator/>
      </w:r>
    </w:p>
  </w:footnote>
  <w:footnote w:type="continuationSeparator" w:id="0">
    <w:p w:rsidR="00810123" w:rsidRDefault="0081012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450" w:type="dxa"/>
      <w:tblInd w:w="-432" w:type="dxa"/>
      <w:tblLayout w:type="fixed"/>
      <w:tblLook w:val="01E0"/>
    </w:tblPr>
    <w:tblGrid>
      <w:gridCol w:w="6097"/>
      <w:gridCol w:w="3353"/>
    </w:tblGrid>
    <w:tr w:rsidR="00C0351B">
      <w:trPr>
        <w:trHeight w:val="331"/>
      </w:trPr>
      <w:tc>
        <w:tcPr>
          <w:tcW w:w="6096" w:type="dxa"/>
          <w:vMerge w:val="restart"/>
          <w:vAlign w:val="center"/>
        </w:tcPr>
        <w:p w:rsidR="00C0351B" w:rsidRDefault="00FA3D5F">
          <w:pPr>
            <w:pStyle w:val="Encabezado"/>
            <w:widowControl w:val="0"/>
          </w:pPr>
          <w:r>
            <w:rPr>
              <w:noProof/>
              <w:lang w:val="es-ES" w:eastAsia="es-ES"/>
            </w:rPr>
            <w:drawing>
              <wp:inline distT="0" distB="0" distL="0" distR="0">
                <wp:extent cx="1501775" cy="514985"/>
                <wp:effectExtent l="0" t="0" r="0" b="0"/>
                <wp:docPr id="18" name="Imagen71" descr="C:\xampp\htdocs\ds\reservastecnicas.v2.app\styles\images\logo-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71" descr="C:\xampp\htdocs\ds\reservastecnicas.v2.app\styles\images\logo-small.png"/>
                        <pic:cNvPicPr>
                          <a:picLocks noChangeAspect="1" noChangeArrowheads="1"/>
                        </pic:cNvPicPr>
                      </pic:nvPicPr>
                      <pic:blipFill>
                        <a:blip r:embed="rId1"/>
                        <a:stretch>
                          <a:fillRect/>
                        </a:stretch>
                      </pic:blipFill>
                      <pic:spPr bwMode="auto">
                        <a:xfrm>
                          <a:off x="0" y="0"/>
                          <a:ext cx="1501775" cy="514985"/>
                        </a:xfrm>
                        <a:prstGeom prst="rect">
                          <a:avLst/>
                        </a:prstGeom>
                      </pic:spPr>
                    </pic:pic>
                  </a:graphicData>
                </a:graphic>
              </wp:inline>
            </w:drawing>
          </w:r>
        </w:p>
      </w:tc>
      <w:tc>
        <w:tcPr>
          <w:tcW w:w="3353" w:type="dxa"/>
          <w:tcBorders>
            <w:bottom w:val="single" w:sz="4" w:space="0" w:color="000000"/>
          </w:tcBorders>
          <w:vAlign w:val="center"/>
        </w:tcPr>
        <w:p w:rsidR="00C0351B" w:rsidRDefault="00FA3D5F">
          <w:pPr>
            <w:pStyle w:val="Encabezado"/>
            <w:widowControl w:val="0"/>
            <w:jc w:val="right"/>
          </w:pPr>
          <w:r>
            <w:rPr>
              <w:smallCaps/>
            </w:rPr>
            <w:t>Dirección de Sistemas</w:t>
          </w:r>
        </w:p>
      </w:tc>
    </w:tr>
    <w:tr w:rsidR="00C0351B">
      <w:trPr>
        <w:trHeight w:val="341"/>
      </w:trPr>
      <w:tc>
        <w:tcPr>
          <w:tcW w:w="6096" w:type="dxa"/>
          <w:vMerge/>
          <w:tcBorders>
            <w:right w:val="single" w:sz="4" w:space="0" w:color="000000"/>
          </w:tcBorders>
        </w:tcPr>
        <w:p w:rsidR="00C0351B" w:rsidRDefault="00C0351B">
          <w:pPr>
            <w:pStyle w:val="Encabezado"/>
            <w:widowControl w:val="0"/>
          </w:pPr>
        </w:p>
      </w:tc>
      <w:tc>
        <w:tcPr>
          <w:tcW w:w="3353" w:type="dxa"/>
          <w:vMerge w:val="restart"/>
          <w:tcBorders>
            <w:top w:val="single" w:sz="4" w:space="0" w:color="000000"/>
            <w:left w:val="single" w:sz="4" w:space="0" w:color="000000"/>
            <w:bottom w:val="single" w:sz="4" w:space="0" w:color="000000"/>
            <w:right w:val="single" w:sz="4" w:space="0" w:color="000000"/>
          </w:tcBorders>
          <w:vAlign w:val="center"/>
        </w:tcPr>
        <w:p w:rsidR="00C0351B" w:rsidRDefault="00FA3D5F">
          <w:pPr>
            <w:pStyle w:val="Encabezado"/>
            <w:widowControl w:val="0"/>
            <w:jc w:val="center"/>
            <w:rPr>
              <w:smallCaps/>
            </w:rPr>
          </w:pPr>
          <w:r>
            <w:rPr>
              <w:smallCaps/>
            </w:rPr>
            <w:t>Manual de Usuario</w:t>
          </w:r>
        </w:p>
        <w:p w:rsidR="00C0351B" w:rsidRDefault="00FA3D5F">
          <w:pPr>
            <w:pStyle w:val="Encabezado"/>
            <w:widowControl w:val="0"/>
            <w:jc w:val="center"/>
            <w:rPr>
              <w:smallCaps/>
            </w:rPr>
          </w:pPr>
          <w:r>
            <w:rPr>
              <w:smallCaps/>
            </w:rPr>
            <w:t xml:space="preserve">Sistema de Registro </w:t>
          </w:r>
          <w:r w:rsidR="009F2980">
            <w:rPr>
              <w:smallCaps/>
            </w:rPr>
            <w:t>de Resoluciones</w:t>
          </w:r>
          <w:r>
            <w:t xml:space="preserve"> </w:t>
          </w:r>
          <w:r w:rsidR="009F2980">
            <w:t>y</w:t>
          </w:r>
          <w:r>
            <w:t xml:space="preserve"> Circulares</w:t>
          </w:r>
        </w:p>
      </w:tc>
    </w:tr>
    <w:tr w:rsidR="00C0351B">
      <w:trPr>
        <w:trHeight w:val="269"/>
      </w:trPr>
      <w:tc>
        <w:tcPr>
          <w:tcW w:w="6096" w:type="dxa"/>
          <w:vMerge/>
          <w:tcBorders>
            <w:right w:val="single" w:sz="4" w:space="0" w:color="000000"/>
          </w:tcBorders>
        </w:tcPr>
        <w:p w:rsidR="00C0351B" w:rsidRDefault="00C0351B">
          <w:pPr>
            <w:pStyle w:val="Encabezado"/>
            <w:widowControl w:val="0"/>
          </w:pPr>
        </w:p>
      </w:tc>
      <w:tc>
        <w:tcPr>
          <w:tcW w:w="3353" w:type="dxa"/>
          <w:vMerge/>
          <w:tcBorders>
            <w:top w:val="single" w:sz="4" w:space="0" w:color="000000"/>
            <w:left w:val="single" w:sz="4" w:space="0" w:color="000000"/>
            <w:bottom w:val="single" w:sz="4" w:space="0" w:color="000000"/>
            <w:right w:val="single" w:sz="4" w:space="0" w:color="000000"/>
          </w:tcBorders>
        </w:tcPr>
        <w:p w:rsidR="00C0351B" w:rsidRDefault="00C0351B">
          <w:pPr>
            <w:pStyle w:val="Encabezado"/>
            <w:widowControl w:val="0"/>
          </w:pPr>
        </w:p>
      </w:tc>
    </w:tr>
    <w:tr w:rsidR="00C0351B">
      <w:trPr>
        <w:trHeight w:val="67"/>
      </w:trPr>
      <w:tc>
        <w:tcPr>
          <w:tcW w:w="9449" w:type="dxa"/>
          <w:gridSpan w:val="2"/>
          <w:tcBorders>
            <w:bottom w:val="single" w:sz="4" w:space="0" w:color="000000"/>
          </w:tcBorders>
          <w:vAlign w:val="center"/>
        </w:tcPr>
        <w:p w:rsidR="00C0351B" w:rsidRDefault="00C0351B">
          <w:pPr>
            <w:pStyle w:val="Encabezado"/>
            <w:widowControl w:val="0"/>
            <w:jc w:val="center"/>
            <w:rPr>
              <w:sz w:val="6"/>
              <w:szCs w:val="6"/>
            </w:rPr>
          </w:pPr>
        </w:p>
      </w:tc>
    </w:tr>
  </w:tbl>
  <w:p w:rsidR="00C0351B" w:rsidRDefault="00C0351B">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D7557"/>
    <w:multiLevelType w:val="multilevel"/>
    <w:tmpl w:val="B57A825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14E24C6D"/>
    <w:multiLevelType w:val="multilevel"/>
    <w:tmpl w:val="7CD8123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23F05C89"/>
    <w:multiLevelType w:val="multilevel"/>
    <w:tmpl w:val="6F72CCF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autoHyphenation/>
  <w:hyphenationZone w:val="425"/>
  <w:characterSpacingControl w:val="doNotCompress"/>
  <w:hdrShapeDefaults>
    <o:shapedefaults v:ext="edit" spidmax="4098"/>
  </w:hdrShapeDefaults>
  <w:footnotePr>
    <w:footnote w:id="-1"/>
    <w:footnote w:id="0"/>
  </w:footnotePr>
  <w:endnotePr>
    <w:endnote w:id="-1"/>
    <w:endnote w:id="0"/>
  </w:endnotePr>
  <w:compat>
    <w:useFELayout/>
  </w:compat>
  <w:rsids>
    <w:rsidRoot w:val="00C0351B"/>
    <w:rsid w:val="00050022"/>
    <w:rsid w:val="000532C8"/>
    <w:rsid w:val="00073F16"/>
    <w:rsid w:val="00256024"/>
    <w:rsid w:val="0030142C"/>
    <w:rsid w:val="0042484D"/>
    <w:rsid w:val="004E10AF"/>
    <w:rsid w:val="00506A32"/>
    <w:rsid w:val="00570D12"/>
    <w:rsid w:val="005A29CD"/>
    <w:rsid w:val="00641AFD"/>
    <w:rsid w:val="0068452A"/>
    <w:rsid w:val="006B2962"/>
    <w:rsid w:val="006B72D7"/>
    <w:rsid w:val="00775CCD"/>
    <w:rsid w:val="00810123"/>
    <w:rsid w:val="00817551"/>
    <w:rsid w:val="0097277D"/>
    <w:rsid w:val="00975D77"/>
    <w:rsid w:val="00981C5D"/>
    <w:rsid w:val="009F2980"/>
    <w:rsid w:val="00AE51B0"/>
    <w:rsid w:val="00B8451D"/>
    <w:rsid w:val="00C0351B"/>
    <w:rsid w:val="00CC333B"/>
    <w:rsid w:val="00D07918"/>
    <w:rsid w:val="00FA3D5F"/>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BO" w:eastAsia="es-BO"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73B2"/>
    <w:pPr>
      <w:spacing w:after="200" w:line="276" w:lineRule="auto"/>
    </w:pPr>
  </w:style>
  <w:style w:type="paragraph" w:styleId="Ttulo1">
    <w:name w:val="heading 1"/>
    <w:basedOn w:val="Normal"/>
    <w:next w:val="Normal"/>
    <w:link w:val="Ttulo1Car"/>
    <w:uiPriority w:val="9"/>
    <w:qFormat/>
    <w:rsid w:val="000A5168"/>
    <w:pPr>
      <w:keepNext/>
      <w:keepLines/>
      <w:spacing w:before="120" w:after="120"/>
      <w:outlineLvl w:val="0"/>
    </w:pPr>
    <w:rPr>
      <w:rFonts w:asciiTheme="majorHAnsi" w:eastAsiaTheme="majorEastAsia" w:hAnsiTheme="majorHAnsi" w:cstheme="majorBidi"/>
      <w:b/>
      <w:bCs/>
      <w:sz w:val="24"/>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basedOn w:val="Fuentedeprrafopredeter"/>
    <w:link w:val="Textodeglobo"/>
    <w:uiPriority w:val="99"/>
    <w:semiHidden/>
    <w:qFormat/>
    <w:rsid w:val="007A0E85"/>
    <w:rPr>
      <w:rFonts w:ascii="Tahoma" w:hAnsi="Tahoma" w:cs="Tahoma"/>
      <w:sz w:val="16"/>
      <w:szCs w:val="16"/>
    </w:rPr>
  </w:style>
  <w:style w:type="character" w:customStyle="1" w:styleId="EncabezadoCar">
    <w:name w:val="Encabezado Car"/>
    <w:basedOn w:val="Fuentedeprrafopredeter"/>
    <w:link w:val="Encabezado"/>
    <w:uiPriority w:val="99"/>
    <w:qFormat/>
    <w:rsid w:val="002B7D73"/>
  </w:style>
  <w:style w:type="character" w:customStyle="1" w:styleId="PiedepginaCar">
    <w:name w:val="Pie de página Car"/>
    <w:basedOn w:val="Fuentedeprrafopredeter"/>
    <w:link w:val="Piedepgina"/>
    <w:uiPriority w:val="99"/>
    <w:qFormat/>
    <w:rsid w:val="002B7D73"/>
  </w:style>
  <w:style w:type="character" w:customStyle="1" w:styleId="estilo31">
    <w:name w:val="estilo31"/>
    <w:basedOn w:val="Fuentedeprrafopredeter"/>
    <w:qFormat/>
    <w:rsid w:val="002B7D73"/>
    <w:rPr>
      <w:sz w:val="24"/>
      <w:szCs w:val="24"/>
    </w:rPr>
  </w:style>
  <w:style w:type="character" w:customStyle="1" w:styleId="EnlacedeInternet">
    <w:name w:val="Enlace de Internet"/>
    <w:basedOn w:val="Fuentedeprrafopredeter"/>
    <w:uiPriority w:val="99"/>
    <w:unhideWhenUsed/>
    <w:rsid w:val="00535AE4"/>
    <w:rPr>
      <w:color w:val="0000FF" w:themeColor="hyperlink"/>
      <w:u w:val="single"/>
    </w:rPr>
  </w:style>
  <w:style w:type="character" w:customStyle="1" w:styleId="Ttulo1Car">
    <w:name w:val="Título 1 Car"/>
    <w:basedOn w:val="Fuentedeprrafopredeter"/>
    <w:link w:val="Ttulo1"/>
    <w:uiPriority w:val="9"/>
    <w:qFormat/>
    <w:rsid w:val="000A5168"/>
    <w:rPr>
      <w:rFonts w:asciiTheme="majorHAnsi" w:eastAsiaTheme="majorEastAsia" w:hAnsiTheme="majorHAnsi" w:cstheme="majorBidi"/>
      <w:b/>
      <w:bCs/>
      <w:sz w:val="24"/>
      <w:szCs w:val="28"/>
    </w:rPr>
  </w:style>
  <w:style w:type="character" w:styleId="Referenciasutil">
    <w:name w:val="Subtle Reference"/>
    <w:basedOn w:val="Fuentedeprrafopredeter"/>
    <w:uiPriority w:val="31"/>
    <w:qFormat/>
    <w:rsid w:val="00FD3761"/>
    <w:rPr>
      <w:smallCaps/>
      <w:color w:val="C0504D" w:themeColor="accent2"/>
      <w:u w:val="single"/>
    </w:rPr>
  </w:style>
  <w:style w:type="character" w:customStyle="1" w:styleId="Enlacedelndice">
    <w:name w:val="Enlace del índice"/>
    <w:qFormat/>
    <w:rsid w:val="00975D77"/>
  </w:style>
  <w:style w:type="character" w:customStyle="1" w:styleId="Smbolosdenumeracin">
    <w:name w:val="Símbolos de numeración"/>
    <w:qFormat/>
    <w:rsid w:val="00975D77"/>
  </w:style>
  <w:style w:type="paragraph" w:styleId="Ttulo">
    <w:name w:val="Title"/>
    <w:basedOn w:val="Normal"/>
    <w:next w:val="Textoindependiente"/>
    <w:qFormat/>
    <w:rsid w:val="00975D77"/>
    <w:pPr>
      <w:keepNext/>
      <w:spacing w:before="240" w:after="120"/>
    </w:pPr>
    <w:rPr>
      <w:rFonts w:ascii="Liberation Sans" w:eastAsia="DejaVu Sans" w:hAnsi="Liberation Sans" w:cs="DejaVu Sans"/>
      <w:sz w:val="28"/>
      <w:szCs w:val="28"/>
    </w:rPr>
  </w:style>
  <w:style w:type="paragraph" w:styleId="Textoindependiente">
    <w:name w:val="Body Text"/>
    <w:basedOn w:val="Normal"/>
    <w:rsid w:val="00975D77"/>
    <w:pPr>
      <w:spacing w:after="140"/>
    </w:pPr>
  </w:style>
  <w:style w:type="paragraph" w:styleId="Lista">
    <w:name w:val="List"/>
    <w:basedOn w:val="Textoindependiente"/>
    <w:rsid w:val="00975D77"/>
  </w:style>
  <w:style w:type="paragraph" w:styleId="Epgrafe">
    <w:name w:val="caption"/>
    <w:basedOn w:val="Normal"/>
    <w:next w:val="Normal"/>
    <w:uiPriority w:val="35"/>
    <w:unhideWhenUsed/>
    <w:qFormat/>
    <w:rsid w:val="00CA1E64"/>
    <w:pPr>
      <w:spacing w:line="240" w:lineRule="auto"/>
    </w:pPr>
    <w:rPr>
      <w:b/>
      <w:bCs/>
      <w:color w:val="4F81BD" w:themeColor="accent1"/>
      <w:sz w:val="18"/>
      <w:szCs w:val="18"/>
    </w:rPr>
  </w:style>
  <w:style w:type="paragraph" w:customStyle="1" w:styleId="ndice">
    <w:name w:val="Índice"/>
    <w:basedOn w:val="Normal"/>
    <w:qFormat/>
    <w:rsid w:val="00975D77"/>
    <w:pPr>
      <w:suppressLineNumbers/>
    </w:pPr>
  </w:style>
  <w:style w:type="paragraph" w:styleId="Textodeglobo">
    <w:name w:val="Balloon Text"/>
    <w:basedOn w:val="Normal"/>
    <w:link w:val="TextodegloboCar"/>
    <w:uiPriority w:val="99"/>
    <w:semiHidden/>
    <w:unhideWhenUsed/>
    <w:qFormat/>
    <w:rsid w:val="007A0E85"/>
    <w:pPr>
      <w:spacing w:after="0" w:line="240" w:lineRule="auto"/>
    </w:pPr>
    <w:rPr>
      <w:rFonts w:ascii="Tahoma" w:hAnsi="Tahoma" w:cs="Tahoma"/>
      <w:sz w:val="16"/>
      <w:szCs w:val="16"/>
    </w:rPr>
  </w:style>
  <w:style w:type="paragraph" w:styleId="Prrafodelista">
    <w:name w:val="List Paragraph"/>
    <w:basedOn w:val="Normal"/>
    <w:uiPriority w:val="34"/>
    <w:qFormat/>
    <w:rsid w:val="003D74CC"/>
    <w:pPr>
      <w:ind w:left="720"/>
      <w:contextualSpacing/>
    </w:pPr>
  </w:style>
  <w:style w:type="paragraph" w:customStyle="1" w:styleId="Cabeceraypie">
    <w:name w:val="Cabecera y pie"/>
    <w:basedOn w:val="Normal"/>
    <w:qFormat/>
    <w:rsid w:val="00975D77"/>
  </w:style>
  <w:style w:type="paragraph" w:styleId="Encabezado">
    <w:name w:val="header"/>
    <w:basedOn w:val="Normal"/>
    <w:link w:val="EncabezadoCar"/>
    <w:unhideWhenUsed/>
    <w:rsid w:val="002B7D73"/>
    <w:pPr>
      <w:tabs>
        <w:tab w:val="center" w:pos="4252"/>
        <w:tab w:val="right" w:pos="8504"/>
      </w:tabs>
      <w:spacing w:after="0" w:line="240" w:lineRule="auto"/>
    </w:pPr>
  </w:style>
  <w:style w:type="paragraph" w:styleId="Piedepgina">
    <w:name w:val="footer"/>
    <w:basedOn w:val="Normal"/>
    <w:link w:val="PiedepginaCar"/>
    <w:unhideWhenUsed/>
    <w:rsid w:val="002B7D73"/>
    <w:pPr>
      <w:tabs>
        <w:tab w:val="center" w:pos="4252"/>
        <w:tab w:val="right" w:pos="8504"/>
      </w:tabs>
      <w:spacing w:after="0" w:line="240" w:lineRule="auto"/>
    </w:pPr>
  </w:style>
  <w:style w:type="paragraph" w:styleId="TtulodeTDC">
    <w:name w:val="TOC Heading"/>
    <w:basedOn w:val="Ttulo1"/>
    <w:next w:val="Normal"/>
    <w:uiPriority w:val="39"/>
    <w:semiHidden/>
    <w:unhideWhenUsed/>
    <w:qFormat/>
    <w:rsid w:val="000236B2"/>
    <w:pPr>
      <w:spacing w:before="480" w:after="0"/>
    </w:pPr>
    <w:rPr>
      <w:color w:val="365F91" w:themeColor="accent1" w:themeShade="BF"/>
      <w:sz w:val="28"/>
    </w:rPr>
  </w:style>
  <w:style w:type="paragraph" w:styleId="TDC1">
    <w:name w:val="toc 1"/>
    <w:basedOn w:val="Normal"/>
    <w:next w:val="Normal"/>
    <w:autoRedefine/>
    <w:uiPriority w:val="39"/>
    <w:unhideWhenUsed/>
    <w:rsid w:val="000236B2"/>
    <w:pPr>
      <w:spacing w:after="100"/>
    </w:pPr>
  </w:style>
  <w:style w:type="paragraph" w:customStyle="1" w:styleId="Contenidodelmarco">
    <w:name w:val="Contenido del marco"/>
    <w:basedOn w:val="Normal"/>
    <w:qFormat/>
    <w:rsid w:val="00975D77"/>
  </w:style>
  <w:style w:type="table" w:styleId="Tablaconcuadrcula">
    <w:name w:val="Table Grid"/>
    <w:basedOn w:val="Tablanormal"/>
    <w:uiPriority w:val="59"/>
    <w:rsid w:val="00321DF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Sombreadoclaro-nfasis3">
    <w:name w:val="Light Shading Accent 3"/>
    <w:basedOn w:val="Tablanormal"/>
    <w:uiPriority w:val="60"/>
    <w:rsid w:val="00321DF7"/>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E3A400-C0D2-4B15-865C-1D5C93B27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3033</TotalTime>
  <Pages>1</Pages>
  <Words>1125</Words>
  <Characters>6192</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Manual Correspondencia</vt:lpstr>
    </vt:vector>
  </TitlesOfParts>
  <Company>AP</Company>
  <LinksUpToDate>false</LinksUpToDate>
  <CharactersWithSpaces>7303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Correspondencia</dc:title>
  <dc:subject/>
  <dc:creator>Jhenrry Alvaro Mamani Javier</dc:creator>
  <dc:description/>
  <cp:lastModifiedBy>storrejon</cp:lastModifiedBy>
  <cp:revision>22</cp:revision>
  <cp:lastPrinted>2022-05-17T12:20:00Z</cp:lastPrinted>
  <dcterms:created xsi:type="dcterms:W3CDTF">2019-06-07T22:40:00Z</dcterms:created>
  <dcterms:modified xsi:type="dcterms:W3CDTF">2022-05-17T16:09:00Z</dcterms:modified>
  <dc:language>es-BO</dc:language>
</cp:coreProperties>
</file>