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C157" w14:textId="77777777" w:rsidR="00140725" w:rsidRDefault="00140725"/>
    <w:sectPr w:rsidR="00140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64"/>
    <w:rsid w:val="00140725"/>
    <w:rsid w:val="001E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6165"/>
  <w15:chartTrackingRefBased/>
  <w15:docId w15:val="{49581229-3D99-4AF0-83A8-15E7A3CA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ADAIR LOPEZ SANCHEZ</dc:creator>
  <cp:keywords/>
  <dc:description/>
  <cp:lastModifiedBy>SERGIO ADAIR LOPEZ SANCHEZ</cp:lastModifiedBy>
  <cp:revision>1</cp:revision>
  <dcterms:created xsi:type="dcterms:W3CDTF">2022-11-11T19:56:00Z</dcterms:created>
  <dcterms:modified xsi:type="dcterms:W3CDTF">2022-11-11T19:57:00Z</dcterms:modified>
</cp:coreProperties>
</file>