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8FFB" w14:textId="1FBFF49F" w:rsidR="006F58C2" w:rsidRDefault="00C43CF2">
      <w:pPr>
        <w:spacing w:after="0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670CC482" wp14:editId="2792BC45">
                <wp:simplePos x="0" y="0"/>
                <wp:positionH relativeFrom="page">
                  <wp:posOffset>287167</wp:posOffset>
                </wp:positionH>
                <wp:positionV relativeFrom="page">
                  <wp:posOffset>392965</wp:posOffset>
                </wp:positionV>
                <wp:extent cx="10115550" cy="6740525"/>
                <wp:effectExtent l="0" t="0" r="0" b="3175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15550" cy="6740525"/>
                          <a:chOff x="273700" y="414000"/>
                          <a:chExt cx="10144600" cy="6732000"/>
                        </a:xfrm>
                      </wpg:grpSpPr>
                      <wpg:grpSp>
                        <wpg:cNvPr id="1690828803" name="Grupo 1690828803"/>
                        <wpg:cNvGrpSpPr/>
                        <wpg:grpSpPr>
                          <a:xfrm>
                            <a:off x="288000" y="414000"/>
                            <a:ext cx="10116000" cy="6732000"/>
                            <a:chOff x="288000" y="396000"/>
                            <a:chExt cx="10116000" cy="6732000"/>
                          </a:xfrm>
                        </wpg:grpSpPr>
                        <wps:wsp>
                          <wps:cNvPr id="901970281" name="Rectángulo 901970281"/>
                          <wps:cNvSpPr/>
                          <wps:spPr>
                            <a:xfrm>
                              <a:off x="288000" y="396000"/>
                              <a:ext cx="10116000" cy="6732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E70E2C4" w14:textId="77777777" w:rsidR="006F58C2" w:rsidRDefault="006F58C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088388157" name="Rectángulo 2088388157"/>
                          <wps:cNvSpPr/>
                          <wps:spPr>
                            <a:xfrm>
                              <a:off x="288000" y="396000"/>
                              <a:ext cx="10116000" cy="216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70D487" w14:textId="44B6CEAA" w:rsidR="006F58C2" w:rsidRPr="00D015BF" w:rsidRDefault="00000000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D015BF"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szCs w:val="20"/>
                                  </w:rPr>
                                  <w:t>ÁRBOL DE PROBLEMAS</w:t>
                                </w:r>
                                <w:r w:rsidR="00D015BF"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szCs w:val="20"/>
                                  </w:rPr>
                                  <w:t xml:space="preserve"> – MESA 06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1445596737" name="Rectángulo: esquinas redondeadas 1445596737"/>
                          <wps:cNvSpPr/>
                          <wps:spPr>
                            <a:xfrm>
                              <a:off x="288000" y="648000"/>
                              <a:ext cx="10116000" cy="414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C4BD97"/>
                            </a:solidFill>
                            <a:ln w="15875" cap="flat" cmpd="sng">
                              <a:solidFill>
                                <a:srgbClr val="4F6228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DA886B3" w14:textId="77777777" w:rsidR="008A7A2C" w:rsidRPr="00D015BF" w:rsidRDefault="008A7A2C" w:rsidP="008A7A2C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sz w:val="24"/>
                                  </w:rPr>
                                </w:pPr>
                                <w:r w:rsidRPr="00D015BF"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sz w:val="24"/>
                                  </w:rPr>
                                  <w:t>Menor efectividad y articulación de la gestión ambiental nacional para la toma de decisiones oportunas, prevención y atención de los problemas ambientales del país</w:t>
                                </w:r>
                              </w:p>
                              <w:p w14:paraId="4A57808C" w14:textId="06058ABF" w:rsidR="006F58C2" w:rsidRPr="00D015BF" w:rsidRDefault="006F58C2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618263930" name="Rectángulo: esquinas redondeadas 618263930"/>
                          <wps:cNvSpPr/>
                          <wps:spPr>
                            <a:xfrm>
                              <a:off x="288000" y="1296000"/>
                              <a:ext cx="1922400" cy="63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FFFFFF"/>
                            </a:solidFill>
                            <a:ln w="15875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4F4BEFF" w14:textId="77777777" w:rsidR="006F58C2" w:rsidRDefault="00000000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19"/>
                                  </w:rPr>
                                  <w:t>Incremento de costos y plazos en la formulación y evaluación de proyectos con impactos ambientales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43346839" name="Conector recto de flecha 43346839"/>
                          <wps:cNvCnPr/>
                          <wps:spPr>
                            <a:xfrm>
                              <a:off x="1249200" y="1062000"/>
                              <a:ext cx="1" cy="234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870875457" name="Rectángulo: esquinas redondeadas 1870875457"/>
                          <wps:cNvSpPr/>
                          <wps:spPr>
                            <a:xfrm>
                              <a:off x="2336400" y="1296000"/>
                              <a:ext cx="1922400" cy="63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FFFFFF"/>
                            </a:solidFill>
                            <a:ln w="15875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CD63A4D" w14:textId="77777777" w:rsidR="006F58C2" w:rsidRDefault="00000000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19"/>
                                  </w:rPr>
                                  <w:t>Decisiones públicas y privadas menos informadas, menos efectivas o con mayor riesgo ambiental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149888517" name="Conector recto de flecha 149888517"/>
                          <wps:cNvCnPr/>
                          <wps:spPr>
                            <a:xfrm>
                              <a:off x="3297600" y="1062000"/>
                              <a:ext cx="1" cy="234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450682343" name="Rectángulo: esquinas redondeadas 1450682343"/>
                          <wps:cNvSpPr/>
                          <wps:spPr>
                            <a:xfrm>
                              <a:off x="4384800" y="1296000"/>
                              <a:ext cx="1922400" cy="63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FFFFFF"/>
                            </a:solidFill>
                            <a:ln w="15875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90F4C92" w14:textId="77777777" w:rsidR="006F58C2" w:rsidRDefault="00000000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19"/>
                                  </w:rPr>
                                  <w:t>Menor cumplimiento de compromisos ambientales y mayor riesgo de conflictos socioambientales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1377908302" name="Conector recto de flecha 1377908302"/>
                          <wps:cNvCnPr/>
                          <wps:spPr>
                            <a:xfrm>
                              <a:off x="5346000" y="1062000"/>
                              <a:ext cx="1" cy="234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001073098" name="Rectángulo: esquinas redondeadas 1001073098"/>
                          <wps:cNvSpPr/>
                          <wps:spPr>
                            <a:xfrm>
                              <a:off x="6433200" y="1296000"/>
                              <a:ext cx="1922400" cy="63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FFFFFF"/>
                            </a:solidFill>
                            <a:ln w="15875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EC55687" w14:textId="77777777" w:rsidR="006F58C2" w:rsidRDefault="00000000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19"/>
                                  </w:rPr>
                                  <w:t>Reducción de la confianza de la ciudadanía en la institucionalidad ambiental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664025531" name="Conector recto de flecha 664025531"/>
                          <wps:cNvCnPr/>
                          <wps:spPr>
                            <a:xfrm>
                              <a:off x="7394400" y="1062000"/>
                              <a:ext cx="1" cy="234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966627321" name="Rectángulo: esquinas redondeadas 966627321"/>
                          <wps:cNvSpPr/>
                          <wps:spPr>
                            <a:xfrm>
                              <a:off x="8481600" y="1296000"/>
                              <a:ext cx="1922400" cy="63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FFFFFF"/>
                            </a:solidFill>
                            <a:ln w="15875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F0D22A4" w14:textId="77777777" w:rsidR="006F58C2" w:rsidRDefault="00000000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19"/>
                                  </w:rPr>
                                  <w:t>Debilitamiento de la vigilancia ciudadana y el control social ambiental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1696628443" name="Conector recto de flecha 1696628443"/>
                          <wps:cNvCnPr/>
                          <wps:spPr>
                            <a:xfrm>
                              <a:off x="9442800" y="1062000"/>
                              <a:ext cx="1" cy="234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709487404" name="Rectángulo: esquinas redondeadas 1709487404"/>
                          <wps:cNvSpPr/>
                          <wps:spPr>
                            <a:xfrm>
                              <a:off x="288000" y="2592000"/>
                              <a:ext cx="1908000" cy="63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EBF1DE"/>
                            </a:solidFill>
                            <a:ln w="15875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6EB69F1" w14:textId="77777777" w:rsidR="006F58C2" w:rsidRDefault="00000000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19"/>
                                  </w:rPr>
                                  <w:t>Duplicidad de esfuerzos en la generación y análisis de información ambiental por distintas entidades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111188097" name="Rectángulo: esquinas redondeadas 111188097"/>
                          <wps:cNvSpPr/>
                          <wps:spPr>
                            <a:xfrm>
                              <a:off x="2332800" y="2592000"/>
                              <a:ext cx="1908000" cy="63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EBF1DE"/>
                            </a:solidFill>
                            <a:ln w="15875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0D911CD" w14:textId="77777777" w:rsidR="006F58C2" w:rsidRDefault="00000000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19"/>
                                  </w:rPr>
                                  <w:t>Altos tiempos de búsqueda y obtención de información para la gestión ambiental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809957560" name="Rectángulo: esquinas redondeadas 809957560"/>
                          <wps:cNvSpPr/>
                          <wps:spPr>
                            <a:xfrm>
                              <a:off x="4384800" y="2592000"/>
                              <a:ext cx="1908000" cy="63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EBF1DE"/>
                            </a:solidFill>
                            <a:ln w="15875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56A529F" w14:textId="77777777" w:rsidR="006F58C2" w:rsidRDefault="00000000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19"/>
                                  </w:rPr>
                                  <w:t>Baja eficiencia en procesos clave de gestión ambiental: certificación, fiscalización, planificación y control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1884516056" name="Rectángulo: esquinas redondeadas 1884516056"/>
                          <wps:cNvSpPr/>
                          <wps:spPr>
                            <a:xfrm>
                              <a:off x="7462800" y="2592000"/>
                              <a:ext cx="1908000" cy="63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EBF1DE"/>
                            </a:solidFill>
                            <a:ln w="15875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0FEDC1B" w14:textId="77777777" w:rsidR="006F58C2" w:rsidRDefault="00000000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19"/>
                                  </w:rPr>
                                  <w:t>Escasa transparencia y rendición de cuentas por parte de las entidades públicas ambientales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2069268957" name="Conector recto de flecha 2069268957"/>
                          <wps:cNvCnPr/>
                          <wps:spPr>
                            <a:xfrm>
                              <a:off x="828000" y="1926000"/>
                              <a:ext cx="1" cy="666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352818446" name="Conector recto de flecha 1352818446"/>
                          <wps:cNvCnPr/>
                          <wps:spPr>
                            <a:xfrm>
                              <a:off x="2502000" y="2412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575788271" name="Conector recto de flecha 1575788271"/>
                          <wps:cNvCnPr/>
                          <wps:spPr>
                            <a:xfrm>
                              <a:off x="1404000" y="2412000"/>
                              <a:ext cx="1098000" cy="1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714485089" name="Conector recto de flecha 1714485089"/>
                          <wps:cNvCnPr/>
                          <wps:spPr>
                            <a:xfrm>
                              <a:off x="1404000" y="1926000"/>
                              <a:ext cx="1" cy="486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940852369" name="Conector recto de flecha 940852369"/>
                          <wps:cNvCnPr/>
                          <wps:spPr>
                            <a:xfrm>
                              <a:off x="3456000" y="1926000"/>
                              <a:ext cx="1" cy="666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747286430" name="Conector recto de flecha 1747286430"/>
                          <wps:cNvCnPr/>
                          <wps:spPr>
                            <a:xfrm>
                              <a:off x="4572000" y="2268000"/>
                              <a:ext cx="1" cy="324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43567035" name="Conector recto de flecha 43567035"/>
                          <wps:cNvCnPr/>
                          <wps:spPr>
                            <a:xfrm>
                              <a:off x="1944000" y="2268000"/>
                              <a:ext cx="2628000" cy="1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106197307" name="Conector recto de flecha 2106197307"/>
                          <wps:cNvCnPr/>
                          <wps:spPr>
                            <a:xfrm>
                              <a:off x="1944000" y="1926000"/>
                              <a:ext cx="1" cy="342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451273927" name="Conector recto de flecha 451273927"/>
                          <wps:cNvCnPr/>
                          <wps:spPr>
                            <a:xfrm>
                              <a:off x="4896000" y="2124000"/>
                              <a:ext cx="1" cy="468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955216664" name="Conector recto de flecha 1955216664"/>
                          <wps:cNvCnPr/>
                          <wps:spPr>
                            <a:xfrm>
                              <a:off x="3924000" y="2124000"/>
                              <a:ext cx="972000" cy="1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152920368" name="Conector recto de flecha 1152920368"/>
                          <wps:cNvCnPr/>
                          <wps:spPr>
                            <a:xfrm>
                              <a:off x="3924000" y="1926000"/>
                              <a:ext cx="1" cy="198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705390704" name="Conector recto de flecha 705390704"/>
                          <wps:cNvCnPr/>
                          <wps:spPr>
                            <a:xfrm>
                              <a:off x="5616000" y="1926000"/>
                              <a:ext cx="1" cy="666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791966788" name="Conector recto de flecha 791966788"/>
                          <wps:cNvCnPr/>
                          <wps:spPr>
                            <a:xfrm>
                              <a:off x="7920000" y="1926000"/>
                              <a:ext cx="1" cy="666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85911656" name="Conector recto de flecha 85911656"/>
                          <wps:cNvCnPr/>
                          <wps:spPr>
                            <a:xfrm>
                              <a:off x="8928000" y="1926000"/>
                              <a:ext cx="1" cy="666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934768964" name="Rectángulo: esquinas redondeadas 1934768964"/>
                          <wps:cNvSpPr/>
                          <wps:spPr>
                            <a:xfrm>
                              <a:off x="288000" y="3582000"/>
                              <a:ext cx="10116000" cy="576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D7E4BD"/>
                            </a:solidFill>
                            <a:ln w="28575" cap="flat" cmpd="sng">
                              <a:solidFill>
                                <a:srgbClr val="4F6228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91DC456" w14:textId="08DF6D26" w:rsidR="006F58C2" w:rsidRDefault="00000000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sz w:val="24"/>
                                  </w:rPr>
                                  <w:t>Los usuarios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sz w:val="24"/>
                                    <w:vertAlign w:val="superscript"/>
                                  </w:rPr>
                                  <w:t>*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sz w:val="24"/>
                                  </w:rPr>
                                  <w:t xml:space="preserve"> reciben un servicio de información para la gestión ambiental fragmentado, no interoperable, de acceso limitado</w:t>
                                </w:r>
                                <w:r w:rsidR="00BD3381"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sz w:val="24"/>
                                  </w:rPr>
                                  <w:t xml:space="preserve">, inseguro 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sz w:val="24"/>
                                  </w:rPr>
                                  <w:t>y</w:t>
                                </w:r>
                                <w:r w:rsidR="00BD3381"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sz w:val="24"/>
                                  </w:rPr>
                                  <w:t xml:space="preserve"> de </w:t>
                                </w: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sz w:val="24"/>
                                  </w:rPr>
                                  <w:t>escasa utilidad para la toma de decisiones ambientales a nivel nacional, en el marco del SNGA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2083266750" name="Conector recto de flecha 2083266750"/>
                          <wps:cNvCnPr/>
                          <wps:spPr>
                            <a:xfrm>
                              <a:off x="1242000" y="3222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452727951" name="Conector recto de flecha 1452727951"/>
                          <wps:cNvCnPr/>
                          <wps:spPr>
                            <a:xfrm>
                              <a:off x="3286800" y="3222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356071288" name="Conector recto de flecha 356071288"/>
                          <wps:cNvCnPr/>
                          <wps:spPr>
                            <a:xfrm>
                              <a:off x="5338800" y="3222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930366127" name="Conector recto de flecha 1930366127"/>
                          <wps:cNvCnPr/>
                          <wps:spPr>
                            <a:xfrm>
                              <a:off x="8416800" y="3222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708547335" name="Conector recto de flecha 1708547335"/>
                          <wps:cNvCnPr/>
                          <wps:spPr>
                            <a:xfrm>
                              <a:off x="1242000" y="3402000"/>
                              <a:ext cx="7174800" cy="1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693260858" name="Conector recto de flecha 1693260858"/>
                          <wps:cNvCnPr/>
                          <wps:spPr>
                            <a:xfrm>
                              <a:off x="5346000" y="3402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77933C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79800475" name="Rectángulo: esquinas redondeadas 79800475"/>
                          <wps:cNvSpPr/>
                          <wps:spPr>
                            <a:xfrm>
                              <a:off x="288000" y="5328000"/>
                              <a:ext cx="1038400" cy="153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FFFFFF"/>
                            </a:solidFill>
                            <a:ln w="15875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F94B33E" w14:textId="77777777" w:rsidR="00405859" w:rsidRPr="00987328" w:rsidRDefault="00405859" w:rsidP="00405859">
                                <w:pPr>
                                  <w:spacing w:after="0" w:line="228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17"/>
                                    <w:szCs w:val="17"/>
                                  </w:rPr>
                                  <w:t>Procesos manuales de recopilación, producción y análisis de la información ambiental de las unidades orgánicas (UO) del MINAM</w:t>
                                </w:r>
                                <w:r w:rsidRPr="00405859">
                                  <w:rPr>
                                    <w:rFonts w:ascii="Calibri" w:hAnsi="Calibri" w:cs="Calibri"/>
                                    <w:color w:val="000000"/>
                                    <w:sz w:val="14"/>
                                    <w:szCs w:val="14"/>
                                  </w:rPr>
                                  <w:t>. Y sus Organismos Adscritos, Programas y Proyectos y Unidades Ejecutoras.</w:t>
                                </w:r>
                              </w:p>
                              <w:p w14:paraId="72BB8D9C" w14:textId="4B5D2657" w:rsidR="006F58C2" w:rsidRDefault="006F58C2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903435667" name="Rectángulo: esquinas redondeadas 903435667"/>
                          <wps:cNvSpPr/>
                          <wps:spPr>
                            <a:xfrm>
                              <a:off x="1405600" y="5328000"/>
                              <a:ext cx="1038400" cy="153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FFFFFF"/>
                            </a:solidFill>
                            <a:ln w="15875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3091B75" w14:textId="7981F9CB" w:rsidR="007F3A8E" w:rsidRPr="00987328" w:rsidRDefault="00000000" w:rsidP="007F3A8E">
                                <w:pPr>
                                  <w:spacing w:after="0" w:line="228" w:lineRule="auto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17"/>
                                  </w:rPr>
                                  <w:t xml:space="preserve">Limitadas capacidades técnicas de los recursos humanos en las </w:t>
                                </w:r>
                                <w:r w:rsidR="007F3A8E">
                                  <w:rPr>
                                    <w:rFonts w:ascii="Calibri" w:hAnsi="Calibri" w:cs="Calibri"/>
                                    <w:color w:val="000000"/>
                                    <w:sz w:val="17"/>
                                    <w:szCs w:val="17"/>
                                  </w:rPr>
                                  <w:t>orgánicas (UO) del MINAM</w:t>
                                </w:r>
                                <w:r w:rsidR="007F3A8E" w:rsidRPr="00405859">
                                  <w:rPr>
                                    <w:rFonts w:ascii="Calibri" w:hAnsi="Calibri" w:cs="Calibri"/>
                                    <w:color w:val="000000"/>
                                    <w:sz w:val="14"/>
                                    <w:szCs w:val="14"/>
                                  </w:rPr>
                                  <w:t>. Y sus Organismos Adscritos, Programas y Proyectos y Unidades Ejecutoras</w:t>
                                </w:r>
                                <w:r w:rsidR="007F3A8E">
                                  <w:rPr>
                                    <w:rFonts w:ascii="Calibri" w:hAnsi="Calibri" w:cs="Calibri"/>
                                    <w:color w:val="000000"/>
                                    <w:sz w:val="14"/>
                                    <w:szCs w:val="14"/>
                                  </w:rPr>
                                  <w:t xml:space="preserve">, para la Gestión de Información </w:t>
                                </w:r>
                              </w:p>
                              <w:p w14:paraId="1B67CA7D" w14:textId="5F6F1C10" w:rsidR="006F58C2" w:rsidRDefault="006F58C2" w:rsidP="007F3A8E">
                                <w:pPr>
                                  <w:spacing w:after="0" w:line="227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515648104" name="Rectángulo: esquinas redondeadas 515648104"/>
                          <wps:cNvSpPr/>
                          <wps:spPr>
                            <a:xfrm>
                              <a:off x="2523200" y="5328000"/>
                              <a:ext cx="1145770" cy="153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FFFFFF"/>
                            </a:solidFill>
                            <a:ln w="15875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EBAD7E5" w14:textId="77777777" w:rsidR="00AC6BEF" w:rsidRPr="00C43CF2" w:rsidRDefault="00AC6BEF" w:rsidP="00AC6BEF">
                                <w:pPr>
                                  <w:pStyle w:val="pf0"/>
                                  <w:numPr>
                                    <w:ilvl w:val="0"/>
                                    <w:numId w:val="7"/>
                                  </w:numPr>
                                  <w:ind w:left="142" w:hanging="142"/>
                                  <w:rPr>
                                    <w:rFonts w:asciiTheme="majorHAnsi" w:hAnsiTheme="majorHAnsi" w:cstheme="majorHAnsi"/>
                                    <w:sz w:val="14"/>
                                    <w:szCs w:val="14"/>
                                  </w:rPr>
                                </w:pPr>
                                <w:r w:rsidRPr="00C43CF2">
                                  <w:rPr>
                                    <w:rStyle w:val="cf01"/>
                                    <w:rFonts w:asciiTheme="majorHAnsi" w:hAnsiTheme="majorHAnsi" w:cstheme="majorHAnsi"/>
                                    <w:sz w:val="14"/>
                                    <w:szCs w:val="14"/>
                                  </w:rPr>
                                  <w:t>Débil gobernanza de la información ambiental debido a la limitada aplicación de metodologías para su gestión.</w:t>
                                </w:r>
                              </w:p>
                              <w:p w14:paraId="7CFD2A12" w14:textId="385BDF39" w:rsidR="006F58C2" w:rsidRPr="00C43CF2" w:rsidRDefault="00000000" w:rsidP="00E4721E">
                                <w:pPr>
                                  <w:pStyle w:val="Prrafodelista"/>
                                  <w:numPr>
                                    <w:ilvl w:val="0"/>
                                    <w:numId w:val="7"/>
                                  </w:numPr>
                                  <w:spacing w:after="0" w:line="227" w:lineRule="auto"/>
                                  <w:ind w:left="142" w:hanging="142"/>
                                  <w:textDirection w:val="btLr"/>
                                  <w:rPr>
                                    <w:rFonts w:asciiTheme="majorHAnsi" w:hAnsiTheme="majorHAnsi" w:cstheme="majorHAnsi"/>
                                    <w:sz w:val="14"/>
                                    <w:szCs w:val="14"/>
                                  </w:rPr>
                                </w:pPr>
                                <w:r w:rsidRPr="00C43CF2">
                                  <w:rPr>
                                    <w:rFonts w:asciiTheme="majorHAnsi" w:eastAsia="Arial" w:hAnsiTheme="majorHAnsi" w:cstheme="majorHAnsi"/>
                                    <w:color w:val="000000"/>
                                    <w:sz w:val="14"/>
                                    <w:szCs w:val="14"/>
                                  </w:rPr>
                                  <w:t>No existe una caracterización de la información requerida para la gestión ambiental de los diferentes actores</w:t>
                                </w:r>
                              </w:p>
                              <w:p w14:paraId="1743E875" w14:textId="77777777" w:rsidR="006F58C2" w:rsidRPr="00C43CF2" w:rsidRDefault="006F58C2" w:rsidP="00E4721E">
                                <w:pPr>
                                  <w:spacing w:after="0" w:line="227" w:lineRule="auto"/>
                                  <w:ind w:left="142" w:hanging="142"/>
                                  <w:textDirection w:val="btLr"/>
                                  <w:rPr>
                                    <w:rFonts w:asciiTheme="majorHAnsi" w:hAnsiTheme="majorHAnsi" w:cstheme="majorHAnsi"/>
                                    <w:sz w:val="14"/>
                                    <w:szCs w:val="14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1931907891" name="Rectángulo: esquinas redondeadas 1931907891"/>
                          <wps:cNvSpPr/>
                          <wps:spPr>
                            <a:xfrm>
                              <a:off x="3820545" y="5327777"/>
                              <a:ext cx="858460" cy="153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FFFFFF"/>
                            </a:solidFill>
                            <a:ln w="15875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08905DA" w14:textId="77777777" w:rsidR="006F58C2" w:rsidRPr="00C43CF2" w:rsidRDefault="00000000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C43CF2">
                                  <w:rPr>
                                    <w:rFonts w:ascii="Calibri" w:eastAsia="Calibri" w:hAnsi="Calibri" w:cs="Calibri"/>
                                    <w:color w:val="000000"/>
                                    <w:sz w:val="16"/>
                                    <w:szCs w:val="20"/>
                                  </w:rPr>
                                  <w:t>Aplicativos coexisten de manera independiente y sin articulación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700828446" name="Rectángulo: esquinas redondeadas 700828446"/>
                          <wps:cNvSpPr/>
                          <wps:spPr>
                            <a:xfrm>
                              <a:off x="4758400" y="5328000"/>
                              <a:ext cx="1038400" cy="153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FFFFFF"/>
                            </a:solidFill>
                            <a:ln w="15875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149E795" w14:textId="1CB81AB9" w:rsidR="006F58C2" w:rsidRPr="00DC720D" w:rsidRDefault="00DC720D" w:rsidP="00BD3381">
                                <w:pPr>
                                  <w:spacing w:after="0" w:line="228" w:lineRule="auto"/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  <w:r w:rsidRPr="00DC720D">
                                  <w:rPr>
                                    <w:rFonts w:ascii="Calibri" w:hAnsi="Calibri" w:cs="Calibri"/>
                                    <w:sz w:val="14"/>
                                    <w:szCs w:val="14"/>
                                  </w:rPr>
                                  <w:t>Limitadas capacidades de infraestructura tecnológica, seguridad de la información y continuidad operativa para garantizar la disponibilidad de servicios de información ambiental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1577004281" name="Rectángulo: esquinas redondeadas 1577004281"/>
                          <wps:cNvSpPr/>
                          <wps:spPr>
                            <a:xfrm>
                              <a:off x="5876000" y="5328000"/>
                              <a:ext cx="1038400" cy="153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FFFFFF"/>
                            </a:solidFill>
                            <a:ln w="15875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8D35EB9" w14:textId="77777777" w:rsidR="00BD3381" w:rsidRDefault="00BD3381" w:rsidP="00BD3381">
                                <w:pPr>
                                  <w:spacing w:after="0" w:line="228" w:lineRule="auto"/>
                                  <w:jc w:val="center"/>
                                </w:pPr>
                                <w:r>
                                  <w:rPr>
                                    <w:rFonts w:ascii="Calibri" w:hAnsi="Calibri" w:cs="Calibri"/>
                                    <w:color w:val="000000"/>
                                    <w:sz w:val="17"/>
                                    <w:szCs w:val="17"/>
                                  </w:rPr>
                                  <w:t xml:space="preserve">Limitada interoperabilidad de los sistemas funcionales del SNGA (SINEFA, SEIA, SNGRH, SINIA y </w:t>
                                </w:r>
                                <w:r w:rsidRPr="00BD3381">
                                  <w:rPr>
                                    <w:rFonts w:ascii="Calibri" w:hAnsi="Calibri" w:cs="Calibri"/>
                                    <w:sz w:val="17"/>
                                    <w:szCs w:val="17"/>
                                  </w:rPr>
                                  <w:t>SINAMPE) y las plataformas existentes</w:t>
                                </w:r>
                              </w:p>
                              <w:p w14:paraId="1467E245" w14:textId="5733C9D9" w:rsidR="006F58C2" w:rsidRDefault="006F58C2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898834311" name="Rectángulo: esquinas redondeadas 898834311"/>
                          <wps:cNvSpPr/>
                          <wps:spPr>
                            <a:xfrm>
                              <a:off x="7130400" y="5328000"/>
                              <a:ext cx="1038400" cy="153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FFFFFF"/>
                            </a:solidFill>
                            <a:ln w="15875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63C8984" w14:textId="77777777" w:rsidR="006F58C2" w:rsidRDefault="00000000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17"/>
                                  </w:rPr>
                                  <w:t>Los usuarios no cuentan con formación ni acompañamiento técnico para el uso de servicios de información ambiental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1004935743" name="Rectángulo: esquinas redondeadas 1004935743"/>
                          <wps:cNvSpPr/>
                          <wps:spPr>
                            <a:xfrm>
                              <a:off x="8248000" y="5328000"/>
                              <a:ext cx="1038400" cy="153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FFFFFF"/>
                            </a:solidFill>
                            <a:ln w="15875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7F4F552" w14:textId="77777777" w:rsidR="006F58C2" w:rsidRPr="00D54C84" w:rsidRDefault="00000000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  <w:rPr>
                                    <w:sz w:val="16"/>
                                    <w:szCs w:val="16"/>
                                  </w:rPr>
                                </w:pPr>
                                <w:r w:rsidRPr="00D54C84">
                                  <w:rPr>
                                    <w:rFonts w:ascii="Calibri" w:eastAsia="Calibri" w:hAnsi="Calibri" w:cs="Calibri"/>
                                    <w:color w:val="000000"/>
                                    <w:sz w:val="16"/>
                                    <w:szCs w:val="16"/>
                                  </w:rPr>
                                  <w:t>Los servicios de información no están diseñados con enfoque de experiencia de usuario, inclusión digital, enfoque intercultural o usabilidad diferenciada según tipo de usuario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1961658967" name="Rectángulo: esquinas redondeadas 1961658967"/>
                          <wps:cNvSpPr/>
                          <wps:spPr>
                            <a:xfrm>
                              <a:off x="9365600" y="5328000"/>
                              <a:ext cx="1038400" cy="153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FFFFFF"/>
                            </a:solidFill>
                            <a:ln w="15875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07D53DE" w14:textId="77777777" w:rsidR="006F58C2" w:rsidRDefault="00000000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000000"/>
                                    <w:sz w:val="17"/>
                                  </w:rPr>
                                  <w:t>Inadecuados canales para la entrega del servicio de información a los usuarios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1661352604" name="Rectángulo: esquinas redondeadas 1661352604"/>
                          <wps:cNvSpPr/>
                          <wps:spPr>
                            <a:xfrm>
                              <a:off x="288000" y="4518000"/>
                              <a:ext cx="6626400" cy="45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F2DCDB"/>
                            </a:solidFill>
                            <a:ln w="22225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B298540" w14:textId="77777777" w:rsidR="006F58C2" w:rsidRDefault="00000000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sz w:val="21"/>
                                  </w:rPr>
                                  <w:t>Limitada capacidad operativa para la recopilación, producción y análisis de información ambiental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1219751627" name="Conector recto de flecha 1219751627"/>
                          <wps:cNvCnPr/>
                          <wps:spPr>
                            <a:xfrm>
                              <a:off x="807200" y="5148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097658015" name="Conector recto de flecha 1097658015"/>
                          <wps:cNvCnPr/>
                          <wps:spPr>
                            <a:xfrm>
                              <a:off x="1924800" y="5148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607321500" name="Conector recto de flecha 1607321500"/>
                          <wps:cNvCnPr/>
                          <wps:spPr>
                            <a:xfrm>
                              <a:off x="3042400" y="5148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025271992" name="Conector recto de flecha 2025271992"/>
                          <wps:cNvCnPr/>
                          <wps:spPr>
                            <a:xfrm>
                              <a:off x="4160000" y="5148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007402156" name="Conector recto de flecha 2007402156"/>
                          <wps:cNvCnPr/>
                          <wps:spPr>
                            <a:xfrm>
                              <a:off x="5277600" y="5148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942994347" name="Conector recto de flecha 1942994347"/>
                          <wps:cNvCnPr/>
                          <wps:spPr>
                            <a:xfrm>
                              <a:off x="6395200" y="5148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2885481" name="Conector recto de flecha 62885481"/>
                          <wps:cNvCnPr/>
                          <wps:spPr>
                            <a:xfrm>
                              <a:off x="807200" y="5148000"/>
                              <a:ext cx="5588000" cy="1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524618027" name="Conector recto de flecha 524618027"/>
                          <wps:cNvCnPr/>
                          <wps:spPr>
                            <a:xfrm>
                              <a:off x="3601200" y="4968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814795055" name="Rectángulo: esquinas redondeadas 814795055"/>
                          <wps:cNvSpPr/>
                          <wps:spPr>
                            <a:xfrm>
                              <a:off x="7130400" y="4518000"/>
                              <a:ext cx="3273600" cy="450000"/>
                            </a:xfrm>
                            <a:prstGeom prst="roundRect">
                              <a:avLst>
                                <a:gd name="adj" fmla="val 10000"/>
                              </a:avLst>
                            </a:prstGeom>
                            <a:solidFill>
                              <a:srgbClr val="F2DCDB"/>
                            </a:solidFill>
                            <a:ln w="22225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EE425CA" w14:textId="77777777" w:rsidR="006F58C2" w:rsidRDefault="00000000">
                                <w:pPr>
                                  <w:spacing w:after="0" w:line="227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b/>
                                    <w:color w:val="000000"/>
                                    <w:sz w:val="21"/>
                                  </w:rPr>
                                  <w:t>Limitadas condiciones para facilitar el acceso y uso de la información ambiental por parte de los usuarios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  <wps:wsp>
                          <wps:cNvPr id="1700396107" name="Conector recto de flecha 1700396107"/>
                          <wps:cNvCnPr/>
                          <wps:spPr>
                            <a:xfrm>
                              <a:off x="7649600" y="5148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1980780" name="Conector recto de flecha 21980780"/>
                          <wps:cNvCnPr/>
                          <wps:spPr>
                            <a:xfrm>
                              <a:off x="8767200" y="5148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810903170" name="Conector recto de flecha 810903170"/>
                          <wps:cNvCnPr/>
                          <wps:spPr>
                            <a:xfrm>
                              <a:off x="9884800" y="5148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777222480" name="Conector recto de flecha 1777222480"/>
                          <wps:cNvCnPr/>
                          <wps:spPr>
                            <a:xfrm>
                              <a:off x="7649600" y="5148000"/>
                              <a:ext cx="2235200" cy="1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766766290" name="Conector recto de flecha 766766290"/>
                          <wps:cNvCnPr/>
                          <wps:spPr>
                            <a:xfrm>
                              <a:off x="8767200" y="4968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009125068" name="Conector recto de flecha 2009125068"/>
                          <wps:cNvCnPr/>
                          <wps:spPr>
                            <a:xfrm>
                              <a:off x="3601200" y="4338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36978244" name="Conector recto de flecha 636978244"/>
                          <wps:cNvCnPr/>
                          <wps:spPr>
                            <a:xfrm>
                              <a:off x="8767200" y="4338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638031087" name="Conector recto de flecha 1638031087"/>
                          <wps:cNvCnPr/>
                          <wps:spPr>
                            <a:xfrm>
                              <a:off x="3601200" y="4338000"/>
                              <a:ext cx="5166000" cy="1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286970336" name="Conector recto de flecha 286970336"/>
                          <wps:cNvCnPr/>
                          <wps:spPr>
                            <a:xfrm>
                              <a:off x="5346000" y="4158000"/>
                              <a:ext cx="1" cy="180000"/>
                            </a:xfrm>
                            <a:prstGeom prst="straightConnector1">
                              <a:avLst/>
                            </a:prstGeom>
                            <a:noFill/>
                            <a:ln w="19050" cap="flat" cmpd="sng">
                              <a:solidFill>
                                <a:srgbClr val="632523"/>
                              </a:solidFill>
                              <a:prstDash val="solid"/>
                              <a:round/>
                              <a:headEnd type="triangle" w="med" len="med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128834564" name="Rectángulo 128834564"/>
                          <wps:cNvSpPr/>
                          <wps:spPr>
                            <a:xfrm>
                              <a:off x="288000" y="6948000"/>
                              <a:ext cx="10116000" cy="1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A66510" w14:textId="77777777" w:rsidR="006F58C2" w:rsidRDefault="00000000">
                                <w:pPr>
                                  <w:spacing w:after="0" w:line="227" w:lineRule="auto"/>
                                  <w:textDirection w:val="btLr"/>
                                </w:pPr>
                                <w:r>
                                  <w:rPr>
                                    <w:rFonts w:ascii="Calibri" w:eastAsia="Calibri" w:hAnsi="Calibri" w:cs="Calibri"/>
                                    <w:color w:val="595959"/>
                                    <w:sz w:val="16"/>
                                  </w:rPr>
                                  <w:t>*Usuarios: entidades públicas, empresas, ciudadanos, academia y organizaciones civiles.</w:t>
                                </w:r>
                              </w:p>
                            </w:txbxContent>
                          </wps:txbx>
                          <wps:bodyPr spcFirstLastPara="1" wrap="square" lIns="43200" tIns="21600" rIns="43200" bIns="21600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70CC482" id="Grupo 2" o:spid="_x0000_s1026" style="position:absolute;margin-left:22.6pt;margin-top:30.95pt;width:796.5pt;height:530.75pt;z-index:251658240;mso-wrap-distance-left:0;mso-wrap-distance-right:0;mso-position-horizontal-relative:page;mso-position-vertical-relative:page" coordorigin="2737,4140" coordsize="101446,67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">
                <v:group id="Grupo 1690828803" o:spid="_x0000_s1027" style="position:absolute;left:2880;top:4140;width:101160;height:67320" coordorigin="2880,3960" coordsize="101160,67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">
                  <v:rect id="Rectángulo 901970281" o:spid="_x0000_s1028" style="position:absolute;left:2880;top:3960;width:101160;height:673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" filled="f" stroked="f">
                    <v:textbox inset="2.53958mm,2.53958mm,2.53958mm,2.53958mm">
                      <w:txbxContent>
                        <w:p w14:paraId="2E70E2C4" w14:textId="77777777" w:rsidR="006F58C2" w:rsidRDefault="006F58C2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2088388157" o:spid="_x0000_s1029" style="position:absolute;left:2880;top:3960;width:101160;height:21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" filled="f" stroked="f">
                    <v:textbox inset="1.2mm,.6mm,1.2mm,.6mm">
                      <w:txbxContent>
                        <w:p w14:paraId="2770D487" w14:textId="44B6CEAA" w:rsidR="006F58C2" w:rsidRPr="00D015BF" w:rsidRDefault="00000000">
                          <w:pPr>
                            <w:spacing w:after="0" w:line="227" w:lineRule="auto"/>
                            <w:jc w:val="center"/>
                            <w:textDirection w:val="btLr"/>
                            <w:rPr>
                              <w:sz w:val="20"/>
                              <w:szCs w:val="20"/>
                            </w:rPr>
                          </w:pPr>
                          <w:r w:rsidRPr="00D015BF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Cs w:val="20"/>
                            </w:rPr>
                            <w:t>ÁRBOL DE PROBLEMAS</w:t>
                          </w:r>
                          <w:r w:rsidR="00D015BF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Cs w:val="20"/>
                            </w:rPr>
                            <w:t xml:space="preserve"> – MESA 06</w:t>
                          </w:r>
                        </w:p>
                      </w:txbxContent>
                    </v:textbox>
                  </v:rect>
                  <v:roundrect id="Rectángulo: esquinas redondeadas 1445596737" o:spid="_x0000_s1030" style="position:absolute;left:2880;top:6480;width:101160;height:414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" fillcolor="#c4bd97" strokecolor="#4f6228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1DA886B3" w14:textId="77777777" w:rsidR="008A7A2C" w:rsidRPr="00D015BF" w:rsidRDefault="008A7A2C" w:rsidP="008A7A2C">
                          <w:pPr>
                            <w:spacing w:after="0" w:line="227" w:lineRule="auto"/>
                            <w:jc w:val="center"/>
                            <w:textDirection w:val="btLr"/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4"/>
                            </w:rPr>
                          </w:pPr>
                          <w:r w:rsidRPr="00D015BF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4"/>
                            </w:rPr>
                            <w:t>Menor efectividad y articulación de la gestión ambiental nacional para la toma de decisiones oportunas, prevención y atención de los problemas ambientales del país</w:t>
                          </w:r>
                        </w:p>
                        <w:p w14:paraId="4A57808C" w14:textId="06058ABF" w:rsidR="006F58C2" w:rsidRPr="00D015BF" w:rsidRDefault="006F58C2">
                          <w:pPr>
                            <w:spacing w:after="0" w:line="227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618263930" o:spid="_x0000_s1031" style="position:absolute;left:2880;top:12960;width:19224;height:63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" strokecolor="#77933c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74F4BEFF" w14:textId="77777777" w:rsidR="006F58C2" w:rsidRDefault="00000000">
                          <w:pPr>
                            <w:spacing w:after="0" w:line="227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9"/>
                            </w:rPr>
                            <w:t>Incremento de costos y plazos en la formulación y evaluación de proyectos con impactos ambientales</w:t>
                          </w:r>
                        </w:p>
                      </w:txbxContent>
                    </v:textbox>
                  </v:round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recto de flecha 43346839" o:spid="_x0000_s1032" type="#_x0000_t32" style="position:absolute;left:12492;top:10620;width:0;height:23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" strokecolor="#77933c" strokeweight="1.5pt">
                    <v:stroke startarrow="block" endarrowwidth="narrow" endarrowlength="short"/>
                  </v:shape>
                  <v:roundrect id="Rectángulo: esquinas redondeadas 1870875457" o:spid="_x0000_s1033" style="position:absolute;left:23364;top:12960;width:19224;height:63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" strokecolor="#77933c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5CD63A4D" w14:textId="77777777" w:rsidR="006F58C2" w:rsidRDefault="00000000">
                          <w:pPr>
                            <w:spacing w:after="0" w:line="227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9"/>
                            </w:rPr>
                            <w:t>Decisiones públicas y privadas menos informadas, menos efectivas o con mayor riesgo ambiental</w:t>
                          </w:r>
                        </w:p>
                      </w:txbxContent>
                    </v:textbox>
                  </v:roundrect>
                  <v:shape id="Conector recto de flecha 149888517" o:spid="_x0000_s1034" type="#_x0000_t32" style="position:absolute;left:32976;top:10620;width:0;height:23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" strokecolor="#77933c" strokeweight="1.5pt">
                    <v:stroke startarrow="block" endarrowwidth="narrow" endarrowlength="short"/>
                  </v:shape>
                  <v:roundrect id="Rectángulo: esquinas redondeadas 1450682343" o:spid="_x0000_s1035" style="position:absolute;left:43848;top:12960;width:19224;height:63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" strokecolor="#77933c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690F4C92" w14:textId="77777777" w:rsidR="006F58C2" w:rsidRDefault="00000000">
                          <w:pPr>
                            <w:spacing w:after="0" w:line="227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9"/>
                            </w:rPr>
                            <w:t>Menor cumplimiento de compromisos ambientales y mayor riesgo de conflictos socioambientales</w:t>
                          </w:r>
                        </w:p>
                      </w:txbxContent>
                    </v:textbox>
                  </v:roundrect>
                  <v:shape id="Conector recto de flecha 1377908302" o:spid="_x0000_s1036" type="#_x0000_t32" style="position:absolute;left:53460;top:10620;width:0;height:23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" strokecolor="#77933c" strokeweight="1.5pt">
                    <v:stroke startarrow="block" endarrowwidth="narrow" endarrowlength="short"/>
                  </v:shape>
                  <v:roundrect id="Rectángulo: esquinas redondeadas 1001073098" o:spid="_x0000_s1037" style="position:absolute;left:64332;top:12960;width:19224;height:63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" strokecolor="#77933c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1EC55687" w14:textId="77777777" w:rsidR="006F58C2" w:rsidRDefault="00000000">
                          <w:pPr>
                            <w:spacing w:after="0" w:line="227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9"/>
                            </w:rPr>
                            <w:t>Reducción de la confianza de la ciudadanía en la institucionalidad ambiental</w:t>
                          </w:r>
                        </w:p>
                      </w:txbxContent>
                    </v:textbox>
                  </v:roundrect>
                  <v:shape id="Conector recto de flecha 664025531" o:spid="_x0000_s1038" type="#_x0000_t32" style="position:absolute;left:73944;top:10620;width:0;height:23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" strokecolor="#77933c" strokeweight="1.5pt">
                    <v:stroke startarrow="block" endarrowwidth="narrow" endarrowlength="short"/>
                  </v:shape>
                  <v:roundrect id="Rectángulo: esquinas redondeadas 966627321" o:spid="_x0000_s1039" style="position:absolute;left:84816;top:12960;width:19224;height:63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" strokecolor="#77933c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5F0D22A4" w14:textId="77777777" w:rsidR="006F58C2" w:rsidRDefault="00000000">
                          <w:pPr>
                            <w:spacing w:after="0" w:line="227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9"/>
                            </w:rPr>
                            <w:t>Debilitamiento de la vigilancia ciudadana y el control social ambiental</w:t>
                          </w:r>
                        </w:p>
                      </w:txbxContent>
                    </v:textbox>
                  </v:roundrect>
                  <v:shape id="Conector recto de flecha 1696628443" o:spid="_x0000_s1040" type="#_x0000_t32" style="position:absolute;left:94428;top:10620;width:0;height:23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" strokecolor="#77933c" strokeweight="1.5pt">
                    <v:stroke startarrow="block" endarrowwidth="narrow" endarrowlength="short"/>
                  </v:shape>
                  <v:roundrect id="Rectángulo: esquinas redondeadas 1709487404" o:spid="_x0000_s1041" style="position:absolute;left:2880;top:25920;width:19080;height:63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" fillcolor="#ebf1de" strokecolor="#77933c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36EB69F1" w14:textId="77777777" w:rsidR="006F58C2" w:rsidRDefault="00000000">
                          <w:pPr>
                            <w:spacing w:after="0" w:line="227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9"/>
                            </w:rPr>
                            <w:t>Duplicidad de esfuerzos en la generación y análisis de información ambiental por distintas entidades</w:t>
                          </w:r>
                        </w:p>
                      </w:txbxContent>
                    </v:textbox>
                  </v:roundrect>
                  <v:roundrect id="Rectángulo: esquinas redondeadas 111188097" o:spid="_x0000_s1042" style="position:absolute;left:23328;top:25920;width:19080;height:63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" fillcolor="#ebf1de" strokecolor="#77933c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00D911CD" w14:textId="77777777" w:rsidR="006F58C2" w:rsidRDefault="00000000">
                          <w:pPr>
                            <w:spacing w:after="0" w:line="227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9"/>
                            </w:rPr>
                            <w:t>Altos tiempos de búsqueda y obtención de información para la gestión ambiental</w:t>
                          </w:r>
                        </w:p>
                      </w:txbxContent>
                    </v:textbox>
                  </v:roundrect>
                  <v:roundrect id="Rectángulo: esquinas redondeadas 809957560" o:spid="_x0000_s1043" style="position:absolute;left:43848;top:25920;width:19080;height:63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" fillcolor="#ebf1de" strokecolor="#77933c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056A529F" w14:textId="77777777" w:rsidR="006F58C2" w:rsidRDefault="00000000">
                          <w:pPr>
                            <w:spacing w:after="0" w:line="227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9"/>
                            </w:rPr>
                            <w:t>Baja eficiencia en procesos clave de gestión ambiental: certificación, fiscalización, planificación y control</w:t>
                          </w:r>
                        </w:p>
                      </w:txbxContent>
                    </v:textbox>
                  </v:roundrect>
                  <v:roundrect id="Rectángulo: esquinas redondeadas 1884516056" o:spid="_x0000_s1044" style="position:absolute;left:74628;top:25920;width:19080;height:63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" fillcolor="#ebf1de" strokecolor="#77933c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50FEDC1B" w14:textId="77777777" w:rsidR="006F58C2" w:rsidRDefault="00000000">
                          <w:pPr>
                            <w:spacing w:after="0" w:line="227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9"/>
                            </w:rPr>
                            <w:t>Escasa transparencia y rendición de cuentas por parte de las entidades públicas ambientales</w:t>
                          </w:r>
                        </w:p>
                      </w:txbxContent>
                    </v:textbox>
                  </v:roundrect>
                  <v:shape id="Conector recto de flecha 2069268957" o:spid="_x0000_s1045" type="#_x0000_t32" style="position:absolute;left:8280;top:19260;width:0;height:66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" strokecolor="#77933c" strokeweight="1.5pt">
                    <v:stroke startarrow="block" endarrowwidth="narrow" endarrowlength="short"/>
                  </v:shape>
                  <v:shape id="Conector recto de flecha 1352818446" o:spid="_x0000_s1046" type="#_x0000_t32" style="position:absolute;left:25020;top:2412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" strokecolor="#77933c" strokeweight="1.5pt">
                    <v:stroke startarrowwidth="narrow" startarrowlength="short" endarrowwidth="narrow" endarrowlength="short"/>
                  </v:shape>
                  <v:shape id="Conector recto de flecha 1575788271" o:spid="_x0000_s1047" type="#_x0000_t32" style="position:absolute;left:14040;top:24120;width:109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" strokecolor="#77933c" strokeweight="1.5pt">
                    <v:stroke startarrowwidth="narrow" startarrowlength="short" endarrowwidth="narrow" endarrowlength="short"/>
                  </v:shape>
                  <v:shape id="Conector recto de flecha 1714485089" o:spid="_x0000_s1048" type="#_x0000_t32" style="position:absolute;left:14040;top:19260;width:0;height:48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" strokecolor="#77933c" strokeweight="1.5pt">
                    <v:stroke startarrow="block" endarrowwidth="narrow" endarrowlength="short"/>
                  </v:shape>
                  <v:shape id="Conector recto de flecha 940852369" o:spid="_x0000_s1049" type="#_x0000_t32" style="position:absolute;left:34560;top:19260;width:0;height:66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" strokecolor="#77933c" strokeweight="1.5pt">
                    <v:stroke startarrow="block" endarrowwidth="narrow" endarrowlength="short"/>
                  </v:shape>
                  <v:shape id="Conector recto de flecha 1747286430" o:spid="_x0000_s1050" type="#_x0000_t32" style="position:absolute;left:45720;top:22680;width:0;height:3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" strokecolor="#77933c" strokeweight="1.5pt">
                    <v:stroke startarrowwidth="narrow" startarrowlength="short" endarrowwidth="narrow" endarrowlength="short"/>
                  </v:shape>
                  <v:shape id="Conector recto de flecha 43567035" o:spid="_x0000_s1051" type="#_x0000_t32" style="position:absolute;left:19440;top:22680;width:262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" strokecolor="#77933c" strokeweight="1.5pt">
                    <v:stroke startarrowwidth="narrow" startarrowlength="short" endarrowwidth="narrow" endarrowlength="short"/>
                  </v:shape>
                  <v:shape id="Conector recto de flecha 2106197307" o:spid="_x0000_s1052" type="#_x0000_t32" style="position:absolute;left:19440;top:19260;width:0;height:34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" strokecolor="#77933c" strokeweight="1.5pt">
                    <v:stroke startarrow="block" endarrowwidth="narrow" endarrowlength="short"/>
                  </v:shape>
                  <v:shape id="Conector recto de flecha 451273927" o:spid="_x0000_s1053" type="#_x0000_t32" style="position:absolute;left:48960;top:21240;width:0;height:46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" strokecolor="#77933c" strokeweight="1.5pt">
                    <v:stroke startarrowwidth="narrow" startarrowlength="short" endarrowwidth="narrow" endarrowlength="short"/>
                  </v:shape>
                  <v:shape id="Conector recto de flecha 1955216664" o:spid="_x0000_s1054" type="#_x0000_t32" style="position:absolute;left:39240;top:21240;width:972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" strokecolor="#77933c" strokeweight="1.5pt">
                    <v:stroke startarrowwidth="narrow" startarrowlength="short" endarrowwidth="narrow" endarrowlength="short"/>
                  </v:shape>
                  <v:shape id="Conector recto de flecha 1152920368" o:spid="_x0000_s1055" type="#_x0000_t32" style="position:absolute;left:39240;top:19260;width:0;height:19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" strokecolor="#77933c" strokeweight="1.5pt">
                    <v:stroke startarrow="block" endarrowwidth="narrow" endarrowlength="short"/>
                  </v:shape>
                  <v:shape id="Conector recto de flecha 705390704" o:spid="_x0000_s1056" type="#_x0000_t32" style="position:absolute;left:56160;top:19260;width:0;height:66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" strokecolor="#77933c" strokeweight="1.5pt">
                    <v:stroke startarrow="block" endarrowwidth="narrow" endarrowlength="short"/>
                  </v:shape>
                  <v:shape id="Conector recto de flecha 791966788" o:spid="_x0000_s1057" type="#_x0000_t32" style="position:absolute;left:79200;top:19260;width:0;height:66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" strokecolor="#77933c" strokeweight="1.5pt">
                    <v:stroke startarrow="block" endarrowwidth="narrow" endarrowlength="short"/>
                  </v:shape>
                  <v:shape id="Conector recto de flecha 85911656" o:spid="_x0000_s1058" type="#_x0000_t32" style="position:absolute;left:89280;top:19260;width:0;height:666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" strokecolor="#77933c" strokeweight="1.5pt">
                    <v:stroke startarrow="block" endarrowwidth="narrow" endarrowlength="short"/>
                  </v:shape>
                  <v:roundrect id="Rectángulo: esquinas redondeadas 1934768964" o:spid="_x0000_s1059" style="position:absolute;left:2880;top:35820;width:101160;height:576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" fillcolor="#d7e4bd" strokecolor="#4f6228" strokeweight="2.25pt">
                    <v:stroke startarrowwidth="narrow" startarrowlength="short" endarrowwidth="narrow" endarrowlength="short"/>
                    <v:textbox inset="1.2mm,.6mm,1.2mm,.6mm">
                      <w:txbxContent>
                        <w:p w14:paraId="591DC456" w14:textId="08DF6D26" w:rsidR="006F58C2" w:rsidRDefault="00000000">
                          <w:pPr>
                            <w:spacing w:after="0" w:line="227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4"/>
                            </w:rPr>
                            <w:t>Los usuarios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4"/>
                              <w:vertAlign w:val="superscript"/>
                            </w:rPr>
                            <w:t>*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4"/>
                            </w:rPr>
                            <w:t xml:space="preserve"> reciben un servicio de información para la gestión ambiental fragmentado, no interoperable, de acceso limitado</w:t>
                          </w:r>
                          <w:r w:rsidR="00BD3381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4"/>
                            </w:rPr>
                            <w:t xml:space="preserve">, inseguro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4"/>
                            </w:rPr>
                            <w:t>y</w:t>
                          </w:r>
                          <w:r w:rsidR="00BD3381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4"/>
                            </w:rPr>
                            <w:t xml:space="preserve"> de </w:t>
                          </w: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4"/>
                            </w:rPr>
                            <w:t>escasa utilidad para la toma de decisiones ambientales a nivel nacional, en el marco del SNGA</w:t>
                          </w:r>
                        </w:p>
                      </w:txbxContent>
                    </v:textbox>
                  </v:roundrect>
                  <v:shape id="Conector recto de flecha 2083266750" o:spid="_x0000_s1060" type="#_x0000_t32" style="position:absolute;left:12420;top:3222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" strokecolor="#77933c" strokeweight="1.5pt">
                    <v:stroke startarrow="block" endarrowwidth="narrow" endarrowlength="short"/>
                  </v:shape>
                  <v:shape id="Conector recto de flecha 1452727951" o:spid="_x0000_s1061" type="#_x0000_t32" style="position:absolute;left:32868;top:3222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" strokecolor="#77933c" strokeweight="1.5pt">
                    <v:stroke startarrow="block" endarrowwidth="narrow" endarrowlength="short"/>
                  </v:shape>
                  <v:shape id="Conector recto de flecha 356071288" o:spid="_x0000_s1062" type="#_x0000_t32" style="position:absolute;left:53388;top:3222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" strokecolor="#77933c" strokeweight="1.5pt">
                    <v:stroke startarrow="block" endarrowwidth="narrow" endarrowlength="short"/>
                  </v:shape>
                  <v:shape id="Conector recto de flecha 1930366127" o:spid="_x0000_s1063" type="#_x0000_t32" style="position:absolute;left:84168;top:3222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" strokecolor="#77933c" strokeweight="1.5pt">
                    <v:stroke startarrow="block" endarrowwidth="narrow" endarrowlength="short"/>
                  </v:shape>
                  <v:shape id="Conector recto de flecha 1708547335" o:spid="_x0000_s1064" type="#_x0000_t32" style="position:absolute;left:12420;top:34020;width:7174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" strokecolor="#77933c" strokeweight="1.5pt">
                    <v:stroke startarrowwidth="narrow" startarrowlength="short" endarrowwidth="narrow" endarrowlength="short"/>
                  </v:shape>
                  <v:shape id="Conector recto de flecha 1693260858" o:spid="_x0000_s1065" type="#_x0000_t32" style="position:absolute;left:53460;top:3402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" strokecolor="#77933c" strokeweight="1.5pt">
                    <v:stroke startarrow="block" endarrowwidth="narrow" endarrowlength="short"/>
                  </v:shape>
                  <v:roundrect id="Rectángulo: esquinas redondeadas 79800475" o:spid="_x0000_s1066" style="position:absolute;left:2880;top:53280;width:10384;height:153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" strokecolor="#632523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4F94B33E" w14:textId="77777777" w:rsidR="00405859" w:rsidRPr="00987328" w:rsidRDefault="00405859" w:rsidP="00405859">
                          <w:pPr>
                            <w:spacing w:after="0" w:line="228" w:lineRule="auto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17"/>
                              <w:szCs w:val="17"/>
                            </w:rPr>
                            <w:t>Procesos manuales de recopilación, producción y análisis de la información ambiental de las unidades orgánicas (UO) del MINAM</w:t>
                          </w:r>
                          <w:r w:rsidRPr="00405859">
                            <w:rPr>
                              <w:rFonts w:ascii="Calibri" w:hAnsi="Calibri" w:cs="Calibri"/>
                              <w:color w:val="000000"/>
                              <w:sz w:val="14"/>
                              <w:szCs w:val="14"/>
                            </w:rPr>
                            <w:t>. Y sus Organismos Adscritos, Programas y Proyectos y Unidades Ejecutoras.</w:t>
                          </w:r>
                        </w:p>
                        <w:p w14:paraId="72BB8D9C" w14:textId="4B5D2657" w:rsidR="006F58C2" w:rsidRDefault="006F58C2">
                          <w:pPr>
                            <w:spacing w:after="0" w:line="227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903435667" o:spid="_x0000_s1067" style="position:absolute;left:14056;top:53280;width:10384;height:153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" strokecolor="#632523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13091B75" w14:textId="7981F9CB" w:rsidR="007F3A8E" w:rsidRPr="00987328" w:rsidRDefault="00000000" w:rsidP="007F3A8E">
                          <w:pPr>
                            <w:spacing w:after="0" w:line="228" w:lineRule="auto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7"/>
                            </w:rPr>
                            <w:t xml:space="preserve">Limitadas capacidades técnicas de los recursos humanos en las </w:t>
                          </w:r>
                          <w:r w:rsidR="007F3A8E">
                            <w:rPr>
                              <w:rFonts w:ascii="Calibri" w:hAnsi="Calibri" w:cs="Calibri"/>
                              <w:color w:val="000000"/>
                              <w:sz w:val="17"/>
                              <w:szCs w:val="17"/>
                            </w:rPr>
                            <w:t>orgánicas (UO) del MINAM</w:t>
                          </w:r>
                          <w:r w:rsidR="007F3A8E" w:rsidRPr="00405859">
                            <w:rPr>
                              <w:rFonts w:ascii="Calibri" w:hAnsi="Calibri" w:cs="Calibri"/>
                              <w:color w:val="000000"/>
                              <w:sz w:val="14"/>
                              <w:szCs w:val="14"/>
                            </w:rPr>
                            <w:t>. Y sus Organismos Adscritos, Programas y Proyectos y Unidades Ejecutoras</w:t>
                          </w:r>
                          <w:r w:rsidR="007F3A8E">
                            <w:rPr>
                              <w:rFonts w:ascii="Calibri" w:hAnsi="Calibri" w:cs="Calibri"/>
                              <w:color w:val="000000"/>
                              <w:sz w:val="14"/>
                              <w:szCs w:val="14"/>
                            </w:rPr>
                            <w:t xml:space="preserve">, para la Gestión de Información </w:t>
                          </w:r>
                        </w:p>
                        <w:p w14:paraId="1B67CA7D" w14:textId="5F6F1C10" w:rsidR="006F58C2" w:rsidRDefault="006F58C2" w:rsidP="007F3A8E">
                          <w:pPr>
                            <w:spacing w:after="0" w:line="227" w:lineRule="auto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515648104" o:spid="_x0000_s1068" style="position:absolute;left:25232;top:53280;width:11457;height:153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" strokecolor="#632523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6EBAD7E5" w14:textId="77777777" w:rsidR="00AC6BEF" w:rsidRPr="00C43CF2" w:rsidRDefault="00AC6BEF" w:rsidP="00AC6BEF">
                          <w:pPr>
                            <w:pStyle w:val="pf0"/>
                            <w:numPr>
                              <w:ilvl w:val="0"/>
                              <w:numId w:val="7"/>
                            </w:numPr>
                            <w:ind w:left="142" w:hanging="142"/>
                            <w:rPr>
                              <w:rFonts w:asciiTheme="majorHAnsi" w:hAnsiTheme="majorHAnsi" w:cstheme="majorHAnsi"/>
                              <w:sz w:val="14"/>
                              <w:szCs w:val="14"/>
                            </w:rPr>
                          </w:pPr>
                          <w:r w:rsidRPr="00C43CF2">
                            <w:rPr>
                              <w:rStyle w:val="cf01"/>
                              <w:rFonts w:asciiTheme="majorHAnsi" w:hAnsiTheme="majorHAnsi" w:cstheme="majorHAnsi"/>
                              <w:sz w:val="14"/>
                              <w:szCs w:val="14"/>
                            </w:rPr>
                            <w:t>Débil gobernanza de la información ambiental debido a la limitada aplicación de metodologías para su gestión.</w:t>
                          </w:r>
                        </w:p>
                        <w:p w14:paraId="7CFD2A12" w14:textId="385BDF39" w:rsidR="006F58C2" w:rsidRPr="00C43CF2" w:rsidRDefault="00000000" w:rsidP="00E4721E">
                          <w:pPr>
                            <w:pStyle w:val="Prrafodelista"/>
                            <w:numPr>
                              <w:ilvl w:val="0"/>
                              <w:numId w:val="7"/>
                            </w:numPr>
                            <w:spacing w:after="0" w:line="227" w:lineRule="auto"/>
                            <w:ind w:left="142" w:hanging="142"/>
                            <w:textDirection w:val="btLr"/>
                            <w:rPr>
                              <w:rFonts w:asciiTheme="majorHAnsi" w:hAnsiTheme="majorHAnsi" w:cstheme="majorHAnsi"/>
                              <w:sz w:val="14"/>
                              <w:szCs w:val="14"/>
                            </w:rPr>
                          </w:pPr>
                          <w:r w:rsidRPr="00C43CF2">
                            <w:rPr>
                              <w:rFonts w:asciiTheme="majorHAnsi" w:eastAsia="Arial" w:hAnsiTheme="majorHAnsi" w:cstheme="majorHAnsi"/>
                              <w:color w:val="000000"/>
                              <w:sz w:val="14"/>
                              <w:szCs w:val="14"/>
                            </w:rPr>
                            <w:t>No existe una caracterización de la información requerida para la gestión ambiental de los diferentes actores</w:t>
                          </w:r>
                        </w:p>
                        <w:p w14:paraId="1743E875" w14:textId="77777777" w:rsidR="006F58C2" w:rsidRPr="00C43CF2" w:rsidRDefault="006F58C2" w:rsidP="00E4721E">
                          <w:pPr>
                            <w:spacing w:after="0" w:line="227" w:lineRule="auto"/>
                            <w:ind w:left="142" w:hanging="142"/>
                            <w:textDirection w:val="btLr"/>
                            <w:rPr>
                              <w:rFonts w:asciiTheme="majorHAnsi" w:hAnsiTheme="majorHAnsi" w:cstheme="majorHAnsi"/>
                              <w:sz w:val="14"/>
                              <w:szCs w:val="14"/>
                            </w:rPr>
                          </w:pPr>
                        </w:p>
                      </w:txbxContent>
                    </v:textbox>
                  </v:roundrect>
                  <v:roundrect id="Rectángulo: esquinas redondeadas 1931907891" o:spid="_x0000_s1069" style="position:absolute;left:38205;top:53277;width:8585;height:153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" strokecolor="#632523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708905DA" w14:textId="77777777" w:rsidR="006F58C2" w:rsidRPr="00C43CF2" w:rsidRDefault="00000000">
                          <w:pPr>
                            <w:spacing w:after="0" w:line="227" w:lineRule="auto"/>
                            <w:jc w:val="center"/>
                            <w:textDirection w:val="btLr"/>
                            <w:rPr>
                              <w:sz w:val="20"/>
                              <w:szCs w:val="20"/>
                            </w:rPr>
                          </w:pPr>
                          <w:r w:rsidRPr="00C43CF2"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20"/>
                            </w:rPr>
                            <w:t>Aplicativos coexisten de manera independiente y sin articulación</w:t>
                          </w:r>
                        </w:p>
                      </w:txbxContent>
                    </v:textbox>
                  </v:roundrect>
                  <v:roundrect id="Rectángulo: esquinas redondeadas 700828446" o:spid="_x0000_s1070" style="position:absolute;left:47584;top:53280;width:10384;height:153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" strokecolor="#632523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0149E795" w14:textId="1CB81AB9" w:rsidR="006F58C2" w:rsidRPr="00DC720D" w:rsidRDefault="00DC720D" w:rsidP="00BD3381">
                          <w:pPr>
                            <w:spacing w:after="0" w:line="228" w:lineRule="auto"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 w:rsidRPr="00DC720D">
                            <w:rPr>
                              <w:rFonts w:ascii="Calibri" w:hAnsi="Calibri" w:cs="Calibri"/>
                              <w:sz w:val="14"/>
                              <w:szCs w:val="14"/>
                            </w:rPr>
                            <w:t>Limitadas capacidades de infraestructura tecnológica, seguridad de la información y continuidad operativa para garantizar la disponibilidad de servicios de información ambiental</w:t>
                          </w:r>
                        </w:p>
                      </w:txbxContent>
                    </v:textbox>
                  </v:roundrect>
                  <v:roundrect id="Rectángulo: esquinas redondeadas 1577004281" o:spid="_x0000_s1071" style="position:absolute;left:58760;top:53280;width:10384;height:153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" strokecolor="#632523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78D35EB9" w14:textId="77777777" w:rsidR="00BD3381" w:rsidRDefault="00BD3381" w:rsidP="00BD3381">
                          <w:pPr>
                            <w:spacing w:after="0" w:line="228" w:lineRule="auto"/>
                            <w:jc w:val="center"/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  <w:sz w:val="17"/>
                              <w:szCs w:val="17"/>
                            </w:rPr>
                            <w:t xml:space="preserve">Limitada interoperabilidad de los sistemas funcionales del SNGA (SINEFA, SEIA, SNGRH, SINIA y </w:t>
                          </w:r>
                          <w:r w:rsidRPr="00BD3381">
                            <w:rPr>
                              <w:rFonts w:ascii="Calibri" w:hAnsi="Calibri" w:cs="Calibri"/>
                              <w:sz w:val="17"/>
                              <w:szCs w:val="17"/>
                            </w:rPr>
                            <w:t>SINAMPE) y las plataformas existentes</w:t>
                          </w:r>
                        </w:p>
                        <w:p w14:paraId="1467E245" w14:textId="5733C9D9" w:rsidR="006F58C2" w:rsidRDefault="006F58C2">
                          <w:pPr>
                            <w:spacing w:after="0" w:line="227" w:lineRule="auto"/>
                            <w:jc w:val="center"/>
                            <w:textDirection w:val="btLr"/>
                          </w:pPr>
                        </w:p>
                      </w:txbxContent>
                    </v:textbox>
                  </v:roundrect>
                  <v:roundrect id="Rectángulo: esquinas redondeadas 898834311" o:spid="_x0000_s1072" style="position:absolute;left:71304;top:53280;width:10384;height:153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" strokecolor="#632523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363C8984" w14:textId="77777777" w:rsidR="006F58C2" w:rsidRDefault="00000000">
                          <w:pPr>
                            <w:spacing w:after="0" w:line="227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7"/>
                            </w:rPr>
                            <w:t>Los usuarios no cuentan con formación ni acompañamiento técnico para el uso de servicios de información ambiental</w:t>
                          </w:r>
                        </w:p>
                      </w:txbxContent>
                    </v:textbox>
                  </v:roundrect>
                  <v:roundrect id="Rectángulo: esquinas redondeadas 1004935743" o:spid="_x0000_s1073" style="position:absolute;left:82480;top:53280;width:10384;height:153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" strokecolor="#632523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47F4F552" w14:textId="77777777" w:rsidR="006F58C2" w:rsidRPr="00D54C84" w:rsidRDefault="00000000">
                          <w:pPr>
                            <w:spacing w:after="0" w:line="227" w:lineRule="auto"/>
                            <w:jc w:val="center"/>
                            <w:textDirection w:val="btLr"/>
                            <w:rPr>
                              <w:sz w:val="16"/>
                              <w:szCs w:val="16"/>
                            </w:rPr>
                          </w:pPr>
                          <w:r w:rsidRPr="00D54C84">
                            <w:rPr>
                              <w:rFonts w:ascii="Calibri" w:eastAsia="Calibri" w:hAnsi="Calibri" w:cs="Calibri"/>
                              <w:color w:val="000000"/>
                              <w:sz w:val="16"/>
                              <w:szCs w:val="16"/>
                            </w:rPr>
                            <w:t>Los servicios de información no están diseñados con enfoque de experiencia de usuario, inclusión digital, enfoque intercultural o usabilidad diferenciada según tipo de usuario</w:t>
                          </w:r>
                        </w:p>
                      </w:txbxContent>
                    </v:textbox>
                  </v:roundrect>
                  <v:roundrect id="Rectángulo: esquinas redondeadas 1961658967" o:spid="_x0000_s1074" style="position:absolute;left:93656;top:53280;width:10384;height:153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" strokecolor="#632523" strokeweight="1.25pt">
                    <v:stroke startarrowwidth="narrow" startarrowlength="short" endarrowwidth="narrow" endarrowlength="short"/>
                    <v:textbox inset="1.2mm,.6mm,1.2mm,.6mm">
                      <w:txbxContent>
                        <w:p w14:paraId="507D53DE" w14:textId="77777777" w:rsidR="006F58C2" w:rsidRDefault="00000000">
                          <w:pPr>
                            <w:spacing w:after="0" w:line="227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7"/>
                            </w:rPr>
                            <w:t>Inadecuados canales para la entrega del servicio de información a los usuarios</w:t>
                          </w:r>
                        </w:p>
                      </w:txbxContent>
                    </v:textbox>
                  </v:roundrect>
                  <v:roundrect id="Rectángulo: esquinas redondeadas 1661352604" o:spid="_x0000_s1075" style="position:absolute;left:2880;top:45180;width:66264;height:45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" fillcolor="#f2dcdb" strokecolor="#632523" strokeweight="1.75pt">
                    <v:stroke startarrowwidth="narrow" startarrowlength="short" endarrowwidth="narrow" endarrowlength="short"/>
                    <v:textbox inset="1.2mm,.6mm,1.2mm,.6mm">
                      <w:txbxContent>
                        <w:p w14:paraId="7B298540" w14:textId="77777777" w:rsidR="006F58C2" w:rsidRDefault="00000000">
                          <w:pPr>
                            <w:spacing w:after="0" w:line="227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1"/>
                            </w:rPr>
                            <w:t>Limitada capacidad operativa para la recopilación, producción y análisis de información ambiental</w:t>
                          </w:r>
                        </w:p>
                      </w:txbxContent>
                    </v:textbox>
                  </v:roundrect>
                  <v:shape id="Conector recto de flecha 1219751627" o:spid="_x0000_s1076" type="#_x0000_t32" style="position:absolute;left:8072;top:5148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" strokecolor="#632523" strokeweight="1.5pt">
                    <v:stroke startarrow="block" endarrowwidth="narrow" endarrowlength="short"/>
                  </v:shape>
                  <v:shape id="Conector recto de flecha 1097658015" o:spid="_x0000_s1077" type="#_x0000_t32" style="position:absolute;left:19248;top:5148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" strokecolor="#632523" strokeweight="1.5pt">
                    <v:stroke startarrow="block" endarrowwidth="narrow" endarrowlength="short"/>
                  </v:shape>
                  <v:shape id="Conector recto de flecha 1607321500" o:spid="_x0000_s1078" type="#_x0000_t32" style="position:absolute;left:30424;top:5148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" strokecolor="#632523" strokeweight="1.5pt">
                    <v:stroke startarrow="block" endarrowwidth="narrow" endarrowlength="short"/>
                  </v:shape>
                  <v:shape id="Conector recto de flecha 2025271992" o:spid="_x0000_s1079" type="#_x0000_t32" style="position:absolute;left:41600;top:5148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" strokecolor="#632523" strokeweight="1.5pt">
                    <v:stroke startarrow="block" endarrowwidth="narrow" endarrowlength="short"/>
                  </v:shape>
                  <v:shape id="Conector recto de flecha 2007402156" o:spid="_x0000_s1080" type="#_x0000_t32" style="position:absolute;left:52776;top:5148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" strokecolor="#632523" strokeweight="1.5pt">
                    <v:stroke startarrow="block" endarrowwidth="narrow" endarrowlength="short"/>
                  </v:shape>
                  <v:shape id="Conector recto de flecha 1942994347" o:spid="_x0000_s1081" type="#_x0000_t32" style="position:absolute;left:63952;top:5148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" strokecolor="#632523" strokeweight="1.5pt">
                    <v:stroke startarrow="block" endarrowwidth="narrow" endarrowlength="short"/>
                  </v:shape>
                  <v:shape id="Conector recto de flecha 62885481" o:spid="_x0000_s1082" type="#_x0000_t32" style="position:absolute;left:8072;top:51480;width:558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" strokecolor="#632523" strokeweight="1.5pt">
                    <v:stroke startarrowwidth="narrow" startarrowlength="short" endarrowwidth="narrow" endarrowlength="short"/>
                  </v:shape>
                  <v:shape id="Conector recto de flecha 524618027" o:spid="_x0000_s1083" type="#_x0000_t32" style="position:absolute;left:36012;top:4968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" strokecolor="#632523" strokeweight="1.5pt">
                    <v:stroke startarrow="block" endarrowwidth="narrow" endarrowlength="short"/>
                  </v:shape>
                  <v:roundrect id="Rectángulo: esquinas redondeadas 814795055" o:spid="_x0000_s1084" style="position:absolute;left:71304;top:45180;width:32736;height:4500;visibility:visible;mso-wrap-style:square;v-text-anchor:middle" arcsize="655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" fillcolor="#f2dcdb" strokecolor="#632523" strokeweight="1.75pt">
                    <v:stroke startarrowwidth="narrow" startarrowlength="short" endarrowwidth="narrow" endarrowlength="short"/>
                    <v:textbox inset="1.2mm,.6mm,1.2mm,.6mm">
                      <w:txbxContent>
                        <w:p w14:paraId="5EE425CA" w14:textId="77777777" w:rsidR="006F58C2" w:rsidRDefault="00000000">
                          <w:pPr>
                            <w:spacing w:after="0" w:line="227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21"/>
                            </w:rPr>
                            <w:t>Limitadas condiciones para facilitar el acceso y uso de la información ambiental por parte de los usuarios</w:t>
                          </w:r>
                        </w:p>
                      </w:txbxContent>
                    </v:textbox>
                  </v:roundrect>
                  <v:shape id="Conector recto de flecha 1700396107" o:spid="_x0000_s1085" type="#_x0000_t32" style="position:absolute;left:76496;top:5148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" strokecolor="#632523" strokeweight="1.5pt">
                    <v:stroke startarrow="block" endarrowwidth="narrow" endarrowlength="short"/>
                  </v:shape>
                  <v:shape id="Conector recto de flecha 21980780" o:spid="_x0000_s1086" type="#_x0000_t32" style="position:absolute;left:87672;top:5148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" strokecolor="#632523" strokeweight="1.5pt">
                    <v:stroke startarrow="block" endarrowwidth="narrow" endarrowlength="short"/>
                  </v:shape>
                  <v:shape id="Conector recto de flecha 810903170" o:spid="_x0000_s1087" type="#_x0000_t32" style="position:absolute;left:98848;top:5148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" strokecolor="#632523" strokeweight="1.5pt">
                    <v:stroke startarrow="block" endarrowwidth="narrow" endarrowlength="short"/>
                  </v:shape>
                  <v:shape id="Conector recto de flecha 1777222480" o:spid="_x0000_s1088" type="#_x0000_t32" style="position:absolute;left:76496;top:51480;width:2235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" strokecolor="#632523" strokeweight="1.5pt">
                    <v:stroke startarrowwidth="narrow" startarrowlength="short" endarrowwidth="narrow" endarrowlength="short"/>
                  </v:shape>
                  <v:shape id="Conector recto de flecha 766766290" o:spid="_x0000_s1089" type="#_x0000_t32" style="position:absolute;left:87672;top:4968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" strokecolor="#632523" strokeweight="1.5pt">
                    <v:stroke startarrow="block" endarrowwidth="narrow" endarrowlength="short"/>
                  </v:shape>
                  <v:shape id="Conector recto de flecha 2009125068" o:spid="_x0000_s1090" type="#_x0000_t32" style="position:absolute;left:36012;top:4338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" strokecolor="#632523" strokeweight="1.5pt">
                    <v:stroke startarrow="block" endarrowwidth="narrow" endarrowlength="short"/>
                  </v:shape>
                  <v:shape id="Conector recto de flecha 636978244" o:spid="_x0000_s1091" type="#_x0000_t32" style="position:absolute;left:87672;top:4338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" strokecolor="#632523" strokeweight="1.5pt">
                    <v:stroke startarrow="block" endarrowwidth="narrow" endarrowlength="short"/>
                  </v:shape>
                  <v:shape id="Conector recto de flecha 1638031087" o:spid="_x0000_s1092" type="#_x0000_t32" style="position:absolute;left:36012;top:43380;width:516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" strokecolor="#632523" strokeweight="1.5pt">
                    <v:stroke startarrowwidth="narrow" startarrowlength="short" endarrowwidth="narrow" endarrowlength="short"/>
                  </v:shape>
                  <v:shape id="Conector recto de flecha 286970336" o:spid="_x0000_s1093" type="#_x0000_t32" style="position:absolute;left:53460;top:41580;width:0;height:180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" strokecolor="#632523" strokeweight="1.5pt">
                    <v:stroke startarrow="block" endarrowwidth="narrow" endarrowlength="short"/>
                  </v:shape>
                  <v:rect id="Rectángulo 128834564" o:spid="_x0000_s1094" style="position:absolute;left:2880;top:69480;width:10116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" filled="f" stroked="f">
                    <v:textbox inset="1.2mm,.6mm,1.2mm,.6mm">
                      <w:txbxContent>
                        <w:p w14:paraId="6BA66510" w14:textId="77777777" w:rsidR="006F58C2" w:rsidRDefault="00000000">
                          <w:pPr>
                            <w:spacing w:after="0" w:line="227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595959"/>
                              <w:sz w:val="16"/>
                            </w:rPr>
                            <w:t>*Usuarios: entidades públicas, empresas, ciudadanos, academia y organizaciones civiles.</w:t>
                          </w: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</w:p>
    <w:p w14:paraId="075C7ABC" w14:textId="77777777" w:rsidR="006F58C2" w:rsidRDefault="006F58C2">
      <w:pPr>
        <w:spacing w:after="0"/>
      </w:pPr>
    </w:p>
    <w:p w14:paraId="01DD3D04" w14:textId="77777777" w:rsidR="006F58C2" w:rsidRDefault="006F58C2">
      <w:pPr>
        <w:spacing w:after="0"/>
      </w:pPr>
    </w:p>
    <w:p w14:paraId="1F7A7734" w14:textId="77777777" w:rsidR="006F58C2" w:rsidRDefault="006F58C2">
      <w:pPr>
        <w:spacing w:after="0"/>
      </w:pPr>
    </w:p>
    <w:p w14:paraId="383BDAF0" w14:textId="77777777" w:rsidR="006F58C2" w:rsidRDefault="006F58C2">
      <w:pPr>
        <w:spacing w:after="0"/>
      </w:pPr>
    </w:p>
    <w:p w14:paraId="6B4AF9E2" w14:textId="77777777" w:rsidR="006F58C2" w:rsidRDefault="006F58C2">
      <w:pPr>
        <w:spacing w:after="0"/>
      </w:pPr>
    </w:p>
    <w:p w14:paraId="366144FE" w14:textId="77777777" w:rsidR="006F58C2" w:rsidRDefault="006F58C2">
      <w:pPr>
        <w:spacing w:after="0"/>
      </w:pPr>
    </w:p>
    <w:p w14:paraId="4CA0A1B5" w14:textId="77777777" w:rsidR="006F58C2" w:rsidRDefault="006F58C2">
      <w:pPr>
        <w:spacing w:after="0"/>
      </w:pPr>
    </w:p>
    <w:p w14:paraId="49688A00" w14:textId="77777777" w:rsidR="006F58C2" w:rsidRDefault="006F58C2">
      <w:pPr>
        <w:spacing w:after="0"/>
      </w:pPr>
    </w:p>
    <w:p w14:paraId="4A82F565" w14:textId="77777777" w:rsidR="006F58C2" w:rsidRDefault="006F58C2">
      <w:pPr>
        <w:spacing w:after="0"/>
      </w:pPr>
    </w:p>
    <w:p w14:paraId="1D0D03E7" w14:textId="77777777" w:rsidR="006F58C2" w:rsidRDefault="006F58C2">
      <w:pPr>
        <w:spacing w:after="0"/>
      </w:pPr>
    </w:p>
    <w:p w14:paraId="175B7117" w14:textId="77777777" w:rsidR="006F58C2" w:rsidRDefault="006F58C2">
      <w:pPr>
        <w:spacing w:after="0"/>
      </w:pPr>
    </w:p>
    <w:p w14:paraId="2A0E2D5D" w14:textId="77777777" w:rsidR="006F58C2" w:rsidRDefault="006F58C2">
      <w:pPr>
        <w:spacing w:after="0"/>
      </w:pPr>
    </w:p>
    <w:p w14:paraId="7CEF107D" w14:textId="77777777" w:rsidR="006F58C2" w:rsidRDefault="006F58C2">
      <w:pPr>
        <w:spacing w:after="0"/>
      </w:pPr>
    </w:p>
    <w:p w14:paraId="7A588517" w14:textId="77777777" w:rsidR="006F58C2" w:rsidRDefault="006F58C2">
      <w:pPr>
        <w:spacing w:after="0"/>
      </w:pPr>
    </w:p>
    <w:p w14:paraId="30F6C2F6" w14:textId="77777777" w:rsidR="006F58C2" w:rsidRDefault="006F58C2">
      <w:pPr>
        <w:spacing w:after="0"/>
      </w:pPr>
    </w:p>
    <w:p w14:paraId="05A217BC" w14:textId="77777777" w:rsidR="006F58C2" w:rsidRDefault="006F58C2">
      <w:pPr>
        <w:spacing w:after="0"/>
      </w:pPr>
    </w:p>
    <w:p w14:paraId="36753BE6" w14:textId="77777777" w:rsidR="006F58C2" w:rsidRDefault="006F58C2">
      <w:pPr>
        <w:spacing w:after="0"/>
      </w:pPr>
    </w:p>
    <w:p w14:paraId="4A87ADA9" w14:textId="77777777" w:rsidR="006F58C2" w:rsidRDefault="006F58C2">
      <w:pPr>
        <w:spacing w:after="0"/>
      </w:pPr>
    </w:p>
    <w:p w14:paraId="521E14B2" w14:textId="05476A26" w:rsidR="006F58C2" w:rsidRDefault="006F58C2">
      <w:pPr>
        <w:spacing w:after="0"/>
      </w:pPr>
    </w:p>
    <w:sectPr w:rsidR="006F58C2">
      <w:pgSz w:w="16838" w:h="11906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FDD9C53-4558-4418-BD82-D34AA0510CF9}"/>
    <w:embedBold r:id="rId2" w:fontKey="{8EE3622F-B9B0-4373-9E13-4EA26AAD1009}"/>
    <w:embedItalic r:id="rId3" w:fontKey="{49F741F9-E3F4-48EA-9E1D-770E764AB55B}"/>
    <w:embedBoldItalic r:id="rId4" w:fontKey="{101EB7FD-C9F2-4589-98D1-4AAB12A07F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6ABAC4A-3721-4896-BA6F-954FA2D2DBC7}"/>
    <w:embedBold r:id="rId6" w:fontKey="{FEEA8160-B919-480F-B33A-370FB360C78D}"/>
    <w:embedItalic r:id="rId7" w:fontKey="{6F52303F-D5FF-4AD0-8B8C-C081C0681841}"/>
    <w:embedBoldItalic r:id="rId8" w:fontKey="{25470B21-C0AF-41AF-9F57-E67CBDD09FC5}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9" w:fontKey="{80A26B59-0871-49F7-90B1-8FAADB8359B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84B72"/>
    <w:multiLevelType w:val="multilevel"/>
    <w:tmpl w:val="43F0E2FA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9336F72"/>
    <w:multiLevelType w:val="hybridMultilevel"/>
    <w:tmpl w:val="DE4A5984"/>
    <w:lvl w:ilvl="0" w:tplc="B21A099C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sz w:val="14"/>
        <w:szCs w:val="14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253117">
    <w:abstractNumId w:val="0"/>
  </w:num>
  <w:num w:numId="2" w16cid:durableId="18970056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16314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64312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36055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86335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421456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8C2"/>
    <w:rsid w:val="00352EA5"/>
    <w:rsid w:val="00405859"/>
    <w:rsid w:val="006F58C2"/>
    <w:rsid w:val="007F3A8E"/>
    <w:rsid w:val="008A7A2C"/>
    <w:rsid w:val="008E516A"/>
    <w:rsid w:val="00992226"/>
    <w:rsid w:val="00AC6BEF"/>
    <w:rsid w:val="00BD3381"/>
    <w:rsid w:val="00C43CF2"/>
    <w:rsid w:val="00D015BF"/>
    <w:rsid w:val="00D54C84"/>
    <w:rsid w:val="00DC720D"/>
    <w:rsid w:val="00E4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42A04F"/>
  <w15:docId w15:val="{8946A03F-BEAF-4212-A6A6-281E2EEF4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next w:val="Normal"/>
    <w:uiPriority w:val="39"/>
    <w:semiHidden/>
    <w:unhideWhenUsed/>
    <w:qFormat/>
    <w:rsid w:val="00FC693F"/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paragraph" w:customStyle="1" w:styleId="pf0">
    <w:name w:val="pf0"/>
    <w:basedOn w:val="Normal"/>
    <w:rsid w:val="00AC6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Fuentedeprrafopredeter"/>
    <w:rsid w:val="00AC6BEF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jK/n/nrY/xePBnU663cspCADzA==">CgMxLjA4AHIhMXJvOXh5ZWpNNWNWWkpzUVBpZzAyUWt1bE1CRHI0bG56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Irwing Aspajo Grandez</cp:lastModifiedBy>
  <cp:revision>2</cp:revision>
  <cp:lastPrinted>2026-10-16T17:31:00Z</cp:lastPrinted>
  <dcterms:created xsi:type="dcterms:W3CDTF">2026-10-16T21:38:00Z</dcterms:created>
  <dcterms:modified xsi:type="dcterms:W3CDTF">2026-10-16T21:38:00Z</dcterms:modified>
</cp:coreProperties>
</file>