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4A4B2" w14:textId="611EDA41" w:rsidR="000A1909" w:rsidRDefault="000A1909">
      <w:pPr>
        <w:rPr>
          <w:rFonts w:hint="eastAsia"/>
        </w:rPr>
      </w:pPr>
      <w:r>
        <w:rPr>
          <w:rFonts w:hint="eastAsia"/>
        </w:rPr>
        <w:t>TODO improvements:</w:t>
      </w:r>
    </w:p>
    <w:p w14:paraId="39609133" w14:textId="77777777" w:rsidR="004D579A" w:rsidRDefault="004D579A" w:rsidP="004D579A">
      <w:pPr>
        <w:pStyle w:val="ListParagraph"/>
        <w:numPr>
          <w:ilvl w:val="0"/>
          <w:numId w:val="1"/>
        </w:numPr>
      </w:pPr>
      <w:r>
        <w:t>Try</w:t>
      </w:r>
      <w:r>
        <w:rPr>
          <w:rFonts w:hint="eastAsia"/>
        </w:rPr>
        <w:t xml:space="preserve"> another loss function: MAE + SSIM.</w:t>
      </w:r>
    </w:p>
    <w:p w14:paraId="18382FC9" w14:textId="77777777" w:rsidR="004D579A" w:rsidRDefault="004D579A" w:rsidP="004D579A">
      <w:pPr>
        <w:pStyle w:val="ListParagraph"/>
        <w:numPr>
          <w:ilvl w:val="0"/>
          <w:numId w:val="1"/>
        </w:numPr>
      </w:pPr>
      <w:r>
        <w:t>I</w:t>
      </w:r>
      <w:r>
        <w:rPr>
          <w:rFonts w:hint="eastAsia"/>
        </w:rPr>
        <w:t>mplement masking over the object</w:t>
      </w:r>
      <w:r>
        <w:t xml:space="preserve"> / useful region</w:t>
      </w:r>
    </w:p>
    <w:p w14:paraId="3E8DFFA5" w14:textId="77777777" w:rsidR="004D579A" w:rsidRDefault="004D579A" w:rsidP="004D579A">
      <w:pPr>
        <w:pStyle w:val="ListParagraph"/>
        <w:numPr>
          <w:ilvl w:val="1"/>
          <w:numId w:val="1"/>
        </w:numPr>
      </w:pPr>
      <w:proofErr w:type="gramStart"/>
      <w:r>
        <w:t>So</w:t>
      </w:r>
      <w:proofErr w:type="gramEnd"/>
      <w:r>
        <w:t xml:space="preserve"> the padding has less weight on the loss</w:t>
      </w:r>
      <w:r>
        <w:rPr>
          <w:rFonts w:hint="eastAsia"/>
        </w:rPr>
        <w:t>.</w:t>
      </w:r>
    </w:p>
    <w:p w14:paraId="34485482" w14:textId="62813D4F" w:rsidR="000A1909" w:rsidRDefault="000A1909" w:rsidP="000A1909">
      <w:pPr>
        <w:pStyle w:val="ListParagraph"/>
        <w:numPr>
          <w:ilvl w:val="0"/>
          <w:numId w:val="1"/>
        </w:numPr>
      </w:pPr>
      <w:r>
        <w:rPr>
          <w:rFonts w:hint="eastAsia"/>
        </w:rPr>
        <w:t>Create a noise that fits better with the real anomalies:</w:t>
      </w:r>
    </w:p>
    <w:p w14:paraId="617C17A6" w14:textId="392180B6" w:rsidR="000A1909" w:rsidRDefault="000A1909" w:rsidP="000A1909">
      <w:pPr>
        <w:pStyle w:val="ListParagraph"/>
        <w:numPr>
          <w:ilvl w:val="1"/>
          <w:numId w:val="1"/>
        </w:numPr>
      </w:pPr>
      <w:r>
        <w:rPr>
          <w:rFonts w:hint="eastAsia"/>
        </w:rPr>
        <w:t>Small yellow spots</w:t>
      </w:r>
    </w:p>
    <w:p w14:paraId="019CE92B" w14:textId="012A8D03" w:rsidR="000A1909" w:rsidRDefault="000A1909" w:rsidP="000A1909">
      <w:pPr>
        <w:pStyle w:val="ListParagraph"/>
        <w:numPr>
          <w:ilvl w:val="1"/>
          <w:numId w:val="1"/>
        </w:numPr>
      </w:pPr>
      <w:r>
        <w:t>L</w:t>
      </w:r>
      <w:r>
        <w:rPr>
          <w:rFonts w:hint="eastAsia"/>
        </w:rPr>
        <w:t>ocalized blur</w:t>
      </w:r>
    </w:p>
    <w:p w14:paraId="6A11EF38" w14:textId="70EB8588" w:rsidR="000A1909" w:rsidRDefault="000A1909" w:rsidP="000A1909">
      <w:pPr>
        <w:pStyle w:val="ListParagraph"/>
        <w:numPr>
          <w:ilvl w:val="1"/>
          <w:numId w:val="1"/>
        </w:numPr>
      </w:pPr>
      <w:r>
        <w:t>S</w:t>
      </w:r>
      <w:r>
        <w:rPr>
          <w:rFonts w:hint="eastAsia"/>
        </w:rPr>
        <w:t>mall occlusions</w:t>
      </w:r>
    </w:p>
    <w:p w14:paraId="35FA292E" w14:textId="4A5C2D20" w:rsidR="000A1909" w:rsidRDefault="0003221F" w:rsidP="000A1909">
      <w:pPr>
        <w:pStyle w:val="ListParagraph"/>
        <w:numPr>
          <w:ilvl w:val="0"/>
          <w:numId w:val="1"/>
        </w:numPr>
        <w:rPr>
          <w:rFonts w:hint="eastAsia"/>
        </w:rPr>
      </w:pPr>
      <w:r>
        <w:t>Enhance</w:t>
      </w:r>
      <w:r w:rsidR="000A1909">
        <w:rPr>
          <w:rFonts w:hint="eastAsia"/>
        </w:rPr>
        <w:t xml:space="preserve"> the input images by </w:t>
      </w:r>
      <w:r w:rsidR="000A1909">
        <w:t>improving</w:t>
      </w:r>
      <w:r w:rsidR="000A1909">
        <w:rPr>
          <w:rFonts w:hint="eastAsia"/>
        </w:rPr>
        <w:t xml:space="preserve"> the bounding boxes merging function.</w:t>
      </w:r>
    </w:p>
    <w:p w14:paraId="068C646A" w14:textId="55C951F5" w:rsidR="000A1909" w:rsidRDefault="000A1909" w:rsidP="000A1909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Increase the available data and </w:t>
      </w:r>
      <w:r>
        <w:rPr>
          <w:rFonts w:hint="eastAsia"/>
        </w:rPr>
        <w:t>manually</w:t>
      </w:r>
      <w:r>
        <w:rPr>
          <w:rFonts w:hint="eastAsia"/>
        </w:rPr>
        <w:t xml:space="preserve"> filter the images that do not contribute.</w:t>
      </w:r>
    </w:p>
    <w:p w14:paraId="0FD4E178" w14:textId="6A9B7D6F" w:rsidR="0003221F" w:rsidRDefault="0003221F" w:rsidP="0003221F">
      <w:pPr>
        <w:pStyle w:val="ListParagraph"/>
        <w:numPr>
          <w:ilvl w:val="1"/>
          <w:numId w:val="1"/>
        </w:numPr>
      </w:pPr>
      <w:r>
        <w:t>More clean images</w:t>
      </w:r>
    </w:p>
    <w:p w14:paraId="1D94089D" w14:textId="6DE08986" w:rsidR="0003221F" w:rsidRDefault="0003221F" w:rsidP="0003221F">
      <w:pPr>
        <w:pStyle w:val="ListParagraph"/>
        <w:numPr>
          <w:ilvl w:val="1"/>
          <w:numId w:val="1"/>
        </w:numPr>
        <w:rPr>
          <w:rFonts w:hint="eastAsia"/>
        </w:rPr>
      </w:pPr>
      <w:r>
        <w:t>Remove images with little information</w:t>
      </w:r>
    </w:p>
    <w:p w14:paraId="2136BDDE" w14:textId="4B4F64DF" w:rsidR="0003221F" w:rsidRDefault="0003221F" w:rsidP="000A1909">
      <w:pPr>
        <w:pStyle w:val="ListParagraph"/>
        <w:numPr>
          <w:ilvl w:val="0"/>
          <w:numId w:val="1"/>
        </w:numPr>
      </w:pPr>
      <w:r>
        <w:t>Try different size inputs</w:t>
      </w:r>
    </w:p>
    <w:p w14:paraId="338591A3" w14:textId="63558FB0" w:rsidR="0003221F" w:rsidRDefault="0003221F" w:rsidP="0003221F">
      <w:pPr>
        <w:pStyle w:val="ListParagraph"/>
        <w:numPr>
          <w:ilvl w:val="1"/>
          <w:numId w:val="1"/>
        </w:numPr>
      </w:pPr>
      <w:r>
        <w:t>Less resolution might help to not learn the defects</w:t>
      </w:r>
    </w:p>
    <w:p w14:paraId="79FC64E8" w14:textId="557A580A" w:rsidR="0003221F" w:rsidRDefault="0003221F" w:rsidP="0003221F">
      <w:pPr>
        <w:pStyle w:val="ListParagraph"/>
        <w:numPr>
          <w:ilvl w:val="0"/>
          <w:numId w:val="1"/>
        </w:numPr>
      </w:pPr>
      <w:r>
        <w:t>Adjust the model</w:t>
      </w:r>
      <w:r>
        <w:rPr>
          <w:rFonts w:hint="eastAsia"/>
        </w:rPr>
        <w:t xml:space="preserve"> (</w:t>
      </w:r>
      <w:r w:rsidR="004D579A">
        <w:rPr>
          <w:rFonts w:hint="eastAsia"/>
        </w:rPr>
        <w:t xml:space="preserve">worsen </w:t>
      </w:r>
      <w:proofErr w:type="gramStart"/>
      <w:r w:rsidR="004D579A">
        <w:rPr>
          <w:rFonts w:hint="eastAsia"/>
        </w:rPr>
        <w:t>models</w:t>
      </w:r>
      <w:proofErr w:type="gramEnd"/>
      <w:r w:rsidR="004D579A">
        <w:rPr>
          <w:rFonts w:hint="eastAsia"/>
        </w:rPr>
        <w:t xml:space="preserve"> capacity)</w:t>
      </w:r>
      <w:r>
        <w:t>:</w:t>
      </w:r>
    </w:p>
    <w:p w14:paraId="0824C679" w14:textId="2C74A67F" w:rsidR="0003221F" w:rsidRDefault="0003221F" w:rsidP="0003221F">
      <w:pPr>
        <w:pStyle w:val="ListParagraph"/>
        <w:numPr>
          <w:ilvl w:val="1"/>
          <w:numId w:val="1"/>
        </w:numPr>
      </w:pPr>
      <w:r>
        <w:rPr>
          <w:rFonts w:hint="eastAsia"/>
        </w:rPr>
        <w:t>Smaller bottleneck</w:t>
      </w:r>
    </w:p>
    <w:p w14:paraId="0EF2D6C9" w14:textId="799B694B" w:rsidR="0003221F" w:rsidRDefault="0003221F" w:rsidP="0003221F">
      <w:pPr>
        <w:pStyle w:val="ListParagraph"/>
        <w:numPr>
          <w:ilvl w:val="1"/>
          <w:numId w:val="1"/>
        </w:numPr>
      </w:pPr>
      <w:r>
        <w:rPr>
          <w:rFonts w:hint="eastAsia"/>
        </w:rPr>
        <w:t>Less filters</w:t>
      </w:r>
    </w:p>
    <w:p w14:paraId="1848A130" w14:textId="12E7CA64" w:rsidR="0003221F" w:rsidRDefault="0003221F" w:rsidP="0003221F">
      <w:pPr>
        <w:pStyle w:val="ListParagraph"/>
        <w:numPr>
          <w:ilvl w:val="1"/>
          <w:numId w:val="1"/>
        </w:numPr>
      </w:pPr>
      <w:r>
        <w:t>M</w:t>
      </w:r>
      <w:r>
        <w:rPr>
          <w:rFonts w:hint="eastAsia"/>
        </w:rPr>
        <w:t>ore regularization</w:t>
      </w:r>
    </w:p>
    <w:p w14:paraId="29BA8A50" w14:textId="015209C9" w:rsidR="004D579A" w:rsidRDefault="004D579A" w:rsidP="004D579A">
      <w:pPr>
        <w:pStyle w:val="ListParagraph"/>
        <w:numPr>
          <w:ilvl w:val="0"/>
          <w:numId w:val="1"/>
        </w:numPr>
      </w:pPr>
      <w:r>
        <w:rPr>
          <w:rFonts w:hint="eastAsia"/>
        </w:rPr>
        <w:t>Data augmentation:</w:t>
      </w:r>
    </w:p>
    <w:p w14:paraId="24E86052" w14:textId="7CD27C30" w:rsidR="004D579A" w:rsidRDefault="004D579A" w:rsidP="004D579A">
      <w:pPr>
        <w:pStyle w:val="ListParagraph"/>
        <w:numPr>
          <w:ilvl w:val="1"/>
          <w:numId w:val="1"/>
        </w:numPr>
      </w:pPr>
      <w:r>
        <w:t>F</w:t>
      </w:r>
      <w:r>
        <w:rPr>
          <w:rFonts w:hint="eastAsia"/>
        </w:rPr>
        <w:t>lips</w:t>
      </w:r>
    </w:p>
    <w:p w14:paraId="15B3DC78" w14:textId="42D8C234" w:rsidR="004D579A" w:rsidRDefault="004D579A" w:rsidP="004D579A">
      <w:pPr>
        <w:pStyle w:val="ListParagraph"/>
        <w:numPr>
          <w:ilvl w:val="1"/>
          <w:numId w:val="1"/>
        </w:numPr>
      </w:pPr>
      <w:r>
        <w:t>S</w:t>
      </w:r>
      <w:r>
        <w:rPr>
          <w:rFonts w:hint="eastAsia"/>
        </w:rPr>
        <w:t>mall rotations</w:t>
      </w:r>
    </w:p>
    <w:p w14:paraId="42E9636D" w14:textId="27910C27" w:rsidR="004D579A" w:rsidRDefault="004D579A" w:rsidP="004D579A">
      <w:pPr>
        <w:pStyle w:val="ListParagraph"/>
        <w:numPr>
          <w:ilvl w:val="1"/>
          <w:numId w:val="1"/>
        </w:numPr>
        <w:rPr>
          <w:rFonts w:hint="eastAsia"/>
        </w:rPr>
      </w:pPr>
      <w:r>
        <w:t>M</w:t>
      </w:r>
      <w:r>
        <w:rPr>
          <w:rFonts w:hint="eastAsia"/>
        </w:rPr>
        <w:t>ild shifts</w:t>
      </w:r>
    </w:p>
    <w:sectPr w:rsidR="004D579A" w:rsidSect="001513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42287"/>
    <w:multiLevelType w:val="hybridMultilevel"/>
    <w:tmpl w:val="B0261B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496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19A"/>
    <w:rsid w:val="0003221F"/>
    <w:rsid w:val="000A1909"/>
    <w:rsid w:val="00137880"/>
    <w:rsid w:val="00151374"/>
    <w:rsid w:val="001E1BF9"/>
    <w:rsid w:val="0041693D"/>
    <w:rsid w:val="004D579A"/>
    <w:rsid w:val="00515853"/>
    <w:rsid w:val="0055419A"/>
    <w:rsid w:val="00737F45"/>
    <w:rsid w:val="008E17E3"/>
    <w:rsid w:val="00D55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82F30"/>
  <w15:chartTrackingRefBased/>
  <w15:docId w15:val="{3BBEEF9C-85A8-4E0E-8AC0-27C08F0F5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107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Medrano Diaz</dc:creator>
  <cp:keywords/>
  <dc:description/>
  <cp:lastModifiedBy>Sergio Alejandro Medrano Diaz</cp:lastModifiedBy>
  <cp:revision>2</cp:revision>
  <dcterms:created xsi:type="dcterms:W3CDTF">2026-04-02T13:30:00Z</dcterms:created>
  <dcterms:modified xsi:type="dcterms:W3CDTF">2026-04-02T13:56:00Z</dcterms:modified>
</cp:coreProperties>
</file>