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Apoyo público a la internacionalización de la empresa española mediante instrumentos </w:t>
      </w:r>
      <w:r>
        <w:rPr>
          <w:rFonts w:ascii="Cambria" w:hAnsi="Cambria" w:cs="Cambria" w:eastAsia="Cambria"/>
          <w:b/>
          <w:sz w:val="22"/>
        </w:rPr>
        <w:t>comerciales, fiscales y financieros</w:t>
      </w:r>
      <w:r>
        <w:rPr>
          <w:rFonts w:ascii="Cambria" w:hAnsi="Cambria" w:cs="Cambria" w:eastAsia="Cambria"/>
          <w:sz w:val="22"/>
        </w:rPr>
        <w:t xml:space="preserve"> (tema anterior)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Junto con </w:t>
      </w:r>
      <w:r>
        <w:rPr>
          <w:rFonts w:ascii="Cambria" w:hAnsi="Cambria" w:cs="Cambria" w:eastAsia="Cambria"/>
          <w:b/>
          <w:sz w:val="22"/>
        </w:rPr>
        <w:t>ICEX España Exportación e Inversiones</w:t>
      </w:r>
      <w:r>
        <w:rPr>
          <w:rFonts w:ascii="Cambria" w:hAnsi="Cambria" w:cs="Cambria" w:eastAsia="Cambria"/>
          <w:sz w:val="22"/>
        </w:rPr>
        <w:t xml:space="preserve">, las </w:t>
      </w:r>
      <w:r>
        <w:rPr>
          <w:rFonts w:ascii="Cambria" w:hAnsi="Cambria" w:cs="Cambria" w:eastAsia="Cambria"/>
          <w:b/>
          <w:sz w:val="22"/>
        </w:rPr>
        <w:t>Cámaras Oficiales de Comercio, Industria, Servicios y Navegación</w:t>
      </w:r>
      <w:r>
        <w:rPr>
          <w:rFonts w:ascii="Cambria" w:hAnsi="Cambria" w:cs="Cambria" w:eastAsia="Cambria"/>
          <w:sz w:val="22"/>
        </w:rPr>
        <w:t xml:space="preserve"> son pieza fundamental del sistema institucional de apoyo a las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Capilaridad territorial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Proximidad</w:t>
      </w:r>
      <w:r>
        <w:rPr>
          <w:rFonts w:ascii="Cambria" w:hAnsi="Cambria" w:cs="Cambria" w:eastAsia="Cambria"/>
          <w:sz w:val="22"/>
        </w:rPr>
        <w:t xml:space="preserve"> al tejido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Colaboración</w:t>
      </w:r>
      <w:r>
        <w:rPr>
          <w:rFonts w:ascii="Cambria" w:hAnsi="Cambria" w:cs="Cambria" w:eastAsia="Cambria"/>
          <w:sz w:val="22"/>
        </w:rPr>
        <w:t xml:space="preserve"> con las Administraciones Públicas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Contenido del tema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Evolución y marco legislativo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Órganos de gobierno y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Cameral de Internacionalización</w:t>
      </w:r>
      <w:r>
        <w:rPr>
          <w:rFonts w:ascii="Cambria" w:hAnsi="Cambria" w:cs="Cambria" w:eastAsia="Cambria"/>
          <w:sz w:val="22"/>
        </w:rPr>
        <w:t xml:space="preserve"> (PCI)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Cameral de Competitividad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 de Cámaras de Comercio Españolas en el extranjero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LAS CÁMARAS OFICIALES DE COMERCIO, INDUSTRIA, SERVICIOS Y NAVEGACIÓN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Historia y legislación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Naturaleza</w:t>
      </w:r>
      <w:r>
        <w:rPr>
          <w:rFonts w:ascii="Cambria" w:hAnsi="Cambria" w:cs="Cambria" w:eastAsia="Cambria"/>
          <w:sz w:val="22"/>
        </w:rPr>
        <w:t xml:space="preserve">: corporaciones de </w:t>
      </w:r>
      <w:r>
        <w:rPr>
          <w:rFonts w:ascii="Cambria" w:hAnsi="Cambria" w:cs="Cambria" w:eastAsia="Cambria"/>
          <w:b/>
          <w:sz w:val="22"/>
        </w:rPr>
        <w:t>derecho público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Funciones </w:t>
      </w:r>
      <w:r>
        <w:rPr>
          <w:rFonts w:ascii="Cambria" w:hAnsi="Cambria" w:cs="Cambria" w:eastAsia="Cambria"/>
          <w:b/>
          <w:sz w:val="22"/>
        </w:rPr>
        <w:t>público-administrativas</w:t>
      </w:r>
      <w:r>
        <w:rPr>
          <w:rFonts w:ascii="Cambria" w:hAnsi="Cambria" w:cs="Cambria" w:eastAsia="Cambria"/>
          <w:sz w:val="22"/>
        </w:rPr>
        <w:t xml:space="preserve"> y de colaboración con las Administraciones Públicas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Defensa de los intereses generales del comercio, la industria, los servicios y la navegación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Evolución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 a finales del siglo XIX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suprime el </w:t>
      </w:r>
      <w:r>
        <w:rPr>
          <w:rFonts w:ascii="Cambria" w:hAnsi="Cambria" w:cs="Cambria" w:eastAsia="Cambria"/>
          <w:b/>
          <w:sz w:val="22"/>
        </w:rPr>
        <w:t>recurso cameral permanente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Real Decreto-ley 13/2010</w:t>
      </w:r>
      <w:r>
        <w:rPr>
          <w:rFonts w:ascii="Cambria" w:hAnsi="Cambria" w:cs="Cambria" w:eastAsia="Cambria"/>
          <w:sz w:val="22"/>
        </w:rPr>
        <w:t>, de 3 de diciembre)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Sistema vigente: </w:t>
      </w:r>
      <w:r>
        <w:rPr>
          <w:rFonts w:ascii="Cambria" w:hAnsi="Cambria" w:cs="Cambria" w:eastAsia="Cambria"/>
          <w:b/>
          <w:sz w:val="22"/>
        </w:rPr>
        <w:t>adscripción obligatoria sin obligación económica</w:t>
      </w:r>
      <w:r>
        <w:rPr>
          <w:rFonts w:ascii="Cambria" w:hAnsi="Cambria" w:cs="Cambria" w:eastAsia="Cambria"/>
          <w:sz w:val="22"/>
        </w:rPr>
        <w:t xml:space="preserve"> y financiación mediante servicios y aportaciones voluntarias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4/2014</w:t>
      </w:r>
      <w:r>
        <w:rPr>
          <w:rFonts w:ascii="Cambria" w:hAnsi="Cambria" w:cs="Cambria" w:eastAsia="Cambria"/>
          <w:sz w:val="22"/>
        </w:rPr>
        <w:t xml:space="preserve"> Básica de las Cámaras Oficiales de Comercio, Industria, Servicios y Navegación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Configura el marco jurídico actual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Desarrollada, entre otras normas, por el </w:t>
      </w:r>
      <w:r>
        <w:rPr>
          <w:rFonts w:ascii="Cambria" w:hAnsi="Cambria" w:cs="Cambria" w:eastAsia="Cambria"/>
          <w:b/>
          <w:sz w:val="22"/>
        </w:rPr>
        <w:t>Real Decreto 669/2015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Define la finalidad: </w:t>
      </w:r>
      <w:r>
        <w:rPr>
          <w:rFonts w:ascii="Cambria" w:hAnsi="Cambria" w:cs="Cambria" w:eastAsia="Cambria"/>
          <w:b/>
          <w:sz w:val="22"/>
        </w:rPr>
        <w:t>representación, promoción y defensa</w:t>
      </w:r>
      <w:r>
        <w:rPr>
          <w:rFonts w:ascii="Cambria" w:hAnsi="Cambria" w:cs="Cambria" w:eastAsia="Cambria"/>
          <w:sz w:val="22"/>
        </w:rPr>
        <w:t xml:space="preserve"> de los intereses generales y prestación de servicios a todas las empresas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Regula ámbito territorial, organización y funcionamiento, sistema electoral y régimen económico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Regula la </w:t>
      </w:r>
      <w:r>
        <w:rPr>
          <w:rFonts w:ascii="Cambria" w:hAnsi="Cambria" w:cs="Cambria" w:eastAsia="Cambria"/>
          <w:b/>
          <w:sz w:val="22"/>
        </w:rPr>
        <w:t>Cámara de España</w:t>
      </w:r>
      <w:r>
        <w:rPr>
          <w:rFonts w:ascii="Cambria" w:hAnsi="Cambria" w:cs="Cambria" w:eastAsia="Cambria"/>
          <w:sz w:val="22"/>
        </w:rPr>
        <w:t xml:space="preserve">, que sustituyó al antiguo </w:t>
      </w:r>
      <w:r>
        <w:rPr>
          <w:rFonts w:ascii="Cambria" w:hAnsi="Cambria" w:cs="Cambria" w:eastAsia="Cambria"/>
          <w:b/>
          <w:sz w:val="22"/>
        </w:rPr>
        <w:t>Consejo Superior de Cámaras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Estructura de la Ley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38 artículos</w:t>
      </w:r>
      <w:r>
        <w:rPr>
          <w:rFonts w:ascii="Cambria" w:hAnsi="Cambria" w:cs="Cambria" w:eastAsia="Cambria"/>
          <w:sz w:val="22"/>
        </w:rPr>
        <w:t xml:space="preserve"> (tras la adición del artículo 38 por la </w:t>
      </w:r>
      <w:r>
        <w:rPr>
          <w:rFonts w:ascii="Cambria" w:hAnsi="Cambria" w:cs="Cambria" w:eastAsia="Cambria"/>
          <w:b/>
          <w:sz w:val="22"/>
        </w:rPr>
        <w:t>Ley 20/2015</w:t>
      </w:r>
      <w:r>
        <w:rPr>
          <w:rFonts w:ascii="Cambria" w:hAnsi="Cambria" w:cs="Cambria" w:eastAsia="Cambria"/>
          <w:sz w:val="22"/>
        </w:rPr>
        <w:t xml:space="preserve">), </w:t>
      </w:r>
      <w:r>
        <w:rPr>
          <w:rFonts w:ascii="Cambria" w:hAnsi="Cambria" w:cs="Cambria" w:eastAsia="Cambria"/>
          <w:b/>
          <w:sz w:val="22"/>
        </w:rPr>
        <w:t>6 capítulos</w:t>
      </w:r>
      <w:r>
        <w:rPr>
          <w:rFonts w:ascii="Cambria" w:hAnsi="Cambria" w:cs="Cambria" w:eastAsia="Cambria"/>
          <w:sz w:val="22"/>
        </w:rPr>
        <w:t>, 3 disposiciones adicionales, 3 transitorias, 1 derogatoria y 3 finales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I: naturaleza y 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II: ámbito territorial y organización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III: régimen electoral de los órganos de gobierno (Pleno, Comité Ejecutivo y Presidente)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IV: régimen económico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V: Cámara de España, que asume las competencias del extinto Consejo Superior de Cámaras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Capítulo VI: régimen jurídico y presupuestario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Aspectos destacables de la Ley 4/2014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Nueva denominación: de </w:t>
      </w:r>
      <w:r>
        <w:rPr>
          <w:rFonts w:ascii="Cambria" w:hAnsi="Cambria" w:cs="Cambria" w:eastAsia="Cambria"/>
          <w:b/>
          <w:sz w:val="22"/>
        </w:rPr>
        <w:t>Comercio, Industria, Servicios y Navegación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Mínimo de </w:t>
      </w:r>
      <w:r>
        <w:rPr>
          <w:rFonts w:ascii="Cambria" w:hAnsi="Cambria" w:cs="Cambria" w:eastAsia="Cambria"/>
          <w:b/>
          <w:sz w:val="22"/>
        </w:rPr>
        <w:t>una Cámara por provincia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mantiene la naturaleza de corporaciones de derecho público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Funciones público-administrativas relevantes para la regeneración del tejido económico y la creación de empleo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Cuatro ámbitos de actuación</w:t>
      </w:r>
      <w:r>
        <w:rPr>
          <w:rFonts w:ascii="Cambria" w:hAnsi="Cambria" w:cs="Cambria" w:eastAsia="Cambria"/>
          <w:sz w:val="22"/>
        </w:rPr>
        <w:t>: internacionalización, competitividad, formación y empleo, arbitraje y mediación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Adscripción de las empresas </w:t>
      </w:r>
      <w:r>
        <w:rPr>
          <w:rFonts w:ascii="Cambria" w:hAnsi="Cambria" w:cs="Cambria" w:eastAsia="Cambria"/>
          <w:b/>
          <w:sz w:val="22"/>
        </w:rPr>
        <w:t>sin obligación económica</w:t>
      </w:r>
      <w:r>
        <w:rPr>
          <w:rFonts w:ascii="Cambria" w:hAnsi="Cambria" w:cs="Cambria" w:eastAsia="Cambria"/>
          <w:sz w:val="22"/>
        </w:rPr>
        <w:t>, con derechos de participación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Sostenibilidad económica: ingresos por </w:t>
      </w:r>
      <w:r>
        <w:rPr>
          <w:rFonts w:ascii="Cambria" w:hAnsi="Cambria" w:cs="Cambria" w:eastAsia="Cambria"/>
          <w:b/>
          <w:sz w:val="22"/>
        </w:rPr>
        <w:t>servicios prestados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aportaciones voluntarias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Creación de la </w:t>
      </w:r>
      <w:r>
        <w:rPr>
          <w:rFonts w:ascii="Cambria" w:hAnsi="Cambria" w:cs="Cambria" w:eastAsia="Cambria"/>
          <w:b/>
          <w:sz w:val="22"/>
        </w:rPr>
        <w:t>Cámara de España</w:t>
      </w:r>
      <w:r>
        <w:rPr>
          <w:rFonts w:ascii="Cambria" w:hAnsi="Cambria" w:cs="Cambria" w:eastAsia="Cambria"/>
          <w:sz w:val="22"/>
        </w:rPr>
        <w:t>, órgano de representación y coordinación de la red territorial e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 partir de los acuerdos con el </w:t>
      </w:r>
      <w:r>
        <w:rPr>
          <w:rFonts w:ascii="Cambria" w:hAnsi="Cambria" w:cs="Cambria" w:eastAsia="Cambria"/>
          <w:b/>
          <w:sz w:val="22"/>
        </w:rPr>
        <w:t>MECE</w:t>
      </w:r>
      <w:r>
        <w:rPr>
          <w:rFonts w:ascii="Cambria" w:hAnsi="Cambria" w:cs="Cambria" w:eastAsia="Cambria"/>
          <w:sz w:val="22"/>
        </w:rPr>
        <w:t xml:space="preserve"> (Ministerio de Economía, Comercio y Empresa), gestiona el </w:t>
      </w:r>
      <w:r>
        <w:rPr>
          <w:rFonts w:ascii="Cambria" w:hAnsi="Cambria" w:cs="Cambria" w:eastAsia="Cambria"/>
          <w:b/>
          <w:sz w:val="22"/>
        </w:rPr>
        <w:t>Plan Cameral de Internacionalización</w:t>
      </w:r>
      <w:r>
        <w:rPr>
          <w:rFonts w:ascii="Cambria" w:hAnsi="Cambria" w:cs="Cambria" w:eastAsia="Cambria"/>
          <w:sz w:val="22"/>
        </w:rPr>
        <w:t xml:space="preserve"> y el </w:t>
      </w:r>
      <w:r>
        <w:rPr>
          <w:rFonts w:ascii="Cambria" w:hAnsi="Cambria" w:cs="Cambria" w:eastAsia="Cambria"/>
          <w:b/>
          <w:sz w:val="22"/>
        </w:rPr>
        <w:t>Plan Cameral de Competitividad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Órganos de gobierno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órganos</w:t>
      </w:r>
      <w:r>
        <w:rPr>
          <w:rFonts w:ascii="Cambria" w:hAnsi="Cambria" w:cs="Cambria" w:eastAsia="Cambria"/>
          <w:sz w:val="22"/>
        </w:rPr>
        <w:t xml:space="preserve"> de gobierno y administración de la Cámara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Pleno</w:t>
      </w:r>
      <w:r>
        <w:rPr>
          <w:rFonts w:ascii="Cambria" w:hAnsi="Cambria" w:cs="Cambria" w:eastAsia="Cambria"/>
          <w:sz w:val="22"/>
        </w:rPr>
        <w:t>: órgano supremo de gobierno y de representación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Comité Ejecutivo</w:t>
      </w:r>
      <w:r>
        <w:rPr>
          <w:rFonts w:ascii="Cambria" w:hAnsi="Cambria" w:cs="Cambria" w:eastAsia="Cambria"/>
          <w:sz w:val="22"/>
        </w:rPr>
        <w:t>: gestión, administración y propuesta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Integrado por el Presidente, los Vicepresidentes, el Tesorero y los vocales del Pleno que se determinen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Presidente</w:t>
      </w:r>
      <w:r>
        <w:rPr>
          <w:rFonts w:ascii="Cambria" w:hAnsi="Cambria" w:cs="Cambria" w:eastAsia="Cambria"/>
          <w:sz w:val="22"/>
        </w:rPr>
        <w:t xml:space="preserve">: ostenta la representación de la Cámara, preside sus órganos colegiados y es </w:t>
      </w:r>
      <w:r>
        <w:rPr>
          <w:rFonts w:ascii="Cambria" w:hAnsi="Cambria" w:cs="Cambria" w:eastAsia="Cambria"/>
          <w:b/>
          <w:sz w:val="22"/>
        </w:rPr>
        <w:t>elegido por el Pleno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Mandato</w:t>
      </w:r>
      <w:r>
        <w:rPr>
          <w:rFonts w:ascii="Cambria" w:hAnsi="Cambria" w:cs="Cambria" w:eastAsia="Cambria"/>
          <w:sz w:val="22"/>
        </w:rPr>
        <w:t xml:space="preserve"> de los órganos de gobierno: </w:t>
      </w:r>
      <w:r>
        <w:rPr>
          <w:rFonts w:ascii="Cambria" w:hAnsi="Cambria" w:cs="Cambria" w:eastAsia="Cambria"/>
          <w:b/>
          <w:sz w:val="22"/>
        </w:rPr>
        <w:t>4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Fuera de los tres órganos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Director Gerente</w:t>
      </w:r>
      <w:r>
        <w:rPr>
          <w:rFonts w:ascii="Cambria" w:hAnsi="Cambria" w:cs="Cambria" w:eastAsia="Cambria"/>
          <w:sz w:val="22"/>
        </w:rPr>
        <w:t>: funciones ejecutivas y directivas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Secretario General</w:t>
      </w:r>
      <w:r>
        <w:rPr>
          <w:rFonts w:ascii="Cambria" w:hAnsi="Cambria" w:cs="Cambria" w:eastAsia="Cambria"/>
          <w:sz w:val="22"/>
        </w:rPr>
        <w:t>: vela por la legalidad de los acuerdos de los órganos de gobierno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Presidencia actual: </w:t>
      </w:r>
      <w:r>
        <w:rPr>
          <w:rFonts w:ascii="Cambria" w:hAnsi="Cambria" w:cs="Cambria" w:eastAsia="Cambria"/>
          <w:b/>
          <w:sz w:val="22"/>
        </w:rPr>
        <w:t>José Luis Bonet Ferrer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Tutela</w:t>
      </w:r>
      <w:r>
        <w:rPr>
          <w:rFonts w:ascii="Cambria" w:hAnsi="Cambria" w:cs="Cambria" w:eastAsia="Cambria"/>
          <w:sz w:val="22"/>
        </w:rPr>
        <w:t xml:space="preserve"> de la Administración General del Estado a través del ministerio competente en comercio y economía (actualmente el </w:t>
      </w:r>
      <w:r>
        <w:rPr>
          <w:rFonts w:ascii="Cambria" w:hAnsi="Cambria" w:cs="Cambria" w:eastAsia="Cambria"/>
          <w:b/>
          <w:sz w:val="22"/>
        </w:rPr>
        <w:t>MECE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Sin perjuicio de la fiscalización del </w:t>
      </w:r>
      <w:r>
        <w:rPr>
          <w:rFonts w:ascii="Cambria" w:hAnsi="Cambria" w:cs="Cambria" w:eastAsia="Cambria"/>
          <w:b/>
          <w:sz w:val="22"/>
        </w:rPr>
        <w:t>Tribunal de Cuentas</w:t>
      </w:r>
      <w:r>
        <w:rPr>
          <w:rFonts w:ascii="Cambria" w:hAnsi="Cambria" w:cs="Cambria" w:eastAsia="Cambria"/>
          <w:sz w:val="22"/>
        </w:rPr>
        <w:t xml:space="preserve"> sobre los fondos públicos que perciba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Funciones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Funciones atribuidas por la </w:t>
      </w:r>
      <w:r>
        <w:rPr>
          <w:rFonts w:ascii="Cambria" w:hAnsi="Cambria" w:cs="Cambria" w:eastAsia="Cambria"/>
          <w:b/>
          <w:sz w:val="22"/>
        </w:rPr>
        <w:t>Ley 4/2014</w:t>
      </w:r>
      <w:r>
        <w:rPr>
          <w:rFonts w:ascii="Cambria" w:hAnsi="Cambria" w:cs="Cambria" w:eastAsia="Cambria"/>
          <w:sz w:val="22"/>
        </w:rPr>
        <w:t xml:space="preserve"> a la Cámara de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Representar y defender</w:t>
      </w:r>
      <w:r>
        <w:rPr>
          <w:rFonts w:ascii="Cambria" w:hAnsi="Cambria" w:cs="Cambria" w:eastAsia="Cambria"/>
          <w:sz w:val="22"/>
        </w:rPr>
        <w:t xml:space="preserve"> los intereses generales de las empresas, especialmente ante las Administraciones Públicas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Impulsar la </w:t>
      </w:r>
      <w:r>
        <w:rPr>
          <w:rFonts w:ascii="Cambria" w:hAnsi="Cambria" w:cs="Cambria" w:eastAsia="Cambria"/>
          <w:b/>
          <w:sz w:val="22"/>
        </w:rPr>
        <w:t>competitividad y la internacionalización</w:t>
      </w:r>
      <w:r>
        <w:rPr>
          <w:rFonts w:ascii="Cambria" w:hAnsi="Cambria" w:cs="Cambria" w:eastAsia="Cambria"/>
          <w:sz w:val="22"/>
        </w:rPr>
        <w:t xml:space="preserve"> de las empresas españolas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Ejercer funciones </w:t>
      </w:r>
      <w:r>
        <w:rPr>
          <w:rFonts w:ascii="Cambria" w:hAnsi="Cambria" w:cs="Cambria" w:eastAsia="Cambria"/>
          <w:b/>
          <w:sz w:val="22"/>
        </w:rPr>
        <w:t>público-administrativas</w:t>
      </w:r>
      <w:r>
        <w:rPr>
          <w:rFonts w:ascii="Cambria" w:hAnsi="Cambria" w:cs="Cambria" w:eastAsia="Cambria"/>
          <w:sz w:val="22"/>
        </w:rPr>
        <w:t xml:space="preserve"> cuando afecten al conjunto del Estado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Asesorar</w:t>
      </w:r>
      <w:r>
        <w:rPr>
          <w:rFonts w:ascii="Cambria" w:hAnsi="Cambria" w:cs="Cambria" w:eastAsia="Cambria"/>
          <w:sz w:val="22"/>
        </w:rPr>
        <w:t xml:space="preserve"> a las Administraciones Públicas en comercio, industria, servicios y navegación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Gestionar</w:t>
      </w:r>
      <w:r>
        <w:rPr>
          <w:rFonts w:ascii="Cambria" w:hAnsi="Cambria" w:cs="Cambria" w:eastAsia="Cambria"/>
          <w:sz w:val="22"/>
        </w:rPr>
        <w:t xml:space="preserve"> las actuaciones del Plan Cameral de Internacionalización y del Plan Cameral de Competitividad, según los acuerdos correspondientes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Prestar servicios a las empresas y colaborar con las Cámaras territoriales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Mediación, conciliación</w:t>
      </w:r>
      <w:r>
        <w:rPr>
          <w:rFonts w:ascii="Cambria" w:hAnsi="Cambria" w:cs="Cambria" w:eastAsia="Cambria"/>
          <w:sz w:val="22"/>
        </w:rPr>
        <w:t xml:space="preserve"> y otros medios de solución de controversias, y </w:t>
      </w:r>
      <w:r>
        <w:rPr>
          <w:rFonts w:ascii="Cambria" w:hAnsi="Cambria" w:cs="Cambria" w:eastAsia="Cambria"/>
          <w:b/>
          <w:sz w:val="22"/>
        </w:rPr>
        <w:t>arbitraje mercantil</w:t>
      </w:r>
      <w:r>
        <w:rPr>
          <w:rFonts w:ascii="Cambria" w:hAnsi="Cambria" w:cs="Cambria" w:eastAsia="Cambria"/>
          <w:sz w:val="22"/>
        </w:rPr>
        <w:t xml:space="preserve"> nacional e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Doble dimensión</w:t>
      </w:r>
      <w:r>
        <w:rPr>
          <w:rFonts w:ascii="Cambria" w:hAnsi="Cambria" w:cs="Cambria" w:eastAsia="Cambria"/>
          <w:sz w:val="22"/>
        </w:rPr>
        <w:t>: corporaciones de derecho público y entidades de apoyo al tejido empresarial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Líneas de actuación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Creación y consolidación empresarial</w:t>
      </w:r>
      <w:r>
        <w:rPr>
          <w:rFonts w:ascii="Cambria" w:hAnsi="Cambria" w:cs="Cambria" w:eastAsia="Cambria"/>
          <w:sz w:val="22"/>
        </w:rPr>
        <w:t>: apoyo al emprendimiento mediante información, asesoramiento, acompañamiento y programas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Emprendedoras</w:t>
      </w:r>
      <w:r>
        <w:rPr>
          <w:rFonts w:ascii="Cambria" w:hAnsi="Cambria" w:cs="Cambria" w:eastAsia="Cambria"/>
          <w:sz w:val="22"/>
        </w:rPr>
        <w:t xml:space="preserve"> (Fondo Social Europeo e Instituto de las Mujeres)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EntreComp4Transition</w:t>
      </w:r>
      <w:r>
        <w:rPr>
          <w:rFonts w:ascii="Cambria" w:hAnsi="Cambria" w:cs="Cambria" w:eastAsia="Cambria"/>
          <w:sz w:val="22"/>
        </w:rPr>
        <w:t xml:space="preserve"> (Erasmus+)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España-Emprende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Impulsa Startup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Competitividad, digitalización e innovación</w:t>
      </w:r>
      <w:r>
        <w:rPr>
          <w:rFonts w:ascii="Cambria" w:hAnsi="Cambria" w:cs="Cambria" w:eastAsia="Cambria"/>
          <w:sz w:val="22"/>
        </w:rPr>
        <w:t>: apoyo a las PYME en productividad y competitividad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Innovación, transformación digital, sostenibilidad, eficiencia energética y acceso a la financiación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Marco del </w:t>
      </w:r>
      <w:r>
        <w:rPr>
          <w:rFonts w:ascii="Cambria" w:hAnsi="Cambria" w:cs="Cambria" w:eastAsia="Cambria"/>
          <w:b/>
          <w:sz w:val="22"/>
        </w:rPr>
        <w:t>Plan Cameral de Competitividad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Programas </w:t>
      </w:r>
      <w:r>
        <w:rPr>
          <w:rFonts w:ascii="Cambria" w:hAnsi="Cambria" w:cs="Cambria" w:eastAsia="Cambria"/>
          <w:b/>
          <w:sz w:val="22"/>
        </w:rPr>
        <w:t>Pyme Innova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Pyme Sostenible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exterior e internacionalización</w:t>
      </w:r>
      <w:r>
        <w:rPr>
          <w:rFonts w:ascii="Cambria" w:hAnsi="Cambria" w:cs="Cambria" w:eastAsia="Cambria"/>
          <w:sz w:val="22"/>
        </w:rPr>
        <w:t>: información, asesoramiento, formación y promoción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Instrumentos: </w:t>
      </w:r>
      <w:r>
        <w:rPr>
          <w:rFonts w:ascii="Cambria" w:hAnsi="Cambria" w:cs="Cambria" w:eastAsia="Cambria"/>
          <w:b/>
          <w:sz w:val="22"/>
        </w:rPr>
        <w:t>Plan Cameral de Internacionalización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Xpande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Xpande Digital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PYME Global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Funciones de comercio exterior, como la expedición de </w:t>
      </w:r>
      <w:r>
        <w:rPr>
          <w:rFonts w:ascii="Cambria" w:hAnsi="Cambria" w:cs="Cambria" w:eastAsia="Cambria"/>
          <w:b/>
          <w:sz w:val="22"/>
        </w:rPr>
        <w:t>certificados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Formación y empleo</w:t>
      </w:r>
      <w:r>
        <w:rPr>
          <w:rFonts w:ascii="Cambria" w:hAnsi="Cambria" w:cs="Cambria" w:eastAsia="Cambria"/>
          <w:sz w:val="22"/>
        </w:rPr>
        <w:t xml:space="preserve">: impulso de la </w:t>
      </w:r>
      <w:r>
        <w:rPr>
          <w:rFonts w:ascii="Cambria" w:hAnsi="Cambria" w:cs="Cambria" w:eastAsia="Cambria"/>
          <w:b/>
          <w:sz w:val="22"/>
        </w:rPr>
        <w:t>Formación Profesional Dual</w:t>
      </w:r>
      <w:r>
        <w:rPr>
          <w:rFonts w:ascii="Cambria" w:hAnsi="Cambria" w:cs="Cambria" w:eastAsia="Cambria"/>
          <w:sz w:val="22"/>
        </w:rPr>
        <w:t xml:space="preserve"> y de la empleabilidad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Programas </w:t>
      </w:r>
      <w:r>
        <w:rPr>
          <w:rFonts w:ascii="Cambria" w:hAnsi="Cambria" w:cs="Cambria" w:eastAsia="Cambria"/>
          <w:b/>
          <w:sz w:val="22"/>
        </w:rPr>
        <w:t>FP Pyme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Talento Joven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Arbitraje, mediación</w:t>
      </w:r>
      <w:r>
        <w:rPr>
          <w:rFonts w:ascii="Cambria" w:hAnsi="Cambria" w:cs="Cambria" w:eastAsia="Cambria"/>
          <w:sz w:val="22"/>
        </w:rPr>
        <w:t xml:space="preserve"> y otros medios de solución de controversias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Corte Española de Arbitraje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 Español de Mediación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Relaciones institucionales</w:t>
      </w:r>
      <w:r>
        <w:rPr>
          <w:rFonts w:ascii="Cambria" w:hAnsi="Cambria" w:cs="Cambria" w:eastAsia="Cambria"/>
          <w:sz w:val="22"/>
        </w:rPr>
        <w:t>: coordina y representa a la red de Cámaras territoriales ante las Administraciones Públicas y otras instituciones nacionales e internacionales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Función consultiva</w:t>
      </w:r>
      <w:r>
        <w:rPr>
          <w:rFonts w:ascii="Cambria" w:hAnsi="Cambria" w:cs="Cambria" w:eastAsia="Cambria"/>
          <w:sz w:val="22"/>
        </w:rPr>
        <w:t>: atribuida por la Ley 4/2014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Informes, estudios, propuestas y análisis para las Administraciones Públicas, a petición de estas o por iniciativa propia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Aporta la perspectiva empresarial a las políticas económicas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PLAN CAMERAL DE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Concepto</w:t>
      </w:r>
      <w:r>
        <w:rPr>
          <w:rFonts w:ascii="Cambria" w:hAnsi="Cambria" w:cs="Cambria" w:eastAsia="Cambria"/>
          <w:sz w:val="22"/>
        </w:rPr>
        <w:t xml:space="preserve">: actuaciones de </w:t>
      </w:r>
      <w:r>
        <w:rPr>
          <w:rFonts w:ascii="Cambria" w:hAnsi="Cambria" w:cs="Cambria" w:eastAsia="Cambria"/>
          <w:b/>
          <w:sz w:val="22"/>
        </w:rPr>
        <w:t>interés general</w:t>
      </w:r>
      <w:r>
        <w:rPr>
          <w:rFonts w:ascii="Cambria" w:hAnsi="Cambria" w:cs="Cambria" w:eastAsia="Cambria"/>
          <w:sz w:val="22"/>
        </w:rPr>
        <w:t xml:space="preserve"> en formación e información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Promover la </w:t>
      </w:r>
      <w:r>
        <w:rPr>
          <w:rFonts w:ascii="Cambria" w:hAnsi="Cambria" w:cs="Cambria" w:eastAsia="Cambria"/>
          <w:b/>
          <w:sz w:val="22"/>
        </w:rPr>
        <w:t>adquisición en el exterior de bienes y servicios producidos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Otras actuaciones relacionadas con la operativa del comercio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Aprobación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artículo 22</w:t>
      </w:r>
      <w:r>
        <w:rPr>
          <w:rFonts w:ascii="Cambria" w:hAnsi="Cambria" w:cs="Cambria" w:eastAsia="Cambria"/>
          <w:sz w:val="22"/>
        </w:rPr>
        <w:t xml:space="preserve"> de la Ley 4/2014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ministerio competente en economía y comercio lo aprueba </w:t>
      </w:r>
      <w:r>
        <w:rPr>
          <w:rFonts w:ascii="Cambria" w:hAnsi="Cambria" w:cs="Cambria" w:eastAsia="Cambria"/>
          <w:b/>
          <w:sz w:val="22"/>
        </w:rPr>
        <w:t>anualmente</w:t>
      </w:r>
      <w:r>
        <w:rPr>
          <w:rFonts w:ascii="Cambria" w:hAnsi="Cambria" w:cs="Cambria" w:eastAsia="Cambria"/>
          <w:sz w:val="22"/>
        </w:rPr>
        <w:t xml:space="preserve">, a propuesta de la Cámara de España y previa consulta con las </w:t>
      </w:r>
      <w:r>
        <w:rPr>
          <w:rFonts w:ascii="Cambria" w:hAnsi="Cambria" w:cs="Cambria" w:eastAsia="Cambria"/>
          <w:b/>
          <w:sz w:val="22"/>
        </w:rPr>
        <w:t>Comunidades Autónomas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Cámara de España lo ejecuta mediante </w:t>
      </w:r>
      <w:r>
        <w:rPr>
          <w:rFonts w:ascii="Cambria" w:hAnsi="Cambria" w:cs="Cambria" w:eastAsia="Cambria"/>
          <w:b/>
          <w:sz w:val="22"/>
        </w:rPr>
        <w:t>convenio</w:t>
      </w:r>
      <w:r>
        <w:rPr>
          <w:rFonts w:ascii="Cambria" w:hAnsi="Cambria" w:cs="Cambria" w:eastAsia="Cambria"/>
          <w:sz w:val="22"/>
        </w:rPr>
        <w:t xml:space="preserve"> y con las Cámaras territoriales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Posibles mecanismos de cooperación con las actuaciones de las Comunidades Autónomas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Procedimiento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Elevación por el </w:t>
      </w:r>
      <w:r>
        <w:rPr>
          <w:rFonts w:ascii="Cambria" w:hAnsi="Cambria" w:cs="Cambria" w:eastAsia="Cambria"/>
          <w:b/>
          <w:sz w:val="22"/>
        </w:rPr>
        <w:t>Comité Ejecutivo</w:t>
      </w:r>
      <w:r>
        <w:rPr>
          <w:rFonts w:ascii="Cambria" w:hAnsi="Cambria" w:cs="Cambria" w:eastAsia="Cambria"/>
          <w:sz w:val="22"/>
        </w:rPr>
        <w:t xml:space="preserve"> de la Cámara de España al </w:t>
      </w:r>
      <w:r>
        <w:rPr>
          <w:rFonts w:ascii="Cambria" w:hAnsi="Cambria" w:cs="Cambria" w:eastAsia="Cambria"/>
          <w:b/>
          <w:sz w:val="22"/>
        </w:rPr>
        <w:t>Pleno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Envío a la </w:t>
      </w:r>
      <w:r>
        <w:rPr>
          <w:rFonts w:ascii="Cambria" w:hAnsi="Cambria" w:cs="Cambria" w:eastAsia="Cambria"/>
          <w:b/>
          <w:sz w:val="22"/>
        </w:rPr>
        <w:t>Secretaría de Estado de Comercio</w:t>
      </w:r>
      <w:r>
        <w:rPr>
          <w:rFonts w:ascii="Cambria" w:hAnsi="Cambria" w:cs="Cambria" w:eastAsia="Cambria"/>
          <w:sz w:val="22"/>
        </w:rPr>
        <w:t xml:space="preserve">, previo informe de </w:t>
      </w:r>
      <w:r>
        <w:rPr>
          <w:rFonts w:ascii="Cambria" w:hAnsi="Cambria" w:cs="Cambria" w:eastAsia="Cambria"/>
          <w:b/>
          <w:sz w:val="22"/>
        </w:rPr>
        <w:t>ICEX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Envío al </w:t>
      </w:r>
      <w:r>
        <w:rPr>
          <w:rFonts w:ascii="Cambria" w:hAnsi="Cambria" w:cs="Cambria" w:eastAsia="Cambria"/>
          <w:b/>
          <w:sz w:val="22"/>
        </w:rPr>
        <w:t>Comité de Promoción Exterior</w:t>
      </w:r>
      <w:r>
        <w:rPr>
          <w:rFonts w:ascii="Cambria" w:hAnsi="Cambria" w:cs="Cambria" w:eastAsia="Cambria"/>
          <w:sz w:val="22"/>
        </w:rPr>
        <w:t xml:space="preserve"> del </w:t>
      </w:r>
      <w:r>
        <w:rPr>
          <w:rFonts w:ascii="Cambria" w:hAnsi="Cambria" w:cs="Cambria" w:eastAsia="Cambria"/>
          <w:b/>
          <w:sz w:val="22"/>
        </w:rPr>
        <w:t>Consejo Interterritorial de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Aprobación por la Secretaría de Estado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Firma del </w:t>
      </w:r>
      <w:r>
        <w:rPr>
          <w:rFonts w:ascii="Cambria" w:hAnsi="Cambria" w:cs="Cambria" w:eastAsia="Cambria"/>
          <w:b/>
          <w:sz w:val="22"/>
        </w:rPr>
        <w:t>convenio</w:t>
      </w:r>
      <w:r>
        <w:rPr>
          <w:rFonts w:ascii="Cambria" w:hAnsi="Cambria" w:cs="Cambria" w:eastAsia="Cambria"/>
          <w:sz w:val="22"/>
        </w:rPr>
        <w:t xml:space="preserve"> entre esta y la Cámara de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Alcance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Red de Cámaras territoriales promocionando la oferta exportadora en cerca de </w:t>
      </w:r>
      <w:r>
        <w:rPr>
          <w:rFonts w:ascii="Cambria" w:hAnsi="Cambria" w:cs="Cambria" w:eastAsia="Cambria"/>
          <w:b/>
          <w:sz w:val="22"/>
        </w:rPr>
        <w:t>100 países</w:t>
      </w:r>
      <w:r>
        <w:rPr>
          <w:rFonts w:ascii="Cambria" w:hAnsi="Cambria" w:cs="Cambria" w:eastAsia="Cambria"/>
          <w:sz w:val="22"/>
        </w:rPr>
        <w:t xml:space="preserve"> de los cinco continentes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Presupuesto de la última edición publicada: en torno a </w:t>
      </w:r>
      <w:r>
        <w:rPr>
          <w:rFonts w:ascii="Cambria" w:hAnsi="Cambria" w:cs="Cambria" w:eastAsia="Cambria"/>
          <w:b/>
          <w:sz w:val="22"/>
        </w:rPr>
        <w:t>8,9 millones de euros</w:t>
      </w:r>
      <w:r>
        <w:rPr>
          <w:rFonts w:ascii="Cambria" w:hAnsi="Cambria" w:cs="Cambria" w:eastAsia="Cambria"/>
          <w:sz w:val="22"/>
        </w:rPr>
        <w:t>, sobre todo para promoción exterior, formación e información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Objetivos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Ampliar la base exportadora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Facilitar el acceso de las PYME a los mercados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Diversificar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Mejorar la capacidad competitiva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Articulación</w:t>
      </w:r>
      <w:r>
        <w:rPr>
          <w:rFonts w:ascii="Cambria" w:hAnsi="Cambria" w:cs="Cambria" w:eastAsia="Cambria"/>
          <w:sz w:val="22"/>
        </w:rPr>
        <w:t>: programas de promoción exterior, formación e información y asesoramiento especializado, con atención especial a las PYME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Actuaciones principales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Sistema de Información</w:t>
      </w:r>
      <w:r>
        <w:rPr>
          <w:rFonts w:ascii="Cambria" w:hAnsi="Cambria" w:cs="Cambria" w:eastAsia="Cambria"/>
          <w:sz w:val="22"/>
        </w:rPr>
        <w:t xml:space="preserve"> de la Cámara de España: mercados, operativa y oportunidades comerciales y de inversión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Xpande</w:t>
      </w:r>
      <w:r>
        <w:rPr>
          <w:rFonts w:ascii="Cambria" w:hAnsi="Cambria" w:cs="Cambria" w:eastAsia="Cambria"/>
          <w:sz w:val="22"/>
        </w:rPr>
        <w:t>: plan de expansión internacional de las 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Xpande Digital</w:t>
      </w:r>
      <w:r>
        <w:rPr>
          <w:rFonts w:ascii="Cambria" w:hAnsi="Cambria" w:cs="Cambria" w:eastAsia="Cambria"/>
          <w:sz w:val="22"/>
        </w:rPr>
        <w:t>: estrategia de marketing digital en mercados internacionales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PYME Global</w:t>
      </w:r>
      <w:r>
        <w:rPr>
          <w:rFonts w:ascii="Cambria" w:hAnsi="Cambria" w:cs="Cambria" w:eastAsia="Cambria"/>
          <w:sz w:val="22"/>
        </w:rPr>
        <w:t>: participación de las PYME en actuaciones de promoción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Financiación europea</w:t>
      </w:r>
      <w:r>
        <w:rPr>
          <w:rFonts w:ascii="Cambria" w:hAnsi="Cambria" w:cs="Cambria" w:eastAsia="Cambria"/>
          <w:sz w:val="22"/>
        </w:rPr>
        <w:t xml:space="preserve"> de estos programas: </w:t>
      </w:r>
      <w:r>
        <w:rPr>
          <w:rFonts w:ascii="Cambria" w:hAnsi="Cambria" w:cs="Cambria" w:eastAsia="Cambria"/>
          <w:b/>
          <w:sz w:val="22"/>
        </w:rPr>
        <w:t>Programa Plurirregional de España FEDER 2021-2027 (POPE)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Complementa a ICEX, las Comunidades Autónomas y otros organismos públicos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PLAN CAMERAL DE COMPETITIVIDAD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Base legal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artículo 23</w:t>
      </w:r>
      <w:r>
        <w:rPr>
          <w:rFonts w:ascii="Cambria" w:hAnsi="Cambria" w:cs="Cambria" w:eastAsia="Cambria"/>
          <w:sz w:val="22"/>
        </w:rPr>
        <w:t xml:space="preserve"> de la Ley 4/2014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 suscribe </w:t>
      </w:r>
      <w:r>
        <w:rPr>
          <w:rFonts w:ascii="Cambria" w:hAnsi="Cambria" w:cs="Cambria" w:eastAsia="Cambria"/>
          <w:b/>
          <w:sz w:val="22"/>
        </w:rPr>
        <w:t>cada dos años</w:t>
      </w:r>
      <w:r>
        <w:rPr>
          <w:rFonts w:ascii="Cambria" w:hAnsi="Cambria" w:cs="Cambria" w:eastAsia="Cambria"/>
          <w:sz w:val="22"/>
        </w:rPr>
        <w:t xml:space="preserve"> entre el ministerio competente en economía y comercio y la Cámara de España, previa consulta con las Comunidades Autónomas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Concreta los programas para mejorar la competitividad de las empresas, con especial atención a las 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Ejecución conjunta con las Cámaras territoriales y financiación mediante convenios con las Administraciones Públicas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minorista</w:t>
      </w:r>
      <w:r>
        <w:rPr>
          <w:rFonts w:ascii="Cambria" w:hAnsi="Cambria" w:cs="Cambria" w:eastAsia="Cambria"/>
          <w:sz w:val="22"/>
        </w:rPr>
        <w:t>: programas dirigidos a autónomos, emprendedores y 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Innovación, digitalización y modernización de los establecimientos, mejora de la gestión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Colaboración con la </w:t>
      </w:r>
      <w:r>
        <w:rPr>
          <w:rFonts w:ascii="Cambria" w:hAnsi="Cambria" w:cs="Cambria" w:eastAsia="Cambria"/>
          <w:b/>
          <w:sz w:val="22"/>
        </w:rPr>
        <w:t>Secretaría de Estado de Comercio</w:t>
      </w:r>
      <w:r>
        <w:rPr>
          <w:rFonts w:ascii="Cambria" w:hAnsi="Cambria" w:cs="Cambria" w:eastAsia="Cambria"/>
          <w:sz w:val="22"/>
        </w:rPr>
        <w:t xml:space="preserve"> y las Cámaras territoriales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Posible cofinanciación del </w:t>
      </w:r>
      <w:r>
        <w:rPr>
          <w:rFonts w:ascii="Cambria" w:hAnsi="Cambria" w:cs="Cambria" w:eastAsia="Cambria"/>
          <w:b/>
          <w:sz w:val="22"/>
        </w:rPr>
        <w:t>FEDER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Ejemplo 2026: convenio específico entre el MECE y la Cámara de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Fondos europeos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Plan de Recuperación, Transformación y Resiliencia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Next Generation EU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Unidad de Apoyo</w:t>
      </w:r>
      <w:r>
        <w:rPr>
          <w:rFonts w:ascii="Cambria" w:hAnsi="Cambria" w:cs="Cambria" w:eastAsia="Cambria"/>
          <w:sz w:val="22"/>
        </w:rPr>
        <w:t>: informa, orienta y asesora gratuitamente a Cámaras territoriales y empresas en las fases preliminares de sus proyectos de inversión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Portal web </w:t>
      </w:r>
      <w:r>
        <w:rPr>
          <w:rFonts w:ascii="Cambria" w:hAnsi="Cambria" w:cs="Cambria" w:eastAsia="Cambria"/>
          <w:b/>
          <w:sz w:val="22"/>
        </w:rPr>
        <w:t>Objetivo Transformación</w:t>
      </w:r>
      <w:r>
        <w:rPr>
          <w:rFonts w:ascii="Cambria" w:hAnsi="Cambria" w:cs="Cambria" w:eastAsia="Cambria"/>
          <w:sz w:val="22"/>
        </w:rPr>
        <w:t>: convocatorias oficiales, normativa nacional y europea y preguntas frecuentes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LAS CÁMARAS DE COMERCIO ESPAÑOLAS EN EL EXTRANJERO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cameral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83 Cámaras</w:t>
      </w:r>
      <w:r>
        <w:rPr>
          <w:rFonts w:ascii="Cambria" w:hAnsi="Cambria" w:cs="Cambria" w:eastAsia="Cambria"/>
          <w:sz w:val="22"/>
        </w:rPr>
        <w:t xml:space="preserve"> de Comercio en España y </w:t>
      </w:r>
      <w:r>
        <w:rPr>
          <w:rFonts w:ascii="Cambria" w:hAnsi="Cambria" w:cs="Cambria" w:eastAsia="Cambria"/>
          <w:b/>
          <w:sz w:val="22"/>
        </w:rPr>
        <w:t>45 Cámaras de Comercio Españolas en el Exterior (CAMACOES)</w:t>
      </w:r>
      <w:r>
        <w:rPr>
          <w:rFonts w:ascii="Cambria" w:hAnsi="Cambria" w:cs="Cambria" w:eastAsia="Cambria"/>
          <w:sz w:val="22"/>
        </w:rPr>
        <w:t xml:space="preserve">, presentes en </w:t>
      </w:r>
      <w:r>
        <w:rPr>
          <w:rFonts w:ascii="Cambria" w:hAnsi="Cambria" w:cs="Cambria" w:eastAsia="Cambria"/>
          <w:b/>
          <w:sz w:val="22"/>
        </w:rPr>
        <w:t>43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Marco jurídico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1179/2020</w:t>
      </w:r>
      <w:r>
        <w:rPr>
          <w:rFonts w:ascii="Cambria" w:hAnsi="Cambria" w:cs="Cambria" w:eastAsia="Cambria"/>
          <w:sz w:val="22"/>
        </w:rPr>
        <w:t>, marco para el reconocimiento oficial de las CAMACOES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Finalidad</w:t>
      </w:r>
      <w:r>
        <w:rPr>
          <w:rFonts w:ascii="Cambria" w:hAnsi="Cambria" w:cs="Cambria" w:eastAsia="Cambria"/>
          <w:sz w:val="22"/>
        </w:rPr>
        <w:t>: contribuir a la internacionalización de la empresa española y defender los intereses de sus asociados en los mercados donde actúan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Informar</w:t>
      </w:r>
      <w:r>
        <w:rPr>
          <w:rFonts w:ascii="Cambria" w:hAnsi="Cambria" w:cs="Cambria" w:eastAsia="Cambria"/>
          <w:sz w:val="22"/>
        </w:rPr>
        <w:t xml:space="preserve"> sobre mercados exteriores, oportunidades de negocio e inversión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Asesorar</w:t>
      </w:r>
      <w:r>
        <w:rPr>
          <w:rFonts w:ascii="Cambria" w:hAnsi="Cambria" w:cs="Cambria" w:eastAsia="Cambria"/>
          <w:sz w:val="22"/>
        </w:rPr>
        <w:t xml:space="preserve"> en los procesos de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Facilitar </w:t>
      </w:r>
      <w:r>
        <w:rPr>
          <w:rFonts w:ascii="Cambria" w:hAnsi="Cambria" w:cs="Cambria" w:eastAsia="Cambria"/>
          <w:b/>
          <w:sz w:val="22"/>
        </w:rPr>
        <w:t>contactos empresariales</w:t>
      </w:r>
      <w:r>
        <w:rPr>
          <w:rFonts w:ascii="Cambria" w:hAnsi="Cambria" w:cs="Cambria" w:eastAsia="Cambria"/>
          <w:sz w:val="22"/>
        </w:rPr>
        <w:t xml:space="preserve"> con operadores de los mercados de destino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Organizar </w:t>
      </w:r>
      <w:r>
        <w:rPr>
          <w:rFonts w:ascii="Cambria" w:hAnsi="Cambria" w:cs="Cambria" w:eastAsia="Cambria"/>
          <w:b/>
          <w:sz w:val="22"/>
        </w:rPr>
        <w:t>promoción</w:t>
      </w:r>
      <w:r>
        <w:rPr>
          <w:rFonts w:ascii="Cambria" w:hAnsi="Cambria" w:cs="Cambria" w:eastAsia="Cambria"/>
          <w:sz w:val="22"/>
        </w:rPr>
        <w:t>: encuentros empresariales, misiones comerciales, seminarios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Apoyo a las empresas españolas en el mercado local y a su implantación y desarrollo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Información y asesoramiento</w:t>
      </w:r>
      <w:r>
        <w:rPr>
          <w:rFonts w:ascii="Cambria" w:hAnsi="Cambria" w:cs="Cambria" w:eastAsia="Cambria"/>
          <w:sz w:val="22"/>
        </w:rPr>
        <w:t>: mercados, legislación, oportunidades de negocio y condiciones de acceso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Promoción empresarial</w:t>
      </w:r>
      <w:r>
        <w:rPr>
          <w:rFonts w:ascii="Cambria" w:hAnsi="Cambria" w:cs="Cambria" w:eastAsia="Cambria"/>
          <w:sz w:val="22"/>
        </w:rPr>
        <w:t>: búsqueda de socios, encuentros, misiones comerciales, ferias y seminarios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Formación</w:t>
      </w:r>
      <w:r>
        <w:rPr>
          <w:rFonts w:ascii="Cambria" w:hAnsi="Cambria" w:cs="Cambria" w:eastAsia="Cambria"/>
          <w:sz w:val="22"/>
        </w:rPr>
        <w:t>: cursos, jornadas y capacitación en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Apoyo a la implantación</w:t>
      </w:r>
      <w:r>
        <w:rPr>
          <w:rFonts w:ascii="Cambria" w:hAnsi="Cambria" w:cs="Cambria" w:eastAsia="Cambria"/>
          <w:sz w:val="22"/>
        </w:rPr>
        <w:t>: asistencia logística, traducción e interpretación, apoyo administrativo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Las Cámaras son elemento fundamental del sistema de apoyo al tejido empresarial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Combinan naturaleza de </w:t>
      </w:r>
      <w:r>
        <w:rPr>
          <w:rFonts w:ascii="Cambria" w:hAnsi="Cambria" w:cs="Cambria" w:eastAsia="Cambria"/>
          <w:b/>
          <w:sz w:val="22"/>
        </w:rPr>
        <w:t>corporaciones de derecho público</w:t>
      </w:r>
      <w:r>
        <w:rPr>
          <w:rFonts w:ascii="Cambria" w:hAnsi="Cambria" w:cs="Cambria" w:eastAsia="Cambria"/>
          <w:sz w:val="22"/>
        </w:rPr>
        <w:t>, prestación de servicios y funciones público-administrativas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Cámara de España</w:t>
      </w:r>
      <w:r>
        <w:rPr>
          <w:rFonts w:ascii="Cambria" w:hAnsi="Cambria" w:cs="Cambria" w:eastAsia="Cambria"/>
          <w:sz w:val="22"/>
        </w:rPr>
        <w:t>: coordinación y representación de la red cameral y apoyo a la competitividad y la internacionalización, junto con las Cámaras territoriales, las Administraciones Públicas y otros organismos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Dimensión internacional completada por las </w:t>
      </w:r>
      <w:r>
        <w:rPr>
          <w:rFonts w:ascii="Cambria" w:hAnsi="Cambria" w:cs="Cambria" w:eastAsia="Cambria"/>
          <w:b/>
          <w:sz w:val="22"/>
        </w:rPr>
        <w:t>CAMACOES</w:t>
      </w:r>
      <w:r>
        <w:rPr>
          <w:rFonts w:ascii="Cambria" w:hAnsi="Cambria" w:cs="Cambria" w:eastAsia="Cambria"/>
          <w:sz w:val="22"/>
        </w:rPr>
        <w:t xml:space="preserve">, presentes en </w:t>
      </w:r>
      <w:r>
        <w:rPr>
          <w:rFonts w:ascii="Cambria" w:hAnsi="Cambria" w:cs="Cambria" w:eastAsia="Cambria"/>
          <w:b/>
          <w:sz w:val="22"/>
        </w:rPr>
        <w:t>43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Mantener una </w:t>
      </w:r>
      <w:r>
        <w:rPr>
          <w:rFonts w:ascii="Cambria" w:hAnsi="Cambria" w:cs="Cambria" w:eastAsia="Cambria"/>
          <w:b/>
          <w:sz w:val="22"/>
        </w:rPr>
        <w:t>financiación sostenible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Reforzar los servicios de valor añadido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Adaptarse a las nuevas necesidades de las empresas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Papel como instrumento de </w:t>
      </w:r>
      <w:r>
        <w:rPr>
          <w:rFonts w:ascii="Cambria" w:hAnsi="Cambria" w:cs="Cambria" w:eastAsia="Cambria"/>
          <w:b/>
          <w:sz w:val="22"/>
        </w:rPr>
        <w:t>colaboración público-privada</w:t>
      </w:r>
      <w:r>
        <w:rPr>
          <w:rFonts w:ascii="Cambria" w:hAnsi="Cambria" w:cs="Cambria" w:eastAsia="Cambria"/>
          <w:sz w:val="22"/>
        </w:rPr>
        <w:t>: internacionalización, digitalización, innovación, sostenibilidad y 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Coordinación con la Administración General del Estado, las Comunidades Autónomas, las entidades locales y otros organismos de apoyo empresarial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11 – Instrumentos comerciales de apoyo a la internacionalización (II): Las Cámaras de Comercio.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11 – Instrumentos comerciales de apoyo a la internacionalización (II): Las Cámaras de Comercio.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