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B527C" w14:textId="6C06B702" w:rsidR="00EF47E9" w:rsidRDefault="00EF47E9" w:rsidP="00EF47E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EF47E9">
        <w:rPr>
          <w:rFonts w:ascii="Times New Roman" w:hAnsi="Times New Roman" w:cs="Times New Roman"/>
          <w:sz w:val="24"/>
          <w:szCs w:val="24"/>
          <w:lang w:val="es-CO"/>
        </w:rPr>
        <w:t>Escuela de ingenieros Jul</w:t>
      </w:r>
      <w:r>
        <w:rPr>
          <w:rFonts w:ascii="Times New Roman" w:hAnsi="Times New Roman" w:cs="Times New Roman"/>
          <w:sz w:val="24"/>
          <w:szCs w:val="24"/>
          <w:lang w:val="es-CO"/>
        </w:rPr>
        <w:t>i</w:t>
      </w:r>
      <w:r w:rsidRPr="00EF47E9">
        <w:rPr>
          <w:rFonts w:ascii="Times New Roman" w:hAnsi="Times New Roman" w:cs="Times New Roman"/>
          <w:sz w:val="24"/>
          <w:szCs w:val="24"/>
          <w:lang w:val="es-CO"/>
        </w:rPr>
        <w:t>o Garavito</w:t>
      </w:r>
    </w:p>
    <w:p w14:paraId="38320142" w14:textId="77777777" w:rsidR="00EF47E9" w:rsidRPr="00EF47E9" w:rsidRDefault="00EF47E9" w:rsidP="00EF47E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A957916" w14:textId="5F074060" w:rsidR="00EF47E9" w:rsidRPr="00EF47E9" w:rsidRDefault="00EF47E9" w:rsidP="00EF47E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EF47E9">
        <w:rPr>
          <w:rFonts w:ascii="Times New Roman" w:hAnsi="Times New Roman" w:cs="Times New Roman"/>
          <w:sz w:val="24"/>
          <w:szCs w:val="24"/>
          <w:lang w:val="es-CO"/>
        </w:rPr>
        <w:t>Ingeniería de inteligencia artificial</w:t>
      </w:r>
    </w:p>
    <w:p w14:paraId="112C6967" w14:textId="77777777" w:rsidR="00EF47E9" w:rsidRDefault="00EF47E9" w:rsidP="00EF47E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AF00B51" w14:textId="77777777" w:rsidR="00EF47E9" w:rsidRDefault="00EF47E9" w:rsidP="00EF47E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FC525A0" w14:textId="259D3467" w:rsidR="00EF47E9" w:rsidRPr="00EF47E9" w:rsidRDefault="00EF47E9" w:rsidP="00EF47E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EF47E9">
        <w:rPr>
          <w:rFonts w:ascii="Times New Roman" w:hAnsi="Times New Roman" w:cs="Times New Roman"/>
          <w:sz w:val="24"/>
          <w:szCs w:val="24"/>
          <w:lang w:val="es-CO"/>
        </w:rPr>
        <w:t>Resumen semana 3</w:t>
      </w:r>
    </w:p>
    <w:p w14:paraId="3F5AFC68" w14:textId="77777777" w:rsidR="00EF47E9" w:rsidRDefault="00EF47E9" w:rsidP="00EF47E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69DE87D" w14:textId="77777777" w:rsidR="00EF47E9" w:rsidRPr="00EF47E9" w:rsidRDefault="00EF47E9" w:rsidP="00EF47E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17D971D" w14:textId="22C25719" w:rsidR="00EF47E9" w:rsidRPr="00EF47E9" w:rsidRDefault="00EF47E9" w:rsidP="00EF47E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EF47E9">
        <w:rPr>
          <w:rFonts w:ascii="Times New Roman" w:hAnsi="Times New Roman" w:cs="Times New Roman"/>
          <w:sz w:val="24"/>
          <w:szCs w:val="24"/>
          <w:lang w:val="es-CO"/>
        </w:rPr>
        <w:t>Dividir y conquistar</w:t>
      </w:r>
    </w:p>
    <w:p w14:paraId="36A9F87C" w14:textId="038E1A70" w:rsidR="00EF47E9" w:rsidRPr="00EF47E9" w:rsidRDefault="00EF47E9" w:rsidP="00EF47E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EF47E9">
        <w:rPr>
          <w:rFonts w:ascii="Times New Roman" w:hAnsi="Times New Roman" w:cs="Times New Roman"/>
          <w:sz w:val="24"/>
          <w:szCs w:val="24"/>
          <w:lang w:val="es-CO"/>
        </w:rPr>
        <w:t>Teorema maestro</w:t>
      </w:r>
    </w:p>
    <w:p w14:paraId="74870F4E" w14:textId="77777777" w:rsidR="009C3328" w:rsidRDefault="009C3328" w:rsidP="00EF47E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99F2A92" w14:textId="1A2860FE" w:rsidR="009C3328" w:rsidRPr="009C3328" w:rsidRDefault="009C3328" w:rsidP="009C332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332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dward</w:t>
      </w:r>
      <w:r w:rsidRPr="009C3328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lexander</w:t>
      </w:r>
      <w:r w:rsidRPr="009C3328">
        <w:rPr>
          <w:rFonts w:ascii="Times New Roman" w:hAnsi="Times New Roman" w:cs="Times New Roman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rancia</w:t>
      </w:r>
      <w:r w:rsidRPr="009C3328">
        <w:rPr>
          <w:rFonts w:ascii="Times New Roman" w:hAnsi="Times New Roman" w:cs="Times New Roman"/>
          <w:sz w:val="24"/>
          <w:szCs w:val="24"/>
        </w:rPr>
        <w:t xml:space="preserve"> G</w:t>
      </w:r>
      <w:r>
        <w:rPr>
          <w:rFonts w:ascii="Times New Roman" w:hAnsi="Times New Roman" w:cs="Times New Roman"/>
          <w:sz w:val="24"/>
          <w:szCs w:val="24"/>
        </w:rPr>
        <w:t>uzman</w:t>
      </w:r>
    </w:p>
    <w:p w14:paraId="05B431CC" w14:textId="42893AAF" w:rsidR="00EF47E9" w:rsidRDefault="00EF47E9" w:rsidP="00EF47E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EF47E9">
        <w:rPr>
          <w:rFonts w:ascii="Times New Roman" w:hAnsi="Times New Roman" w:cs="Times New Roman"/>
          <w:sz w:val="24"/>
          <w:szCs w:val="24"/>
          <w:lang w:val="es-CO"/>
        </w:rPr>
        <w:t>Diseño de datos y algoritmos</w:t>
      </w:r>
    </w:p>
    <w:p w14:paraId="4A6DC5E2" w14:textId="77777777" w:rsidR="009C3328" w:rsidRDefault="009C3328" w:rsidP="00EF47E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289397A" w14:textId="4673727F" w:rsidR="009C3328" w:rsidRDefault="009C3328" w:rsidP="00EF47E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ID: 1000110781</w:t>
      </w:r>
    </w:p>
    <w:p w14:paraId="65CC5902" w14:textId="77777777" w:rsidR="009C3328" w:rsidRDefault="009C3328" w:rsidP="009C332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EF47E9">
        <w:rPr>
          <w:rFonts w:ascii="Times New Roman" w:hAnsi="Times New Roman" w:cs="Times New Roman"/>
          <w:sz w:val="24"/>
          <w:szCs w:val="24"/>
          <w:lang w:val="es-CO"/>
        </w:rPr>
        <w:t>Sergio Alejandro Ariza Ocampo</w:t>
      </w:r>
    </w:p>
    <w:p w14:paraId="62E588C2" w14:textId="77777777" w:rsidR="009C3328" w:rsidRDefault="009C3328" w:rsidP="009C332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93E1C54" w14:textId="6A8F9E8C" w:rsidR="00EF47E9" w:rsidRDefault="00EF47E9" w:rsidP="00EF47E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EF47E9">
        <w:rPr>
          <w:rFonts w:ascii="Times New Roman" w:hAnsi="Times New Roman" w:cs="Times New Roman"/>
          <w:sz w:val="24"/>
          <w:szCs w:val="24"/>
          <w:lang w:val="es-CO"/>
        </w:rPr>
        <w:t>5/02/26</w:t>
      </w:r>
    </w:p>
    <w:p w14:paraId="39766F39" w14:textId="77777777" w:rsidR="00EF47E9" w:rsidRDefault="00EF47E9" w:rsidP="00425F83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C1CAD9D" w14:textId="77777777" w:rsidR="00425F83" w:rsidRPr="00425F83" w:rsidRDefault="00425F83" w:rsidP="00425F8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25F83">
        <w:rPr>
          <w:rFonts w:ascii="Times New Roman" w:hAnsi="Times New Roman" w:cs="Times New Roman"/>
          <w:sz w:val="24"/>
          <w:szCs w:val="24"/>
          <w:lang w:val="es-CO"/>
        </w:rPr>
        <w:t>Dividir y conquistar</w:t>
      </w:r>
    </w:p>
    <w:p w14:paraId="0C78285C" w14:textId="77777777" w:rsidR="00425F83" w:rsidRDefault="00425F83" w:rsidP="00425F8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25F83">
        <w:rPr>
          <w:rFonts w:ascii="Times New Roman" w:hAnsi="Times New Roman" w:cs="Times New Roman"/>
          <w:sz w:val="24"/>
          <w:szCs w:val="24"/>
          <w:lang w:val="es-CO"/>
        </w:rPr>
        <w:t>Concepto general</w:t>
      </w:r>
    </w:p>
    <w:p w14:paraId="0867D919" w14:textId="5C5B791E" w:rsidR="00425F83" w:rsidRPr="00425F83" w:rsidRDefault="00425F83" w:rsidP="006E242F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La técnica dividir y conquistar es una </w:t>
      </w:r>
      <w:r w:rsidR="006E242F">
        <w:rPr>
          <w:rFonts w:ascii="Times New Roman" w:hAnsi="Times New Roman" w:cs="Times New Roman"/>
          <w:sz w:val="24"/>
          <w:szCs w:val="24"/>
          <w:lang w:val="es-CO"/>
        </w:rPr>
        <w:t>estrategia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usada para diseñar algoritmos, esta técnica consiste en descomponer un problema en subproblemas y luego cada subproblema resolverlo, luego combinar las soluciones de los subproblemas para al final tener la solución del problema inicial.</w:t>
      </w:r>
      <w:r w:rsidR="006E242F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2FFFEE86" w14:textId="4ABCBEDE" w:rsidR="006E242F" w:rsidRDefault="00425F83" w:rsidP="006E242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25F83">
        <w:rPr>
          <w:rFonts w:ascii="Times New Roman" w:hAnsi="Times New Roman" w:cs="Times New Roman"/>
          <w:sz w:val="24"/>
          <w:szCs w:val="24"/>
          <w:lang w:val="es-CO"/>
        </w:rPr>
        <w:t>Lo que entendí del concepto</w:t>
      </w:r>
    </w:p>
    <w:p w14:paraId="0D80D3DA" w14:textId="4FDCC2E5" w:rsidR="00D068F1" w:rsidRDefault="006E242F" w:rsidP="006E242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ab/>
        <w:t xml:space="preserve">Al momento de trabajar con algoritmos debemos tener en cuenta que a medida que aumenta la entrada el costo y el tiempo aumenta, así que debemos por obligación optimizar lo </w:t>
      </w:r>
      <w:r w:rsidR="00D068F1">
        <w:rPr>
          <w:rFonts w:ascii="Times New Roman" w:hAnsi="Times New Roman" w:cs="Times New Roman"/>
          <w:sz w:val="24"/>
          <w:szCs w:val="24"/>
          <w:lang w:val="es-CO"/>
        </w:rPr>
        <w:t>más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posible la resolución de nuestro problema. La estrategia dividir y conquistar es muy útil cuando tenemos problemas muy grandes</w:t>
      </w:r>
      <w:r w:rsidR="00D068F1">
        <w:rPr>
          <w:rFonts w:ascii="Times New Roman" w:hAnsi="Times New Roman" w:cs="Times New Roman"/>
          <w:sz w:val="24"/>
          <w:szCs w:val="24"/>
          <w:lang w:val="es-CO"/>
        </w:rPr>
        <w:t>, sin embargo, puede ser un poco mas lento en casos pequeños. Esto se ve evidenciado en la prueba de uso del Marge</w:t>
      </w:r>
      <w:r w:rsidR="0004355D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67E27BC8" w14:textId="681BFB8B" w:rsidR="00D068F1" w:rsidRDefault="00D068F1" w:rsidP="006E242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ab/>
        <w:t>La técnica dividir y conquistar entonces puede ser usada en ocasiones cuando el problema es capaz de descomponerse en problemas fraccionados independientes o casi independientes, y que además que pueda sea posible combinar los resultados.</w:t>
      </w:r>
    </w:p>
    <w:p w14:paraId="07F00BEA" w14:textId="14FE9A9F" w:rsidR="00D068F1" w:rsidRDefault="00D068F1" w:rsidP="006E242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Búsqueda binaria</w:t>
      </w:r>
    </w:p>
    <w:p w14:paraId="7FEC84AB" w14:textId="3158D3B3" w:rsidR="00D068F1" w:rsidRDefault="00D068F1" w:rsidP="006E242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ab/>
        <w:t xml:space="preserve">La búsqueda binaria es uno de los métodos mas usados para encontrar un numero en un directorio o una palabra en el diccionario. Este algoritmo consiste en hacer una búsqueda en un arreglo ordenado e ir dividiendo a la mitad el arreglo, dado un valor a buscar comparar con el valor de la posición media del arreglo con el valor a buscar, si el valor es mayor entonces </w:t>
      </w:r>
      <w:r>
        <w:rPr>
          <w:rFonts w:ascii="Times New Roman" w:hAnsi="Times New Roman" w:cs="Times New Roman"/>
          <w:sz w:val="24"/>
          <w:szCs w:val="24"/>
          <w:lang w:val="es-CO"/>
        </w:rPr>
        <w:lastRenderedPageBreak/>
        <w:t>conquisto la parte izquierda del arreglo,</w:t>
      </w:r>
      <w:r w:rsidR="0004355D">
        <w:rPr>
          <w:rFonts w:ascii="Times New Roman" w:hAnsi="Times New Roman" w:cs="Times New Roman"/>
          <w:sz w:val="24"/>
          <w:szCs w:val="24"/>
          <w:lang w:val="es-CO"/>
        </w:rPr>
        <w:t xml:space="preserve"> y si el valor es menor entonces conquisto la parte derecha del arreglo. R</w:t>
      </w:r>
      <w:r>
        <w:rPr>
          <w:rFonts w:ascii="Times New Roman" w:hAnsi="Times New Roman" w:cs="Times New Roman"/>
          <w:sz w:val="24"/>
          <w:szCs w:val="24"/>
          <w:lang w:val="es-CO"/>
        </w:rPr>
        <w:t>epito este mismo proceso hasta encontrar el elemento o en dado caso terminar de buscar y no encontrarlo. Este algoritmo es el ejemplo mas sencillo de la estrategia dividir y conquistar.</w:t>
      </w:r>
    </w:p>
    <w:p w14:paraId="67A2A6C7" w14:textId="7179A1AB" w:rsidR="0004355D" w:rsidRDefault="0004355D" w:rsidP="006E242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398B6E5A" wp14:editId="75677488">
            <wp:extent cx="5971540" cy="4485005"/>
            <wp:effectExtent l="0" t="0" r="0" b="0"/>
            <wp:docPr id="1947601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448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B8CD" w14:textId="44D04CB2" w:rsidR="0004355D" w:rsidRPr="0004355D" w:rsidRDefault="00FA6E9F" w:rsidP="0004355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Figura 1. </w:t>
      </w:r>
      <w:r w:rsidR="0004355D" w:rsidRPr="0004355D">
        <w:rPr>
          <w:rFonts w:ascii="Times New Roman" w:hAnsi="Times New Roman" w:cs="Times New Roman"/>
          <w:sz w:val="24"/>
          <w:szCs w:val="24"/>
          <w:lang w:val="es-CO"/>
        </w:rPr>
        <w:t>Ilustración del funcionamiento del algoritmo de búsqueda binaria</w:t>
      </w:r>
    </w:p>
    <w:p w14:paraId="052C14D5" w14:textId="26572D81" w:rsidR="0004355D" w:rsidRDefault="0004355D" w:rsidP="0004355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04355D">
        <w:rPr>
          <w:rFonts w:ascii="Times New Roman" w:hAnsi="Times New Roman" w:cs="Times New Roman"/>
          <w:sz w:val="24"/>
          <w:szCs w:val="24"/>
          <w:lang w:val="es-CO"/>
        </w:rPr>
        <w:t>Nota. Imagen reproducida de “Algoritmo de búsqueda binaria y n-ary”, por Ichi.pro (s. f.), https://ichi.pro/es/algoritmo-de-busqueda-binaria-y-n-ary-118356126342332</w:t>
      </w:r>
    </w:p>
    <w:p w14:paraId="3314137A" w14:textId="04E608E6" w:rsidR="00D068F1" w:rsidRDefault="00D068F1" w:rsidP="006E242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Marge Sort</w:t>
      </w:r>
    </w:p>
    <w:p w14:paraId="3A98B230" w14:textId="75B3A0A7" w:rsidR="00FA6E9F" w:rsidRDefault="0004355D" w:rsidP="006E242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lastRenderedPageBreak/>
        <w:tab/>
        <w:t>Marge Sort es un algoritmo de ordenamiento que usa la técnica de dividir y conquistar, consiste en dividir a la mitad un arreglo</w:t>
      </w:r>
      <w:r w:rsidR="00FA6E9F">
        <w:rPr>
          <w:rFonts w:ascii="Times New Roman" w:hAnsi="Times New Roman" w:cs="Times New Roman"/>
          <w:sz w:val="24"/>
          <w:szCs w:val="24"/>
          <w:lang w:val="es-CO"/>
        </w:rPr>
        <w:t xml:space="preserve"> recursivamente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FA6E9F">
        <w:rPr>
          <w:rFonts w:ascii="Times New Roman" w:hAnsi="Times New Roman" w:cs="Times New Roman"/>
          <w:sz w:val="24"/>
          <w:szCs w:val="24"/>
          <w:lang w:val="es-CO"/>
        </w:rPr>
        <w:t>al punto de solo tener elementos unitarios, luego conquistarlos y juntar cada una de las soluciones en un arreglo nuevo ordenado</w:t>
      </w:r>
    </w:p>
    <w:p w14:paraId="5C4666AB" w14:textId="77777777" w:rsidR="00FA6E9F" w:rsidRDefault="00FA6E9F" w:rsidP="006E242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FA6E9F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6EF51328" wp14:editId="12AE67B3">
            <wp:extent cx="5971540" cy="3656330"/>
            <wp:effectExtent l="0" t="0" r="0" b="1270"/>
            <wp:docPr id="1944710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10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501F" w14:textId="3912BF8E" w:rsidR="00FA6E9F" w:rsidRPr="00FA6E9F" w:rsidRDefault="00FA6E9F" w:rsidP="00FA6E9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FA6E9F">
        <w:rPr>
          <w:rFonts w:ascii="Times New Roman" w:hAnsi="Times New Roman" w:cs="Times New Roman"/>
          <w:sz w:val="24"/>
          <w:szCs w:val="24"/>
          <w:lang w:val="es-CO"/>
        </w:rPr>
        <w:t>Figura 2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. </w:t>
      </w:r>
      <w:r w:rsidRPr="00FA6E9F">
        <w:rPr>
          <w:rFonts w:ascii="Times New Roman" w:hAnsi="Times New Roman" w:cs="Times New Roman"/>
          <w:sz w:val="24"/>
          <w:szCs w:val="24"/>
          <w:lang w:val="es-CO"/>
        </w:rPr>
        <w:t>Proceso de ordenamiento del algoritmo Merge Sort mediante dividir y conquistar</w:t>
      </w:r>
    </w:p>
    <w:p w14:paraId="2F7D3743" w14:textId="77777777" w:rsidR="00FA6E9F" w:rsidRDefault="00FA6E9F" w:rsidP="00FA6E9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FA6E9F">
        <w:rPr>
          <w:rFonts w:ascii="Times New Roman" w:hAnsi="Times New Roman" w:cs="Times New Roman"/>
          <w:sz w:val="24"/>
          <w:szCs w:val="24"/>
          <w:lang w:val="es-CO"/>
        </w:rPr>
        <w:t>Nota. Imagen reproducida de Introduction to Algorithms (3rd ed., p. xx), por Cormen, T. H., Leiserson, C. E., Rivest, R. L., &amp; Stein, C., 2009, MIT Press.</w:t>
      </w:r>
    </w:p>
    <w:p w14:paraId="1A30B004" w14:textId="77777777" w:rsidR="00FA6E9F" w:rsidRDefault="00FA6E9F" w:rsidP="00FA6E9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7988B03" w14:textId="71BDD210" w:rsidR="00425F83" w:rsidRDefault="00425F83" w:rsidP="00FA6E9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25F83">
        <w:rPr>
          <w:rFonts w:ascii="Times New Roman" w:hAnsi="Times New Roman" w:cs="Times New Roman"/>
          <w:sz w:val="24"/>
          <w:szCs w:val="24"/>
          <w:lang w:val="es-CO"/>
        </w:rPr>
        <w:t>Pregunta sobre el tema</w:t>
      </w:r>
    </w:p>
    <w:p w14:paraId="65DC34F6" w14:textId="77777777" w:rsidR="008C59B4" w:rsidRPr="008C59B4" w:rsidRDefault="008C59B4" w:rsidP="008C59B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C59B4">
        <w:rPr>
          <w:rFonts w:ascii="Times New Roman" w:hAnsi="Times New Roman" w:cs="Times New Roman"/>
          <w:sz w:val="24"/>
          <w:szCs w:val="24"/>
        </w:rPr>
        <w:t>¿Por qué el algoritmo Merge Sort se clasifica dentro del segundo caso del Teorema Maestro y no en el primero o el tercero?</w:t>
      </w:r>
    </w:p>
    <w:p w14:paraId="31D95E41" w14:textId="77777777" w:rsidR="00425F83" w:rsidRPr="00425F83" w:rsidRDefault="00425F83" w:rsidP="00425F8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B01B129" w14:textId="77777777" w:rsidR="00425F83" w:rsidRPr="00425F83" w:rsidRDefault="00425F83" w:rsidP="00425F8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E83129A" w14:textId="77777777" w:rsidR="008C59B4" w:rsidRDefault="008C59B4" w:rsidP="00425F8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AF67207" w14:textId="22C1C3D9" w:rsidR="00425F83" w:rsidRPr="00425F83" w:rsidRDefault="00425F83" w:rsidP="00425F8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25F83">
        <w:rPr>
          <w:rFonts w:ascii="Times New Roman" w:hAnsi="Times New Roman" w:cs="Times New Roman"/>
          <w:sz w:val="24"/>
          <w:szCs w:val="24"/>
          <w:lang w:val="es-CO"/>
        </w:rPr>
        <w:t>Teorema maestro</w:t>
      </w:r>
    </w:p>
    <w:p w14:paraId="2A275DFB" w14:textId="5AC6AF83" w:rsidR="00425F83" w:rsidRPr="00425F83" w:rsidRDefault="00425F83" w:rsidP="00425F8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25F83">
        <w:rPr>
          <w:rFonts w:ascii="Times New Roman" w:hAnsi="Times New Roman" w:cs="Times New Roman"/>
          <w:sz w:val="24"/>
          <w:szCs w:val="24"/>
          <w:lang w:val="es-CO"/>
        </w:rPr>
        <w:t>Concepto general</w:t>
      </w:r>
    </w:p>
    <w:p w14:paraId="4FA614E4" w14:textId="2F080A93" w:rsidR="00425F83" w:rsidRDefault="008C59B4" w:rsidP="008C59B4">
      <w:pPr>
        <w:pStyle w:val="Prrafodelista"/>
        <w:spacing w:line="480" w:lineRule="auto"/>
        <w:ind w:left="0" w:firstLine="708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El teorema maestro me permite calcular y determinar el costo y la complejidad temporal de algoritmos que se basan en la estrategia dividir y conquistar. Este teorema se aplica principalmente a recurrencias que se generan cuando un problema puede subdividirse en subproblemas y luego combinar soluciones, permitiendo obtener el valor de crecimiento del algoritmo sin necesidad de resolver toda la recurrencia paso a paso.</w:t>
      </w:r>
    </w:p>
    <w:p w14:paraId="7077572D" w14:textId="05490BA1" w:rsidR="008C59B4" w:rsidRDefault="008C59B4" w:rsidP="008C59B4">
      <w:pPr>
        <w:pStyle w:val="Prrafodelista"/>
        <w:spacing w:line="480" w:lineRule="auto"/>
        <w:ind w:left="0" w:firstLine="708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La formula usada para calcular la complejidad temporal es:</w:t>
      </w:r>
    </w:p>
    <w:p w14:paraId="015C6ABF" w14:textId="5177E259" w:rsidR="008C59B4" w:rsidRDefault="008C59B4" w:rsidP="008C59B4">
      <w:pPr>
        <w:spacing w:line="480" w:lineRule="auto"/>
        <w:ind w:left="1416"/>
        <w:rPr>
          <w:rFonts w:ascii="Times New Roman" w:hAnsi="Times New Roman" w:cs="Times New Roman"/>
          <w:sz w:val="24"/>
          <w:szCs w:val="24"/>
          <w:lang w:val="es-CO"/>
        </w:rPr>
      </w:pPr>
      <w:r w:rsidRPr="008C59B4">
        <w:rPr>
          <w:noProof/>
          <w:lang w:val="es-CO"/>
        </w:rPr>
        <w:drawing>
          <wp:inline distT="0" distB="0" distL="0" distR="0" wp14:anchorId="2F0B4F0E" wp14:editId="5FE4A6E6">
            <wp:extent cx="3619500" cy="561975"/>
            <wp:effectExtent l="0" t="0" r="0" b="9525"/>
            <wp:docPr id="1675234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34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C9D1" w14:textId="52BD50A4" w:rsidR="008C59B4" w:rsidRPr="008C59B4" w:rsidRDefault="008C59B4" w:rsidP="008C59B4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8C59B4">
        <w:rPr>
          <w:rFonts w:ascii="Times New Roman" w:hAnsi="Times New Roman" w:cs="Times New Roman"/>
          <w:sz w:val="24"/>
          <w:szCs w:val="24"/>
          <w:lang w:val="es-CO"/>
        </w:rPr>
        <w:t>Figura 3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. </w:t>
      </w:r>
      <w:r w:rsidRPr="008C59B4">
        <w:rPr>
          <w:rFonts w:ascii="Times New Roman" w:hAnsi="Times New Roman" w:cs="Times New Roman"/>
          <w:sz w:val="24"/>
          <w:szCs w:val="24"/>
          <w:lang w:val="es-CO"/>
        </w:rPr>
        <w:t>Forma general de la recurrencia utilizada en el Teorema Maestro</w:t>
      </w:r>
    </w:p>
    <w:p w14:paraId="4C614B98" w14:textId="52D80CC6" w:rsidR="008C59B4" w:rsidRDefault="008C59B4" w:rsidP="00425F8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8C59B4">
        <w:rPr>
          <w:rFonts w:ascii="Times New Roman" w:hAnsi="Times New Roman" w:cs="Times New Roman"/>
          <w:sz w:val="24"/>
          <w:szCs w:val="24"/>
          <w:lang w:val="es-CO"/>
        </w:rPr>
        <w:t>Nota. Imagen reproducida de Introduction to Algorithms (3rd ed., p. xx), por Cormen, T. H., Leiserson, C. E., Rivest, R. L., &amp; Stein, C., 2009, MIT Press.</w:t>
      </w:r>
    </w:p>
    <w:p w14:paraId="72C11231" w14:textId="3D2B978A" w:rsidR="00425F83" w:rsidRDefault="00425F83" w:rsidP="00425F8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25F83">
        <w:rPr>
          <w:rFonts w:ascii="Times New Roman" w:hAnsi="Times New Roman" w:cs="Times New Roman"/>
          <w:sz w:val="24"/>
          <w:szCs w:val="24"/>
          <w:lang w:val="es-CO"/>
        </w:rPr>
        <w:t>Lo que entendí del concepto</w:t>
      </w:r>
    </w:p>
    <w:p w14:paraId="3B58A5A9" w14:textId="41D63623" w:rsidR="00F22B62" w:rsidRDefault="008C59B4" w:rsidP="00425F8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ab/>
        <w:t xml:space="preserve">Al momento de analizar algoritmos que usan la estrategia de dividir y conquistar, lo mas usual es que se usen recurrencias, que describen el tiempo de ejecución de un </w:t>
      </w:r>
      <w:r w:rsidR="00F22B62">
        <w:rPr>
          <w:rFonts w:ascii="Times New Roman" w:hAnsi="Times New Roman" w:cs="Times New Roman"/>
          <w:sz w:val="24"/>
          <w:szCs w:val="24"/>
          <w:lang w:val="es-CO"/>
        </w:rPr>
        <w:t>algoritmo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en función de problemas </w:t>
      </w:r>
      <w:r w:rsidR="00F22B62">
        <w:rPr>
          <w:rFonts w:ascii="Times New Roman" w:hAnsi="Times New Roman" w:cs="Times New Roman"/>
          <w:sz w:val="24"/>
          <w:szCs w:val="24"/>
          <w:lang w:val="es-CO"/>
        </w:rPr>
        <w:t>más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pequeños, sin </w:t>
      </w:r>
      <w:r w:rsidR="00F22B62">
        <w:rPr>
          <w:rFonts w:ascii="Times New Roman" w:hAnsi="Times New Roman" w:cs="Times New Roman"/>
          <w:sz w:val="24"/>
          <w:szCs w:val="24"/>
          <w:lang w:val="es-CO"/>
        </w:rPr>
        <w:t>embargo,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en ocasiones puede ser muy complejo resolver estas recurrencias paso a paso. Entonces el teorema maestro facilita este análisis, permitiéndome </w:t>
      </w:r>
      <w:r>
        <w:rPr>
          <w:rFonts w:ascii="Times New Roman" w:hAnsi="Times New Roman" w:cs="Times New Roman"/>
          <w:sz w:val="24"/>
          <w:szCs w:val="24"/>
          <w:lang w:val="es-CO"/>
        </w:rPr>
        <w:lastRenderedPageBreak/>
        <w:t xml:space="preserve">comparar el trabajo que se hace al dividir problemas y </w:t>
      </w:r>
      <w:r w:rsidR="00F22B62">
        <w:rPr>
          <w:rFonts w:ascii="Times New Roman" w:hAnsi="Times New Roman" w:cs="Times New Roman"/>
          <w:sz w:val="24"/>
          <w:szCs w:val="24"/>
          <w:lang w:val="es-CO"/>
        </w:rPr>
        <w:t>él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se hace </w:t>
      </w:r>
      <w:r w:rsidR="00F22B62">
        <w:rPr>
          <w:rFonts w:ascii="Times New Roman" w:hAnsi="Times New Roman" w:cs="Times New Roman"/>
          <w:sz w:val="24"/>
          <w:szCs w:val="24"/>
          <w:lang w:val="es-CO"/>
        </w:rPr>
        <w:t>al combinar soluciones (conquistar).</w:t>
      </w:r>
    </w:p>
    <w:p w14:paraId="43D43A6B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CC7CFAF" w14:textId="77777777" w:rsidR="00F22B62" w:rsidRDefault="00425F83" w:rsidP="00425F8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25F83">
        <w:rPr>
          <w:rFonts w:ascii="Times New Roman" w:hAnsi="Times New Roman" w:cs="Times New Roman"/>
          <w:sz w:val="24"/>
          <w:szCs w:val="24"/>
          <w:lang w:val="es-CO"/>
        </w:rPr>
        <w:t>Pregunta sobre el tema</w:t>
      </w:r>
    </w:p>
    <w:p w14:paraId="340B1CB5" w14:textId="49D07290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22B62">
        <w:rPr>
          <w:rFonts w:ascii="Times New Roman" w:hAnsi="Times New Roman" w:cs="Times New Roman"/>
          <w:sz w:val="24"/>
          <w:szCs w:val="24"/>
        </w:rPr>
        <w:t>¿Qué limitaciones tiene el Teorema Maestro al analizar recurrencias donde el costo de combinación no es una función polinómica simple, y cómo podría abordarse este tipo de casos?</w:t>
      </w:r>
    </w:p>
    <w:p w14:paraId="74D69996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8886C1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77C6EB0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AF994C4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02F615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13A9994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7695FD1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123E42E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9BA4551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CBECECE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77D1EF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7847109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70A514C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B0CC70F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345B0A7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4FBBF95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883D28C" w14:textId="3C7C7A91" w:rsidR="00F22B62" w:rsidRPr="009C3328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C3328">
        <w:rPr>
          <w:rFonts w:ascii="Times New Roman" w:hAnsi="Times New Roman" w:cs="Times New Roman"/>
          <w:sz w:val="24"/>
          <w:szCs w:val="24"/>
          <w:lang w:val="en-US"/>
        </w:rPr>
        <w:t>Referencias</w:t>
      </w:r>
    </w:p>
    <w:p w14:paraId="04FC0C9B" w14:textId="77777777" w:rsidR="00F22B62" w:rsidRPr="00F22B62" w:rsidRDefault="00F22B62" w:rsidP="00F22B6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22B62">
        <w:rPr>
          <w:rFonts w:ascii="Times New Roman" w:hAnsi="Times New Roman" w:cs="Times New Roman"/>
          <w:sz w:val="24"/>
          <w:szCs w:val="24"/>
          <w:lang w:val="en-US"/>
        </w:rPr>
        <w:t>Cormen, T. H., Leiserson, C. E., Rivest, R. L., &amp; Stein, C. (2009).</w:t>
      </w:r>
      <w:r w:rsidRPr="00F22B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22B62">
        <w:rPr>
          <w:rFonts w:ascii="Times New Roman" w:hAnsi="Times New Roman" w:cs="Times New Roman"/>
          <w:i/>
          <w:iCs/>
          <w:sz w:val="24"/>
          <w:szCs w:val="24"/>
          <w:lang w:val="en-US"/>
        </w:rPr>
        <w:t>Introduction to Algorithms</w:t>
      </w:r>
      <w:r w:rsidRPr="00F22B62">
        <w:rPr>
          <w:rFonts w:ascii="Times New Roman" w:hAnsi="Times New Roman" w:cs="Times New Roman"/>
          <w:sz w:val="24"/>
          <w:szCs w:val="24"/>
          <w:lang w:val="en-US"/>
        </w:rPr>
        <w:t xml:space="preserve"> (3rd ed.). </w:t>
      </w:r>
      <w:r w:rsidRPr="00F22B62">
        <w:rPr>
          <w:rFonts w:ascii="Times New Roman" w:hAnsi="Times New Roman" w:cs="Times New Roman"/>
          <w:sz w:val="24"/>
          <w:szCs w:val="24"/>
        </w:rPr>
        <w:t>MIT Press.</w:t>
      </w:r>
    </w:p>
    <w:p w14:paraId="547C412B" w14:textId="77777777" w:rsidR="00F22B62" w:rsidRPr="00F22B62" w:rsidRDefault="00F22B62" w:rsidP="00F22B6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22B62">
        <w:rPr>
          <w:rFonts w:ascii="Times New Roman" w:hAnsi="Times New Roman" w:cs="Times New Roman"/>
          <w:sz w:val="24"/>
          <w:szCs w:val="24"/>
        </w:rPr>
        <w:t>Bohórquez Villamizar, J. A. (s. f.).</w:t>
      </w:r>
      <w:r w:rsidRPr="00F22B62">
        <w:rPr>
          <w:rFonts w:ascii="Times New Roman" w:hAnsi="Times New Roman" w:cs="Times New Roman"/>
          <w:sz w:val="24"/>
          <w:szCs w:val="24"/>
        </w:rPr>
        <w:br/>
      </w:r>
      <w:r w:rsidRPr="00F22B62">
        <w:rPr>
          <w:rFonts w:ascii="Times New Roman" w:hAnsi="Times New Roman" w:cs="Times New Roman"/>
          <w:i/>
          <w:iCs/>
          <w:sz w:val="24"/>
          <w:szCs w:val="24"/>
        </w:rPr>
        <w:t>Diseño de algoritmos</w:t>
      </w:r>
      <w:r w:rsidRPr="00F22B62">
        <w:rPr>
          <w:rFonts w:ascii="Times New Roman" w:hAnsi="Times New Roman" w:cs="Times New Roman"/>
          <w:sz w:val="24"/>
          <w:szCs w:val="24"/>
        </w:rPr>
        <w:t>. Escuela de Ingenieros Julio Garavito.</w:t>
      </w:r>
    </w:p>
    <w:p w14:paraId="3DDCE490" w14:textId="77777777" w:rsidR="00F22B62" w:rsidRPr="00F22B62" w:rsidRDefault="00F22B62" w:rsidP="00F22B6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22B62">
        <w:rPr>
          <w:rFonts w:ascii="Times New Roman" w:hAnsi="Times New Roman" w:cs="Times New Roman"/>
          <w:sz w:val="24"/>
          <w:szCs w:val="24"/>
          <w:lang w:val="en-US"/>
        </w:rPr>
        <w:t>Brassard, G., &amp; Bratley, P. (2006).</w:t>
      </w:r>
      <w:r w:rsidRPr="00F22B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22B62">
        <w:rPr>
          <w:rFonts w:ascii="Times New Roman" w:hAnsi="Times New Roman" w:cs="Times New Roman"/>
          <w:i/>
          <w:iCs/>
          <w:sz w:val="24"/>
          <w:szCs w:val="24"/>
          <w:lang w:val="en-US"/>
        </w:rPr>
        <w:t>Fundamentals of Algorithmics</w:t>
      </w:r>
      <w:r w:rsidRPr="00F22B6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22B62">
        <w:rPr>
          <w:rFonts w:ascii="Times New Roman" w:hAnsi="Times New Roman" w:cs="Times New Roman"/>
          <w:sz w:val="24"/>
          <w:szCs w:val="24"/>
        </w:rPr>
        <w:t>Prentice Hall.</w:t>
      </w:r>
    </w:p>
    <w:p w14:paraId="018A723C" w14:textId="77777777" w:rsidR="00F22B62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C843575" w14:textId="77777777" w:rsidR="00F22B62" w:rsidRPr="00425F83" w:rsidRDefault="00F22B62" w:rsidP="00425F8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A41049F" w14:textId="77777777" w:rsidR="00425F83" w:rsidRPr="00425F83" w:rsidRDefault="00425F83" w:rsidP="00425F8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sectPr w:rsidR="00425F83" w:rsidRPr="00425F83" w:rsidSect="00EF47E9">
      <w:headerReference w:type="default" r:id="rId11"/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321B9" w14:textId="77777777" w:rsidR="00B8291E" w:rsidRDefault="00B8291E" w:rsidP="00EF47E9">
      <w:pPr>
        <w:spacing w:after="0" w:line="240" w:lineRule="auto"/>
      </w:pPr>
      <w:r>
        <w:separator/>
      </w:r>
    </w:p>
  </w:endnote>
  <w:endnote w:type="continuationSeparator" w:id="0">
    <w:p w14:paraId="3EFC6646" w14:textId="77777777" w:rsidR="00B8291E" w:rsidRDefault="00B8291E" w:rsidP="00EF4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8DED8" w14:textId="77777777" w:rsidR="00B8291E" w:rsidRDefault="00B8291E" w:rsidP="00EF47E9">
      <w:pPr>
        <w:spacing w:after="0" w:line="240" w:lineRule="auto"/>
      </w:pPr>
      <w:r>
        <w:separator/>
      </w:r>
    </w:p>
  </w:footnote>
  <w:footnote w:type="continuationSeparator" w:id="0">
    <w:p w14:paraId="0A5EA768" w14:textId="77777777" w:rsidR="00B8291E" w:rsidRDefault="00B8291E" w:rsidP="00EF4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3072354"/>
      <w:docPartObj>
        <w:docPartGallery w:val="Page Numbers (Top of Page)"/>
        <w:docPartUnique/>
      </w:docPartObj>
    </w:sdtPr>
    <w:sdtContent>
      <w:p w14:paraId="4AB42550" w14:textId="6381E8AF" w:rsidR="00EF47E9" w:rsidRDefault="00EF47E9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55D3D2C0" w14:textId="77777777" w:rsidR="00EF47E9" w:rsidRDefault="00EF47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140D1"/>
    <w:multiLevelType w:val="hybridMultilevel"/>
    <w:tmpl w:val="D2942D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ED51DB"/>
    <w:multiLevelType w:val="hybridMultilevel"/>
    <w:tmpl w:val="078A97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951051">
    <w:abstractNumId w:val="0"/>
  </w:num>
  <w:num w:numId="2" w16cid:durableId="689725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7E9"/>
    <w:rsid w:val="0004355D"/>
    <w:rsid w:val="003342C9"/>
    <w:rsid w:val="004016B9"/>
    <w:rsid w:val="00425F83"/>
    <w:rsid w:val="006E242F"/>
    <w:rsid w:val="00714425"/>
    <w:rsid w:val="008C59B4"/>
    <w:rsid w:val="0094379D"/>
    <w:rsid w:val="009C3328"/>
    <w:rsid w:val="00B8291E"/>
    <w:rsid w:val="00CC5969"/>
    <w:rsid w:val="00D068F1"/>
    <w:rsid w:val="00DF04CA"/>
    <w:rsid w:val="00EF47E9"/>
    <w:rsid w:val="00F22B62"/>
    <w:rsid w:val="00FA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32A82"/>
  <w15:chartTrackingRefBased/>
  <w15:docId w15:val="{350E53CD-8066-49CC-AC79-85A40C3A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7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7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7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7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7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7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7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7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7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7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7E9"/>
    <w:rPr>
      <w:b/>
      <w:bCs/>
      <w:smallCaps/>
      <w:color w:val="2F5496" w:themeColor="accent1" w:themeShade="BF"/>
      <w:spacing w:val="5"/>
    </w:rPr>
  </w:style>
  <w:style w:type="character" w:styleId="Nmerodelnea">
    <w:name w:val="line number"/>
    <w:basedOn w:val="Fuentedeprrafopredeter"/>
    <w:uiPriority w:val="99"/>
    <w:semiHidden/>
    <w:unhideWhenUsed/>
    <w:rsid w:val="00EF47E9"/>
  </w:style>
  <w:style w:type="paragraph" w:styleId="Encabezado">
    <w:name w:val="header"/>
    <w:basedOn w:val="Normal"/>
    <w:link w:val="EncabezadoCar"/>
    <w:uiPriority w:val="99"/>
    <w:unhideWhenUsed/>
    <w:rsid w:val="00EF47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47E9"/>
  </w:style>
  <w:style w:type="paragraph" w:styleId="Piedepgina">
    <w:name w:val="footer"/>
    <w:basedOn w:val="Normal"/>
    <w:link w:val="PiedepginaCar"/>
    <w:uiPriority w:val="99"/>
    <w:unhideWhenUsed/>
    <w:rsid w:val="00EF47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4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E3B615-D0C8-4B9B-A1E9-4BF549295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715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ARIZA OCAMPO</dc:creator>
  <cp:keywords/>
  <dc:description/>
  <cp:lastModifiedBy>SERGIO ALEJANDRO ARIZA OCAMPO</cp:lastModifiedBy>
  <cp:revision>2</cp:revision>
  <dcterms:created xsi:type="dcterms:W3CDTF">2026-02-06T03:28:00Z</dcterms:created>
  <dcterms:modified xsi:type="dcterms:W3CDTF">2026-02-06T04:52:00Z</dcterms:modified>
</cp:coreProperties>
</file>