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30.png" ContentType="image/png"/>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99.png" ContentType="image/png"/>
  <Override PartName="/word/media/rId102.png" ContentType="image/png"/>
  <Override PartName="/word/media/rId105.png" ContentType="image/png"/>
  <Override PartName="/word/media/rId108.png" ContentType="image/png"/>
  <Override PartName="/word/media/rId111.png" ContentType="image/png"/>
  <Override PartName="/word/media/rId33.png" ContentType="image/png"/>
  <Override PartName="/word/media/rId114.png" ContentType="image/png"/>
  <Override PartName="/word/media/rId117.png" ContentType="image/png"/>
  <Override PartName="/word/media/rId120.png" ContentType="image/png"/>
  <Override PartName="/word/media/rId123.png" ContentType="image/png"/>
  <Override PartName="/word/media/rId126.png" ContentType="image/png"/>
  <Override PartName="/word/media/rId129.png" ContentType="image/png"/>
  <Override PartName="/word/media/rId132.png" ContentType="image/png"/>
  <Override PartName="/word/media/rId135.png" ContentType="image/png"/>
  <Override PartName="/word/media/rId138.png" ContentType="image/png"/>
  <Override PartName="/word/media/rId141.png" ContentType="image/png"/>
  <Override PartName="/word/media/rId36.png" ContentType="image/png"/>
  <Override PartName="/word/media/rId144.png" ContentType="image/png"/>
  <Override PartName="/word/media/rId147.png" ContentType="image/png"/>
  <Override PartName="/word/media/rId150.png" ContentType="image/png"/>
  <Override PartName="/word/media/rId153.png" ContentType="image/png"/>
  <Override PartName="/word/media/rId156.png" ContentType="image/png"/>
  <Override PartName="/word/media/rId159.png" ContentType="image/png"/>
  <Override PartName="/word/media/rId162.png" ContentType="image/png"/>
  <Override PartName="/word/media/rId165.png" ContentType="image/png"/>
  <Override PartName="/word/media/rId168.png" ContentType="image/png"/>
  <Override PartName="/word/media/rId171.png" ContentType="image/png"/>
  <Override PartName="/word/media/rId39.png" ContentType="image/png"/>
  <Override PartName="/word/media/rId174.png" ContentType="image/png"/>
  <Override PartName="/word/media/rId177.png" ContentType="image/png"/>
  <Override PartName="/word/media/rId180.png" ContentType="image/png"/>
  <Override PartName="/word/media/rId183.png" ContentType="image/png"/>
  <Override PartName="/word/media/rId186.png" ContentType="image/png"/>
  <Override PartName="/word/media/rId189.png" ContentType="image/png"/>
  <Override PartName="/word/media/rId192.png" ContentType="image/png"/>
  <Override PartName="/word/media/rId195.png" ContentType="image/png"/>
  <Override PartName="/word/media/rId198.png" ContentType="image/png"/>
  <Override PartName="/word/media/rId201.png" ContentType="image/png"/>
  <Override PartName="/word/media/rId42.png" ContentType="image/png"/>
  <Override PartName="/word/media/rId204.png" ContentType="image/png"/>
  <Override PartName="/word/media/rId207.png" ContentType="image/png"/>
  <Override PartName="/word/media/rId210.png" ContentType="image/png"/>
  <Override PartName="/word/media/rId213.png" ContentType="image/png"/>
  <Override PartName="/word/media/rId216.png" ContentType="image/png"/>
  <Override PartName="/word/media/rId219.png" ContentType="image/png"/>
  <Override PartName="/word/media/rId222.png" ContentType="image/png"/>
  <Override PartName="/word/media/rId225.png" ContentType="image/png"/>
  <Override PartName="/word/media/rId228.png" ContentType="image/png"/>
  <Override PartName="/word/media/rId231.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Estimación</w:t>
      </w:r>
      <w:r>
        <w:t xml:space="preserve"> </w:t>
      </w:r>
      <w:r>
        <w:t xml:space="preserve">de</w:t>
      </w:r>
      <w:r>
        <w:t xml:space="preserve"> </w:t>
      </w:r>
      <w:r>
        <w:t xml:space="preserve">precios</w:t>
      </w:r>
      <w:r>
        <w:t xml:space="preserve"> </w:t>
      </w:r>
      <w:r>
        <w:t xml:space="preserve">minoristas</w:t>
      </w:r>
      <w:r>
        <w:t xml:space="preserve"> </w:t>
      </w:r>
      <w:r>
        <w:t xml:space="preserve">de</w:t>
      </w:r>
      <w:r>
        <w:t xml:space="preserve"> </w:t>
      </w:r>
      <w:r>
        <w:t xml:space="preserve">alimentos</w:t>
      </w:r>
    </w:p>
    <w:p>
      <w:pPr>
        <w:pStyle w:val="Author"/>
      </w:pPr>
      <w:r>
        <w:t xml:space="preserve">Sergio</w:t>
      </w:r>
      <w:r>
        <w:t xml:space="preserve"> </w:t>
      </w:r>
      <w:r>
        <w:t xml:space="preserve">Barona</w:t>
      </w:r>
      <w:r>
        <w:t xml:space="preserve"> </w:t>
      </w:r>
      <w:r>
        <w:t xml:space="preserve">Montoya</w:t>
      </w:r>
    </w:p>
    <w:p>
      <w:pPr>
        <w:pStyle w:val="Date"/>
      </w:pPr>
      <w:r>
        <w:t xml:space="preserve">2025-07-14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sentación"/>
    <w:p>
      <w:pPr>
        <w:pStyle w:val="Heading1"/>
      </w:pPr>
      <w:r>
        <w:t xml:space="preserve">Presentación</w:t>
      </w:r>
    </w:p>
    <w:p>
      <w:pPr>
        <w:pStyle w:val="FirstParagraph"/>
      </w:pPr>
      <w:r>
        <w:t xml:space="preserve">El propósito de este documento es presentar una aproximación metodológica para la estimación de precios minoristas de alimentos a partir de datos suministrados por el DANE, específicamente a partir de los datos utilizados en la construcción del ÍPC. El período es 1999:1 - 2018:3 con frecuencia mensual. Por simplicidad, consideramos únicamente las tres principales ciudades de Colombia: Cali, Bogotá y Medellín.</w:t>
      </w:r>
    </w:p>
    <w:p>
      <w:pPr>
        <w:pStyle w:val="BodyText"/>
      </w:pPr>
      <w:r>
        <w:t xml:space="preserve">La estrategia consiste en utilizar el IPC a nivel de subclase, de acuerdo con la clasificación COICOP, bajo el supuesto de que todos los artículos pertenecientes a una misma subclase tienen la misma tasa de variación mensual.</w:t>
      </w:r>
    </w:p>
    <w:bookmarkEnd w:id="20"/>
    <w:bookmarkStart w:id="23" w:name="datos"/>
    <w:p>
      <w:pPr>
        <w:pStyle w:val="Heading1"/>
      </w:pPr>
      <w:r>
        <w:t xml:space="preserve">Datos</w:t>
      </w:r>
    </w:p>
    <w:bookmarkStart w:id="21" w:name="datos-de-precios-minoristas---dane"/>
    <w:p>
      <w:pPr>
        <w:pStyle w:val="Heading2"/>
      </w:pPr>
      <w:r>
        <w:t xml:space="preserve">Datos de precios minoristas - DANE</w:t>
      </w:r>
    </w:p>
    <w:p>
      <w:pPr>
        <w:pStyle w:val="FirstParagraph"/>
      </w:pPr>
      <w:r>
        <w:t xml:space="preserve">La primera fuente corresponde a los precios minoristas reportados por el DANE, utilizados como insumo para el cálculo del Índice de Precios al Consumidor (IPC) (DANE, 2024). El periodo de análisis abarca desde enero de 1999 hasta marzo de 2018 y cubre las 13 principales ciudades del país:</w:t>
      </w:r>
    </w:p>
    <w:p>
      <w:pPr>
        <w:numPr>
          <w:ilvl w:val="0"/>
          <w:numId w:val="1001"/>
        </w:numPr>
        <w:pStyle w:val="Compact"/>
      </w:pPr>
      <w:r>
        <w:t xml:space="preserve">Bogotá D.C.</w:t>
      </w:r>
      <w:r>
        <w:br/>
      </w:r>
    </w:p>
    <w:p>
      <w:pPr>
        <w:numPr>
          <w:ilvl w:val="0"/>
          <w:numId w:val="1001"/>
        </w:numPr>
        <w:pStyle w:val="Compact"/>
      </w:pPr>
      <w:r>
        <w:t xml:space="preserve">Medellín A.M.</w:t>
      </w:r>
      <w:r>
        <w:br/>
      </w:r>
    </w:p>
    <w:p>
      <w:pPr>
        <w:numPr>
          <w:ilvl w:val="0"/>
          <w:numId w:val="1001"/>
        </w:numPr>
        <w:pStyle w:val="Compact"/>
      </w:pPr>
      <w:r>
        <w:t xml:space="preserve">Cali A.M.</w:t>
      </w:r>
      <w:r>
        <w:br/>
      </w:r>
    </w:p>
    <w:p>
      <w:pPr>
        <w:numPr>
          <w:ilvl w:val="0"/>
          <w:numId w:val="1001"/>
        </w:numPr>
        <w:pStyle w:val="Compact"/>
      </w:pPr>
      <w:r>
        <w:t xml:space="preserve">Barranquilla A.M.</w:t>
      </w:r>
      <w:r>
        <w:br/>
      </w:r>
    </w:p>
    <w:p>
      <w:pPr>
        <w:numPr>
          <w:ilvl w:val="0"/>
          <w:numId w:val="1001"/>
        </w:numPr>
        <w:pStyle w:val="Compact"/>
      </w:pPr>
      <w:r>
        <w:t xml:space="preserve">Bucaramanga A.M.</w:t>
      </w:r>
      <w:r>
        <w:br/>
      </w:r>
    </w:p>
    <w:p>
      <w:pPr>
        <w:numPr>
          <w:ilvl w:val="0"/>
          <w:numId w:val="1001"/>
        </w:numPr>
        <w:pStyle w:val="Compact"/>
      </w:pPr>
      <w:r>
        <w:t xml:space="preserve">Manizales A.M.</w:t>
      </w:r>
      <w:r>
        <w:br/>
      </w:r>
    </w:p>
    <w:p>
      <w:pPr>
        <w:numPr>
          <w:ilvl w:val="0"/>
          <w:numId w:val="1001"/>
        </w:numPr>
        <w:pStyle w:val="Compact"/>
      </w:pPr>
      <w:r>
        <w:t xml:space="preserve">Pereira A.M.</w:t>
      </w:r>
      <w:r>
        <w:br/>
      </w:r>
    </w:p>
    <w:p>
      <w:pPr>
        <w:numPr>
          <w:ilvl w:val="0"/>
          <w:numId w:val="1001"/>
        </w:numPr>
        <w:pStyle w:val="Compact"/>
      </w:pPr>
      <w:r>
        <w:t xml:space="preserve">Cúcuta A.M.</w:t>
      </w:r>
      <w:r>
        <w:br/>
      </w:r>
    </w:p>
    <w:p>
      <w:pPr>
        <w:numPr>
          <w:ilvl w:val="0"/>
          <w:numId w:val="1001"/>
        </w:numPr>
        <w:pStyle w:val="Compact"/>
      </w:pPr>
      <w:r>
        <w:t xml:space="preserve">Pasto</w:t>
      </w:r>
      <w:r>
        <w:br/>
      </w:r>
    </w:p>
    <w:p>
      <w:pPr>
        <w:numPr>
          <w:ilvl w:val="0"/>
          <w:numId w:val="1001"/>
        </w:numPr>
        <w:pStyle w:val="Compact"/>
      </w:pPr>
      <w:r>
        <w:t xml:space="preserve">Ibagué</w:t>
      </w:r>
      <w:r>
        <w:br/>
      </w:r>
    </w:p>
    <w:p>
      <w:pPr>
        <w:numPr>
          <w:ilvl w:val="0"/>
          <w:numId w:val="1001"/>
        </w:numPr>
        <w:pStyle w:val="Compact"/>
      </w:pPr>
      <w:r>
        <w:t xml:space="preserve">Montería</w:t>
      </w:r>
      <w:r>
        <w:br/>
      </w:r>
    </w:p>
    <w:p>
      <w:pPr>
        <w:numPr>
          <w:ilvl w:val="0"/>
          <w:numId w:val="1001"/>
        </w:numPr>
        <w:pStyle w:val="Compact"/>
      </w:pPr>
      <w:r>
        <w:t xml:space="preserve">Cartagena</w:t>
      </w:r>
      <w:r>
        <w:br/>
      </w:r>
    </w:p>
    <w:p>
      <w:pPr>
        <w:numPr>
          <w:ilvl w:val="0"/>
          <w:numId w:val="1001"/>
        </w:numPr>
        <w:pStyle w:val="Compact"/>
      </w:pPr>
      <w:r>
        <w:t xml:space="preserve">Villavicencio</w:t>
      </w:r>
    </w:p>
    <w:p>
      <w:pPr>
        <w:pStyle w:val="FirstParagraph"/>
      </w:pPr>
      <w:r>
        <w:t xml:space="preserve">Una característica relevante de estos datos es su estructura de clasificación, basada en la canasta de seguimiento del IPC 2008. Esta clasificación contempla distintos niveles de agregación: Grupo, Subgrupo, Clase, Gasto Básico y Artículo. A continuación, se presenta la estructura de esta clasificación:</w:t>
      </w:r>
    </w:p>
    <w:p>
      <w:pPr>
        <w:pStyle w:val="SourceCode"/>
      </w:pPr>
      <w:r>
        <w:rPr>
          <w:rStyle w:val="VerbatimChar"/>
        </w:rPr>
        <w:t xml:space="preserve">## # A tibble: 30 × 4</w:t>
      </w:r>
      <w:r>
        <w:br/>
      </w:r>
      <w:r>
        <w:rPr>
          <w:rStyle w:val="VerbatimChar"/>
        </w:rPr>
        <w:t xml:space="preserve">##    clase gasto_basico articulo descripcion_ipc       </w:t>
      </w:r>
      <w:r>
        <w:br/>
      </w:r>
      <w:r>
        <w:rPr>
          <w:rStyle w:val="VerbatimChar"/>
        </w:rPr>
        <w:t xml:space="preserve">##    &lt;chr&gt; &lt;chr&gt;        &lt;chr&gt;    &lt;chr&gt;                 </w:t>
      </w:r>
      <w:r>
        <w:br/>
      </w:r>
      <w:r>
        <w:rPr>
          <w:rStyle w:val="VerbatimChar"/>
        </w:rPr>
        <w:t xml:space="preserve">##  1 111   &lt;NA&gt;         &lt;NA&gt;     Cereales              </w:t>
      </w:r>
      <w:r>
        <w:br/>
      </w:r>
      <w:r>
        <w:rPr>
          <w:rStyle w:val="VerbatimChar"/>
        </w:rPr>
        <w:t xml:space="preserve">##  2 112   &lt;NA&gt;         &lt;NA&gt;     Productos de panadería</w:t>
      </w:r>
      <w:r>
        <w:br/>
      </w:r>
      <w:r>
        <w:rPr>
          <w:rStyle w:val="VerbatimChar"/>
        </w:rPr>
        <w:t xml:space="preserve">##  3 &lt;NA&gt;  11101        &lt;NA&gt;     Arroz                 </w:t>
      </w:r>
      <w:r>
        <w:br/>
      </w:r>
      <w:r>
        <w:rPr>
          <w:rStyle w:val="VerbatimChar"/>
        </w:rPr>
        <w:t xml:space="preserve">##  4 &lt;NA&gt;  &lt;NA&gt;         1110101  Arroz para seco       </w:t>
      </w:r>
      <w:r>
        <w:br/>
      </w:r>
      <w:r>
        <w:rPr>
          <w:rStyle w:val="VerbatimChar"/>
        </w:rPr>
        <w:t xml:space="preserve">##  5 &lt;NA&gt;  &lt;NA&gt;         1110102  Arroz para sopa       </w:t>
      </w:r>
      <w:r>
        <w:br/>
      </w:r>
      <w:r>
        <w:rPr>
          <w:rStyle w:val="VerbatimChar"/>
        </w:rPr>
        <w:t xml:space="preserve">##  6 &lt;NA&gt;  &lt;NA&gt;         1110103  Arroz integral        </w:t>
      </w:r>
      <w:r>
        <w:br/>
      </w:r>
      <w:r>
        <w:rPr>
          <w:rStyle w:val="VerbatimChar"/>
        </w:rPr>
        <w:t xml:space="preserve">##  7 &lt;NA&gt;  11103        &lt;NA&gt;     Pastas alimenticias   </w:t>
      </w:r>
      <w:r>
        <w:br/>
      </w:r>
      <w:r>
        <w:rPr>
          <w:rStyle w:val="VerbatimChar"/>
        </w:rPr>
        <w:t xml:space="preserve">##  8 &lt;NA&gt;  &lt;NA&gt;         1110302  Pasta para sopa       </w:t>
      </w:r>
      <w:r>
        <w:br/>
      </w:r>
      <w:r>
        <w:rPr>
          <w:rStyle w:val="VerbatimChar"/>
        </w:rPr>
        <w:t xml:space="preserve">##  9 &lt;NA&gt;  &lt;NA&gt;         1110301  Pasta para seco       </w:t>
      </w:r>
      <w:r>
        <w:br/>
      </w:r>
      <w:r>
        <w:rPr>
          <w:rStyle w:val="VerbatimChar"/>
        </w:rPr>
        <w:t xml:space="preserve">## 10 &lt;NA&gt;  11105        &lt;NA&gt;     Otros cereales        </w:t>
      </w:r>
      <w:r>
        <w:br/>
      </w:r>
      <w:r>
        <w:rPr>
          <w:rStyle w:val="VerbatimChar"/>
        </w:rPr>
        <w:t xml:space="preserve">## # ℹ 20 more rows</w:t>
      </w:r>
    </w:p>
    <w:p>
      <w:pPr>
        <w:pStyle w:val="FirstParagraph"/>
      </w:pPr>
      <w:r>
        <w:t xml:space="preserve">A continuación, se muestra la estructura de la base de datos de precios proporcionada por el DANE:</w:t>
      </w:r>
    </w:p>
    <w:p>
      <w:pPr>
        <w:pStyle w:val="SourceCode"/>
      </w:pPr>
      <w:r>
        <w:rPr>
          <w:rStyle w:val="VerbatimChar"/>
        </w:rPr>
        <w:t xml:space="preserve">## # A tibble: 30 × 6</w:t>
      </w:r>
      <w:r>
        <w:br/>
      </w:r>
      <w:r>
        <w:rPr>
          <w:rStyle w:val="VerbatimChar"/>
        </w:rPr>
        <w:t xml:space="preserve">##      ano mes_num nombre_ciudad codigo_articulo articulo        precio_500g</w:t>
      </w:r>
      <w:r>
        <w:br/>
      </w:r>
      <w:r>
        <w:rPr>
          <w:rStyle w:val="VerbatimChar"/>
        </w:rPr>
        <w:t xml:space="preserve">##    &lt;dbl&gt;   &lt;dbl&gt; &lt;chr&gt;         &lt;chr&gt;           &lt;chr&gt;                 &lt;dbl&gt;</w:t>
      </w:r>
      <w:r>
        <w:br/>
      </w:r>
      <w:r>
        <w:rPr>
          <w:rStyle w:val="VerbatimChar"/>
        </w:rPr>
        <w:t xml:space="preserve">##  1  1999       1 MEDELLÍN      1110101         ARROZ PARA SECO        589.</w:t>
      </w:r>
      <w:r>
        <w:br/>
      </w:r>
      <w:r>
        <w:rPr>
          <w:rStyle w:val="VerbatimChar"/>
        </w:rPr>
        <w:t xml:space="preserve">##  2  1999       2 MEDELLÍN      1110101         ARROZ PARA SECO        588.</w:t>
      </w:r>
      <w:r>
        <w:br/>
      </w:r>
      <w:r>
        <w:rPr>
          <w:rStyle w:val="VerbatimChar"/>
        </w:rPr>
        <w:t xml:space="preserve">##  3  1999       3 MEDELLÍN      1110101         ARROZ PARA SECO        588.</w:t>
      </w:r>
      <w:r>
        <w:br/>
      </w:r>
      <w:r>
        <w:rPr>
          <w:rStyle w:val="VerbatimChar"/>
        </w:rPr>
        <w:t xml:space="preserve">##  4  1999       4 MEDELLÍN      1110101         ARROZ PARA SECO        588.</w:t>
      </w:r>
      <w:r>
        <w:br/>
      </w:r>
      <w:r>
        <w:rPr>
          <w:rStyle w:val="VerbatimChar"/>
        </w:rPr>
        <w:t xml:space="preserve">##  5  1999       5 MEDELLÍN      1110101         ARROZ PARA SECO        591.</w:t>
      </w:r>
      <w:r>
        <w:br/>
      </w:r>
      <w:r>
        <w:rPr>
          <w:rStyle w:val="VerbatimChar"/>
        </w:rPr>
        <w:t xml:space="preserve">##  6  1999       6 MEDELLÍN      1110101         ARROZ PARA SECO        592.</w:t>
      </w:r>
      <w:r>
        <w:br/>
      </w:r>
      <w:r>
        <w:rPr>
          <w:rStyle w:val="VerbatimChar"/>
        </w:rPr>
        <w:t xml:space="preserve">##  7  1999       7 MEDELLÍN      1110101         ARROZ PARA SECO        590.</w:t>
      </w:r>
      <w:r>
        <w:br/>
      </w:r>
      <w:r>
        <w:rPr>
          <w:rStyle w:val="VerbatimChar"/>
        </w:rPr>
        <w:t xml:space="preserve">##  8  1999       8 MEDELLÍN      1110101         ARROZ PARA SECO        588.</w:t>
      </w:r>
      <w:r>
        <w:br/>
      </w:r>
      <w:r>
        <w:rPr>
          <w:rStyle w:val="VerbatimChar"/>
        </w:rPr>
        <w:t xml:space="preserve">##  9  1999       9 MEDELLÍN      1110101         ARROZ PARA SECO        586.</w:t>
      </w:r>
      <w:r>
        <w:br/>
      </w:r>
      <w:r>
        <w:rPr>
          <w:rStyle w:val="VerbatimChar"/>
        </w:rPr>
        <w:t xml:space="preserve">## 10  1999      10 MEDELLÍN      1110101         ARROZ PARA SECO        586.</w:t>
      </w:r>
      <w:r>
        <w:br/>
      </w:r>
      <w:r>
        <w:rPr>
          <w:rStyle w:val="VerbatimChar"/>
        </w:rPr>
        <w:t xml:space="preserve">## # ℹ 20 more rows</w:t>
      </w:r>
    </w:p>
    <w:bookmarkEnd w:id="21"/>
    <w:bookmarkStart w:id="22" w:name="datos-del-ípc---dane"/>
    <w:p>
      <w:pPr>
        <w:pStyle w:val="Heading2"/>
      </w:pPr>
      <w:r>
        <w:t xml:space="preserve">Datos del ÍPC - DANE</w:t>
      </w:r>
    </w:p>
    <w:p>
      <w:pPr>
        <w:pStyle w:val="FirstParagraph"/>
      </w:pPr>
      <w:r>
        <w:t xml:space="preserve">Para este análisis se emplean datos del Índice de Precios al Consumidor (IPC) a nivel de subclase, según lo reportado por el DANE. La clasificación utilizada corresponde al sistema COICOP, el cual estructura los datos en los siguientes niveles: División, Grupo, Clase, Subclase y Artículo.</w:t>
      </w:r>
    </w:p>
    <w:p>
      <w:pPr>
        <w:pStyle w:val="BodyText"/>
      </w:pPr>
      <w:r>
        <w:t xml:space="preserve">Dado el objetivo de estimar precios minoristas, se hace uso exclusivamente del IPC a nivel de subclase. Además, se consideran únicamente los datos agregados por nivel de</w:t>
      </w:r>
      <w:r>
        <w:t xml:space="preserve"> </w:t>
      </w:r>
      <w:r>
        <w:rPr>
          <w:bCs/>
          <w:b/>
        </w:rPr>
        <w:t xml:space="preserve">ingreso total</w:t>
      </w:r>
      <w:r>
        <w:t xml:space="preserve">.</w:t>
      </w:r>
    </w:p>
    <w:p>
      <w:pPr>
        <w:pStyle w:val="BodyText"/>
      </w:pPr>
      <w:r>
        <w:t xml:space="preserve">A continuación, se muestra la estructura de los datos utilizados:</w:t>
      </w:r>
    </w:p>
    <w:p>
      <w:pPr>
        <w:pStyle w:val="SourceCode"/>
      </w:pPr>
      <w:r>
        <w:rPr>
          <w:rStyle w:val="VerbatimChar"/>
        </w:rPr>
        <w:t xml:space="preserve">## # A tibble: 30 × 9</w:t>
      </w:r>
      <w:r>
        <w:br/>
      </w:r>
      <w:r>
        <w:rPr>
          <w:rStyle w:val="VerbatimChar"/>
        </w:rPr>
        <w:t xml:space="preserve">##    ano   mes   ciudad   division grupo clase subclase cod_subclase numero_indice</w:t>
      </w:r>
      <w:r>
        <w:br/>
      </w:r>
      <w:r>
        <w:rPr>
          <w:rStyle w:val="VerbatimChar"/>
        </w:rPr>
        <w:t xml:space="preserve">##    &lt;chr&gt; &lt;chr&gt; &lt;chr&gt;    &lt;chr&gt;    &lt;chr&gt; &lt;chr&gt; &lt;chr&gt;    &lt;chr&gt;                &lt;dbl&gt;</w:t>
      </w:r>
      <w:r>
        <w:br/>
      </w:r>
      <w:r>
        <w:rPr>
          <w:rStyle w:val="VerbatimChar"/>
        </w:rPr>
        <w:t xml:space="preserve">##  1 2015  Ene   CALI     0111020… 0111… 0111… 0111020… 01110200              79.2</w:t>
      </w:r>
      <w:r>
        <w:br/>
      </w:r>
      <w:r>
        <w:rPr>
          <w:rStyle w:val="VerbatimChar"/>
        </w:rPr>
        <w:t xml:space="preserve">##  2 2015  Ene   CARTAGE… 0111020… 0111… 0111… 0111020… 01110200              82.9</w:t>
      </w:r>
      <w:r>
        <w:br/>
      </w:r>
      <w:r>
        <w:rPr>
          <w:rStyle w:val="VerbatimChar"/>
        </w:rPr>
        <w:t xml:space="preserve">##  3 2015  Ene   MANIZAL… 0111020… 0111… 0111… 0111020… 01110200              84.1</w:t>
      </w:r>
      <w:r>
        <w:br/>
      </w:r>
      <w:r>
        <w:rPr>
          <w:rStyle w:val="VerbatimChar"/>
        </w:rPr>
        <w:t xml:space="preserve">##  4 2015  Ene   MONTERÍA 0111020… 0111… 0111… 0111020… 01110200              78.7</w:t>
      </w:r>
      <w:r>
        <w:br/>
      </w:r>
      <w:r>
        <w:rPr>
          <w:rStyle w:val="VerbatimChar"/>
        </w:rPr>
        <w:t xml:space="preserve">##  5 2015  Ene   NEIVA    0111020… 0111… 0111… 0111020… 01110200              87.7</w:t>
      </w:r>
      <w:r>
        <w:br/>
      </w:r>
      <w:r>
        <w:rPr>
          <w:rStyle w:val="VerbatimChar"/>
        </w:rPr>
        <w:t xml:space="preserve">##  6 2015  Ene   VILLAVI… 0111020… 0111… 0111… 0111020… 01110200              85.2</w:t>
      </w:r>
      <w:r>
        <w:br/>
      </w:r>
      <w:r>
        <w:rPr>
          <w:rStyle w:val="VerbatimChar"/>
        </w:rPr>
        <w:t xml:space="preserve">##  7 2015  Ene   PEREIRA  0111010… 0111… 0111… 0111010… 01110100             101. </w:t>
      </w:r>
      <w:r>
        <w:br/>
      </w:r>
      <w:r>
        <w:rPr>
          <w:rStyle w:val="VerbatimChar"/>
        </w:rPr>
        <w:t xml:space="preserve">##  8 2015  Ene   BUCARAM… 0111010… 0111… 0111… 0111010… 01110100             107. </w:t>
      </w:r>
      <w:r>
        <w:br/>
      </w:r>
      <w:r>
        <w:rPr>
          <w:rStyle w:val="VerbatimChar"/>
        </w:rPr>
        <w:t xml:space="preserve">##  9 2015  Ene   CALI     0111010… 0111… 0111… 0111010… 01110100             105. </w:t>
      </w:r>
      <w:r>
        <w:br/>
      </w:r>
      <w:r>
        <w:rPr>
          <w:rStyle w:val="VerbatimChar"/>
        </w:rPr>
        <w:t xml:space="preserve">## 10 2015  Ene   MEDELLÍN 0111020… 0111… 0111… 0111020… 01110200              86.0</w:t>
      </w:r>
      <w:r>
        <w:br/>
      </w:r>
      <w:r>
        <w:rPr>
          <w:rStyle w:val="VerbatimChar"/>
        </w:rPr>
        <w:t xml:space="preserve">## # ℹ 20 more rows</w:t>
      </w:r>
    </w:p>
    <w:bookmarkEnd w:id="22"/>
    <w:bookmarkEnd w:id="23"/>
    <w:bookmarkStart w:id="26" w:name="metodología"/>
    <w:p>
      <w:pPr>
        <w:pStyle w:val="Heading1"/>
      </w:pPr>
      <w:r>
        <w:t xml:space="preserve">Metodología</w:t>
      </w:r>
    </w:p>
    <w:bookmarkStart w:id="24" w:name="conformación-de-la-base-de-datos"/>
    <w:p>
      <w:pPr>
        <w:pStyle w:val="Heading2"/>
      </w:pPr>
      <w:r>
        <w:t xml:space="preserve">Conformación de la base de datos</w:t>
      </w:r>
    </w:p>
    <w:p>
      <w:pPr>
        <w:pStyle w:val="FirstParagraph"/>
      </w:pPr>
      <w:r>
        <w:t xml:space="preserve">Como se indicó en la sección anterior, las dos fuentes de información —los precios minoristas y el IPC— emplean sistemas de clasificación distintos. Mientras que los datos de precios minoristas utilizan la clasificación correspondiente a la canasta del IPC de 2008 (organizada por Grupo, Subgrupo, Clase, Gasto Básico y Artículo), los datos del IPC se encuentran estructurados según la nomenclatura COICOP (División, Grupo, Clase, Subclase, Artículo).</w:t>
      </w:r>
    </w:p>
    <w:p>
      <w:pPr>
        <w:pStyle w:val="BodyText"/>
      </w:pPr>
      <w:r>
        <w:t xml:space="preserve">Para integrar ambos sistemas en una única base de datos, se recurre a la siguiente tabla correlativa:</w:t>
      </w:r>
    </w:p>
    <w:p>
      <w:pPr>
        <w:pStyle w:val="SourceCode"/>
      </w:pPr>
      <w:r>
        <w:rPr>
          <w:rStyle w:val="VerbatimChar"/>
        </w:rPr>
        <w:t xml:space="preserve">## # A tibble: 30 × 4</w:t>
      </w:r>
      <w:r>
        <w:br/>
      </w:r>
      <w:r>
        <w:rPr>
          <w:rStyle w:val="VerbatimChar"/>
        </w:rPr>
        <w:t xml:space="preserve">##    subclase ipc                                 gasto_basico dane               </w:t>
      </w:r>
      <w:r>
        <w:br/>
      </w:r>
      <w:r>
        <w:rPr>
          <w:rStyle w:val="VerbatimChar"/>
        </w:rPr>
        <w:t xml:space="preserve">##    &lt;chr&gt;    &lt;chr&gt;                               &lt;chr&gt;        &lt;chr&gt;              </w:t>
      </w:r>
      <w:r>
        <w:br/>
      </w:r>
      <w:r>
        <w:rPr>
          <w:rStyle w:val="VerbatimChar"/>
        </w:rPr>
        <w:t xml:space="preserve">##  1 011101   Arroz                               11101        Arroz              </w:t>
      </w:r>
      <w:r>
        <w:br/>
      </w:r>
      <w:r>
        <w:rPr>
          <w:rStyle w:val="VerbatimChar"/>
        </w:rPr>
        <w:t xml:space="preserve">##  2 011102   Pastas alimenticias                 11103        Pastas alimenticias</w:t>
      </w:r>
      <w:r>
        <w:br/>
      </w:r>
      <w:r>
        <w:rPr>
          <w:rStyle w:val="VerbatimChar"/>
        </w:rPr>
        <w:t xml:space="preserve">##  3 011103   Avena y sus derivados               11105        Otros cereales     </w:t>
      </w:r>
      <w:r>
        <w:br/>
      </w:r>
      <w:r>
        <w:rPr>
          <w:rStyle w:val="VerbatimChar"/>
        </w:rPr>
        <w:t xml:space="preserve">##  4 011105   Trigo y sus derivados               11102        Harina de maiz y o…</w:t>
      </w:r>
      <w:r>
        <w:br/>
      </w:r>
      <w:r>
        <w:rPr>
          <w:rStyle w:val="VerbatimChar"/>
        </w:rPr>
        <w:t xml:space="preserve">##  5 011105   Trigo y sus derivados               11105        Otros cereales     </w:t>
      </w:r>
      <w:r>
        <w:br/>
      </w:r>
      <w:r>
        <w:rPr>
          <w:rStyle w:val="VerbatimChar"/>
        </w:rPr>
        <w:t xml:space="preserve">##  6 011106   Maíz y sus derivados                11102        Harina de maiz y o…</w:t>
      </w:r>
      <w:r>
        <w:br/>
      </w:r>
      <w:r>
        <w:rPr>
          <w:rStyle w:val="VerbatimChar"/>
        </w:rPr>
        <w:t xml:space="preserve">##  7 011106   Maíz y sus derivados                11105        Otros cereales     </w:t>
      </w:r>
      <w:r>
        <w:br/>
      </w:r>
      <w:r>
        <w:rPr>
          <w:rStyle w:val="VerbatimChar"/>
        </w:rPr>
        <w:t xml:space="preserve">##  8 011108   Pan                                 11201        Pan                </w:t>
      </w:r>
      <w:r>
        <w:br/>
      </w:r>
      <w:r>
        <w:rPr>
          <w:rStyle w:val="VerbatimChar"/>
        </w:rPr>
        <w:t xml:space="preserve">##  9 011198   Otras harinas, cereales y almidones 11102        Harina de maiz y o…</w:t>
      </w:r>
      <w:r>
        <w:br/>
      </w:r>
      <w:r>
        <w:rPr>
          <w:rStyle w:val="VerbatimChar"/>
        </w:rPr>
        <w:t xml:space="preserve">## 10 011198   Otras harinas, cereales y almidones 11104        Cereales preparados</w:t>
      </w:r>
      <w:r>
        <w:br/>
      </w:r>
      <w:r>
        <w:rPr>
          <w:rStyle w:val="VerbatimChar"/>
        </w:rPr>
        <w:t xml:space="preserve">## # ℹ 20 more rows</w:t>
      </w:r>
    </w:p>
    <w:bookmarkEnd w:id="24"/>
    <w:bookmarkStart w:id="25" w:name="estimación-de-precios-minoristas"/>
    <w:p>
      <w:pPr>
        <w:pStyle w:val="Heading2"/>
      </w:pPr>
      <w:r>
        <w:t xml:space="preserve">Estimación de precios minoristas</w:t>
      </w:r>
    </w:p>
    <w:p>
      <w:pPr>
        <w:pStyle w:val="FirstParagraph"/>
      </w:pPr>
      <w:r>
        <w:t xml:space="preserve">Para estimar los precios minoristas incompletos, se implementa una estrategia basada en la variación mensual del IPC a nivel de subclase. Para cada artículo en cada ciudad, se separaron los datos en dos subconjuntos:</w:t>
      </w:r>
    </w:p>
    <w:p>
      <w:pPr>
        <w:numPr>
          <w:ilvl w:val="0"/>
          <w:numId w:val="1002"/>
        </w:numPr>
      </w:pPr>
      <w:r>
        <w:t xml:space="preserve">Conjunto de entrenamiento hasta enero de 2015 con observaciones sobre precios minoristas.</w:t>
      </w:r>
    </w:p>
    <w:p>
      <w:pPr>
        <w:numPr>
          <w:ilvl w:val="0"/>
          <w:numId w:val="1002"/>
        </w:numPr>
      </w:pPr>
      <w:r>
        <w:t xml:space="preserve">Conjunto de validación a partir de enero de 2015, a partir del cual se estimarán los precios usando las variaciones del ÍPC.</w:t>
      </w:r>
    </w:p>
    <w:p>
      <w:pPr>
        <w:pStyle w:val="FirstParagraph"/>
      </w:pPr>
      <w:r>
        <w:t xml:space="preserve">Se utilizó el último precio observado del conjunto de entrenamiento (enero de 2015) y se estimaron los precios hacia adelante multiplicando iterativamente por la variación mensual del ÍPC:</w:t>
      </w:r>
    </w:p>
    <w:p>
      <w:pPr>
        <w:pStyle w:val="BodyText"/>
      </w:pPr>
      <m:oMathPara>
        <m:oMathParaPr>
          <m:jc m:val="center"/>
        </m:oMathParaPr>
        <m:oMath>
          <m:sSub>
            <m:e>
              <m:acc>
                <m:accPr>
                  <m:chr m:val="̂"/>
                </m:accPr>
                <m:e>
                  <m:r>
                    <m:t>p</m:t>
                  </m:r>
                </m:e>
              </m:acc>
            </m:e>
            <m:sub>
              <m:r>
                <m:t>t</m:t>
              </m:r>
            </m:sub>
          </m:sSub>
          <m:r>
            <m:rPr>
              <m:sty m:val="p"/>
            </m:rPr>
            <m:t>=</m:t>
          </m:r>
          <m:sSub>
            <m:e>
              <m:acc>
                <m:accPr>
                  <m:chr m:val="̂"/>
                </m:accPr>
                <m:e>
                  <m:r>
                    <m:t>p</m:t>
                  </m:r>
                </m:e>
              </m:acc>
            </m:e>
            <m:sub>
              <m:r>
                <m:t>t</m:t>
              </m:r>
              <m:r>
                <m:rPr>
                  <m:sty m:val="p"/>
                </m:rPr>
                <m:t>−</m:t>
              </m:r>
              <m:r>
                <m:t>1</m:t>
              </m:r>
            </m:sub>
          </m:sSub>
          <m:r>
            <m:rPr>
              <m:sty m:val="p"/>
            </m:rPr>
            <m:t>×</m:t>
          </m:r>
          <m:f>
            <m:fPr>
              <m:type m:val="bar"/>
            </m:fPr>
            <m:num>
              <m:sSub>
                <m:e>
                  <m:r>
                    <m:rPr>
                      <m:nor/>
                      <m:sty m:val="p"/>
                    </m:rPr>
                    <m:t>IPC</m:t>
                  </m:r>
                </m:e>
                <m:sub>
                  <m:r>
                    <m:t>t</m:t>
                  </m:r>
                </m:sub>
              </m:sSub>
            </m:num>
            <m:den>
              <m:sSub>
                <m:e>
                  <m:r>
                    <m:rPr>
                      <m:nor/>
                      <m:sty m:val="p"/>
                    </m:rPr>
                    <m:t>IPC</m:t>
                  </m:r>
                </m:e>
                <m:sub>
                  <m:r>
                    <m:t>t</m:t>
                  </m:r>
                  <m:r>
                    <m:rPr>
                      <m:sty m:val="p"/>
                    </m:rPr>
                    <m:t>−</m:t>
                  </m:r>
                  <m:r>
                    <m:t>1</m:t>
                  </m:r>
                </m:sub>
              </m:sSub>
            </m:den>
          </m:f>
        </m:oMath>
      </m:oMathPara>
    </w:p>
    <w:p>
      <w:pPr>
        <w:pStyle w:val="FirstParagraph"/>
      </w:pPr>
      <w:r>
        <w:t xml:space="preserve">Esta operación se repite mes a mes hasta llegar al final del conjunto de validación (marzo de 2018).</w:t>
      </w:r>
    </w:p>
    <w:bookmarkEnd w:id="25"/>
    <w:bookmarkEnd w:id="26"/>
    <w:bookmarkStart w:id="236" w:name="resultados"/>
    <w:p>
      <w:pPr>
        <w:pStyle w:val="Heading1"/>
      </w:pPr>
      <w:r>
        <w:t xml:space="preserve">Resultados</w:t>
      </w:r>
    </w:p>
    <w:bookmarkStart w:id="234" w:name="prueba-1-14072025"/>
    <w:p>
      <w:pPr>
        <w:pStyle w:val="Heading2"/>
      </w:pPr>
      <w:r>
        <w:t xml:space="preserve">Prueba 1: 14/07/2025</w:t>
      </w:r>
    </w:p>
    <w:p>
      <w:pPr>
        <w:pStyle w:val="FirstParagraph"/>
      </w:pPr>
      <w:r>
        <w:t xml:space="preserve">Por simplicidad, la primera prueba es implementada únicamente para la ciudad de Cali. Las características de la pruebas son las siguientes:</w:t>
      </w:r>
    </w:p>
    <w:p>
      <w:pPr>
        <w:numPr>
          <w:ilvl w:val="0"/>
          <w:numId w:val="1003"/>
        </w:numPr>
        <w:pStyle w:val="Compact"/>
      </w:pPr>
      <w:r>
        <w:t xml:space="preserve">Ciudad analizada: Cali, Valle del Cauca</w:t>
      </w:r>
    </w:p>
    <w:p>
      <w:pPr>
        <w:numPr>
          <w:ilvl w:val="0"/>
          <w:numId w:val="1003"/>
        </w:numPr>
        <w:pStyle w:val="Compact"/>
      </w:pPr>
      <w:r>
        <w:t xml:space="preserve">Periodo de entrenamiento: enero de 1999 a enero de 2015</w:t>
      </w:r>
    </w:p>
    <w:p>
      <w:pPr>
        <w:numPr>
          <w:ilvl w:val="0"/>
          <w:numId w:val="1003"/>
        </w:numPr>
        <w:pStyle w:val="Compact"/>
      </w:pPr>
      <w:r>
        <w:t xml:space="preserve">Periodo de validación: febrero de 2015 a marzo de 2018</w:t>
      </w:r>
    </w:p>
    <w:p>
      <w:pPr>
        <w:numPr>
          <w:ilvl w:val="0"/>
          <w:numId w:val="1003"/>
        </w:numPr>
        <w:pStyle w:val="Compact"/>
      </w:pPr>
      <w:r>
        <w:t xml:space="preserve">Nivel de desagregación del IPC: Subclase (COICOP).</w:t>
      </w:r>
    </w:p>
    <w:p>
      <w:pPr>
        <w:numPr>
          <w:ilvl w:val="0"/>
          <w:numId w:val="1003"/>
        </w:numPr>
        <w:pStyle w:val="Compact"/>
      </w:pPr>
      <w:r>
        <w:t xml:space="preserve">Datos de ponderaciones: No se emplearon ponderaciones.</w:t>
      </w:r>
    </w:p>
    <w:p>
      <w:pPr>
        <w:pStyle w:val="SourceCode"/>
      </w:pPr>
      <w:r>
        <w:rPr>
          <w:rStyle w:val="VerbatimChar"/>
        </w:rPr>
        <w:t xml:space="preserve">## [1] "CALI - ACEITE DE GIRASOL"</w:t>
      </w:r>
    </w:p>
    <w:p>
      <w:pPr>
        <w:pStyle w:val="FirstParagraph"/>
      </w:pPr>
      <w:r>
        <w:drawing>
          <wp:inline>
            <wp:extent cx="4620126" cy="3696101"/>
            <wp:effectExtent b="0" l="0" r="0" t="0"/>
            <wp:docPr descr="" title="" id="28" name="Picture"/>
            <a:graphic>
              <a:graphicData uri="http://schemas.openxmlformats.org/drawingml/2006/picture">
                <pic:pic>
                  <pic:nvPicPr>
                    <pic:cNvPr descr="test1-retail-prices_files/figure-docx/unnamed-chunk-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ACEITE DE SOYA O DE MAÍZ"</w:t>
      </w:r>
    </w:p>
    <w:p>
      <w:pPr>
        <w:pStyle w:val="FirstParagraph"/>
      </w:pPr>
      <w:r>
        <w:drawing>
          <wp:inline>
            <wp:extent cx="4620126" cy="3696101"/>
            <wp:effectExtent b="0" l="0" r="0" t="0"/>
            <wp:docPr descr="" title="" id="31" name="Picture"/>
            <a:graphic>
              <a:graphicData uri="http://schemas.openxmlformats.org/drawingml/2006/picture">
                <pic:pic>
                  <pic:nvPicPr>
                    <pic:cNvPr descr="test1-retail-prices_files/figure-docx/unnamed-chunk-6-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AGUA  MINERAL"</w:t>
      </w:r>
    </w:p>
    <w:p>
      <w:pPr>
        <w:pStyle w:val="FirstParagraph"/>
      </w:pPr>
      <w:r>
        <w:drawing>
          <wp:inline>
            <wp:extent cx="4620126" cy="3696101"/>
            <wp:effectExtent b="0" l="0" r="0" t="0"/>
            <wp:docPr descr="" title="" id="34" name="Picture"/>
            <a:graphic>
              <a:graphicData uri="http://schemas.openxmlformats.org/drawingml/2006/picture">
                <pic:pic>
                  <pic:nvPicPr>
                    <pic:cNvPr descr="test1-retail-prices_files/figure-docx/unnamed-chunk-6-3.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AGUACATE"</w:t>
      </w:r>
    </w:p>
    <w:p>
      <w:pPr>
        <w:pStyle w:val="FirstParagraph"/>
      </w:pPr>
      <w:r>
        <w:drawing>
          <wp:inline>
            <wp:extent cx="4620126" cy="3696101"/>
            <wp:effectExtent b="0" l="0" r="0" t="0"/>
            <wp:docPr descr="" title="" id="37" name="Picture"/>
            <a:graphic>
              <a:graphicData uri="http://schemas.openxmlformats.org/drawingml/2006/picture">
                <pic:pic>
                  <pic:nvPicPr>
                    <pic:cNvPr descr="test1-retail-prices_files/figure-docx/unnamed-chunk-6-4.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AHUYAMA"</w:t>
      </w:r>
    </w:p>
    <w:p>
      <w:pPr>
        <w:pStyle w:val="FirstParagraph"/>
      </w:pPr>
      <w:r>
        <w:drawing>
          <wp:inline>
            <wp:extent cx="4620126" cy="3696101"/>
            <wp:effectExtent b="0" l="0" r="0" t="0"/>
            <wp:docPr descr="" title="" id="40" name="Picture"/>
            <a:graphic>
              <a:graphicData uri="http://schemas.openxmlformats.org/drawingml/2006/picture">
                <pic:pic>
                  <pic:nvPicPr>
                    <pic:cNvPr descr="test1-retail-prices_files/figure-docx/unnamed-chunk-6-5.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AJO"</w:t>
      </w:r>
    </w:p>
    <w:p>
      <w:pPr>
        <w:pStyle w:val="FirstParagraph"/>
      </w:pPr>
      <w:r>
        <w:drawing>
          <wp:inline>
            <wp:extent cx="4620126" cy="3696101"/>
            <wp:effectExtent b="0" l="0" r="0" t="0"/>
            <wp:docPr descr="" title="" id="43" name="Picture"/>
            <a:graphic>
              <a:graphicData uri="http://schemas.openxmlformats.org/drawingml/2006/picture">
                <pic:pic>
                  <pic:nvPicPr>
                    <pic:cNvPr descr="test1-retail-prices_files/figure-docx/unnamed-chunk-6-6.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ARRACACHA"</w:t>
      </w:r>
    </w:p>
    <w:p>
      <w:pPr>
        <w:pStyle w:val="FirstParagraph"/>
      </w:pPr>
      <w:r>
        <w:drawing>
          <wp:inline>
            <wp:extent cx="4620126" cy="3696101"/>
            <wp:effectExtent b="0" l="0" r="0" t="0"/>
            <wp:docPr descr="" title="" id="46" name="Picture"/>
            <a:graphic>
              <a:graphicData uri="http://schemas.openxmlformats.org/drawingml/2006/picture">
                <pic:pic>
                  <pic:nvPicPr>
                    <pic:cNvPr descr="test1-retail-prices_files/figure-docx/unnamed-chunk-6-7.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ARROZ INTEGRAL"</w:t>
      </w:r>
    </w:p>
    <w:p>
      <w:pPr>
        <w:pStyle w:val="FirstParagraph"/>
      </w:pPr>
      <w:r>
        <w:drawing>
          <wp:inline>
            <wp:extent cx="4620126" cy="3696101"/>
            <wp:effectExtent b="0" l="0" r="0" t="0"/>
            <wp:docPr descr="" title="" id="49" name="Picture"/>
            <a:graphic>
              <a:graphicData uri="http://schemas.openxmlformats.org/drawingml/2006/picture">
                <pic:pic>
                  <pic:nvPicPr>
                    <pic:cNvPr descr="test1-retail-prices_files/figure-docx/unnamed-chunk-6-8.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ARROZ PARA SECO"</w:t>
      </w:r>
    </w:p>
    <w:p>
      <w:pPr>
        <w:pStyle w:val="FirstParagraph"/>
      </w:pPr>
      <w:r>
        <w:drawing>
          <wp:inline>
            <wp:extent cx="4620126" cy="3696101"/>
            <wp:effectExtent b="0" l="0" r="0" t="0"/>
            <wp:docPr descr="" title="" id="52" name="Picture"/>
            <a:graphic>
              <a:graphicData uri="http://schemas.openxmlformats.org/drawingml/2006/picture">
                <pic:pic>
                  <pic:nvPicPr>
                    <pic:cNvPr descr="test1-retail-prices_files/figure-docx/unnamed-chunk-6-9.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ARVEJA FRESCA"</w:t>
      </w:r>
    </w:p>
    <w:p>
      <w:pPr>
        <w:pStyle w:val="FirstParagraph"/>
      </w:pPr>
      <w:r>
        <w:drawing>
          <wp:inline>
            <wp:extent cx="4620126" cy="3696101"/>
            <wp:effectExtent b="0" l="0" r="0" t="0"/>
            <wp:docPr descr="" title="" id="55" name="Picture"/>
            <a:graphic>
              <a:graphicData uri="http://schemas.openxmlformats.org/drawingml/2006/picture">
                <pic:pic>
                  <pic:nvPicPr>
                    <pic:cNvPr descr="test1-retail-prices_files/figure-docx/unnamed-chunk-6-10.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ARVEJA SECA"</w:t>
      </w:r>
    </w:p>
    <w:p>
      <w:pPr>
        <w:pStyle w:val="FirstParagraph"/>
      </w:pPr>
      <w:r>
        <w:drawing>
          <wp:inline>
            <wp:extent cx="4620126" cy="3696101"/>
            <wp:effectExtent b="0" l="0" r="0" t="0"/>
            <wp:docPr descr="" title="" id="58" name="Picture"/>
            <a:graphic>
              <a:graphicData uri="http://schemas.openxmlformats.org/drawingml/2006/picture">
                <pic:pic>
                  <pic:nvPicPr>
                    <pic:cNvPr descr="test1-retail-prices_files/figure-docx/unnamed-chunk-6-1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ARVEJA TARRO"</w:t>
      </w:r>
    </w:p>
    <w:p>
      <w:pPr>
        <w:pStyle w:val="FirstParagraph"/>
      </w:pPr>
      <w:r>
        <w:drawing>
          <wp:inline>
            <wp:extent cx="4620126" cy="3696101"/>
            <wp:effectExtent b="0" l="0" r="0" t="0"/>
            <wp:docPr descr="" title="" id="61" name="Picture"/>
            <a:graphic>
              <a:graphicData uri="http://schemas.openxmlformats.org/drawingml/2006/picture">
                <pic:pic>
                  <pic:nvPicPr>
                    <pic:cNvPr descr="test1-retail-prices_files/figure-docx/unnamed-chunk-6-12.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AVENA HOJUELAS"</w:t>
      </w:r>
    </w:p>
    <w:p>
      <w:pPr>
        <w:pStyle w:val="FirstParagraph"/>
      </w:pPr>
      <w:r>
        <w:drawing>
          <wp:inline>
            <wp:extent cx="4620126" cy="3696101"/>
            <wp:effectExtent b="0" l="0" r="0" t="0"/>
            <wp:docPr descr="" title="" id="64" name="Picture"/>
            <a:graphic>
              <a:graphicData uri="http://schemas.openxmlformats.org/drawingml/2006/picture">
                <pic:pic>
                  <pic:nvPicPr>
                    <pic:cNvPr descr="test1-retail-prices_files/figure-docx/unnamed-chunk-6-13.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AVENA MOLIDA"</w:t>
      </w:r>
    </w:p>
    <w:p>
      <w:pPr>
        <w:pStyle w:val="FirstParagraph"/>
      </w:pPr>
      <w:r>
        <w:drawing>
          <wp:inline>
            <wp:extent cx="4620126" cy="3696101"/>
            <wp:effectExtent b="0" l="0" r="0" t="0"/>
            <wp:docPr descr="" title="" id="67" name="Picture"/>
            <a:graphic>
              <a:graphicData uri="http://schemas.openxmlformats.org/drawingml/2006/picture">
                <pic:pic>
                  <pic:nvPicPr>
                    <pic:cNvPr descr="test1-retail-prices_files/figure-docx/unnamed-chunk-6-14.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AZÚCAR NATURAL O MORENA"</w:t>
      </w:r>
    </w:p>
    <w:p>
      <w:pPr>
        <w:pStyle w:val="FirstParagraph"/>
      </w:pPr>
      <w:r>
        <w:drawing>
          <wp:inline>
            <wp:extent cx="4620126" cy="3696101"/>
            <wp:effectExtent b="0" l="0" r="0" t="0"/>
            <wp:docPr descr="" title="" id="70" name="Picture"/>
            <a:graphic>
              <a:graphicData uri="http://schemas.openxmlformats.org/drawingml/2006/picture">
                <pic:pic>
                  <pic:nvPicPr>
                    <pic:cNvPr descr="test1-retail-prices_files/figure-docx/unnamed-chunk-6-15.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AZÚCAR REFINADA"</w:t>
      </w:r>
    </w:p>
    <w:p>
      <w:pPr>
        <w:pStyle w:val="FirstParagraph"/>
      </w:pPr>
      <w:r>
        <w:drawing>
          <wp:inline>
            <wp:extent cx="4620126" cy="3696101"/>
            <wp:effectExtent b="0" l="0" r="0" t="0"/>
            <wp:docPr descr="" title="" id="73" name="Picture"/>
            <a:graphic>
              <a:graphicData uri="http://schemas.openxmlformats.org/drawingml/2006/picture">
                <pic:pic>
                  <pic:nvPicPr>
                    <pic:cNvPr descr="test1-retail-prices_files/figure-docx/unnamed-chunk-6-16.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BANANOS"</w:t>
      </w:r>
    </w:p>
    <w:p>
      <w:pPr>
        <w:pStyle w:val="FirstParagraph"/>
      </w:pPr>
      <w:r>
        <w:drawing>
          <wp:inline>
            <wp:extent cx="4620126" cy="3696101"/>
            <wp:effectExtent b="0" l="0" r="0" t="0"/>
            <wp:docPr descr="" title="" id="76" name="Picture"/>
            <a:graphic>
              <a:graphicData uri="http://schemas.openxmlformats.org/drawingml/2006/picture">
                <pic:pic>
                  <pic:nvPicPr>
                    <pic:cNvPr descr="test1-retail-prices_files/figure-docx/unnamed-chunk-6-17.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CAFÉ MOLIDO"</w:t>
      </w:r>
    </w:p>
    <w:p>
      <w:pPr>
        <w:pStyle w:val="FirstParagraph"/>
      </w:pPr>
      <w:r>
        <w:drawing>
          <wp:inline>
            <wp:extent cx="4620126" cy="3696101"/>
            <wp:effectExtent b="0" l="0" r="0" t="0"/>
            <wp:docPr descr="" title="" id="79" name="Picture"/>
            <a:graphic>
              <a:graphicData uri="http://schemas.openxmlformats.org/drawingml/2006/picture">
                <pic:pic>
                  <pic:nvPicPr>
                    <pic:cNvPr descr="test1-retail-prices_files/figure-docx/unnamed-chunk-6-18.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CAMARONES O VARIEDAD DISPONIBL"</w:t>
      </w:r>
      <w:r>
        <w:br/>
      </w:r>
      <w:r>
        <w:rPr>
          <w:rStyle w:val="VerbatimChar"/>
        </w:rPr>
        <w:t xml:space="preserve">## [1] "CALI - CAMARONES O VARIEDAD DISPONIBLE"</w:t>
      </w:r>
    </w:p>
    <w:p>
      <w:pPr>
        <w:pStyle w:val="FirstParagraph"/>
      </w:pPr>
      <w:r>
        <w:drawing>
          <wp:inline>
            <wp:extent cx="4620126" cy="3696101"/>
            <wp:effectExtent b="0" l="0" r="0" t="0"/>
            <wp:docPr descr="" title="" id="82" name="Picture"/>
            <a:graphic>
              <a:graphicData uri="http://schemas.openxmlformats.org/drawingml/2006/picture">
                <pic:pic>
                  <pic:nvPicPr>
                    <pic:cNvPr descr="test1-retail-prices_files/figure-docx/unnamed-chunk-6-19.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CARNE DE CERDO CON HUESO"</w:t>
      </w:r>
    </w:p>
    <w:p>
      <w:pPr>
        <w:pStyle w:val="FirstParagraph"/>
      </w:pPr>
      <w:r>
        <w:drawing>
          <wp:inline>
            <wp:extent cx="4620126" cy="3696101"/>
            <wp:effectExtent b="0" l="0" r="0" t="0"/>
            <wp:docPr descr="" title="" id="85" name="Picture"/>
            <a:graphic>
              <a:graphicData uri="http://schemas.openxmlformats.org/drawingml/2006/picture">
                <pic:pic>
                  <pic:nvPicPr>
                    <pic:cNvPr descr="test1-retail-prices_files/figure-docx/unnamed-chunk-6-20.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CARNE DE CERDO SIN HUESO"</w:t>
      </w:r>
    </w:p>
    <w:p>
      <w:pPr>
        <w:pStyle w:val="FirstParagraph"/>
      </w:pPr>
      <w:r>
        <w:drawing>
          <wp:inline>
            <wp:extent cx="4620126" cy="3696101"/>
            <wp:effectExtent b="0" l="0" r="0" t="0"/>
            <wp:docPr descr="" title="" id="88" name="Picture"/>
            <a:graphic>
              <a:graphicData uri="http://schemas.openxmlformats.org/drawingml/2006/picture">
                <pic:pic>
                  <pic:nvPicPr>
                    <pic:cNvPr descr="test1-retail-prices_files/figure-docx/unnamed-chunk-6-2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CARNE DE RES CON HUESO"</w:t>
      </w:r>
    </w:p>
    <w:p>
      <w:pPr>
        <w:pStyle w:val="FirstParagraph"/>
      </w:pPr>
      <w:r>
        <w:drawing>
          <wp:inline>
            <wp:extent cx="4620126" cy="3696101"/>
            <wp:effectExtent b="0" l="0" r="0" t="0"/>
            <wp:docPr descr="" title="" id="91" name="Picture"/>
            <a:graphic>
              <a:graphicData uri="http://schemas.openxmlformats.org/drawingml/2006/picture">
                <pic:pic>
                  <pic:nvPicPr>
                    <pic:cNvPr descr="test1-retail-prices_files/figure-docx/unnamed-chunk-6-22.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CARNE DE RES SIN HUESO"</w:t>
      </w:r>
    </w:p>
    <w:p>
      <w:pPr>
        <w:pStyle w:val="FirstParagraph"/>
      </w:pPr>
      <w:r>
        <w:drawing>
          <wp:inline>
            <wp:extent cx="4620126" cy="3696101"/>
            <wp:effectExtent b="0" l="0" r="0" t="0"/>
            <wp:docPr descr="" title="" id="94" name="Picture"/>
            <a:graphic>
              <a:graphicData uri="http://schemas.openxmlformats.org/drawingml/2006/picture">
                <pic:pic>
                  <pic:nvPicPr>
                    <pic:cNvPr descr="test1-retail-prices_files/figure-docx/unnamed-chunk-6-23.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CEBOLLA CABEZONA"</w:t>
      </w:r>
    </w:p>
    <w:p>
      <w:pPr>
        <w:pStyle w:val="FirstParagraph"/>
      </w:pPr>
      <w:r>
        <w:drawing>
          <wp:inline>
            <wp:extent cx="4620126" cy="3696101"/>
            <wp:effectExtent b="0" l="0" r="0" t="0"/>
            <wp:docPr descr="" title="" id="97" name="Picture"/>
            <a:graphic>
              <a:graphicData uri="http://schemas.openxmlformats.org/drawingml/2006/picture">
                <pic:pic>
                  <pic:nvPicPr>
                    <pic:cNvPr descr="test1-retail-prices_files/figure-docx/unnamed-chunk-6-24.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CEBOLLA LARGA"</w:t>
      </w:r>
    </w:p>
    <w:p>
      <w:pPr>
        <w:pStyle w:val="FirstParagraph"/>
      </w:pPr>
      <w:r>
        <w:drawing>
          <wp:inline>
            <wp:extent cx="4620126" cy="3696101"/>
            <wp:effectExtent b="0" l="0" r="0" t="0"/>
            <wp:docPr descr="" title="" id="100" name="Picture"/>
            <a:graphic>
              <a:graphicData uri="http://schemas.openxmlformats.org/drawingml/2006/picture">
                <pic:pic>
                  <pic:nvPicPr>
                    <pic:cNvPr descr="test1-retail-prices_files/figure-docx/unnamed-chunk-6-25.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CURUBAS"</w:t>
      </w:r>
    </w:p>
    <w:p>
      <w:pPr>
        <w:pStyle w:val="FirstParagraph"/>
      </w:pPr>
      <w:r>
        <w:drawing>
          <wp:inline>
            <wp:extent cx="4620126" cy="3696101"/>
            <wp:effectExtent b="0" l="0" r="0" t="0"/>
            <wp:docPr descr="" title="" id="103" name="Picture"/>
            <a:graphic>
              <a:graphicData uri="http://schemas.openxmlformats.org/drawingml/2006/picture">
                <pic:pic>
                  <pic:nvPicPr>
                    <pic:cNvPr descr="test1-retail-prices_files/figure-docx/unnamed-chunk-6-26.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FECULA DE MAÍZ"</w:t>
      </w:r>
      <w:r>
        <w:br/>
      </w:r>
      <w:r>
        <w:rPr>
          <w:rStyle w:val="VerbatimChar"/>
        </w:rPr>
        <w:t xml:space="preserve">## [1] "CALI - FRÍJOL FRESCO"</w:t>
      </w:r>
    </w:p>
    <w:p>
      <w:pPr>
        <w:pStyle w:val="FirstParagraph"/>
      </w:pPr>
      <w:r>
        <w:drawing>
          <wp:inline>
            <wp:extent cx="4620126" cy="3696101"/>
            <wp:effectExtent b="0" l="0" r="0" t="0"/>
            <wp:docPr descr="" title="" id="106" name="Picture"/>
            <a:graphic>
              <a:graphicData uri="http://schemas.openxmlformats.org/drawingml/2006/picture">
                <pic:pic>
                  <pic:nvPicPr>
                    <pic:cNvPr descr="test1-retail-prices_files/figure-docx/unnamed-chunk-6-27.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FRÍJOL SECO"</w:t>
      </w:r>
    </w:p>
    <w:p>
      <w:pPr>
        <w:pStyle w:val="FirstParagraph"/>
      </w:pPr>
      <w:r>
        <w:drawing>
          <wp:inline>
            <wp:extent cx="4620126" cy="3696101"/>
            <wp:effectExtent b="0" l="0" r="0" t="0"/>
            <wp:docPr descr="" title="" id="109" name="Picture"/>
            <a:graphic>
              <a:graphicData uri="http://schemas.openxmlformats.org/drawingml/2006/picture">
                <pic:pic>
                  <pic:nvPicPr>
                    <pic:cNvPr descr="test1-retail-prices_files/figure-docx/unnamed-chunk-6-28.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FRÍJOL TARRO"</w:t>
      </w:r>
    </w:p>
    <w:p>
      <w:pPr>
        <w:pStyle w:val="FirstParagraph"/>
      </w:pPr>
      <w:r>
        <w:drawing>
          <wp:inline>
            <wp:extent cx="4620126" cy="3696101"/>
            <wp:effectExtent b="0" l="0" r="0" t="0"/>
            <wp:docPr descr="" title="" id="112" name="Picture"/>
            <a:graphic>
              <a:graphicData uri="http://schemas.openxmlformats.org/drawingml/2006/picture">
                <pic:pic>
                  <pic:nvPicPr>
                    <pic:cNvPr descr="test1-retail-prices_files/figure-docx/unnamed-chunk-6-29.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GUAYABAS"</w:t>
      </w:r>
    </w:p>
    <w:p>
      <w:pPr>
        <w:pStyle w:val="FirstParagraph"/>
      </w:pPr>
      <w:r>
        <w:drawing>
          <wp:inline>
            <wp:extent cx="4620126" cy="3696101"/>
            <wp:effectExtent b="0" l="0" r="0" t="0"/>
            <wp:docPr descr="" title="" id="115" name="Picture"/>
            <a:graphic>
              <a:graphicData uri="http://schemas.openxmlformats.org/drawingml/2006/picture">
                <pic:pic>
                  <pic:nvPicPr>
                    <pic:cNvPr descr="test1-retail-prices_files/figure-docx/unnamed-chunk-6-30.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HABICHUELAS FRESCAS"</w:t>
      </w:r>
    </w:p>
    <w:p>
      <w:pPr>
        <w:pStyle w:val="FirstParagraph"/>
      </w:pPr>
      <w:r>
        <w:drawing>
          <wp:inline>
            <wp:extent cx="4620126" cy="3696101"/>
            <wp:effectExtent b="0" l="0" r="0" t="0"/>
            <wp:docPr descr="" title="" id="118" name="Picture"/>
            <a:graphic>
              <a:graphicData uri="http://schemas.openxmlformats.org/drawingml/2006/picture">
                <pic:pic>
                  <pic:nvPicPr>
                    <pic:cNvPr descr="test1-retail-prices_files/figure-docx/unnamed-chunk-6-3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HARINA DE TRIGO"</w:t>
      </w:r>
    </w:p>
    <w:p>
      <w:pPr>
        <w:pStyle w:val="FirstParagraph"/>
      </w:pPr>
      <w:r>
        <w:drawing>
          <wp:inline>
            <wp:extent cx="4620126" cy="3696101"/>
            <wp:effectExtent b="0" l="0" r="0" t="0"/>
            <wp:docPr descr="" title="" id="121" name="Picture"/>
            <a:graphic>
              <a:graphicData uri="http://schemas.openxmlformats.org/drawingml/2006/picture">
                <pic:pic>
                  <pic:nvPicPr>
                    <pic:cNvPr descr="test1-retail-prices_files/figure-docx/unnamed-chunk-6-32.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HARINA PRECOCIDA"</w:t>
      </w:r>
    </w:p>
    <w:p>
      <w:pPr>
        <w:pStyle w:val="FirstParagraph"/>
      </w:pPr>
      <w:r>
        <w:drawing>
          <wp:inline>
            <wp:extent cx="4620126" cy="3696101"/>
            <wp:effectExtent b="0" l="0" r="0" t="0"/>
            <wp:docPr descr="" title="" id="124" name="Picture"/>
            <a:graphic>
              <a:graphicData uri="http://schemas.openxmlformats.org/drawingml/2006/picture">
                <pic:pic>
                  <pic:nvPicPr>
                    <pic:cNvPr descr="test1-retail-prices_files/figure-docx/unnamed-chunk-6-33.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HUEVOS"</w:t>
      </w:r>
    </w:p>
    <w:p>
      <w:pPr>
        <w:pStyle w:val="FirstParagraph"/>
      </w:pPr>
      <w:r>
        <w:drawing>
          <wp:inline>
            <wp:extent cx="4620126" cy="3696101"/>
            <wp:effectExtent b="0" l="0" r="0" t="0"/>
            <wp:docPr descr="" title="" id="127" name="Picture"/>
            <a:graphic>
              <a:graphicData uri="http://schemas.openxmlformats.org/drawingml/2006/picture">
                <pic:pic>
                  <pic:nvPicPr>
                    <pic:cNvPr descr="test1-retail-prices_files/figure-docx/unnamed-chunk-6-34.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LECHE EN POLVO ENTERA"</w:t>
      </w:r>
    </w:p>
    <w:p>
      <w:pPr>
        <w:pStyle w:val="FirstParagraph"/>
      </w:pPr>
      <w:r>
        <w:drawing>
          <wp:inline>
            <wp:extent cx="4620126" cy="3696101"/>
            <wp:effectExtent b="0" l="0" r="0" t="0"/>
            <wp:docPr descr="" title="" id="130" name="Picture"/>
            <a:graphic>
              <a:graphicData uri="http://schemas.openxmlformats.org/drawingml/2006/picture">
                <pic:pic>
                  <pic:nvPicPr>
                    <pic:cNvPr descr="test1-retail-prices_files/figure-docx/unnamed-chunk-6-35.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LECHE EN POLVO LACTANTE"</w:t>
      </w:r>
    </w:p>
    <w:p>
      <w:pPr>
        <w:pStyle w:val="FirstParagraph"/>
      </w:pPr>
      <w:r>
        <w:drawing>
          <wp:inline>
            <wp:extent cx="4620126" cy="3696101"/>
            <wp:effectExtent b="0" l="0" r="0" t="0"/>
            <wp:docPr descr="" title="" id="133" name="Picture"/>
            <a:graphic>
              <a:graphicData uri="http://schemas.openxmlformats.org/drawingml/2006/picture">
                <pic:pic>
                  <pic:nvPicPr>
                    <pic:cNvPr descr="test1-retail-prices_files/figure-docx/unnamed-chunk-6-36.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LECHE LARGA VIDA"</w:t>
      </w:r>
    </w:p>
    <w:p>
      <w:pPr>
        <w:pStyle w:val="FirstParagraph"/>
      </w:pPr>
      <w:r>
        <w:drawing>
          <wp:inline>
            <wp:extent cx="4620126" cy="3696101"/>
            <wp:effectExtent b="0" l="0" r="0" t="0"/>
            <wp:docPr descr="" title="" id="136" name="Picture"/>
            <a:graphic>
              <a:graphicData uri="http://schemas.openxmlformats.org/drawingml/2006/picture">
                <pic:pic>
                  <pic:nvPicPr>
                    <pic:cNvPr descr="test1-retail-prices_files/figure-docx/unnamed-chunk-6-37.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LECHE PASTEURIZADA"</w:t>
      </w:r>
    </w:p>
    <w:p>
      <w:pPr>
        <w:pStyle w:val="FirstParagraph"/>
      </w:pPr>
      <w:r>
        <w:drawing>
          <wp:inline>
            <wp:extent cx="4620126" cy="3696101"/>
            <wp:effectExtent b="0" l="0" r="0" t="0"/>
            <wp:docPr descr="" title="" id="139" name="Picture"/>
            <a:graphic>
              <a:graphicData uri="http://schemas.openxmlformats.org/drawingml/2006/picture">
                <pic:pic>
                  <pic:nvPicPr>
                    <pic:cNvPr descr="test1-retail-prices_files/figure-docx/unnamed-chunk-6-38.png" id="14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LECHUGA"</w:t>
      </w:r>
    </w:p>
    <w:p>
      <w:pPr>
        <w:pStyle w:val="FirstParagraph"/>
      </w:pPr>
      <w:r>
        <w:drawing>
          <wp:inline>
            <wp:extent cx="4620126" cy="3696101"/>
            <wp:effectExtent b="0" l="0" r="0" t="0"/>
            <wp:docPr descr="" title="" id="142" name="Picture"/>
            <a:graphic>
              <a:graphicData uri="http://schemas.openxmlformats.org/drawingml/2006/picture">
                <pic:pic>
                  <pic:nvPicPr>
                    <pic:cNvPr descr="test1-retail-prices_files/figure-docx/unnamed-chunk-6-39.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LENTEJAS"</w:t>
      </w:r>
    </w:p>
    <w:p>
      <w:pPr>
        <w:pStyle w:val="FirstParagraph"/>
      </w:pPr>
      <w:r>
        <w:drawing>
          <wp:inline>
            <wp:extent cx="4620126" cy="3696101"/>
            <wp:effectExtent b="0" l="0" r="0" t="0"/>
            <wp:docPr descr="" title="" id="145" name="Picture"/>
            <a:graphic>
              <a:graphicData uri="http://schemas.openxmlformats.org/drawingml/2006/picture">
                <pic:pic>
                  <pic:nvPicPr>
                    <pic:cNvPr descr="test1-retail-prices_files/figure-docx/unnamed-chunk-6-40.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LIMONES"</w:t>
      </w:r>
    </w:p>
    <w:p>
      <w:pPr>
        <w:pStyle w:val="FirstParagraph"/>
      </w:pPr>
      <w:r>
        <w:drawing>
          <wp:inline>
            <wp:extent cx="4620126" cy="3696101"/>
            <wp:effectExtent b="0" l="0" r="0" t="0"/>
            <wp:docPr descr="" title="" id="148" name="Picture"/>
            <a:graphic>
              <a:graphicData uri="http://schemas.openxmlformats.org/drawingml/2006/picture">
                <pic:pic>
                  <pic:nvPicPr>
                    <pic:cNvPr descr="test1-retail-prices_files/figure-docx/unnamed-chunk-6-41.png" id="149"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LULOS"</w:t>
      </w:r>
    </w:p>
    <w:p>
      <w:pPr>
        <w:pStyle w:val="FirstParagraph"/>
      </w:pPr>
      <w:r>
        <w:drawing>
          <wp:inline>
            <wp:extent cx="4620126" cy="3696101"/>
            <wp:effectExtent b="0" l="0" r="0" t="0"/>
            <wp:docPr descr="" title="" id="151" name="Picture"/>
            <a:graphic>
              <a:graphicData uri="http://schemas.openxmlformats.org/drawingml/2006/picture">
                <pic:pic>
                  <pic:nvPicPr>
                    <pic:cNvPr descr="test1-retail-prices_files/figure-docx/unnamed-chunk-6-42.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MANGOS"</w:t>
      </w:r>
    </w:p>
    <w:p>
      <w:pPr>
        <w:pStyle w:val="SourceCode"/>
      </w:pPr>
      <w:r>
        <w:rPr>
          <w:rStyle w:val="VerbatimChar"/>
        </w:rPr>
        <w:t xml:space="preserve">## [1] "CALI - MANTECA VEGETAL"</w:t>
      </w:r>
    </w:p>
    <w:p>
      <w:pPr>
        <w:pStyle w:val="FirstParagraph"/>
      </w:pPr>
      <w:r>
        <w:drawing>
          <wp:inline>
            <wp:extent cx="4620126" cy="3696101"/>
            <wp:effectExtent b="0" l="0" r="0" t="0"/>
            <wp:docPr descr="" title="" id="154" name="Picture"/>
            <a:graphic>
              <a:graphicData uri="http://schemas.openxmlformats.org/drawingml/2006/picture">
                <pic:pic>
                  <pic:nvPicPr>
                    <pic:cNvPr descr="test1-retail-prices_files/figure-docx/unnamed-chunk-6-43.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MANTEQUILLA"</w:t>
      </w:r>
    </w:p>
    <w:p>
      <w:pPr>
        <w:pStyle w:val="SourceCode"/>
      </w:pPr>
      <w:r>
        <w:rPr>
          <w:rStyle w:val="VerbatimChar"/>
        </w:rPr>
        <w:t xml:space="preserve">## [1] "CALI - MANZANAS"</w:t>
      </w:r>
    </w:p>
    <w:p>
      <w:pPr>
        <w:pStyle w:val="FirstParagraph"/>
      </w:pPr>
      <w:r>
        <w:drawing>
          <wp:inline>
            <wp:extent cx="4620126" cy="3696101"/>
            <wp:effectExtent b="0" l="0" r="0" t="0"/>
            <wp:docPr descr="" title="" id="157" name="Picture"/>
            <a:graphic>
              <a:graphicData uri="http://schemas.openxmlformats.org/drawingml/2006/picture">
                <pic:pic>
                  <pic:nvPicPr>
                    <pic:cNvPr descr="test1-retail-prices_files/figure-docx/unnamed-chunk-6-44.png" id="158"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MARACUYA"</w:t>
      </w:r>
    </w:p>
    <w:p>
      <w:pPr>
        <w:pStyle w:val="FirstParagraph"/>
      </w:pPr>
      <w:r>
        <w:drawing>
          <wp:inline>
            <wp:extent cx="4620126" cy="3696101"/>
            <wp:effectExtent b="0" l="0" r="0" t="0"/>
            <wp:docPr descr="" title="" id="160" name="Picture"/>
            <a:graphic>
              <a:graphicData uri="http://schemas.openxmlformats.org/drawingml/2006/picture">
                <pic:pic>
                  <pic:nvPicPr>
                    <pic:cNvPr descr="test1-retail-prices_files/figure-docx/unnamed-chunk-6-45.png" id="161"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MELOCOTONES O VARIEDAD DISPONI"</w:t>
      </w:r>
      <w:r>
        <w:br/>
      </w:r>
      <w:r>
        <w:rPr>
          <w:rStyle w:val="VerbatimChar"/>
        </w:rPr>
        <w:t xml:space="preserve">## [1] "CALI - MELOCOTONES O VARIEDAD DISPONIBLE"</w:t>
      </w:r>
    </w:p>
    <w:p>
      <w:pPr>
        <w:pStyle w:val="SourceCode"/>
      </w:pPr>
      <w:r>
        <w:rPr>
          <w:rStyle w:val="VerbatimChar"/>
        </w:rPr>
        <w:t xml:space="preserve">## [1] "CALI - MORAS"</w:t>
      </w:r>
    </w:p>
    <w:p>
      <w:pPr>
        <w:pStyle w:val="FirstParagraph"/>
      </w:pPr>
      <w:r>
        <w:drawing>
          <wp:inline>
            <wp:extent cx="4620126" cy="3696101"/>
            <wp:effectExtent b="0" l="0" r="0" t="0"/>
            <wp:docPr descr="" title="" id="163" name="Picture"/>
            <a:graphic>
              <a:graphicData uri="http://schemas.openxmlformats.org/drawingml/2006/picture">
                <pic:pic>
                  <pic:nvPicPr>
                    <pic:cNvPr descr="test1-retail-prices_files/figure-docx/unnamed-chunk-6-46.png" id="164"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NARANJAS"</w:t>
      </w:r>
    </w:p>
    <w:p>
      <w:pPr>
        <w:pStyle w:val="FirstParagraph"/>
      </w:pPr>
      <w:r>
        <w:drawing>
          <wp:inline>
            <wp:extent cx="4620126" cy="3696101"/>
            <wp:effectExtent b="0" l="0" r="0" t="0"/>
            <wp:docPr descr="" title="" id="166" name="Picture"/>
            <a:graphic>
              <a:graphicData uri="http://schemas.openxmlformats.org/drawingml/2006/picture">
                <pic:pic>
                  <pic:nvPicPr>
                    <pic:cNvPr descr="test1-retail-prices_files/figure-docx/unnamed-chunk-6-47.png" id="167"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PAN CORRIENTE"</w:t>
      </w:r>
    </w:p>
    <w:p>
      <w:pPr>
        <w:pStyle w:val="FirstParagraph"/>
      </w:pPr>
      <w:r>
        <w:drawing>
          <wp:inline>
            <wp:extent cx="4620126" cy="3696101"/>
            <wp:effectExtent b="0" l="0" r="0" t="0"/>
            <wp:docPr descr="" title="" id="169" name="Picture"/>
            <a:graphic>
              <a:graphicData uri="http://schemas.openxmlformats.org/drawingml/2006/picture">
                <pic:pic>
                  <pic:nvPicPr>
                    <pic:cNvPr descr="test1-retail-prices_files/figure-docx/unnamed-chunk-6-48.png" id="17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PAN FRANCÉS"</w:t>
      </w:r>
    </w:p>
    <w:p>
      <w:pPr>
        <w:pStyle w:val="FirstParagraph"/>
      </w:pPr>
      <w:r>
        <w:drawing>
          <wp:inline>
            <wp:extent cx="4620126" cy="3696101"/>
            <wp:effectExtent b="0" l="0" r="0" t="0"/>
            <wp:docPr descr="" title="" id="172" name="Picture"/>
            <a:graphic>
              <a:graphicData uri="http://schemas.openxmlformats.org/drawingml/2006/picture">
                <pic:pic>
                  <pic:nvPicPr>
                    <pic:cNvPr descr="test1-retail-prices_files/figure-docx/unnamed-chunk-6-49.png" id="173"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PAN INTEGRAL"</w:t>
      </w:r>
    </w:p>
    <w:p>
      <w:pPr>
        <w:pStyle w:val="FirstParagraph"/>
      </w:pPr>
      <w:r>
        <w:drawing>
          <wp:inline>
            <wp:extent cx="4620126" cy="3696101"/>
            <wp:effectExtent b="0" l="0" r="0" t="0"/>
            <wp:docPr descr="" title="" id="175" name="Picture"/>
            <a:graphic>
              <a:graphicData uri="http://schemas.openxmlformats.org/drawingml/2006/picture">
                <pic:pic>
                  <pic:nvPicPr>
                    <pic:cNvPr descr="test1-retail-prices_files/figure-docx/unnamed-chunk-6-50.png" id="176"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PANELA"</w:t>
      </w:r>
    </w:p>
    <w:p>
      <w:pPr>
        <w:pStyle w:val="FirstParagraph"/>
      </w:pPr>
      <w:r>
        <w:drawing>
          <wp:inline>
            <wp:extent cx="4620126" cy="3696101"/>
            <wp:effectExtent b="0" l="0" r="0" t="0"/>
            <wp:docPr descr="" title="" id="178" name="Picture"/>
            <a:graphic>
              <a:graphicData uri="http://schemas.openxmlformats.org/drawingml/2006/picture">
                <pic:pic>
                  <pic:nvPicPr>
                    <pic:cNvPr descr="test1-retail-prices_files/figure-docx/unnamed-chunk-6-51.png" id="179" name="Picture"/>
                    <pic:cNvPicPr>
                      <a:picLocks noChangeArrowheads="1" noChangeAspect="1"/>
                    </pic:cNvPicPr>
                  </pic:nvPicPr>
                  <pic:blipFill>
                    <a:blip r:embed="rId1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PAPA"</w:t>
      </w:r>
    </w:p>
    <w:p>
      <w:pPr>
        <w:pStyle w:val="FirstParagraph"/>
      </w:pPr>
      <w:r>
        <w:drawing>
          <wp:inline>
            <wp:extent cx="4620126" cy="3696101"/>
            <wp:effectExtent b="0" l="0" r="0" t="0"/>
            <wp:docPr descr="" title="" id="181" name="Picture"/>
            <a:graphic>
              <a:graphicData uri="http://schemas.openxmlformats.org/drawingml/2006/picture">
                <pic:pic>
                  <pic:nvPicPr>
                    <pic:cNvPr descr="test1-retail-prices_files/figure-docx/unnamed-chunk-6-52.png" id="182" name="Picture"/>
                    <pic:cNvPicPr>
                      <a:picLocks noChangeArrowheads="1" noChangeAspect="1"/>
                    </pic:cNvPicPr>
                  </pic:nvPicPr>
                  <pic:blipFill>
                    <a:blip r:embed="rId1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PAPA CRIOLLA"</w:t>
      </w:r>
    </w:p>
    <w:p>
      <w:pPr>
        <w:pStyle w:val="FirstParagraph"/>
      </w:pPr>
      <w:r>
        <w:drawing>
          <wp:inline>
            <wp:extent cx="4620126" cy="3696101"/>
            <wp:effectExtent b="0" l="0" r="0" t="0"/>
            <wp:docPr descr="" title="" id="184" name="Picture"/>
            <a:graphic>
              <a:graphicData uri="http://schemas.openxmlformats.org/drawingml/2006/picture">
                <pic:pic>
                  <pic:nvPicPr>
                    <pic:cNvPr descr="test1-retail-prices_files/figure-docx/unnamed-chunk-6-53.png" id="185" name="Picture"/>
                    <pic:cNvPicPr>
                      <a:picLocks noChangeArrowheads="1" noChangeAspect="1"/>
                    </pic:cNvPicPr>
                  </pic:nvPicPr>
                  <pic:blipFill>
                    <a:blip r:embed="rId1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PASTA PARA SECO"</w:t>
      </w:r>
    </w:p>
    <w:p>
      <w:pPr>
        <w:pStyle w:val="FirstParagraph"/>
      </w:pPr>
      <w:r>
        <w:drawing>
          <wp:inline>
            <wp:extent cx="4620126" cy="3696101"/>
            <wp:effectExtent b="0" l="0" r="0" t="0"/>
            <wp:docPr descr="" title="" id="187" name="Picture"/>
            <a:graphic>
              <a:graphicData uri="http://schemas.openxmlformats.org/drawingml/2006/picture">
                <pic:pic>
                  <pic:nvPicPr>
                    <pic:cNvPr descr="test1-retail-prices_files/figure-docx/unnamed-chunk-6-54.png" id="188" name="Picture"/>
                    <pic:cNvPicPr>
                      <a:picLocks noChangeArrowheads="1" noChangeAspect="1"/>
                    </pic:cNvPicPr>
                  </pic:nvPicPr>
                  <pic:blipFill>
                    <a:blip r:embed="rId1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PASTA PARA SOPA"</w:t>
      </w:r>
    </w:p>
    <w:p>
      <w:pPr>
        <w:pStyle w:val="FirstParagraph"/>
      </w:pPr>
      <w:r>
        <w:drawing>
          <wp:inline>
            <wp:extent cx="4620126" cy="3696101"/>
            <wp:effectExtent b="0" l="0" r="0" t="0"/>
            <wp:docPr descr="" title="" id="190" name="Picture"/>
            <a:graphic>
              <a:graphicData uri="http://schemas.openxmlformats.org/drawingml/2006/picture">
                <pic:pic>
                  <pic:nvPicPr>
                    <pic:cNvPr descr="test1-retail-prices_files/figure-docx/unnamed-chunk-6-55.png" id="191" name="Picture"/>
                    <pic:cNvPicPr>
                      <a:picLocks noChangeArrowheads="1" noChangeAspect="1"/>
                    </pic:cNvPicPr>
                  </pic:nvPicPr>
                  <pic:blipFill>
                    <a:blip r:embed="rId1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PESCADO DE MAR"</w:t>
      </w:r>
    </w:p>
    <w:p>
      <w:pPr>
        <w:pStyle w:val="FirstParagraph"/>
      </w:pPr>
      <w:r>
        <w:drawing>
          <wp:inline>
            <wp:extent cx="4620126" cy="3696101"/>
            <wp:effectExtent b="0" l="0" r="0" t="0"/>
            <wp:docPr descr="" title="" id="193" name="Picture"/>
            <a:graphic>
              <a:graphicData uri="http://schemas.openxmlformats.org/drawingml/2006/picture">
                <pic:pic>
                  <pic:nvPicPr>
                    <pic:cNvPr descr="test1-retail-prices_files/figure-docx/unnamed-chunk-6-56.png" id="194" name="Picture"/>
                    <pic:cNvPicPr>
                      <a:picLocks noChangeArrowheads="1" noChangeAspect="1"/>
                    </pic:cNvPicPr>
                  </pic:nvPicPr>
                  <pic:blipFill>
                    <a:blip r:embed="rId1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PESCADO DE RÍO"</w:t>
      </w:r>
    </w:p>
    <w:p>
      <w:pPr>
        <w:pStyle w:val="FirstParagraph"/>
      </w:pPr>
      <w:r>
        <w:drawing>
          <wp:inline>
            <wp:extent cx="4620126" cy="3696101"/>
            <wp:effectExtent b="0" l="0" r="0" t="0"/>
            <wp:docPr descr="" title="" id="196" name="Picture"/>
            <a:graphic>
              <a:graphicData uri="http://schemas.openxmlformats.org/drawingml/2006/picture">
                <pic:pic>
                  <pic:nvPicPr>
                    <pic:cNvPr descr="test1-retail-prices_files/figure-docx/unnamed-chunk-6-57.png" id="197" name="Picture"/>
                    <pic:cNvPicPr>
                      <a:picLocks noChangeArrowheads="1" noChangeAspect="1"/>
                    </pic:cNvPicPr>
                  </pic:nvPicPr>
                  <pic:blipFill>
                    <a:blip r:embed="rId1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PESCADO ENLATADO"</w:t>
      </w:r>
    </w:p>
    <w:p>
      <w:pPr>
        <w:pStyle w:val="FirstParagraph"/>
      </w:pPr>
      <w:r>
        <w:drawing>
          <wp:inline>
            <wp:extent cx="4620126" cy="3696101"/>
            <wp:effectExtent b="0" l="0" r="0" t="0"/>
            <wp:docPr descr="" title="" id="199" name="Picture"/>
            <a:graphic>
              <a:graphicData uri="http://schemas.openxmlformats.org/drawingml/2006/picture">
                <pic:pic>
                  <pic:nvPicPr>
                    <pic:cNvPr descr="test1-retail-prices_files/figure-docx/unnamed-chunk-6-58.png" id="200" name="Picture"/>
                    <pic:cNvPicPr>
                      <a:picLocks noChangeArrowheads="1" noChangeAspect="1"/>
                    </pic:cNvPicPr>
                  </pic:nvPicPr>
                  <pic:blipFill>
                    <a:blip r:embed="rId1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PIÑAS"</w:t>
      </w:r>
    </w:p>
    <w:p>
      <w:pPr>
        <w:pStyle w:val="FirstParagraph"/>
      </w:pPr>
      <w:r>
        <w:drawing>
          <wp:inline>
            <wp:extent cx="4620126" cy="3696101"/>
            <wp:effectExtent b="0" l="0" r="0" t="0"/>
            <wp:docPr descr="" title="" id="202" name="Picture"/>
            <a:graphic>
              <a:graphicData uri="http://schemas.openxmlformats.org/drawingml/2006/picture">
                <pic:pic>
                  <pic:nvPicPr>
                    <pic:cNvPr descr="test1-retail-prices_files/figure-docx/unnamed-chunk-6-59.png" id="203" name="Picture"/>
                    <pic:cNvPicPr>
                      <a:picLocks noChangeArrowheads="1" noChangeAspect="1"/>
                    </pic:cNvPicPr>
                  </pic:nvPicPr>
                  <pic:blipFill>
                    <a:blip r:embed="rId2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PLÁTANO"</w:t>
      </w:r>
    </w:p>
    <w:p>
      <w:pPr>
        <w:pStyle w:val="FirstParagraph"/>
      </w:pPr>
      <w:r>
        <w:drawing>
          <wp:inline>
            <wp:extent cx="4620126" cy="3696101"/>
            <wp:effectExtent b="0" l="0" r="0" t="0"/>
            <wp:docPr descr="" title="" id="205" name="Picture"/>
            <a:graphic>
              <a:graphicData uri="http://schemas.openxmlformats.org/drawingml/2006/picture">
                <pic:pic>
                  <pic:nvPicPr>
                    <pic:cNvPr descr="test1-retail-prices_files/figure-docx/unnamed-chunk-6-60.png" id="206" name="Picture"/>
                    <pic:cNvPicPr>
                      <a:picLocks noChangeArrowheads="1" noChangeAspect="1"/>
                    </pic:cNvPicPr>
                  </pic:nvPicPr>
                  <pic:blipFill>
                    <a:blip r:embed="rId2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POLLO DESPRESADO POR LIBRA"</w:t>
      </w:r>
    </w:p>
    <w:p>
      <w:pPr>
        <w:pStyle w:val="FirstParagraph"/>
      </w:pPr>
      <w:r>
        <w:drawing>
          <wp:inline>
            <wp:extent cx="4620126" cy="3696101"/>
            <wp:effectExtent b="0" l="0" r="0" t="0"/>
            <wp:docPr descr="" title="" id="208" name="Picture"/>
            <a:graphic>
              <a:graphicData uri="http://schemas.openxmlformats.org/drawingml/2006/picture">
                <pic:pic>
                  <pic:nvPicPr>
                    <pic:cNvPr descr="test1-retail-prices_files/figure-docx/unnamed-chunk-6-61.png" id="209" name="Picture"/>
                    <pic:cNvPicPr>
                      <a:picLocks noChangeArrowheads="1" noChangeAspect="1"/>
                    </pic:cNvPicPr>
                  </pic:nvPicPr>
                  <pic:blipFill>
                    <a:blip r:embed="rId2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POLLO ENTERO POR LIBRA"</w:t>
      </w:r>
    </w:p>
    <w:p>
      <w:pPr>
        <w:pStyle w:val="FirstParagraph"/>
      </w:pPr>
      <w:r>
        <w:drawing>
          <wp:inline>
            <wp:extent cx="4620126" cy="3696101"/>
            <wp:effectExtent b="0" l="0" r="0" t="0"/>
            <wp:docPr descr="" title="" id="211" name="Picture"/>
            <a:graphic>
              <a:graphicData uri="http://schemas.openxmlformats.org/drawingml/2006/picture">
                <pic:pic>
                  <pic:nvPicPr>
                    <pic:cNvPr descr="test1-retail-prices_files/figure-docx/unnamed-chunk-6-62.png" id="212" name="Picture"/>
                    <pic:cNvPicPr>
                      <a:picLocks noChangeArrowheads="1" noChangeAspect="1"/>
                    </pic:cNvPicPr>
                  </pic:nvPicPr>
                  <pic:blipFill>
                    <a:blip r:embed="rId2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QUESO CAMPESINO"</w:t>
      </w:r>
    </w:p>
    <w:p>
      <w:pPr>
        <w:pStyle w:val="FirstParagraph"/>
      </w:pPr>
      <w:r>
        <w:drawing>
          <wp:inline>
            <wp:extent cx="4620126" cy="3696101"/>
            <wp:effectExtent b="0" l="0" r="0" t="0"/>
            <wp:docPr descr="" title="" id="214" name="Picture"/>
            <a:graphic>
              <a:graphicData uri="http://schemas.openxmlformats.org/drawingml/2006/picture">
                <pic:pic>
                  <pic:nvPicPr>
                    <pic:cNvPr descr="test1-retail-prices_files/figure-docx/unnamed-chunk-6-63.png" id="215" name="Picture"/>
                    <pic:cNvPicPr>
                      <a:picLocks noChangeArrowheads="1" noChangeAspect="1"/>
                    </pic:cNvPicPr>
                  </pic:nvPicPr>
                  <pic:blipFill>
                    <a:blip r:embed="rId2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REPOLLO"</w:t>
      </w:r>
    </w:p>
    <w:p>
      <w:pPr>
        <w:pStyle w:val="FirstParagraph"/>
      </w:pPr>
      <w:r>
        <w:drawing>
          <wp:inline>
            <wp:extent cx="4620126" cy="3696101"/>
            <wp:effectExtent b="0" l="0" r="0" t="0"/>
            <wp:docPr descr="" title="" id="217" name="Picture"/>
            <a:graphic>
              <a:graphicData uri="http://schemas.openxmlformats.org/drawingml/2006/picture">
                <pic:pic>
                  <pic:nvPicPr>
                    <pic:cNvPr descr="test1-retail-prices_files/figure-docx/unnamed-chunk-6-64.png" id="218" name="Picture"/>
                    <pic:cNvPicPr>
                      <a:picLocks noChangeArrowheads="1" noChangeAspect="1"/>
                    </pic:cNvPicPr>
                  </pic:nvPicPr>
                  <pic:blipFill>
                    <a:blip r:embed="rId2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SAL"</w:t>
      </w:r>
    </w:p>
    <w:p>
      <w:pPr>
        <w:pStyle w:val="FirstParagraph"/>
      </w:pPr>
      <w:r>
        <w:drawing>
          <wp:inline>
            <wp:extent cx="4620126" cy="3696101"/>
            <wp:effectExtent b="0" l="0" r="0" t="0"/>
            <wp:docPr descr="" title="" id="220" name="Picture"/>
            <a:graphic>
              <a:graphicData uri="http://schemas.openxmlformats.org/drawingml/2006/picture">
                <pic:pic>
                  <pic:nvPicPr>
                    <pic:cNvPr descr="test1-retail-prices_files/figure-docx/unnamed-chunk-6-65.png" id="221" name="Picture"/>
                    <pic:cNvPicPr>
                      <a:picLocks noChangeArrowheads="1" noChangeAspect="1"/>
                    </pic:cNvPicPr>
                  </pic:nvPicPr>
                  <pic:blipFill>
                    <a:blip r:embed="rId2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TOMATE"</w:t>
      </w:r>
    </w:p>
    <w:p>
      <w:pPr>
        <w:pStyle w:val="FirstParagraph"/>
      </w:pPr>
      <w:r>
        <w:drawing>
          <wp:inline>
            <wp:extent cx="4620126" cy="3696101"/>
            <wp:effectExtent b="0" l="0" r="0" t="0"/>
            <wp:docPr descr="" title="" id="223" name="Picture"/>
            <a:graphic>
              <a:graphicData uri="http://schemas.openxmlformats.org/drawingml/2006/picture">
                <pic:pic>
                  <pic:nvPicPr>
                    <pic:cNvPr descr="test1-retail-prices_files/figure-docx/unnamed-chunk-6-66.png" id="224" name="Picture"/>
                    <pic:cNvPicPr>
                      <a:picLocks noChangeArrowheads="1" noChangeAspect="1"/>
                    </pic:cNvPicPr>
                  </pic:nvPicPr>
                  <pic:blipFill>
                    <a:blip r:embed="rId2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TOMATE DE ÁRBOL"</w:t>
      </w:r>
    </w:p>
    <w:p>
      <w:pPr>
        <w:pStyle w:val="FirstParagraph"/>
      </w:pPr>
      <w:r>
        <w:drawing>
          <wp:inline>
            <wp:extent cx="4620126" cy="3696101"/>
            <wp:effectExtent b="0" l="0" r="0" t="0"/>
            <wp:docPr descr="" title="" id="226" name="Picture"/>
            <a:graphic>
              <a:graphicData uri="http://schemas.openxmlformats.org/drawingml/2006/picture">
                <pic:pic>
                  <pic:nvPicPr>
                    <pic:cNvPr descr="test1-retail-prices_files/figure-docx/unnamed-chunk-6-67.png" id="227" name="Picture"/>
                    <pic:cNvPicPr>
                      <a:picLocks noChangeArrowheads="1" noChangeAspect="1"/>
                    </pic:cNvPicPr>
                  </pic:nvPicPr>
                  <pic:blipFill>
                    <a:blip r:embed="rId2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YUCA"</w:t>
      </w:r>
    </w:p>
    <w:p>
      <w:pPr>
        <w:pStyle w:val="FirstParagraph"/>
      </w:pPr>
      <w:r>
        <w:drawing>
          <wp:inline>
            <wp:extent cx="4620126" cy="3696101"/>
            <wp:effectExtent b="0" l="0" r="0" t="0"/>
            <wp:docPr descr="" title="" id="229" name="Picture"/>
            <a:graphic>
              <a:graphicData uri="http://schemas.openxmlformats.org/drawingml/2006/picture">
                <pic:pic>
                  <pic:nvPicPr>
                    <pic:cNvPr descr="test1-retail-prices_files/figure-docx/unnamed-chunk-6-68.png" id="230" name="Picture"/>
                    <pic:cNvPicPr>
                      <a:picLocks noChangeArrowheads="1" noChangeAspect="1"/>
                    </pic:cNvPicPr>
                  </pic:nvPicPr>
                  <pic:blipFill>
                    <a:blip r:embed="rId2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"CALI - ZANAHORIA"</w:t>
      </w:r>
    </w:p>
    <w:p>
      <w:pPr>
        <w:pStyle w:val="FirstParagraph"/>
      </w:pPr>
      <w:r>
        <w:drawing>
          <wp:inline>
            <wp:extent cx="4620126" cy="3696101"/>
            <wp:effectExtent b="0" l="0" r="0" t="0"/>
            <wp:docPr descr="" title="" id="232" name="Picture"/>
            <a:graphic>
              <a:graphicData uri="http://schemas.openxmlformats.org/drawingml/2006/picture">
                <pic:pic>
                  <pic:nvPicPr>
                    <pic:cNvPr descr="test1-retail-prices_files/figure-docx/unnamed-chunk-6-69.png" id="233" name="Picture"/>
                    <pic:cNvPicPr>
                      <a:picLocks noChangeArrowheads="1" noChangeAspect="1"/>
                    </pic:cNvPicPr>
                  </pic:nvPicPr>
                  <pic:blipFill>
                    <a:blip r:embed="rId231"/>
                    <a:stretch>
                      <a:fillRect/>
                    </a:stretch>
                  </pic:blipFill>
                  <pic:spPr bwMode="auto">
                    <a:xfrm>
                      <a:off x="0" y="0"/>
                      <a:ext cx="4620126" cy="3696101"/>
                    </a:xfrm>
                    <a:prstGeom prst="rect">
                      <a:avLst/>
                    </a:prstGeom>
                    <a:noFill/>
                    <a:ln w="9525">
                      <a:noFill/>
                      <a:headEnd/>
                      <a:tailEnd/>
                    </a:ln>
                  </pic:spPr>
                </pic:pic>
              </a:graphicData>
            </a:graphic>
          </wp:inline>
        </w:drawing>
      </w:r>
    </w:p>
    <w:bookmarkEnd w:id="234"/>
    <w:bookmarkStart w:id="235" w:name="prueba-2-16072025"/>
    <w:p>
      <w:pPr>
        <w:pStyle w:val="Heading2"/>
      </w:pPr>
      <w:r>
        <w:t xml:space="preserve">Prueba 2: 16/07/2025</w:t>
      </w:r>
    </w:p>
    <w:bookmarkEnd w:id="235"/>
    <w:bookmarkEnd w:id="236"/>
    <w:bookmarkStart w:id="237" w:name="notas"/>
    <w:p>
      <w:pPr>
        <w:pStyle w:val="Heading1"/>
      </w:pPr>
      <w:r>
        <w:t xml:space="preserve">Notas</w:t>
      </w:r>
    </w:p>
    <w:p>
      <w:pPr>
        <w:numPr>
          <w:ilvl w:val="0"/>
          <w:numId w:val="1004"/>
        </w:numPr>
        <w:pStyle w:val="Compact"/>
      </w:pPr>
      <w:r>
        <w:t xml:space="preserve">En el caso de</w:t>
      </w:r>
      <w:r>
        <w:t xml:space="preserve"> </w:t>
      </w:r>
      <w:r>
        <w:t xml:space="preserve">“</w:t>
      </w:r>
      <w:r>
        <w:t xml:space="preserve">FECULA DE MAÍZ</w:t>
      </w:r>
      <w:r>
        <w:t xml:space="preserve">”</w:t>
      </w:r>
      <w:r>
        <w:t xml:space="preserve">, no se puede realizar una estimación a partir del procedimiento anterior, porque el producto salió de la canasta después de 2008.</w:t>
      </w:r>
    </w:p>
    <w:p>
      <w:pPr>
        <w:pStyle w:val="SourceCode"/>
      </w:pPr>
      <w:r>
        <w:rPr>
          <w:rStyle w:val="VerbatimChar"/>
        </w:rPr>
        <w:t xml:space="preserve">## [1] "Alimentos con MAPE &gt; 5%:"</w:t>
      </w:r>
    </w:p>
    <w:p>
      <w:pPr>
        <w:pStyle w:val="SourceCode"/>
      </w:pPr>
      <w:r>
        <w:rPr>
          <w:rStyle w:val="VerbatimChar"/>
        </w:rPr>
        <w:t xml:space="preserve">##    ciudad                        articulo       rmse      mape</w:t>
      </w:r>
      <w:r>
        <w:br/>
      </w:r>
      <w:r>
        <w:rPr>
          <w:rStyle w:val="VerbatimChar"/>
        </w:rPr>
        <w:t xml:space="preserve">## 1    CALI                        AGUACATE 1666.29801 73.771722</w:t>
      </w:r>
      <w:r>
        <w:br/>
      </w:r>
      <w:r>
        <w:rPr>
          <w:rStyle w:val="VerbatimChar"/>
        </w:rPr>
        <w:t xml:space="preserve">## 2    CALI                         AHUYAMA  318.26708 40.615825</w:t>
      </w:r>
      <w:r>
        <w:br/>
      </w:r>
      <w:r>
        <w:rPr>
          <w:rStyle w:val="VerbatimChar"/>
        </w:rPr>
        <w:t xml:space="preserve">## 3    CALI                             AJO 1707.77491 18.588246</w:t>
      </w:r>
      <w:r>
        <w:br/>
      </w:r>
      <w:r>
        <w:rPr>
          <w:rStyle w:val="VerbatimChar"/>
        </w:rPr>
        <w:t xml:space="preserve">## 4    CALI                       ARRACACHA  581.13127 17.887282</w:t>
      </w:r>
      <w:r>
        <w:br/>
      </w:r>
      <w:r>
        <w:rPr>
          <w:rStyle w:val="VerbatimChar"/>
        </w:rPr>
        <w:t xml:space="preserve">## 5    CALI                  ARROZ INTEGRAL  156.89981  8.416427</w:t>
      </w:r>
      <w:r>
        <w:br/>
      </w:r>
      <w:r>
        <w:rPr>
          <w:rStyle w:val="VerbatimChar"/>
        </w:rPr>
        <w:t xml:space="preserve">## 6    CALI                   ARVEJA FRESCA 1498.61292 25.085935</w:t>
      </w:r>
      <w:r>
        <w:br/>
      </w:r>
      <w:r>
        <w:rPr>
          <w:rStyle w:val="VerbatimChar"/>
        </w:rPr>
        <w:t xml:space="preserve">## 7    CALI                     ARVEJA SECA  498.25921 35.738531</w:t>
      </w:r>
      <w:r>
        <w:br/>
      </w:r>
      <w:r>
        <w:rPr>
          <w:rStyle w:val="VerbatimChar"/>
        </w:rPr>
        <w:t xml:space="preserve">## 8    CALI CAMARONES O VARIEDAD DISPONIBLE 2447.13464  7.603205</w:t>
      </w:r>
      <w:r>
        <w:br/>
      </w:r>
      <w:r>
        <w:rPr>
          <w:rStyle w:val="VerbatimChar"/>
        </w:rPr>
        <w:t xml:space="preserve">## 9    CALI                CEBOLLA CABEZONA  285.71093 16.398907</w:t>
      </w:r>
      <w:r>
        <w:br/>
      </w:r>
      <w:r>
        <w:rPr>
          <w:rStyle w:val="VerbatimChar"/>
        </w:rPr>
        <w:t xml:space="preserve">## 10   CALI                   CEBOLLA LARGA  580.19990 38.943860</w:t>
      </w:r>
      <w:r>
        <w:br/>
      </w:r>
      <w:r>
        <w:rPr>
          <w:rStyle w:val="VerbatimChar"/>
        </w:rPr>
        <w:t xml:space="preserve">## 11   CALI                         CURUBAS  532.53587 31.172918</w:t>
      </w:r>
      <w:r>
        <w:br/>
      </w:r>
      <w:r>
        <w:rPr>
          <w:rStyle w:val="VerbatimChar"/>
        </w:rPr>
        <w:t xml:space="preserve">## 12   CALI                   FRÍJOL FRESCO 1468.63803 28.557856</w:t>
      </w:r>
      <w:r>
        <w:br/>
      </w:r>
      <w:r>
        <w:rPr>
          <w:rStyle w:val="VerbatimChar"/>
        </w:rPr>
        <w:t xml:space="preserve">## 13   CALI                     FRÍJOL SECO  506.01371 14.368773</w:t>
      </w:r>
      <w:r>
        <w:br/>
      </w:r>
      <w:r>
        <w:rPr>
          <w:rStyle w:val="VerbatimChar"/>
        </w:rPr>
        <w:t xml:space="preserve">## 14   CALI                        GUAYABAS  525.12366 43.136837</w:t>
      </w:r>
      <w:r>
        <w:br/>
      </w:r>
      <w:r>
        <w:rPr>
          <w:rStyle w:val="VerbatimChar"/>
        </w:rPr>
        <w:t xml:space="preserve">## 15   CALI             HABICHUELAS FRESCAS  351.88137 16.383857</w:t>
      </w:r>
      <w:r>
        <w:br/>
      </w:r>
      <w:r>
        <w:rPr>
          <w:rStyle w:val="VerbatimChar"/>
        </w:rPr>
        <w:t xml:space="preserve">## 16   CALI                 HARINA DE TRIGO  124.62066  6.293407</w:t>
      </w:r>
      <w:r>
        <w:br/>
      </w:r>
      <w:r>
        <w:rPr>
          <w:rStyle w:val="VerbatimChar"/>
        </w:rPr>
        <w:t xml:space="preserve">## 17   CALI                HARINA PRECOCIDA  144.35100  7.177334</w:t>
      </w:r>
      <w:r>
        <w:br/>
      </w:r>
      <w:r>
        <w:rPr>
          <w:rStyle w:val="VerbatimChar"/>
        </w:rPr>
        <w:t xml:space="preserve">## 18   CALI         LECHE EN POLVO LACTANTE 3286.59462  8.463382</w:t>
      </w:r>
      <w:r>
        <w:br/>
      </w:r>
      <w:r>
        <w:rPr>
          <w:rStyle w:val="VerbatimChar"/>
        </w:rPr>
        <w:t xml:space="preserve">## 19   CALI                         LECHUGA  477.06728 47.327934</w:t>
      </w:r>
      <w:r>
        <w:br/>
      </w:r>
      <w:r>
        <w:rPr>
          <w:rStyle w:val="VerbatimChar"/>
        </w:rPr>
        <w:t xml:space="preserve">## 20   CALI                        LENTEJAS  416.71993 14.179963</w:t>
      </w:r>
      <w:r>
        <w:br/>
      </w:r>
      <w:r>
        <w:rPr>
          <w:rStyle w:val="VerbatimChar"/>
        </w:rPr>
        <w:t xml:space="preserve">## 21   CALI                         LIMONES  304.88734 25.596063</w:t>
      </w:r>
      <w:r>
        <w:br/>
      </w:r>
      <w:r>
        <w:rPr>
          <w:rStyle w:val="VerbatimChar"/>
        </w:rPr>
        <w:t xml:space="preserve">## 22   CALI                           LULOS  628.05433 34.679164</w:t>
      </w:r>
      <w:r>
        <w:br/>
      </w:r>
      <w:r>
        <w:rPr>
          <w:rStyle w:val="VerbatimChar"/>
        </w:rPr>
        <w:t xml:space="preserve">## 23   CALI                 MANTECA VEGETAL  354.07286  9.205038</w:t>
      </w:r>
      <w:r>
        <w:br/>
      </w:r>
      <w:r>
        <w:rPr>
          <w:rStyle w:val="VerbatimChar"/>
        </w:rPr>
        <w:t xml:space="preserve">## 24   CALI                        MANZANAS 1225.22315 33.735360</w:t>
      </w:r>
      <w:r>
        <w:br/>
      </w:r>
      <w:r>
        <w:rPr>
          <w:rStyle w:val="VerbatimChar"/>
        </w:rPr>
        <w:t xml:space="preserve">## 25   CALI                        MARACUYA  264.07880 12.150783</w:t>
      </w:r>
      <w:r>
        <w:br/>
      </w:r>
      <w:r>
        <w:rPr>
          <w:rStyle w:val="VerbatimChar"/>
        </w:rPr>
        <w:t xml:space="preserve">## 26   CALI                     PAN FRANCÉS  253.95297  6.804745</w:t>
      </w:r>
      <w:r>
        <w:br/>
      </w:r>
      <w:r>
        <w:rPr>
          <w:rStyle w:val="VerbatimChar"/>
        </w:rPr>
        <w:t xml:space="preserve">## 27   CALI                            PAPA   64.60776  6.856012</w:t>
      </w:r>
      <w:r>
        <w:br/>
      </w:r>
      <w:r>
        <w:rPr>
          <w:rStyle w:val="VerbatimChar"/>
        </w:rPr>
        <w:t xml:space="preserve">## 28   CALI                    PAPA CRIOLLA  595.23657 26.095888</w:t>
      </w:r>
      <w:r>
        <w:br/>
      </w:r>
      <w:r>
        <w:rPr>
          <w:rStyle w:val="VerbatimChar"/>
        </w:rPr>
        <w:t xml:space="preserve">## 29   CALI                  PESCADO DE RÍO  939.91230 10.586814</w:t>
      </w:r>
      <w:r>
        <w:br/>
      </w:r>
      <w:r>
        <w:rPr>
          <w:rStyle w:val="VerbatimChar"/>
        </w:rPr>
        <w:t xml:space="preserve">## 30   CALI                           PIÑAS  408.06355 46.479438</w:t>
      </w:r>
      <w:r>
        <w:br/>
      </w:r>
      <w:r>
        <w:rPr>
          <w:rStyle w:val="VerbatimChar"/>
        </w:rPr>
        <w:t xml:space="preserve">## 31   CALI                         REPOLLO  624.28976 87.299369</w:t>
      </w:r>
    </w:p>
    <w:p>
      <w:pPr>
        <w:pStyle w:val="SourceCode"/>
      </w:pPr>
      <w:r>
        <w:rPr>
          <w:rStyle w:val="VerbatimChar"/>
        </w:rPr>
        <w:t xml:space="preserve">## [1] "Alimentos con MAPE &gt; 10%:"</w:t>
      </w:r>
    </w:p>
    <w:p>
      <w:pPr>
        <w:pStyle w:val="SourceCode"/>
      </w:pPr>
      <w:r>
        <w:rPr>
          <w:rStyle w:val="VerbatimChar"/>
        </w:rPr>
        <w:t xml:space="preserve">##    ciudad            articulo      rmse     mape</w:t>
      </w:r>
      <w:r>
        <w:br/>
      </w:r>
      <w:r>
        <w:rPr>
          <w:rStyle w:val="VerbatimChar"/>
        </w:rPr>
        <w:t xml:space="preserve">## 1    CALI            AGUACATE 1666.2980 73.77172</w:t>
      </w:r>
      <w:r>
        <w:br/>
      </w:r>
      <w:r>
        <w:rPr>
          <w:rStyle w:val="VerbatimChar"/>
        </w:rPr>
        <w:t xml:space="preserve">## 2    CALI             AHUYAMA  318.2671 40.61582</w:t>
      </w:r>
      <w:r>
        <w:br/>
      </w:r>
      <w:r>
        <w:rPr>
          <w:rStyle w:val="VerbatimChar"/>
        </w:rPr>
        <w:t xml:space="preserve">## 3    CALI                 AJO 1707.7749 18.58825</w:t>
      </w:r>
      <w:r>
        <w:br/>
      </w:r>
      <w:r>
        <w:rPr>
          <w:rStyle w:val="VerbatimChar"/>
        </w:rPr>
        <w:t xml:space="preserve">## 4    CALI           ARRACACHA  581.1313 17.88728</w:t>
      </w:r>
      <w:r>
        <w:br/>
      </w:r>
      <w:r>
        <w:rPr>
          <w:rStyle w:val="VerbatimChar"/>
        </w:rPr>
        <w:t xml:space="preserve">## 5    CALI       ARVEJA FRESCA 1498.6129 25.08593</w:t>
      </w:r>
      <w:r>
        <w:br/>
      </w:r>
      <w:r>
        <w:rPr>
          <w:rStyle w:val="VerbatimChar"/>
        </w:rPr>
        <w:t xml:space="preserve">## 6    CALI         ARVEJA SECA  498.2592 35.73853</w:t>
      </w:r>
      <w:r>
        <w:br/>
      </w:r>
      <w:r>
        <w:rPr>
          <w:rStyle w:val="VerbatimChar"/>
        </w:rPr>
        <w:t xml:space="preserve">## 7    CALI    CEBOLLA CABEZONA  285.7109 16.39891</w:t>
      </w:r>
      <w:r>
        <w:br/>
      </w:r>
      <w:r>
        <w:rPr>
          <w:rStyle w:val="VerbatimChar"/>
        </w:rPr>
        <w:t xml:space="preserve">## 8    CALI       CEBOLLA LARGA  580.1999 38.94386</w:t>
      </w:r>
      <w:r>
        <w:br/>
      </w:r>
      <w:r>
        <w:rPr>
          <w:rStyle w:val="VerbatimChar"/>
        </w:rPr>
        <w:t xml:space="preserve">## 9    CALI             CURUBAS  532.5359 31.17292</w:t>
      </w:r>
      <w:r>
        <w:br/>
      </w:r>
      <w:r>
        <w:rPr>
          <w:rStyle w:val="VerbatimChar"/>
        </w:rPr>
        <w:t xml:space="preserve">## 10   CALI       FRÍJOL FRESCO 1468.6380 28.55786</w:t>
      </w:r>
      <w:r>
        <w:br/>
      </w:r>
      <w:r>
        <w:rPr>
          <w:rStyle w:val="VerbatimChar"/>
        </w:rPr>
        <w:t xml:space="preserve">## 11   CALI         FRÍJOL SECO  506.0137 14.36877</w:t>
      </w:r>
      <w:r>
        <w:br/>
      </w:r>
      <w:r>
        <w:rPr>
          <w:rStyle w:val="VerbatimChar"/>
        </w:rPr>
        <w:t xml:space="preserve">## 12   CALI            GUAYABAS  525.1237 43.13684</w:t>
      </w:r>
      <w:r>
        <w:br/>
      </w:r>
      <w:r>
        <w:rPr>
          <w:rStyle w:val="VerbatimChar"/>
        </w:rPr>
        <w:t xml:space="preserve">## 13   CALI HABICHUELAS FRESCAS  351.8814 16.38386</w:t>
      </w:r>
      <w:r>
        <w:br/>
      </w:r>
      <w:r>
        <w:rPr>
          <w:rStyle w:val="VerbatimChar"/>
        </w:rPr>
        <w:t xml:space="preserve">## 14   CALI             LECHUGA  477.0673 47.32793</w:t>
      </w:r>
      <w:r>
        <w:br/>
      </w:r>
      <w:r>
        <w:rPr>
          <w:rStyle w:val="VerbatimChar"/>
        </w:rPr>
        <w:t xml:space="preserve">## 15   CALI            LENTEJAS  416.7199 14.17996</w:t>
      </w:r>
      <w:r>
        <w:br/>
      </w:r>
      <w:r>
        <w:rPr>
          <w:rStyle w:val="VerbatimChar"/>
        </w:rPr>
        <w:t xml:space="preserve">## 16   CALI             LIMONES  304.8873 25.59606</w:t>
      </w:r>
      <w:r>
        <w:br/>
      </w:r>
      <w:r>
        <w:rPr>
          <w:rStyle w:val="VerbatimChar"/>
        </w:rPr>
        <w:t xml:space="preserve">## 17   CALI               LULOS  628.0543 34.67916</w:t>
      </w:r>
      <w:r>
        <w:br/>
      </w:r>
      <w:r>
        <w:rPr>
          <w:rStyle w:val="VerbatimChar"/>
        </w:rPr>
        <w:t xml:space="preserve">## 18   CALI            MANZANAS 1225.2231 33.73536</w:t>
      </w:r>
      <w:r>
        <w:br/>
      </w:r>
      <w:r>
        <w:rPr>
          <w:rStyle w:val="VerbatimChar"/>
        </w:rPr>
        <w:t xml:space="preserve">## 19   CALI            MARACUYA  264.0788 12.15078</w:t>
      </w:r>
      <w:r>
        <w:br/>
      </w:r>
      <w:r>
        <w:rPr>
          <w:rStyle w:val="VerbatimChar"/>
        </w:rPr>
        <w:t xml:space="preserve">## 20   CALI        PAPA CRIOLLA  595.2366 26.09589</w:t>
      </w:r>
      <w:r>
        <w:br/>
      </w:r>
      <w:r>
        <w:rPr>
          <w:rStyle w:val="VerbatimChar"/>
        </w:rPr>
        <w:t xml:space="preserve">## 21   CALI      PESCADO DE RÍO  939.9123 10.58681</w:t>
      </w:r>
      <w:r>
        <w:br/>
      </w:r>
      <w:r>
        <w:rPr>
          <w:rStyle w:val="VerbatimChar"/>
        </w:rPr>
        <w:t xml:space="preserve">## 22   CALI               PIÑAS  408.0636 46.47944</w:t>
      </w:r>
      <w:r>
        <w:br/>
      </w:r>
      <w:r>
        <w:rPr>
          <w:rStyle w:val="VerbatimChar"/>
        </w:rPr>
        <w:t xml:space="preserve">## 23   CALI             REPOLLO  624.2898 87.29937</w:t>
      </w:r>
    </w:p>
    <w:p>
      <w:pPr>
        <w:pStyle w:val="SourceCode"/>
      </w:pPr>
      <w:r>
        <w:rPr>
          <w:rStyle w:val="VerbatimChar"/>
        </w:rPr>
        <w:t xml:space="preserve">## RMSE promedio: 394.92</w:t>
      </w:r>
    </w:p>
    <w:p>
      <w:pPr>
        <w:pStyle w:val="SourceCode"/>
      </w:pPr>
      <w:r>
        <w:rPr>
          <w:rStyle w:val="VerbatimChar"/>
        </w:rPr>
        <w:t xml:space="preserve">## MAPE promedio: 12.58 %</w:t>
      </w:r>
    </w:p>
    <w:bookmarkEnd w:id="2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30" Target="media/rId3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33" Target="media/rId33.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36" Target="media/rId36.png" /><Relationship Type="http://schemas.openxmlformats.org/officeDocument/2006/relationships/image" Id="rId144" Target="media/rId144.png" /><Relationship Type="http://schemas.openxmlformats.org/officeDocument/2006/relationships/image" Id="rId147" Target="media/rId147.png" /><Relationship Type="http://schemas.openxmlformats.org/officeDocument/2006/relationships/image" Id="rId150" Target="media/rId150.png" /><Relationship Type="http://schemas.openxmlformats.org/officeDocument/2006/relationships/image" Id="rId153" Target="media/rId153.png" /><Relationship Type="http://schemas.openxmlformats.org/officeDocument/2006/relationships/image" Id="rId156" Target="media/rId156.png" /><Relationship Type="http://schemas.openxmlformats.org/officeDocument/2006/relationships/image" Id="rId159" Target="media/rId159.png" /><Relationship Type="http://schemas.openxmlformats.org/officeDocument/2006/relationships/image" Id="rId162" Target="media/rId162.png" /><Relationship Type="http://schemas.openxmlformats.org/officeDocument/2006/relationships/image" Id="rId165" Target="media/rId165.png" /><Relationship Type="http://schemas.openxmlformats.org/officeDocument/2006/relationships/image" Id="rId168" Target="media/rId168.png" /><Relationship Type="http://schemas.openxmlformats.org/officeDocument/2006/relationships/image" Id="rId171" Target="media/rId171.png" /><Relationship Type="http://schemas.openxmlformats.org/officeDocument/2006/relationships/image" Id="rId39" Target="media/rId39.png" /><Relationship Type="http://schemas.openxmlformats.org/officeDocument/2006/relationships/image" Id="rId174" Target="media/rId174.png" /><Relationship Type="http://schemas.openxmlformats.org/officeDocument/2006/relationships/image" Id="rId177" Target="media/rId177.png" /><Relationship Type="http://schemas.openxmlformats.org/officeDocument/2006/relationships/image" Id="rId180" Target="media/rId180.png" /><Relationship Type="http://schemas.openxmlformats.org/officeDocument/2006/relationships/image" Id="rId183" Target="media/rId183.png" /><Relationship Type="http://schemas.openxmlformats.org/officeDocument/2006/relationships/image" Id="rId186" Target="media/rId186.png" /><Relationship Type="http://schemas.openxmlformats.org/officeDocument/2006/relationships/image" Id="rId189" Target="media/rId189.png" /><Relationship Type="http://schemas.openxmlformats.org/officeDocument/2006/relationships/image" Id="rId192" Target="media/rId192.png" /><Relationship Type="http://schemas.openxmlformats.org/officeDocument/2006/relationships/image" Id="rId195" Target="media/rId195.png" /><Relationship Type="http://schemas.openxmlformats.org/officeDocument/2006/relationships/image" Id="rId198" Target="media/rId198.png" /><Relationship Type="http://schemas.openxmlformats.org/officeDocument/2006/relationships/image" Id="rId201" Target="media/rId201.png" /><Relationship Type="http://schemas.openxmlformats.org/officeDocument/2006/relationships/image" Id="rId42" Target="media/rId42.png" /><Relationship Type="http://schemas.openxmlformats.org/officeDocument/2006/relationships/image" Id="rId204" Target="media/rId204.png" /><Relationship Type="http://schemas.openxmlformats.org/officeDocument/2006/relationships/image" Id="rId207" Target="media/rId207.png" /><Relationship Type="http://schemas.openxmlformats.org/officeDocument/2006/relationships/image" Id="rId210" Target="media/rId210.png" /><Relationship Type="http://schemas.openxmlformats.org/officeDocument/2006/relationships/image" Id="rId213" Target="media/rId213.png" /><Relationship Type="http://schemas.openxmlformats.org/officeDocument/2006/relationships/image" Id="rId216" Target="media/rId216.png" /><Relationship Type="http://schemas.openxmlformats.org/officeDocument/2006/relationships/image" Id="rId219" Target="media/rId219.png" /><Relationship Type="http://schemas.openxmlformats.org/officeDocument/2006/relationships/image" Id="rId222" Target="media/rId222.png" /><Relationship Type="http://schemas.openxmlformats.org/officeDocument/2006/relationships/image" Id="rId225" Target="media/rId225.png" /><Relationship Type="http://schemas.openxmlformats.org/officeDocument/2006/relationships/image" Id="rId228" Target="media/rId228.png" /><Relationship Type="http://schemas.openxmlformats.org/officeDocument/2006/relationships/image" Id="rId231" Target="media/rId23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Estimación de precios minoristas de alimentos</dc:title>
  <dc:creator>Sergio Barona Montoya</dc:creator>
  <cp:keywords/>
  <dcterms:created xsi:type="dcterms:W3CDTF">2025-07-31T09:25:34Z</dcterms:created>
  <dcterms:modified xsi:type="dcterms:W3CDTF">2025-07-31T09:25:34Z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2025-07-14</vt:lpwstr>
  </property>
  <property fmtid="{D5CDD505-2E9C-101B-9397-08002B2CF9AE}" pid="3" name="output">
    <vt:lpwstr/>
  </property>
</Properties>
</file>