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 w:after="40"/>
        <w:jc w:val="center"/>
      </w:pPr>
      <w:r>
        <w:rPr>
          <w:b/>
          <w:bCs/>
        </w:rPr>
        <w:t xml:space="preserve">UNIFAVIP WYDEN</w:t>
      </w:r>
    </w:p>
    <w:p>
      <w:pPr>
        <w:spacing w:line="240" w:lineRule="auto" w:after="40"/>
        <w:jc w:val="center"/>
      </w:pPr>
      <w:r>
        <w:rPr>
          <w:b w:val="false"/>
          <w:bCs w:val="false"/>
        </w:rPr>
        <w:t xml:space="preserve">Disciplina: Programação Orientada a Objetos em Java</w:t>
      </w:r>
    </w:p>
    <w:p>
      <w:pPr>
        <w:spacing w:line="240" w:lineRule="auto" w:after="40"/>
        <w:jc w:val="center"/>
      </w:pPr>
      <w:r>
        <w:rPr>
          <w:b w:val="false"/>
          <w:bCs w:val="false"/>
        </w:rPr>
        <w:t xml:space="preserve">Professora: Franciely Alves</w:t>
      </w:r>
    </w:p>
    <w:p>
      <w:pPr>
        <w:spacing w:after="120"/>
      </w:pPr>
    </w:p>
    <w:p>
      <w:pPr>
        <w:spacing w:line="360" w:lineRule="auto" w:after="0"/>
      </w:pPr>
      <w:r>
        <w:rPr>
          <w:b/>
          <w:bCs/>
        </w:rPr>
        <w:t xml:space="preserve">Participantes:</w:t>
      </w:r>
      <w:r>
        <w:t xml:space="preserve"/>
      </w:r>
    </w:p>
    <w:p>
      <w:pPr>
        <w:spacing w:line="360" w:lineRule="auto" w:after="0"/>
        <w:ind w:left="709"/>
      </w:pPr>
      <w:r>
        <w:t xml:space="preserve">Sergio Barbosa de Fontes Júnior – Ciência da Computação</w:t>
      </w:r>
    </w:p>
    <w:p>
      <w:pPr>
        <w:spacing w:line="360" w:lineRule="auto" w:after="0"/>
        <w:ind w:left="709"/>
      </w:pPr>
      <w:r>
        <w:t xml:space="preserve">Gabriel de Lemos Cardim – Análise e Desenvolvimento de Sistemas</w:t>
      </w:r>
    </w:p>
    <w:p>
      <w:pPr>
        <w:spacing w:line="360" w:lineRule="auto" w:before="80" w:after="0"/>
      </w:pPr>
      <w:r>
        <w:rPr>
          <w:b/>
          <w:bCs/>
        </w:rPr>
        <w:t xml:space="preserve">Tema do projeto: </w:t>
      </w:r>
      <w:r>
        <w:t xml:space="preserve">Sistema de Denúncias Ambientais na Caatinga</w:t>
      </w:r>
    </w:p>
    <w:p>
      <w:pPr>
        <w:pBdr>
          <w:bottom w:val="single" w:color="777777" w:sz="6" w:space="8"/>
        </w:pBdr>
        <w:spacing w:line="360" w:lineRule="auto" w:after="240"/>
      </w:pPr>
      <w:r>
        <w:rPr>
          <w:b/>
          <w:bCs/>
        </w:rPr>
        <w:t xml:space="preserve">Data: </w:t>
      </w:r>
      <w:r>
        <w:t xml:space="preserve">14 de outubro de 2026</w:t>
      </w:r>
    </w:p>
    <w:p>
      <w:pPr>
        <w:spacing w:line="360" w:lineRule="auto" w:before="120" w:after="160"/>
        <w:jc w:val="center"/>
      </w:pPr>
      <w:r>
        <w:rPr>
          <w:b/>
          <w:bCs/>
        </w:rPr>
        <w:t xml:space="preserve">DESCRIÇÃO DO SISTEMA</w:t>
      </w:r>
    </w:p>
    <w:p>
      <w:pPr>
        <w:spacing w:line="360" w:lineRule="auto" w:after="0"/>
        <w:ind w:firstLine="709"/>
        <w:jc w:val="both"/>
      </w:pPr>
      <w:r>
        <w:t xml:space="preserve">O projeto consiste em um sistema de console, desenvolvido em Java, para registrar e classificar denúncias ambientais na Caatinga, bioma exclusivamente brasileiro afetado com frequência por queimadas, desmatamento e descarte irregular de resíduos. Qualquer cidadão pode registrar uma denúncia, identificado ou de forma anônima, e o sistema organiza as ocorrências de acordo com a sua gravidade, ajudando a definir quais devem ser apuradas primeiro.</w:t>
      </w:r>
    </w:p>
    <w:p>
      <w:pPr>
        <w:spacing w:line="360" w:lineRule="auto" w:after="0"/>
        <w:ind w:firstLine="709"/>
        <w:jc w:val="both"/>
      </w:pPr>
      <w:r>
        <w:t xml:space="preserve">Cada denúncia registra descrição, data, local e dados do denunciante. São três tipos de ocorrência, cada um com uma regra própria para o cálculo da gravidade: na queimada, são considerados a área atingida e a proximidade de áreas habitadas; no desmatamento, a área desmatada e se ele ocorreu em área protegida; e no descarte irregular, o volume e o tipo de resíduo e a proximidade de fontes de água. A gravidade é classificada como baixa, média, alta ou crítica, e cada denúncia possui um status de apuração: recebida, em análise, procedente ou improcedente.</w:t>
      </w:r>
    </w:p>
    <w:p>
      <w:pPr>
        <w:spacing w:line="360" w:lineRule="auto" w:after="0"/>
        <w:ind w:firstLine="709"/>
        <w:jc w:val="both"/>
      </w:pPr>
      <w:r>
        <w:t xml:space="preserve">O sistema realiza as quatro operações de um CRUD: cadastrar denúncias, listá-las (com filtros por tipo, status ou gravidade), atualizar o seu status e removê-las. Os dados são gravados em um banco SQLite, acessado via JDBC, e permanecem salvos entre uma execução e outra do programa.</w:t>
      </w:r>
    </w:p>
    <w:p>
      <w:pPr>
        <w:spacing w:line="360" w:lineRule="auto" w:after="0"/>
        <w:ind w:firstLine="709"/>
        <w:jc w:val="both"/>
      </w:pPr>
      <w:r>
        <w:t xml:space="preserve">Quanto à Programação Orientada a Objetos, </w:t>
      </w:r>
      <w:r>
        <w:rPr>
          <w:i/>
          <w:iCs/>
        </w:rPr>
        <w:t xml:space="preserve">Ocorrencia</w:t>
      </w:r>
      <w:r>
        <w:t xml:space="preserve"> é uma classe abstrata que reúne os dados comuns a toda denúncia e declara o método de cálculo da gravidade. As classes </w:t>
      </w:r>
      <w:r>
        <w:rPr>
          <w:i/>
          <w:iCs/>
        </w:rPr>
        <w:t xml:space="preserve">Queimada</w:t>
      </w:r>
      <w:r>
        <w:t xml:space="preserve">, </w:t>
      </w:r>
      <w:r>
        <w:rPr>
          <w:i/>
          <w:iCs/>
        </w:rPr>
        <w:t xml:space="preserve">Desmatamento</w:t>
      </w:r>
      <w:r>
        <w:t xml:space="preserve"> e </w:t>
      </w:r>
      <w:r>
        <w:rPr>
          <w:i/>
          <w:iCs/>
        </w:rPr>
        <w:t xml:space="preserve">DescarteIrregular</w:t>
      </w:r>
      <w:r>
        <w:t xml:space="preserve"> herdam dela e implementam, cada uma, a sua própria regra, aplicando herança e polimorfismo. Os atributos são privados e acessados por </w:t>
      </w:r>
      <w:r>
        <w:rPr>
          <w:i/>
          <w:iCs/>
        </w:rPr>
        <w:t xml:space="preserve">getters</w:t>
      </w:r>
      <w:r>
        <w:t xml:space="preserve"> e </w:t>
      </w:r>
      <w:r>
        <w:rPr>
          <w:i/>
          <w:iCs/>
        </w:rPr>
        <w:t xml:space="preserve">setters</w:t>
      </w:r>
      <w:r>
        <w:t xml:space="preserve">, garantindo o encapsulamento. Por fim, o sistema trata exceções como entradas inválidas, dados incorretos, denúncias não encontradas e falhas no banco de dados, exibindo mensagens claras ao usuário em vez de encerrar o programa. O projeto utiliza Java 17 e Maven.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pt-B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Denúncias Ambientais na Caatinga</dc:title>
  <dc:subject>Atividade Prática – Desenvolvimento de CRUD em Java com Banco de Dados</dc:subject>
  <dc:creator>Sergio Barbosa de Fontes Júnior; Gabriel de Lemos Cardim</dc:creator>
  <cp:lastModifiedBy>Un-named</cp:lastModifiedBy>
  <cp:revision>1</cp:revision>
  <dcterms:created xsi:type="dcterms:W3CDTF">2026-10-14T23:35:47.494Z</dcterms:created>
  <dcterms:modified xsi:type="dcterms:W3CDTF">2026-10-14T23:35:47.496Z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