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000000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 xml:space="preserve">Exploratory </w:t>
      </w:r>
      <w:proofErr w:type="gramStart"/>
      <w:r>
        <w:rPr>
          <w:b/>
          <w:bCs/>
          <w:color w:val="1E293B"/>
          <w:sz w:val="24"/>
          <w:szCs w:val="24"/>
        </w:rPr>
        <w:t>Testing  ·</w:t>
      </w:r>
      <w:proofErr w:type="gramEnd"/>
      <w:r>
        <w:rPr>
          <w:b/>
          <w:bCs/>
          <w:color w:val="1E293B"/>
          <w:sz w:val="24"/>
          <w:szCs w:val="24"/>
        </w:rPr>
        <w:t xml:space="preserve">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000000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000000">
      <w:r>
        <w:br w:type="page"/>
      </w:r>
    </w:p>
    <w:p w14:paraId="38E8BE45" w14:textId="77777777" w:rsidR="00512D32" w:rsidRDefault="00000000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000000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AD6AF3">
            <w:pPr>
              <w:spacing w:before="55"/>
            </w:pPr>
            <w:hyperlink r:id="rId7" w:history="1">
              <w:r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000000">
      <w:pPr>
        <w:spacing w:before="70" w:after="70"/>
      </w:pPr>
      <w:r>
        <w:rPr>
          <w:color w:val="1E293B"/>
        </w:rPr>
        <w:t>Funcionalidades principales del módulo: catálogo de productos, detalle de producto, carrito de compras, proceso de checkout, filtros de precio, selector de color/cantidad, formulario de comentarios, botones de redes sociales, cambio de moneda, menú de tienda lateral.</w:t>
      </w:r>
    </w:p>
    <w:p w14:paraId="111583FC" w14:textId="77777777" w:rsidR="00512D32" w:rsidRDefault="00000000">
      <w:r>
        <w:br w:type="page"/>
      </w:r>
    </w:p>
    <w:p w14:paraId="0175270E" w14:textId="77777777" w:rsidR="00512D32" w:rsidRDefault="00000000">
      <w:pPr>
        <w:pStyle w:val="Ttulo1"/>
      </w:pPr>
      <w:r>
        <w:lastRenderedPageBreak/>
        <w:t>Parte 1 — Diseño de Charters  (20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000000">
      <w:pPr>
        <w:spacing w:before="70" w:after="70"/>
      </w:pPr>
      <w:r>
        <w:rPr>
          <w:color w:val="1E293B"/>
        </w:rPr>
        <w:t>Identifica 4 áreas de riesgo del módulo y diseña un charter para cada una.</w:t>
      </w:r>
    </w:p>
    <w:p w14:paraId="0E2BB17A" w14:textId="77777777" w:rsidR="00512D32" w:rsidRDefault="00512D32">
      <w:pPr>
        <w:spacing w:before="80"/>
      </w:pPr>
    </w:p>
    <w:p w14:paraId="3D4449D8" w14:textId="77777777" w:rsidR="00512D32" w:rsidRDefault="00000000">
      <w:pPr>
        <w:pStyle w:val="Ttulo3"/>
      </w:pPr>
      <w:r>
        <w:t>Charter 1 — Área: Carrito de Compras y Checkout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el flujo completo de carrito: agregar productos, ver carrito, modificar cantidades y proceder al checkout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B26A80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productos de distintas categorias, variaciones de color (verde, rosa), multiples unidades del mismo producto</w:t>
            </w:r>
          </w:p>
        </w:tc>
      </w:tr>
      <w:tr w:rsidR="00512D32" w14:paraId="430EB68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8F3C7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navegacion entre paginas de producto y carrito, boton View Cart, campo de cantidad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errores en el calculo del grand total (+$100 sobre la suma real), congelamiento al elegir color verde o rosa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e inconsistencias entre el subtotal mostrado y el valor real de los items en el carrito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77777777" w:rsidR="00512D32" w:rsidRDefault="00000000">
      <w:pPr>
        <w:pStyle w:val="Ttulo3"/>
      </w:pPr>
      <w:r>
        <w:t>Charter 2 — Área: Filtros de Precio y Navegación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el sistema de filtros por precio y el comportamiento del menu de navegacion lateral (Store Menu)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F4E969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rangos de precios del filtro lateral, seccion All Items desde Store Menu, botones de paginacion 9/18/36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diferentes combinaciones de filtros y vistas de catalogo en la pagina principal</w:t>
            </w:r>
          </w:p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46B7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si los filtros retornan resultados correctos, si la pagina se congela al cambiar numero de resultados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y si el diseno de los primeros 3 items en All Items es diferente al resto de productos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77777777" w:rsidR="00512D32" w:rsidRDefault="00000000">
      <w:pPr>
        <w:pStyle w:val="Ttulo3"/>
      </w:pPr>
      <w:r>
        <w:t>Charter 3 — Área: Detalle de Producto y Comentarios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la pagina de detalle de cada producto: imagenes, descripcion, selector de color, formulario de comentarios</w:t>
            </w:r>
            <w:r>
              <w:rPr>
                <w:rFonts w:ascii="Courier New" w:hAnsi="Courier New" w:cs="Courier New"/>
                <w:color w:val="1E293B"/>
                <w:sz w:val="17"/>
                <w:szCs w:val="17"/>
              </w:rPr>
              <w:t>Con:            productos con y sin opcion de color, producto Dark Grey Jeans, formulario de comentario con datos validos</w:t>
            </w:r>
          </w:p>
        </w:tc>
      </w:tr>
      <w:tr w:rsidR="00512D32" w14:paraId="1576FD9E" w14:textId="77777777">
        <w:tc>
          <w:tcPr>
            <w:tcW w:w="9100" w:type="dxa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producto Dark Grey Jeans, productos con descripcion en otro idioma, formulario de comentario con campos completos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distintas opciones de moneda disponibles en el menu lateral derecho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si la imagen del producto Dark Grey Jeans carga bien, si la descripcion corta esta en ingles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si el boton Post Comment responde o congela la pagina, y si el precio se actualiza al cambiar moneda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77777777" w:rsidR="00512D32" w:rsidRDefault="00000000">
      <w:pPr>
        <w:pStyle w:val="Ttulo3"/>
      </w:pPr>
      <w:r>
        <w:t>Charter 4 — Área: Redes Sociales e Inicio de Sesión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los botones de redes sociales (Twitter, MySpace) y el flujo de inicio de sesion en la pagina de producto</w:t>
            </w:r>
            <w:r>
              <w:rPr>
                <w:rFonts w:ascii="Courier New" w:hAnsi="Courier New" w:cs="Courier New"/>
                <w:color w:val="1E293B"/>
                <w:sz w:val="17"/>
                <w:szCs w:val="17"/>
              </w:rPr>
              <w:t>Con:            boton de compartir en Twitter, enlace Share on MySpace, boton Login del menu lateral sin completar el formulario</w:t>
            </w:r>
          </w:p>
        </w:tc>
      </w:tr>
      <w:tr w:rsidR="00512D32" w14:paraId="10898B39" w14:textId="77777777">
        <w:tc>
          <w:tcPr>
            <w:tcW w:w="9100" w:type="dxa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enlace Share on Twitter, enlace Share on MySpace, boton Login del sidebar sin formulario lleno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distintos productos de la pagina Find Bugs para verificar comportamiento consistente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si el boton de Twitter lleva a pagina correcta o error, si MySpace funciona, si el boton Login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solapa el pie de pagina o genera comportamiento inesperado al abrirse sin datos del formulario</w:t>
            </w:r>
          </w:p>
        </w:tc>
      </w:tr>
    </w:tbl>
    <w:p w14:paraId="14957E6D" w14:textId="77777777" w:rsidR="00512D32" w:rsidRDefault="00000000">
      <w:r>
        <w:br w:type="page"/>
      </w:r>
    </w:p>
    <w:p w14:paraId="461FC9E7" w14:textId="77777777" w:rsidR="00512D32" w:rsidRDefault="00000000">
      <w:pPr>
        <w:pStyle w:val="Ttulo1"/>
      </w:pPr>
      <w:r>
        <w:lastRenderedPageBreak/>
        <w:t>Parte 2 — Ejecución de Sesión  (30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000000">
      <w:pPr>
        <w:spacing w:before="70" w:after="70"/>
      </w:pPr>
      <w:r>
        <w:rPr>
          <w:color w:val="1E293B"/>
        </w:rPr>
        <w:t>Selecciona UNO de tus charters y ejecútalo usando el formato SBTM. Haz pair testing: uno es Driver, el otro Navigator.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000000">
      <w:pPr>
        <w:pStyle w:val="Ttulo3"/>
      </w:pPr>
      <w:r>
        <w:t>Información de la sesión</w:t>
      </w:r>
    </w:p>
    <w:p w14:paraId="333A950D" w14:textId="77777777" w:rsidR="00512D32" w:rsidRDefault="00000000">
      <w:pPr>
        <w:spacing w:before="70" w:after="70"/>
      </w:pPr>
      <w:r>
        <w:rPr>
          <w:color w:val="1E293B"/>
        </w:rPr>
        <w:t>Charter seleccionado: Charter 1 — Carrito de Compras y Checkout (calculo de totales y seleccion de color)</w:t>
      </w:r>
    </w:p>
    <w:p w14:paraId="6974E671" w14:textId="7FC74B5F" w:rsidR="00512D32" w:rsidRDefault="00000000">
      <w:pPr>
        <w:spacing w:before="70" w:after="70"/>
      </w:pPr>
      <w:r>
        <w:rPr>
          <w:color w:val="1E293B"/>
        </w:rPr>
        <w:t xml:space="preserve">Tester (Driver): Manuel T.          Tester (Navigator): </w:t>
      </w:r>
      <w:r w:rsidR="00E26AE8">
        <w:rPr>
          <w:color w:val="1E293B"/>
        </w:rPr>
        <w:t>Manuel T</w:t>
      </w:r>
      <w:r>
        <w:rPr>
          <w:color w:val="1E293B"/>
        </w:rPr>
        <w:t>.</w:t>
      </w:r>
    </w:p>
    <w:p w14:paraId="44B96B45" w14:textId="77777777" w:rsidR="00512D32" w:rsidRDefault="00000000">
      <w:pPr>
        <w:spacing w:before="70" w:after="70"/>
      </w:pPr>
      <w:r>
        <w:rPr>
          <w:color w:val="1E293B"/>
        </w:rPr>
        <w:t xml:space="preserve">Build probado: v1.0 - </w:t>
      </w:r>
      <w:proofErr w:type="gramStart"/>
      <w:r>
        <w:rPr>
          <w:color w:val="1E293B"/>
        </w:rPr>
        <w:t>AcademyBugs  Hora</w:t>
      </w:r>
      <w:proofErr w:type="gramEnd"/>
      <w:r>
        <w:rPr>
          <w:color w:val="1E293B"/>
        </w:rPr>
        <w:t xml:space="preserve"> inicio: 08:05     Hora fin: 08:35  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000000">
      <w:pPr>
        <w:pStyle w:val="Ttulo3"/>
      </w:pPr>
      <w:r>
        <w:t>Notas cronológicas</w:t>
      </w:r>
    </w:p>
    <w:p w14:paraId="48AF4535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08:05  Observacion</w:t>
      </w:r>
      <w:proofErr w:type="gramEnd"/>
      <w:r>
        <w:rPr>
          <w:color w:val="1E293B"/>
        </w:rPr>
        <w:t>: Accedo a academybugs.com/find-bugs/, inspecciono la pagina principal del catalogo. Sin anomalias visuales iniciales.</w:t>
      </w:r>
    </w:p>
    <w:p w14:paraId="06FECF3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08:08  Observacion</w:t>
      </w:r>
      <w:proofErr w:type="gramEnd"/>
      <w:r>
        <w:rPr>
          <w:color w:val="1E293B"/>
        </w:rPr>
        <w:t>: Abro producto "Anchor Bracelet". Agrego 1 unidad al carrito. El carrito refleja $10.00 correctamente.</w:t>
      </w:r>
    </w:p>
    <w:p w14:paraId="1305EE8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08:11  Observacion</w:t>
      </w:r>
      <w:proofErr w:type="gramEnd"/>
      <w:r>
        <w:rPr>
          <w:color w:val="1E293B"/>
        </w:rPr>
        <w:t>: Agrego segundo producto "Basic Blue Jeans" ($45.00). El subtotal deberia ser $55.00. Se muestra $55.00. OK.</w:t>
      </w:r>
    </w:p>
    <w:p w14:paraId="3BE5D2B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AD0CD34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08:14  Observacion</w:t>
      </w:r>
      <w:proofErr w:type="gramEnd"/>
      <w:r>
        <w:rPr>
          <w:color w:val="1E293B"/>
        </w:rPr>
        <w:t>: Hago clic en "View Cart". En la seccion derecha del carrito, el Grand Total muestra $155.00 en lugar de $55.00. BUG encontrado.</w:t>
      </w:r>
    </w:p>
    <w:p w14:paraId="375D3C3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EDC4C1F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08:17  Observacion</w:t>
      </w:r>
      <w:proofErr w:type="gramEnd"/>
      <w:r>
        <w:rPr>
          <w:color w:val="1E293B"/>
        </w:rPr>
        <w:t>: Vuelvo al catalogo. Abro producto con selector de color. Elijo color VERDE y aumento cantidad. La pagina se congela. BUG encontrado.</w:t>
      </w:r>
    </w:p>
    <w:p w14:paraId="34610CF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A3A3E90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08:20  Observacion</w:t>
      </w:r>
      <w:proofErr w:type="gramEnd"/>
      <w:r>
        <w:rPr>
          <w:color w:val="1E293B"/>
        </w:rPr>
        <w:t>: Recargo la pagina. Pruebo seleccionar color ROSA en el mismo producto. La pagina tambien se congela. Confirmo el bug de colores.</w:t>
      </w:r>
    </w:p>
    <w:p w14:paraId="777ED8F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55DCC9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08:23  Observacion</w:t>
      </w:r>
      <w:proofErr w:type="gramEnd"/>
      <w:r>
        <w:rPr>
          <w:color w:val="1E293B"/>
        </w:rPr>
        <w:t>: Pruebo con color NEGRO. El selector funciona correctamente. Bug es especifico de verde y rosa.</w:t>
      </w:r>
    </w:p>
    <w:p w14:paraId="7103E44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08:26  Observacion</w:t>
      </w:r>
      <w:proofErr w:type="gramEnd"/>
      <w:r>
        <w:rPr>
          <w:color w:val="1E293B"/>
        </w:rPr>
        <w:t>: Regreso al carrito. Posiciono cursor sobre el titulo "Shopping Cart" en el menu lateral. Aparece tooltip con texto de prueba. Posible bug visual.</w:t>
      </w:r>
    </w:p>
    <w:p w14:paraId="0BCA5AA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D03D204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08:29  Observacion</w:t>
      </w:r>
      <w:proofErr w:type="gramEnd"/>
      <w:r>
        <w:rPr>
          <w:color w:val="1E293B"/>
        </w:rPr>
        <w:t>: Intento proceso de checkout con los articulos en carrito. Verifico campos del formulario de orden. Sin bugs adicionales en este flujo.</w:t>
      </w:r>
    </w:p>
    <w:p w14:paraId="469CC32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6F6EDE9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08:32  Observacion</w:t>
      </w:r>
      <w:proofErr w:type="gramEnd"/>
      <w:r>
        <w:rPr>
          <w:color w:val="1E293B"/>
        </w:rPr>
        <w:t>: Reviso el Grand Total nuevamente con distintas combinaciones de productos. El total siempre es $100 mas que la suma real de items.</w:t>
      </w:r>
    </w:p>
    <w:p w14:paraId="4A11AF1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3775FC6" w14:textId="77777777" w:rsidR="00512D32" w:rsidRDefault="00000000">
      <w:pPr>
        <w:spacing w:before="70" w:after="70"/>
      </w:pPr>
      <w:r>
        <w:rPr>
          <w:color w:val="1E293B"/>
        </w:rPr>
        <w:t xml:space="preserve">Hora: </w:t>
      </w:r>
      <w:proofErr w:type="gramStart"/>
      <w:r>
        <w:rPr>
          <w:color w:val="1E293B"/>
        </w:rPr>
        <w:t>08:34  Observacion</w:t>
      </w:r>
      <w:proofErr w:type="gramEnd"/>
      <w:r>
        <w:rPr>
          <w:color w:val="1E293B"/>
        </w:rPr>
        <w:t>: Genero notas para nuevo charter: explorar comportamiento del selector de cantidad con valores extremos (0, 999).</w:t>
      </w:r>
    </w:p>
    <w:p w14:paraId="35A1F4E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13D8183" w14:textId="77777777" w:rsidR="00512D32" w:rsidRDefault="00000000">
      <w:pPr>
        <w:spacing w:before="70" w:after="70"/>
      </w:pPr>
      <w:r>
        <w:rPr>
          <w:color w:val="1E293B"/>
        </w:rPr>
        <w:lastRenderedPageBreak/>
        <w:t xml:space="preserve">Hora: </w:t>
      </w:r>
      <w:proofErr w:type="gramStart"/>
      <w:r>
        <w:rPr>
          <w:color w:val="1E293B"/>
        </w:rPr>
        <w:t>08:35  Observacion</w:t>
      </w:r>
      <w:proofErr w:type="gramEnd"/>
      <w:r>
        <w:rPr>
          <w:color w:val="1E293B"/>
        </w:rPr>
        <w:t>: Fin de sesion. Se encontraron 3 bugs confirmados. Sesion concluida dentro del tiempo asignado.</w:t>
      </w:r>
    </w:p>
    <w:p w14:paraId="4F9E438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59149B8" w14:textId="77777777" w:rsidR="00512D32" w:rsidRDefault="00000000">
      <w:r>
        <w:br w:type="page"/>
      </w:r>
    </w:p>
    <w:p w14:paraId="31C5C9BF" w14:textId="77777777" w:rsidR="00512D32" w:rsidRDefault="00000000">
      <w:pPr>
        <w:pStyle w:val="Ttulo1"/>
      </w:pPr>
      <w:r>
        <w:lastRenderedPageBreak/>
        <w:t xml:space="preserve">Parte 3 — Reporte </w:t>
      </w:r>
      <w:proofErr w:type="gramStart"/>
      <w:r>
        <w:t>SBTM  (</w:t>
      </w:r>
      <w:proofErr w:type="gramEnd"/>
      <w:r>
        <w:t>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000000">
      <w:pPr>
        <w:pStyle w:val="Ttulo3"/>
      </w:pPr>
      <w:r>
        <w:t>Bugs encontrados</w:t>
      </w:r>
    </w:p>
    <w:p w14:paraId="7D35AFF1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77777777" w:rsidR="00512D32" w:rsidRDefault="00000000">
      <w:pPr>
        <w:spacing w:before="70" w:after="70"/>
      </w:pPr>
      <w:r>
        <w:rPr>
          <w:color w:val="1E293B"/>
        </w:rPr>
        <w:t xml:space="preserve">  Descripcion: El Grand Total del carrito muestra un valor $100 mayor a la suma real de los productos agregados</w:t>
      </w:r>
    </w:p>
    <w:p w14:paraId="4621EB09" w14:textId="77777777" w:rsidR="00512D32" w:rsidRDefault="00000000">
      <w:pPr>
        <w:spacing w:before="70" w:after="70"/>
      </w:pPr>
      <w:r>
        <w:rPr>
          <w:color w:val="1E293B"/>
        </w:rPr>
        <w:t xml:space="preserve">  Severidad: Alta        Pasos: 1) Ir a Find Bugs 2) Agregar productos 3) Ver carrito 4) Comparar subtotal vs Grand Total</w:t>
      </w:r>
    </w:p>
    <w:p w14:paraId="1E427FC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77777777" w:rsidR="00512D32" w:rsidRDefault="00000000">
      <w:pPr>
        <w:spacing w:before="70" w:after="70"/>
      </w:pPr>
      <w:r>
        <w:rPr>
          <w:color w:val="1E293B"/>
        </w:rPr>
        <w:t xml:space="preserve">  Descripcion: La pagina se congela al aumentar la cantidad de un producto con color verde o rosa seleccionado</w:t>
      </w:r>
    </w:p>
    <w:p w14:paraId="04AB3479" w14:textId="77777777" w:rsidR="00512D32" w:rsidRDefault="00000000">
      <w:pPr>
        <w:spacing w:before="70" w:after="70"/>
      </w:pPr>
      <w:r>
        <w:rPr>
          <w:color w:val="1E293B"/>
        </w:rPr>
        <w:t xml:space="preserve">  Severidad: Media       Pasos: 1) Abrir producto con selector de color 2) Elegir verde o rosa 3) Aumentar cantidad con +</w:t>
      </w:r>
    </w:p>
    <w:p w14:paraId="3708BE2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77777777" w:rsidR="00512D32" w:rsidRDefault="00000000">
      <w:pPr>
        <w:spacing w:before="70" w:after="70"/>
      </w:pPr>
      <w:r>
        <w:rPr>
          <w:color w:val="1E293B"/>
        </w:rPr>
        <w:t xml:space="preserve">  Descripcion: El boton para compartir en Twitter en la pagina de detalle de producto redirige a pagina de error</w:t>
      </w:r>
    </w:p>
    <w:p w14:paraId="147C4F8C" w14:textId="77777777" w:rsidR="00512D32" w:rsidRDefault="00000000">
      <w:pPr>
        <w:spacing w:before="70" w:after="70"/>
      </w:pPr>
      <w:r>
        <w:rPr>
          <w:color w:val="1E293B"/>
        </w:rPr>
        <w:t xml:space="preserve">  Severidad: Baja        Pasos: 1) Ir a Find Bugs 2) Abrir cualquier producto 3) Hacer clic en boton Twitter</w:t>
      </w:r>
    </w:p>
    <w:p w14:paraId="00045B9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000000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setup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77777777" w:rsidR="00512D32" w:rsidRDefault="00000000">
            <w:r>
              <w:rPr>
                <w:color w:val="1E293B"/>
                <w:sz w:val="20"/>
                <w:szCs w:val="20"/>
              </w:rPr>
              <w:t>5 min (17%)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77777777" w:rsidR="00512D32" w:rsidRDefault="00000000">
            <w:r>
              <w:rPr>
                <w:color w:val="1E293B"/>
                <w:sz w:val="20"/>
                <w:szCs w:val="20"/>
              </w:rPr>
              <w:t>22 min (73%)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77777777" w:rsidR="00512D32" w:rsidRDefault="00000000">
            <w:r>
              <w:rPr>
                <w:color w:val="1E293B"/>
                <w:sz w:val="20"/>
                <w:szCs w:val="20"/>
              </w:rPr>
              <w:t>3 min (10%)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000000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77777777" w:rsidR="00512D32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Ratio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Bug:Sesión</w:t>
            </w:r>
            <w:proofErr w:type="gram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77777777" w:rsidR="00512D32" w:rsidRDefault="00000000">
            <w:r>
              <w:rPr>
                <w:color w:val="1E293B"/>
                <w:sz w:val="20"/>
                <w:szCs w:val="20"/>
              </w:rPr>
              <w:t>0.10 bugs/min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Nuevos charters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77777777" w:rsidR="00512D32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000000">
      <w:pPr>
        <w:pStyle w:val="Ttulo3"/>
      </w:pPr>
      <w:r>
        <w:t>Nuevos charters generados</w:t>
      </w:r>
    </w:p>
    <w:p w14:paraId="650FF081" w14:textId="77777777" w:rsidR="00512D32" w:rsidRDefault="00000000">
      <w:pPr>
        <w:spacing w:before="70" w:after="70"/>
      </w:pPr>
      <w:r>
        <w:rPr>
          <w:color w:val="1E293B"/>
        </w:rPr>
        <w:t>1. Explorar el selector de cantidad con valores extremos (0, 999, decimales) en productos con y sin color seleccionado</w:t>
      </w:r>
    </w:p>
    <w:p w14:paraId="2F8A6B7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C489B13" w14:textId="77777777" w:rsidR="00512D32" w:rsidRDefault="00000000">
      <w:pPr>
        <w:spacing w:before="70" w:after="70"/>
      </w:pPr>
      <w:r>
        <w:rPr>
          <w:color w:val="1E293B"/>
        </w:rPr>
        <w:t>2. Explorar el formulario de comentarios en multiples productos para verificar si el congelamiento es consistente en todos</w:t>
      </w:r>
    </w:p>
    <w:p w14:paraId="38721D9E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000000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Entregar: 4 charters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AC50B" w14:textId="77777777" w:rsidR="00F56F8E" w:rsidRDefault="00F56F8E">
      <w:r>
        <w:separator/>
      </w:r>
    </w:p>
  </w:endnote>
  <w:endnote w:type="continuationSeparator" w:id="0">
    <w:p w14:paraId="76968E1C" w14:textId="77777777" w:rsidR="00F56F8E" w:rsidRDefault="00F56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7FB9" w14:textId="77777777" w:rsidR="00512D32" w:rsidRDefault="00000000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4BF" w14:textId="77777777" w:rsidR="00F56F8E" w:rsidRDefault="00F56F8E">
      <w:r>
        <w:separator/>
      </w:r>
    </w:p>
  </w:footnote>
  <w:footnote w:type="continuationSeparator" w:id="0">
    <w:p w14:paraId="42EE7ED9" w14:textId="77777777" w:rsidR="00F56F8E" w:rsidRDefault="00F56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F6E4" w14:textId="77777777" w:rsidR="00512D32" w:rsidRDefault="00000000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 xml:space="preserve">Taller en </w:t>
    </w:r>
    <w:proofErr w:type="gramStart"/>
    <w:r>
      <w:rPr>
        <w:b/>
        <w:bCs/>
        <w:color w:val="0284C7"/>
        <w:sz w:val="18"/>
        <w:szCs w:val="18"/>
      </w:rPr>
      <w:t>Clase  |</w:t>
    </w:r>
    <w:proofErr w:type="gramEnd"/>
    <w:r>
      <w:rPr>
        <w:b/>
        <w:bCs/>
        <w:color w:val="0284C7"/>
        <w:sz w:val="18"/>
        <w:szCs w:val="18"/>
      </w:rPr>
      <w:t xml:space="preserve">  Sesión </w:t>
    </w:r>
    <w:proofErr w:type="gramStart"/>
    <w:r>
      <w:rPr>
        <w:b/>
        <w:bCs/>
        <w:color w:val="0284C7"/>
        <w:sz w:val="18"/>
        <w:szCs w:val="18"/>
      </w:rPr>
      <w:t>11  |</w:t>
    </w:r>
    <w:proofErr w:type="gramEnd"/>
    <w:r>
      <w:rPr>
        <w:b/>
        <w:bCs/>
        <w:color w:val="0284C7"/>
        <w:sz w:val="18"/>
        <w:szCs w:val="18"/>
      </w:rPr>
      <w:t xml:space="preserve">  Exploratory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2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3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num w:numId="1" w16cid:durableId="1484004693">
    <w:abstractNumId w:val="3"/>
    <w:lvlOverride w:ilvl="0">
      <w:startOverride w:val="1"/>
    </w:lvlOverride>
  </w:num>
  <w:num w:numId="2" w16cid:durableId="12098051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3018E"/>
    <w:rsid w:val="00077D0F"/>
    <w:rsid w:val="00237AE5"/>
    <w:rsid w:val="004F613B"/>
    <w:rsid w:val="00512D32"/>
    <w:rsid w:val="006D429D"/>
    <w:rsid w:val="00905FF0"/>
    <w:rsid w:val="00910614"/>
    <w:rsid w:val="00AD6AF3"/>
    <w:rsid w:val="00B752BF"/>
    <w:rsid w:val="00E243A7"/>
    <w:rsid w:val="00E26AE8"/>
    <w:rsid w:val="00EE2BD0"/>
    <w:rsid w:val="00F5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D42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1086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91-95</cp:lastModifiedBy>
  <cp:revision>3</cp:revision>
  <dcterms:created xsi:type="dcterms:W3CDTF">2026-04-21T01:33:00Z</dcterms:created>
  <dcterms:modified xsi:type="dcterms:W3CDTF">2026-04-22T01:33:00Z</dcterms:modified>
</cp:coreProperties>
</file>