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137" w:sz="4"/>
              <w:left w:val="single" w:color="0D2137" w:sz="4"/>
              <w:bottom w:val="single" w:color="0D2137" w:sz="4"/>
              <w:right w:val="single" w:color="0D2137" w:sz="4"/>
            </w:tcBorders>
            <w:shd w:fill="0D2137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60" w:before="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00BFA5"/>
                <w:spacing w:val="50"/>
                <w:sz w:val="28"/>
                <w:szCs w:val="28"/>
              </w:rPr>
              <w:t xml:space="preserve">UNIVERSITARIA DE COLOMBIA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color w:val="C8DAFF"/>
                <w:sz w:val="22"/>
                <w:szCs w:val="22"/>
              </w:rPr>
              <w:t xml:space="preserve">Lenguajes de Última Generación  |  Ingeniería de Sistemas  |  4.° Semestre</w:t>
            </w:r>
          </w:p>
          <w:p>
            <w:pPr>
              <w:spacing w:after="40" w:before="10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00BFA5"/>
                <w:sz w:val="38"/>
                <w:szCs w:val="38"/>
              </w:rPr>
              <w:t xml:space="preserve">DOCUMENTO DE SOLUCIONES</w:t>
            </w:r>
          </w:p>
          <w:p>
            <w:pPr>
              <w:spacing w:after="80" w:before="0"/>
              <w:jc w:val="center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8"/>
                <w:szCs w:val="28"/>
              </w:rPr>
              <w:t xml:space="preserve">Sesión 9: Clase de Práctica – Modelamiento de BD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C8DAFF"/>
                <w:sz w:val="22"/>
                <w:szCs w:val="22"/>
              </w:rPr>
              <w:t xml:space="preserve">Sistema de Gestión de un Gimnasio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96AABB"/>
                <w:sz w:val="20"/>
                <w:szCs w:val="20"/>
              </w:rPr>
              <w:t xml:space="preserve">Mg. Sergio Alejandro Burbano Mena  |  2025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14"/>
              <w:bottom w:val="single" w:color="F59E0B" w:sz="4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Este documento contiene las soluciones completas del Taller de la Sesión 9. Se recomienda intentar resolver el taller de forma independiente ANTES de consultar estas soluciones.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5"/>
                <w:szCs w:val="25"/>
              </w:rPr>
              <w:t xml:space="preserve">SOLUCIÓN ACTIVIDAD 1 – Diagrama E-R y Relaciones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1.1 Entidades y Atributos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4"/>
              <w:bottom w:val="single" w:color="2E7D32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SOLUCIÓN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Atributos y Clave Primaria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565C0"/>
                <w:sz w:val="20"/>
                <w:szCs w:val="20"/>
              </w:rPr>
              <w:t xml:space="preserve">SOCIO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id_socio(PK), nombre, apellido, email(UQ), fecha_nac, activo TINYINT(1)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565C0"/>
                <w:sz w:val="20"/>
                <w:szCs w:val="20"/>
              </w:rPr>
              <w:t xml:space="preserve">TEL_EMERGENCIA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id_tel(PK), id_socio(FK), numero VARCHAR(20), tipo ENUM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565C0"/>
                <w:sz w:val="20"/>
                <w:szCs w:val="20"/>
              </w:rPr>
              <w:t xml:space="preserve">INSTRUCTOR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id_instructor(PK), nombre, apellido, especialidad ENUM, activo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565C0"/>
                <w:sz w:val="20"/>
                <w:szCs w:val="20"/>
              </w:rPr>
              <w:t xml:space="preserve">CLASE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id_clase(PK), nombre, cupo_max INT, horario, id_instructor(FK)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565C0"/>
                <w:sz w:val="20"/>
                <w:szCs w:val="20"/>
              </w:rPr>
              <w:t xml:space="preserve">INSCRIPCION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id_inscripcion(PK), id_socio(FK), id_clase(FK), fecha, estado ENUM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565C0"/>
                <w:sz w:val="20"/>
                <w:szCs w:val="20"/>
              </w:rPr>
              <w:t xml:space="preserve">PLAN_MEMBRESIA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id_plan(PK), nombre ENUM, duracion_dias INT, precio DECIMAL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565C0"/>
                <w:sz w:val="20"/>
                <w:szCs w:val="20"/>
              </w:rPr>
              <w:t xml:space="preserve">MEMBRESIA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id_membresia(PK), id_socio(FK), id_plan(FK), fecha_inicio, fecha_fin</w:t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Atributo multivaluado: Los números de emergencia (tels_emerg) se resuelven con la tabla TEL_EMERGENCIA(id_tel PK AI, id_socio FK, numero, tipo) → ON DELETE CASCADE.</w:t>
      </w:r>
    </w:p>
    <w:p>
      <w:pPr>
        <w:spacing w:after="0" w:before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1.2 Relaciones y Cardinalidades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Relación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Cardinalidad e Implementación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565C0"/>
                <w:sz w:val="20"/>
                <w:szCs w:val="20"/>
              </w:rPr>
              <w:t xml:space="preserve">SOCIO tiene TEL_EMERGENCIA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1:N – FK id_socio en TEL_EMERGENCIA. ON DELETE CASCADE.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565C0"/>
                <w:sz w:val="20"/>
                <w:szCs w:val="20"/>
              </w:rPr>
              <w:t xml:space="preserve">INSTRUCTOR da CLASE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1:N – FK id_instructor en CLASE. ON DELETE RESTRICT.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565C0"/>
                <w:sz w:val="20"/>
                <w:szCs w:val="20"/>
              </w:rPr>
              <w:t xml:space="preserve">SOCIO se inscribe en CLASE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N:M – Tabla pivot INSCRIPCION (id_socio PK/FK, id_clase PK/FK).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565C0"/>
                <w:sz w:val="20"/>
                <w:szCs w:val="20"/>
              </w:rPr>
              <w:t xml:space="preserve">SOCIO tiene MEMBRESÍA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1:N – FK id_socio en MEMBRESIA. ON DELETE RESTRICT.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565C0"/>
                <w:sz w:val="20"/>
                <w:szCs w:val="20"/>
              </w:rPr>
              <w:t xml:space="preserve">MEMBRESIA pertenece a PLAN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N:1 – FK id_plan en MEMBRESIA. ON DELETE RESTRICT.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5"/>
                <w:szCs w:val="25"/>
              </w:rPr>
              <w:t xml:space="preserve">SOLUCIÓN ACTIVIDAD 2 – Normalización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4"/>
              <w:bottom w:val="single" w:color="2E7D32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1FN – Eliminar valores múltiples</w:t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Problema: tels_emerg contiene '310-111,315-222' (múltiples valores en una celda). También id_instr,nom_instr en una sola celda.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Solución: crear tablas separadas con un valor por celda: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id_soc</w:t>
            </w:r>
          </w:p>
        </w:tc>
        <w:tc>
          <w:tcPr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nom_soc</w:t>
            </w:r>
          </w:p>
        </w:tc>
        <w:tc>
          <w:tcPr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id_clase</w:t>
            </w:r>
          </w:p>
        </w:tc>
        <w:tc>
          <w:tcPr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id_instr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 G.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I01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 G.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C02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I02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S02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Pedro L.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I01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S03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Sofía M.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C03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I03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id_tel</w:t>
            </w:r>
          </w:p>
        </w:tc>
        <w:tc>
          <w:tcPr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id_soc</w:t>
            </w:r>
          </w:p>
        </w:tc>
        <w:tc>
          <w:tcPr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numero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310-111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315-222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S02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320-333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S03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330-444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S03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335-555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4"/>
              <w:bottom w:val="single" w:color="2E7D32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2FN – Eliminar dependencias parciales</w:t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PK es (id_soc, id_clase). Problema: nom_soc depende solo de id_soc. nom_clase y cupo dependen solo de id_clase. id_instr depende solo de id_clase.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id_soc(PK)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nom_soc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→ Tabla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 García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SOCIO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S02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Pedro López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SOCIO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S03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Sofía Mtz.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SOCIO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id_clase(PK)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nom_clase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cupo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id_instr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Yoga Matutino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I01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C02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Crossfit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I02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C03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Pesas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I03</w:t>
            </w:r>
          </w:p>
        </w:tc>
      </w:tr>
    </w:tbl>
    <w:p>
      <w:pPr>
        <w:spacing w:after="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id_soc(PK)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id_clase(PK)</w:t>
            </w:r>
          </w:p>
        </w:tc>
        <w:tc>
          <w:tcPr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→ INSCRIPCION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C02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S02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S03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C03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4"/>
              <w:bottom w:val="single" w:color="2E7D32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3FN – Eliminar dependencias transitivas</w:t>
            </w:r>
          </w:p>
        </w:tc>
      </w:tr>
    </w:tbl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nom_instr depende de id_instr (no clave): id_clase → id_instr → nom_instr. Separar tabla INSTRUCTOR.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id_instr(PK)</w:t>
            </w:r>
          </w:p>
        </w:tc>
        <w:tc>
          <w:tcPr>
            <w:tcBorders>
              <w:top w:val="single" w:color="6A1B9A" w:sz="1"/>
              <w:left w:val="single" w:color="6A1B9A" w:sz="1"/>
              <w:bottom w:val="single" w:color="6A1B9A" w:sz="1"/>
              <w:right w:val="single" w:color="6A1B9A" w:sz="1"/>
            </w:tcBorders>
            <w:shd w:fill="6A1B9A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0"/>
                <w:szCs w:val="20"/>
              </w:rPr>
              <w:t xml:space="preserve">nom_instr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I01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Luis R.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I02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María V.</w:t>
            </w:r>
          </w:p>
        </w:tc>
      </w:tr>
      <w:tr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I03</w:t>
            </w:r>
          </w:p>
        </w:tc>
        <w:tc>
          <w:tcPr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Carlos B.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 columna id_instr en CLASE actúa como FK → INSTRUCTOR. Tablas finales 3FN: SOCIO · TEL_EMERGENCIA · INSTRUCTOR · CLASE · INSCRIPCION · PLAN_MEMBRESIA · MEMBRESIA</w:t>
      </w:r>
    </w:p>
    <w:p>
      <w:pPr>
        <w:spacing w:after="0" w:before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1565C0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5"/>
                <w:szCs w:val="25"/>
              </w:rPr>
              <w:t xml:space="preserve">SOLUCIÓN ACTIVIDAD 3 – Script DDL Completo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4"/>
              <w:bottom w:val="single" w:color="2E7D32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SOLUCIÓN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DATABASE IF NOT EXISTS gimnasio_s9 CHARACTER SET utf8mb4 COLLATE utf8mb4_spanish_ci;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USE gimnasio_s9;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TABLE plan_membresia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id_plan  INT AUTO_INCREMENT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nombre   ENUM('mensual','trimestral','anual','semestral') NOT NULL UNIQUE,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duracion_dias INT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precio   DECIMAL(10,2)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CONSTRAINT ck_precio_plan CHECK (precio &gt; 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CONSTRAINT ck_duracion    CHECK (duracion_dias &gt; 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) ENGINE=InnoDB;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TABLE socio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id_socio   INT AUTO_INCREMENT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nombre     VARCHAR(80)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apellido   VARCHAR(80) 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email      VARCHAR(120) NOT NULL UNIQUE,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fecha_nac  DATE,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activo     TINYINT(1)   DEFAULT 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created_at TIMESTAMP    DEFAULT CURRENT_TIMESTAMP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) ENGINE=InnoDB;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TABLE tel_emergencia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id_tel   INT AUTO_INCREMENT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id_socio INT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numero   VARCHAR(20)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tipo     ENUM('celular','fijo','trabajo') DEFAULT 'celular',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FOREIGN KEY (id_socio) REFERENCES socio(id_socio) ON DELETE CASCADE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) ENGINE=InnoDB;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TABLE membresia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id_membresia INT AUTO_INCREMENT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fecha_inicio DATE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fecha_fin    DATE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id_socio     INT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id_plan      INT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CONSTRAINT fk_mem_socio FOREIGN KEY (id_socio) REFERENCES socio(id_socio) ON DELETE RESTRICT,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CONSTRAINT fk_mem_plan  FOREIGN KEY (id_plan)  REFERENCES plan_membresia(id_plan) ON DELETE RESTRICT,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CONSTRAINT ck_fechas_mem CHECK (fecha_fin &gt; fecha_inicio)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) ENGINE=InnoDB;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TABLE instructor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id_instructor INT AUTO_INCREMENT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nombre        VARCHAR(80)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apellido      VARCHAR(80)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especialidad  ENUM('cardio','pesas','yoga','crossfit','pilates')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activo        TINYINT(1) DEFAULT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) ENGINE=InnoDB;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TABLE clase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id_clase      INT AUTO_INCREMENT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nombre        VARCHAR(100)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descripcion  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cupo_max      INT NOT NULL DEFAULT 20,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horario       VARCHAR(60),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dia_semana    ENUM('lunes','martes','miercoles','jueves','viernes','sabado','domingo'),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id_instructor INT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CONSTRAINT fk_clase_inst FOREIGN KEY (id_instructor) REFERENCES instructor(id_instructor)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     ON DELETE RESTRICT,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CONSTRAINT ck_cupo CHECK (cupo_max &gt; 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) ENGINE=InnoDB;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TABLE inscripcion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id_inscripcion INT AUTO_INCREMENT PRIMARY KEY,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fecha_inscripcion DATE NOT NULL DEFAULT (CURRENT_DATE),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estado         ENUM('activa','cancelada','completada') DEFAULT 'activa',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id_socio       INT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id_clase       INT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CONSTRAINT fk_insc_socio  FOREIGN KEY (id_socio) REFERENCES socio(id_socio)   ON DELETE RESTRICT,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CONSTRAINT fk_insc_clase  FOREIGN KEY (id_clase) REFERENCES clase(id_clase)   ON DELETE RESTRICT,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CONSTRAINT uq_socio_clase UNIQUE (id_socio, id_clase)  -- evita inscripción duplicada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) ENGINE=InnoDB;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INSERT datos de prueba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INSERT INTO plan_membresia (nombre,duracion_dias,precio)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('mensual',30,89000), ('trimestral',90,230000), ('anual',365,750000);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INSERT INTO instructor (nombre,apellido,especialidad)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('Luis','Ramírez','yoga'), ('María','Vargas','crossfit'), ('Carlos','Bueno','pesas');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INSERT INTO socio (nombre,apellido,email)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('Ana','García','ana@gym.co'), ('Pedro','López','pedro@gym.co'),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('Sofía','Martínez','sofia@gym.co'), ('Jorge','Torres','jorge@gym.co'),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('Valentina','Ruiz','val@gym.co');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INSERT INTO tel_emergencia (id_socio,numero,tipo)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(1,'310-1111','celular'),(1,'315-2222','celular'),(2,'320-3333','celular'),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(3,'330-4444','celular'),(3,'335-5555','fijo'),(4,'340-6666','celular');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INSERT INTO membresia (fecha_inicio,fecha_fin,id_socio,id_plan)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('2025-01-01','2025-01-31',1,1), ('2025-01-15','2025-04-15',2,2),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('2025-02-01','2026-02-01',3,3), ('2024-12-01','2024-12-31',4,1),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('2025-03-01','2025-06-01',5,2);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INSERT INTO clase (nombre,cupo_max,horario,dia_semana,id_instructor)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('Yoga Matutino',20,'07:00','lunes',1), ('Crossfit Intensivo',15,'18:00','martes',2),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('Pesas Básico',25,'10:00','miercoles',3), ('Yoga Avanzado',15,'19:00','jueves',1);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INSERT INTO inscripcion (id_socio,id_clase,estado)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(1,1,'activa'),(1,2,'activa'),(2,1,'activa'),(2,3,'activa'),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(3,2,'activa'),(3,4,'activa'),(4,1,'cancelada'),(5,3,'activa');</w:t>
            </w:r>
          </w:p>
        </w:tc>
      </w:tr>
    </w:tbl>
    <w:p>
      <w:pPr>
        <w:spacing w:after="0" w:before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95C" w:sz="1"/>
              <w:left w:val="single" w:color="00695C" w:sz="1"/>
              <w:bottom w:val="single" w:color="00695C" w:sz="1"/>
              <w:right w:val="single" w:color="00695C" w:sz="1"/>
            </w:tcBorders>
            <w:shd w:fill="00695C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5"/>
                <w:szCs w:val="25"/>
              </w:rPr>
              <w:t xml:space="preserve">SOLUCIÓN ACTIVIDAD 4 – Consultas SELECT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4"/>
              <w:bottom w:val="single" w:color="2E7D32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Consulta 1 – Membresías activas con días restantes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SELECT s.nombre, s.apellido, pm.nombre AS plan,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m.fecha_fin,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DATEDIFF(m.fecha_fin, CURDATE()) AS dias_restantes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FROM socio 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JOIN membresia m ON s.id_socio = m.id_socio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JOIN plan_membresia pm ON m.id_plan = pm.id_plan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WHERE m.fecha_fin &gt;= CURDATE()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ORDER BY dias_restantes ASC;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4"/>
              <w:bottom w:val="single" w:color="2E7D32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Consulta 2 – Clases con cupo disponible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SELECT c.nombre AS clase, CONCAT(i.nombre,' ',i.apellido) AS instructor,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c.cupo_max,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COUNT(ins.id_inscripcion) AS inscritos_activos,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c.cupo_max - COUNT(ins.id_inscripcion) AS cupo_disponible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FROM clase 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JOIN instructor i ON c.id_instructor = i.id_instructor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LEFT JOIN inscripcion ins ON c.id_clase = ins.id_clase AND ins.estado = 'activa'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GROUP BY c.id_clase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HAVING cupo_disponible &gt;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ORDER BY cupo_disponible DESC;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4"/>
              <w:bottom w:val="single" w:color="2E7D32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Consulta 3 – Ranking de instructores por socios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SELECT CONCAT(i.nombre,' ',i.apellido) AS instructor,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i.especialidad,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COUNT(DISTINCT ins.id_socio) AS total_socios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FROM instructor 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JOIN clase c ON i.id_instructor = c.id_instructor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JOIN inscripcion ins ON c.id_clase = ins.id_clase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WHERE ins.estado = 'activa'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GROUP BY i.id_instructor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ORDER BY total_socios DESC;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4"/>
              <w:bottom w:val="single" w:color="2E7D32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Consulta 4 – Socios con membresía vencida o sin membresía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SELECT s.nombre, s.apellido, s.email,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COALESCE(MAX(m.fecha_fin), 'Sin membresía') AS ultima_membresia,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CASE WHEN MAX(m.fecha_fin) IS NULL THEN 'Sin membresía'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    WHEN MAX(m.fecha_fin) &lt; CURDATE() THEN 'Vencida'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    ELSE 'Activa' END AS estado_membresia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FROM socio 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LEFT JOIN membresia m ON s.id_socio = m.id_socio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GROUP BY s.id_socio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HAVING MAX(m.fecha_fin) &lt; CURDATE() OR MAX(m.fecha_fin) IS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ORDER BY s.apellido;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1"/>
              <w:left w:val="single" w:color="F59E0B" w:sz="1"/>
              <w:bottom w:val="single" w:color="F59E0B" w:sz="1"/>
              <w:right w:val="single" w:color="F59E0B" w:sz="1"/>
            </w:tcBorders>
            <w:shd w:fill="F59E0B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5"/>
                <w:szCs w:val="25"/>
              </w:rPr>
              <w:t xml:space="preserve">SOLUCIÓN ACTIVIDAD 5 – Transacción de Inscripción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4"/>
              <w:bottom w:val="single" w:color="2E7D32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SOLUCIÓN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Transacción completa: inscribir socio verificando cupo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START TRANSACTION;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-- 1. Calcular cupo disponible para la clase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SELECT c.cupo_max - COUNT(ins.id_inscripcion) INTO @cupo_libre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FROM clase 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LEFT JOIN inscripcion ins ON c.id_clase = ins.id_clase AND ins.estado = 'activa'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WHERE c.id_clase =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GROUP BY c.id_clase;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-- 2. Verificar que el socio 3 no esté ya inscrito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SELECT COUNT(*) INTO @ya_inscrito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FROM inscripcion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WHERE id_socio = 3 AND id_clase = 2 AND estado = 'activa';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-- 3. Inscribir solo si hay cupo y no está inscrito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(Lógica: si @cupo_libre &gt; 0 Y @ya_inscrito = 0, proceder)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INSERT INTO inscripcion (id_socio, id_clase, estado)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VALUES (3, 2, 'activa');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COMMIT;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Si falla alguna condición: ROLLBACK;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4"/>
              <w:bottom w:val="single" w:color="2E7D32" w:sz="4"/>
              <w:right w:val="none" w:color="FFFFFF" w:sz="0"/>
            </w:tcBorders>
            <w:shd w:fill="E8F5E9" w:val="clear"/>
            <w:tcMar>
              <w:top w:type="dxa" w:w="80"/>
              <w:left w:type="dxa" w:w="2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1B5E20"/>
                <w:sz w:val="22"/>
                <w:szCs w:val="22"/>
              </w:rPr>
              <w:t xml:space="preserve">✅  Stored Procedure Completo (BONUS)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DELIMITER //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CREATE PROCEDURE sp_inscribir_socio(IN p_socio INT, IN p_clase INT)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BEGIN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DECLARE v_cupo     INT DEFAULT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DECLARE v_inscrito INT DEFAULT 0;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DECLARE EXIT HANDLER FOR SQLEXCEPTION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BEGIN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ROLLBACK;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SELECT 'Error al procesar la inscripción' AS resultado;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END;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-- Calcular cupo disponible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SELECT c.cupo_max - COALESCE(COUNT(i.id_inscripcion), 0) INTO v_cupo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FROM clase 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LEFT JOIN inscripcion i ON c.id_clase = i.id_clase AND i.estado = 'activa'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WHERE c.id_clase = p_clase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GROUP BY c.id_clase;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-- Verificar si ya está inscrito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SELECT COUNT(*) INTO v_inscrito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FROM inscripcion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WHERE id_socio = p_socio AND id_clase = p_clase AND estado = 'activa';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-- Validaciones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IF v_cupo IS NULL OR v_cupo &lt;= 0 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SIGNAL SQLSTATE '45000'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SET MESSAGE_TEXT = 'Error: No hay cupo disponible en esta clase';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ELSEIF v_inscrito &gt; 0 THEN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SIGNAL SQLSTATE '45000'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SET MESSAGE_TEXT = 'Error: El socio ya está inscrito en esta clase';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ELSE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-- Inscribir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START TRANSACTION;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INSERT INTO inscripcion (id_socio, id_clase, fecha_inscripcion, estado)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VALUES (p_socio, p_clase, CURDATE(), 'activa');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COMMIT;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SELECT CONCAT('Socio inscrito exitosamente. Cupo restante: ', v_cupo-1) AS resultado;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END IF;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END //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DELIMITER 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-- Prueba: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CALL sp_inscribir_socio(4, 2);  -- Socio Jorge en Crossfit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CALL sp_inscribir_socio(1, 2);  -- Error: ya inscrito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28"/>
              <w:left w:type="dxa" w:w="180"/>
              <w:bottom w:type="dxa" w:w="28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CALL sp_inscribir_socio(99, 2); -- Error: socio no existe (FK falla)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2137" w:sz="1"/>
              <w:left w:val="single" w:color="0D2137" w:sz="1"/>
              <w:bottom w:val="single" w:color="0D2137" w:sz="1"/>
              <w:right w:val="single" w:color="0D2137" w:sz="1"/>
            </w:tcBorders>
            <w:shd w:fill="0D2137" w:val="clear"/>
            <w:tcMar>
              <w:top w:type="dxa" w:w="100"/>
              <w:left w:type="dxa" w:w="18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rebuchet MS" w:cs="Trebuchet MS" w:eastAsia="Trebuchet MS" w:hAnsi="Trebuchet MS"/>
                <w:b/>
                <w:bCs/>
                <w:color w:val="FFFFFF"/>
                <w:sz w:val="25"/>
                <w:szCs w:val="25"/>
              </w:rPr>
              <w:t xml:space="preserve">RESPUESTAS A LA REFLEXIÓN FINAL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1. ¿Qué fue lo más difícil?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Generalmente la parte más difícil es identificar correctamente cuándo una relación es N:M vs 1:N, y qué atributos pertenecen a la relación vs a una entidad. La clave es preguntarse: '¿Este atributo describe la relación entre dos entidades o describe solo una de ellas?'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2. Impacto de tabla desnormalizada con 100.000 socios: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 la tabla INSCRIPCION_COMPLETA original (con valores múltiples en columnas): (a) Imposible hacer JOIN eficiente, (b) COUNT/SUM no funcionan sobre columnas compuestas, (c) Actualizar el nombre de un instructor requiere buscar y modificar en miles de filas, (d) Pérdida de integridad referencial (no hay FK posible). El rendimiento sería catastrófico: queries de segundos o minutos para reportes simples.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3. Importancia de la transacción: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Sin transacción: si la inscripción se hace en múltiples operaciones (verificar cupo + INSERT + actualizar contador) y una falla a mitad, la BD queda en estado inconsistente (por ejemplo, el cupo lleno pero sin registro de quién lo tomó). Con START TRANSACTION, si cualquier operación falla, ROLLBACK restaura el estado previo completamente.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14"/>
              <w:bottom w:val="single" w:color="2E7D32" w:sz="4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Soluciones elaboradas por el docente. Este documento es material de apoyo: el aprendizaje más efectivo viene de intentar el taller de forma independiente y luego comparar con estas soluciones para identificar diferencias y aprender de ellas.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D8DC" w:sz="4"/>
      </w:pBdr>
      <w:spacing w:after="0" w:before="80"/>
    </w:pPr>
    <w:r>
      <w:rPr>
        <w:rFonts w:ascii="Arial" w:cs="Arial" w:eastAsia="Arial" w:hAnsi="Arial"/>
        <w:color w:val="CFD8DC"/>
        <w:sz w:val="16"/>
        <w:szCs w:val="16"/>
      </w:rPr>
      <w:t xml:space="preserve">Soluciones Sesión 9  |  Lenguajes de Última Generación  |  Ing. Sistemas – 4.° Semestre  | 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6"/>
      </w:pBdr>
      <w:spacing w:after="80" w:before="0"/>
    </w:pPr>
    <w:r>
      <w:rPr>
        <w:rFonts w:ascii="Arial" w:cs="Arial" w:eastAsia="Arial" w:hAnsi="Arial"/>
        <w:color w:val="CFD8DC"/>
        <w:sz w:val="17"/>
        <w:szCs w:val="17"/>
      </w:rPr>
      <w:t xml:space="preserve">Sesión 9 · Soluciones – Gimnasio  |  </w:t>
    </w:r>
    <w:r>
      <w:rPr>
        <w:rFonts w:ascii="Arial" w:cs="Arial" w:eastAsia="Arial" w:hAnsi="Arial"/>
        <w:b/>
        <w:bCs/>
        <w:color w:val="1565C0"/>
        <w:sz w:val="17"/>
        <w:szCs w:val="17"/>
      </w:rPr>
      <w:t xml:space="preserve">Mg. Sergio Burbano – Universitaria de Colombia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0D21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00695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2026-04-12T17:56:23.891Z</dcterms:created>
  <dcterms:modified xsi:type="dcterms:W3CDTF">2026-04-12T17:56:23.891Z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