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3C6E" w:val="clear"/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hd w:fill="1A3C6E" w:val="clear"/>
        <w:spacing w:before="200" w:after="6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IDG CRM — Mejoras a implementar</w:t>
      </w:r>
    </w:p>
    <w:p>
      <w:pPr>
        <w:shd w:fill="1A3C6E" w:val="clear"/>
        <w:spacing w:before="0" w:after="200"/>
        <w:jc w:val="center"/>
      </w:pPr>
      <w:r>
        <w:rPr>
          <w:rFonts w:ascii="Arial" w:cs="Arial" w:eastAsia="Arial" w:hAnsi="Arial"/>
          <w:color w:val="C8D8F0"/>
          <w:sz w:val="21"/>
          <w:szCs w:val="21"/>
        </w:rPr>
        <w:t xml:space="preserve">Documento de tareas para desarrollo · Revisión 2.0 · 26/3/2026</w:t>
      </w:r>
    </w:p>
    <w:p>
      <w:pPr>
        <w:shd w:fill="E87722" w:val="clear"/>
        <w:spacing w:before="0" w:after="260"/>
      </w:pPr>
      <w:r>
        <w:rPr>
          <w:sz w:val="6"/>
          <w:szCs w:val="6"/>
        </w:rPr>
        <w:t xml:space="preserve"> </w:t>
      </w:r>
    </w:p>
    <w:p>
      <w:pPr>
        <w:spacing w:before="160" w:after="200"/>
      </w:pPr>
      <w:r>
        <w:rPr>
          <w:rFonts w:ascii="Arial" w:cs="Arial" w:eastAsia="Arial" w:hAnsi="Arial"/>
          <w:i/>
          <w:iCs/>
          <w:color w:val="1F2937"/>
          <w:sz w:val="20"/>
          <w:szCs w:val="20"/>
        </w:rPr>
        <w:t xml:space="preserve">Listado completo de mejoras y funcionalidades nuevas identificadas durante la revisión del CRM. Las tareas marcadas con ★ NUEVA son incorporaciones de la segunda revisión. El resto proviene de la revisión inicial de audio.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5306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4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Alta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18"/>
                <w:szCs w:val="18"/>
              </w:rPr>
              <w:t xml:space="preserve">Media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18"/>
                <w:szCs w:val="18"/>
              </w:rPr>
              <w:t xml:space="preserve">★ NUEVA</w:t>
            </w:r>
          </w:p>
        </w:tc>
        <w:tc>
          <w:tcPr>
            <w:tcW w:type="dxa" w:w="5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Las tareas ★ NUEVA son incorporaciones de la segunda revisión, no presentes en el documento v1.0</w:t>
            </w:r>
          </w:p>
        </w:tc>
      </w:tr>
    </w:tbl>
    <w:p>
      <w:pPr>
        <w:spacing w:before="260" w:after="6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5560"/>
        <w:gridCol w:w="1346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 / Mejora a implementar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▸  DASHBOARD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Dashboard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Añadir widget de Tareas pendientes en el panel principal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Dashboard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Añadir widget de Eventos pendientes / calendario resumido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Dashboard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Añadir widget de Avisos y alertas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Dashboard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Ampliar bloque de Facturación: mostrar facturado, pagado, IVA y pendiente por separado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▸  CLIENTES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Clientes</w:t>
            </w:r>
            <w:r>
              <w:rPr>
                <w:rFonts w:ascii="Arial" w:cs="Arial" w:eastAsia="Arial" w:hAnsi="Arial"/>
                <w:b/>
                <w:bCs/>
                <w:color w:val="E87722"/>
                <w:sz w:val="16"/>
                <w:szCs w:val="16"/>
              </w:rPr>
              <w:t xml:space="preserve">  ★ NUEVA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Historial del cliente vinculado a sus obras y presupuestos, con acceso rápido desde otros módulos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▸  OBRAS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Obras — Cronograma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Permitir asignar fecha de inicio personalizada al añadir una fase (no solo por defecto)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Obras — Cronograma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Mostrar calendario con días reales del año en curso y festivos reflejados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Obras — Cronograma</w:t>
            </w:r>
            <w:r>
              <w:rPr>
                <w:rFonts w:ascii="Arial" w:cs="Arial" w:eastAsia="Arial" w:hAnsi="Arial"/>
                <w:b/>
                <w:bCs/>
                <w:color w:val="E87722"/>
                <w:sz w:val="16"/>
                <w:szCs w:val="16"/>
              </w:rPr>
              <w:t xml:space="preserve">  ★ NUEVA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Exportación del cronograma Gantt a PDF + opción de firma del cliente sobre él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Obras — Carpeta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Crear sección 'Carpeta de obra': presupuesto aceptado, planos, documentos subidos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Obras — Modificaciones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Módulo de actas de modificación: fecha, descripción, impacto en tiempo y en presupuesto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11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Obras — Modificaciones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Enviar acta de modificación para firma del cliente y archivarla en la carpeta de obra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Obras — Fotos/vídeos</w:t>
            </w:r>
            <w:r>
              <w:rPr>
                <w:rFonts w:ascii="Arial" w:cs="Arial" w:eastAsia="Arial" w:hAnsi="Arial"/>
                <w:b/>
                <w:bCs/>
                <w:color w:val="E87722"/>
                <w:sz w:val="16"/>
                <w:szCs w:val="16"/>
              </w:rPr>
              <w:t xml:space="preserve">  ★ NUEVA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Seguimiento fotográfico por fecha: subida de fotos y vídeos por obra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13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Obras — Carpeta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Control de acceso por usuario a la carpeta de cada obra (compartir selectivo con cliente y trabajadores)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14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Obras — Contratos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Carpeta de contratos: enviar contrato, firma con canvas integrada, recepción y archivo en Supabase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▸  PRESUPUESTOS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15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Presupuestos</w:t>
            </w:r>
            <w:r>
              <w:rPr>
                <w:rFonts w:ascii="Arial" w:cs="Arial" w:eastAsia="Arial" w:hAnsi="Arial"/>
                <w:b/>
                <w:bCs/>
                <w:color w:val="E87722"/>
                <w:sz w:val="16"/>
                <w:szCs w:val="16"/>
              </w:rPr>
              <w:t xml:space="preserve">  ★ NUEVA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Generador por capítulos y partidas (descripción, unidad, cantidad, coste, venta, margen)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16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Presupuestos</w:t>
            </w:r>
            <w:r>
              <w:rPr>
                <w:rFonts w:ascii="Arial" w:cs="Arial" w:eastAsia="Arial" w:hAnsi="Arial"/>
                <w:b/>
                <w:bCs/>
                <w:color w:val="E87722"/>
                <w:sz w:val="16"/>
                <w:szCs w:val="16"/>
              </w:rPr>
              <w:t xml:space="preserve">  ★ NUEVA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Biblioteca de partidas reutilizables: buscador predictivo (ej. escribir 'pladur' y obtener partidas sugeridas)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17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Presupuestos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Doble PDF: versión interna con precios unitarios y márgenes / versión cliente solo totales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18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Presupuestos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 enviar, elegir canal: WhatsApp o email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19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Presupuestos</w:t>
            </w:r>
            <w:r>
              <w:rPr>
                <w:rFonts w:ascii="Arial" w:cs="Arial" w:eastAsia="Arial" w:hAnsi="Arial"/>
                <w:b/>
                <w:bCs/>
                <w:color w:val="E87722"/>
                <w:sz w:val="16"/>
                <w:szCs w:val="16"/>
              </w:rPr>
              <w:t xml:space="preserve">  ★ NUEVA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Alerta automática al cliente a +7 días sin respuesta del presupuesto enviado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Presupuestos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Añadir estado 'Eliminados' con papelera y opción de recuperar presupuestos borrados por error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21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Presupuestos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 aceptar un presupuesto, botón para vincularlo directamente a la carpeta de la obra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▸  FACTURACIÓN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22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Facturación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Desglosar gastos por líneas dentro de cada categoría (ej. Fontanería / Electricidad por separado)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23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Facturación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Mismo desglose para Personal (nómina por trabajador) y Materiales (por proveedor)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24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Facturación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Añadir sección de IVA a pagar en el resumen de facturación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▸  CALENDARIO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25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Calendario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Crear evento haciendo clic directamente en la celda del día (además del botón existente)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26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Calendario</w:t>
            </w:r>
            <w:r>
              <w:rPr>
                <w:rFonts w:ascii="Arial" w:cs="Arial" w:eastAsia="Arial" w:hAnsi="Arial"/>
                <w:b/>
                <w:bCs/>
                <w:color w:val="E87722"/>
                <w:sz w:val="16"/>
                <w:szCs w:val="16"/>
              </w:rPr>
              <w:t xml:space="preserve">  ★ NUEVA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Integración Google Calendar API bidireccional: sincronización de eventos en ambos sentidos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27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Calendario</w:t>
            </w:r>
            <w:r>
              <w:rPr>
                <w:rFonts w:ascii="Arial" w:cs="Arial" w:eastAsia="Arial" w:hAnsi="Arial"/>
                <w:b/>
                <w:bCs/>
                <w:color w:val="E87722"/>
                <w:sz w:val="16"/>
                <w:szCs w:val="16"/>
              </w:rPr>
              <w:t xml:space="preserve">  ★ NUEVA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Notificaciones de eventos: por aplicativo y por email (no push)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▸  TRABAJADORES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28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Trabajadores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Ampliar ficha del trabajador: nombre y apellidos, rol, teléfono, DNI y campo de comentarios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29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Trabajadores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Horas Extra: resumen global con horas acumuladas por cada trabajador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▸  PLANIFICACIÓN DE OBRAS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30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Planificación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Sección independiente: columnas de obras vs. trabajadores con asignación por drag &amp; drop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31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Planificación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Ajustar días asignados de cada trabajador en una obra tras colocarlo (ampliar/reducir)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▸  ADMINISTRACIÓN DE USUARIOS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32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Admin. usuarios</w:t>
            </w:r>
            <w:r>
              <w:rPr>
                <w:rFonts w:ascii="Arial" w:cs="Arial" w:eastAsia="Arial" w:hAnsi="Arial"/>
                <w:b/>
                <w:bCs/>
                <w:color w:val="E87722"/>
                <w:sz w:val="16"/>
                <w:szCs w:val="16"/>
              </w:rPr>
              <w:t xml:space="preserve">  ★ NUEVA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Módulo completo de gestión: crear, editar, activar/desactivar usuarios y asignar roles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33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Admin. usuarios</w:t>
            </w:r>
            <w:r>
              <w:rPr>
                <w:rFonts w:ascii="Arial" w:cs="Arial" w:eastAsia="Arial" w:hAnsi="Arial"/>
                <w:b/>
                <w:bCs/>
                <w:color w:val="E87722"/>
                <w:sz w:val="16"/>
                <w:szCs w:val="16"/>
              </w:rPr>
              <w:t xml:space="preserve">  ★ NUEVA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Roles: Admin, Jefe de obra, Trabajador, Logística — visibilidad y acceso adaptados por rol en toda la app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▸  IDG GESTIÓN Y CONFIGURACIÓN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34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IDG Gestión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Permitir crear carpetas personalizadas dentro de IDG Gestión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35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IDG Gestión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Carpeta de Personal: enviar contratos a trabajadores para firma, recepción y archivo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36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Configuración</w:t>
            </w:r>
            <w:r>
              <w:rPr>
                <w:rFonts w:ascii="Arial" w:cs="Arial" w:eastAsia="Arial" w:hAnsi="Arial"/>
                <w:b/>
                <w:bCs/>
                <w:color w:val="E87722"/>
                <w:sz w:val="16"/>
                <w:szCs w:val="16"/>
              </w:rPr>
              <w:t xml:space="preserve">  ★ NUEVA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Logo PNG transparente de empresa + pie de documentos personalizable en PDFs generados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18"/>
                <w:szCs w:val="18"/>
              </w:rPr>
              <w:t xml:space="preserve">Media</w:t>
            </w:r>
          </w:p>
        </w:tc>
      </w:tr>
    </w:tbl>
    <w:p>
      <w:pPr>
        <w:spacing w:before="40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Resumen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6"/>
        <w:gridCol w:w="2526"/>
        <w:gridCol w:w="2527"/>
        <w:gridCol w:w="2527"/>
      </w:tblGrid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Total tareas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1"/>
                <w:szCs w:val="21"/>
              </w:rPr>
              <w:t xml:space="preserve">Prioridad Alta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1"/>
                <w:szCs w:val="21"/>
              </w:rPr>
              <w:t xml:space="preserve">Prioridad Media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21"/>
                <w:szCs w:val="21"/>
              </w:rPr>
              <w:t xml:space="preserve">Tareas nuevas (v2)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36"/>
                <w:szCs w:val="36"/>
              </w:rPr>
              <w:t xml:space="preserve">36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36"/>
                <w:szCs w:val="36"/>
              </w:rPr>
              <w:t xml:space="preserve">22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36"/>
                <w:szCs w:val="36"/>
              </w:rPr>
              <w:t xml:space="preserve">14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36"/>
                <w:szCs w:val="36"/>
              </w:rPr>
              <w:t xml:space="preserve">11</w:t>
            </w:r>
          </w:p>
        </w:tc>
      </w:tr>
    </w:tbl>
    <w:p>
      <w:pPr>
        <w:spacing w:before="320" w:after="10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Notas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Las secciones básicas de Clientes, Pedidos/Almacén y Añadir nueva obra no requieren cambios estructurales.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El módulo de firma de documentos (contratos de obra, modificaciones, contratos de trabajadores) debe ser consistente en todos los apartados.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La biblioteca de partidas (tarea 16) debería incluir un buscador predictivo: al escribir un término como 'pladur', el sistema sugiere automáticamente partidas preconfiguradas con descripción, unidad y precios de referencia.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Base técnica sugerida: React SPA responsive, Supabase (auth + BD + storage), integración Google Calendar API, envío por email y WhatsApp.</w:t>
      </w:r>
    </w:p>
    <w:p>
      <w:pPr>
        <w:pBdr>
          <w:top w:val="single" w:color="E87722" w:sz="4" w:space="1"/>
        </w:pBdr>
        <w:spacing w:before="360" w:after="6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IDG CRM · Documento interno de desarrollo · Revisión 2.0 · 26/3/2026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2026-03-26T09:48:16.402Z</dcterms:created>
  <dcterms:modified xsi:type="dcterms:W3CDTF">2026-03-26T09:48:16.402Z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