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4A71D" w14:textId="6D9E80B0" w:rsidR="00F4563E" w:rsidRDefault="00F4563E" w:rsidP="00F4563E">
      <w:pPr>
        <w:pStyle w:val="Ttulo1"/>
        <w:rPr>
          <w:b/>
          <w:bCs/>
        </w:rPr>
      </w:pPr>
      <w:r>
        <w:rPr>
          <w:b/>
          <w:bCs/>
        </w:rPr>
        <w:t xml:space="preserve">Práctica 0 – Parte </w:t>
      </w:r>
      <w:r w:rsidR="00323F61">
        <w:rPr>
          <w:b/>
          <w:bCs/>
        </w:rPr>
        <w:t>2</w:t>
      </w:r>
      <w:r>
        <w:rPr>
          <w:b/>
          <w:bCs/>
        </w:rPr>
        <w:t xml:space="preserve"> de 8</w:t>
      </w:r>
    </w:p>
    <w:p w14:paraId="2AE108DE" w14:textId="24C41A99" w:rsidR="00BE1596" w:rsidRDefault="00F4563E" w:rsidP="00323F61">
      <w:pPr>
        <w:pStyle w:val="Ttulo2"/>
      </w:pPr>
      <w:r>
        <w:t xml:space="preserve">Ejercicio </w:t>
      </w:r>
      <w:r w:rsidR="00323F61">
        <w:t>5</w:t>
      </w:r>
    </w:p>
    <w:p w14:paraId="123D1D7A" w14:textId="7C207D36" w:rsidR="00323F61" w:rsidRDefault="00323F61" w:rsidP="00323F61">
      <w:r>
        <w:t>Sistema de representación natural de base B y números de N dígitos.</w:t>
      </w:r>
    </w:p>
    <w:p w14:paraId="7933C06E" w14:textId="355F392A" w:rsidR="00323F61" w:rsidRPr="00323F61" w:rsidRDefault="00323F61" w:rsidP="00323F61">
      <w:pPr>
        <w:pStyle w:val="Prrafodelista"/>
        <w:numPr>
          <w:ilvl w:val="0"/>
          <w:numId w:val="2"/>
        </w:numPr>
      </w:pPr>
      <w:r>
        <w:t>Cantidad de números diferentes representables: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120C139" w14:textId="7CFB7869" w:rsidR="00323F61" w:rsidRPr="00323F61" w:rsidRDefault="00323F61" w:rsidP="00323F61">
      <w:pPr>
        <w:pStyle w:val="Prrafodelista"/>
        <w:numPr>
          <w:ilvl w:val="0"/>
          <w:numId w:val="2"/>
        </w:numPr>
      </w:pPr>
      <w:r>
        <w:t>Número máximo representable:</w:t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-1</m:t>
        </m:r>
      </m:oMath>
    </w:p>
    <w:p w14:paraId="43CFB423" w14:textId="34207207" w:rsidR="00323F61" w:rsidRDefault="00323F61" w:rsidP="00323F61">
      <w:pPr>
        <w:pStyle w:val="Prrafodelista"/>
        <w:numPr>
          <w:ilvl w:val="0"/>
          <w:numId w:val="2"/>
        </w:numPr>
      </w:pPr>
      <w:r>
        <w:t>Resolución (incremento mínimo):</w:t>
      </w:r>
      <w:r>
        <w:tab/>
      </w:r>
      <w:r>
        <w:tab/>
      </w:r>
      <w:r>
        <w:tab/>
        <w:t>1</w:t>
      </w:r>
    </w:p>
    <w:p w14:paraId="5BC347EA" w14:textId="40F62840" w:rsidR="00323F61" w:rsidRDefault="00323F61" w:rsidP="00323F61">
      <w:r w:rsidRPr="00323F61">
        <w:drawing>
          <wp:inline distT="0" distB="0" distL="0" distR="0" wp14:anchorId="55A7ACBF" wp14:editId="1657D85E">
            <wp:extent cx="3773606" cy="10547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579" cy="106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FAF6" w14:textId="047772DB" w:rsidR="00323F61" w:rsidRDefault="00323F61" w:rsidP="00323F61">
      <w:pPr>
        <w:pStyle w:val="Prrafodelista"/>
        <w:numPr>
          <w:ilvl w:val="0"/>
          <w:numId w:val="3"/>
        </w:numPr>
      </w:pPr>
      <w:r>
        <w:t xml:space="preserve">La de mayor base B, es decir Base 24 &gt; </w:t>
      </w:r>
      <w:proofErr w:type="spellStart"/>
      <w:r>
        <w:t>Hex</w:t>
      </w:r>
      <w:proofErr w:type="spellEnd"/>
      <w:r>
        <w:t xml:space="preserve"> (16) &gt; Decimal (10) &gt; Octal (8) &gt; Binaria (2)</w:t>
      </w:r>
    </w:p>
    <w:p w14:paraId="757DF5C6" w14:textId="6C24A4A1" w:rsidR="00323F61" w:rsidRDefault="00323F61" w:rsidP="00323F61">
      <w:pPr>
        <w:pStyle w:val="Prrafodelista"/>
        <w:numPr>
          <w:ilvl w:val="0"/>
          <w:numId w:val="3"/>
        </w:numPr>
      </w:pPr>
      <w:r>
        <w:t>La que requiere menos dígitos es la de mayor base B también, es decir, Base 24.</w:t>
      </w:r>
    </w:p>
    <w:p w14:paraId="54CCA6D4" w14:textId="55B6AFCF" w:rsidR="00323F61" w:rsidRDefault="003A6131" w:rsidP="00323F61">
      <w:pPr>
        <w:pStyle w:val="Prrafodelista"/>
        <w:numPr>
          <w:ilvl w:val="0"/>
          <w:numId w:val="3"/>
        </w:numPr>
      </w:pPr>
      <w:r>
        <w:t>Se prefieren las bases elevadas en la vida cotidiana para usar menos dígitos.</w:t>
      </w:r>
    </w:p>
    <w:p w14:paraId="5C8373AF" w14:textId="7FF72FE2" w:rsidR="003A6131" w:rsidRDefault="003A6131" w:rsidP="003A6131">
      <w:pPr>
        <w:pStyle w:val="Ttulo2"/>
      </w:pPr>
      <w:r>
        <w:t>Ejercicio 6</w:t>
      </w:r>
    </w:p>
    <w:p w14:paraId="48F4FBCB" w14:textId="02C5F5BA" w:rsidR="003A6131" w:rsidRDefault="003A6131" w:rsidP="003A6131">
      <w:r w:rsidRPr="003A6131">
        <w:drawing>
          <wp:inline distT="0" distB="0" distL="0" distR="0" wp14:anchorId="1A03E078" wp14:editId="2183CDF3">
            <wp:extent cx="4735773" cy="2029299"/>
            <wp:effectExtent l="0" t="0" r="825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6554" cy="207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A474" w14:textId="17BF4CB1" w:rsidR="003A6131" w:rsidRPr="00866241" w:rsidRDefault="00866241" w:rsidP="00866241">
      <w:pPr>
        <w:pStyle w:val="Prrafodelista"/>
        <w:numPr>
          <w:ilvl w:val="0"/>
          <w:numId w:val="4"/>
        </w:numPr>
      </w:pPr>
      <w:r>
        <w:t xml:space="preserve">Se usan 8 bits para cada color, existen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=256</m:t>
        </m:r>
      </m:oMath>
      <w:r>
        <w:rPr>
          <w:rFonts w:eastAsiaTheme="minorEastAsia"/>
        </w:rPr>
        <w:t xml:space="preserve"> tonalidades diferentes para c/u.</w:t>
      </w:r>
    </w:p>
    <w:p w14:paraId="20EDE357" w14:textId="3D1A7361" w:rsidR="00866241" w:rsidRPr="00866241" w:rsidRDefault="00866241" w:rsidP="00866241">
      <w:pPr>
        <w:pStyle w:val="Prrafodelista"/>
        <w:numPr>
          <w:ilvl w:val="0"/>
          <w:numId w:val="4"/>
        </w:numPr>
      </w:pPr>
      <w:r>
        <w:t xml:space="preserve">Combinando los 3 colores, se usan 24 bits, existiendo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  <m:r>
          <w:rPr>
            <w:rFonts w:ascii="Cambria Math" w:hAnsi="Cambria Math"/>
          </w:rPr>
          <m:t>=16.777.216</m:t>
        </m:r>
      </m:oMath>
      <w:r>
        <w:rPr>
          <w:rFonts w:eastAsiaTheme="minorEastAsia"/>
        </w:rPr>
        <w:t xml:space="preserve"> colores</w:t>
      </w:r>
    </w:p>
    <w:p w14:paraId="3AC92056" w14:textId="2D99240F" w:rsidR="00866241" w:rsidRPr="00866241" w:rsidRDefault="00866241" w:rsidP="00866241">
      <w:pPr>
        <w:pStyle w:val="Prrafodelista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83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3+8*16</m:t>
                </m:r>
              </m:e>
            </m:d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131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de rojo</w:t>
      </w:r>
      <w:r>
        <w:rPr>
          <w:rFonts w:eastAsiaTheme="minorEastAsia"/>
        </w:rPr>
        <w:tab/>
        <w:t xml:space="preserve">(131/255 = </w:t>
      </w:r>
      <w:r w:rsidR="00B01426">
        <w:rPr>
          <w:rFonts w:eastAsiaTheme="minorEastAsia"/>
        </w:rPr>
        <w:t>51,37% de rojo)</w:t>
      </w:r>
    </w:p>
    <w:p w14:paraId="3D7C4486" w14:textId="47C53C0A" w:rsidR="00866241" w:rsidRDefault="00866241" w:rsidP="00866241">
      <w:pPr>
        <w:pStyle w:val="Prrafodelista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88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8+8*16</m:t>
                </m:r>
              </m:e>
            </m:d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136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de verde</w:t>
      </w:r>
      <w:r w:rsidR="00B01426">
        <w:rPr>
          <w:rFonts w:eastAsiaTheme="minorEastAsia"/>
        </w:rPr>
        <w:tab/>
        <w:t>(136/255 = 53,33% de verde)</w:t>
      </w:r>
    </w:p>
    <w:p w14:paraId="3B66DE6E" w14:textId="354B4E40" w:rsidR="00866241" w:rsidRDefault="00866241" w:rsidP="00866241">
      <w:pPr>
        <w:pStyle w:val="Prrafodelista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14+10*16</m:t>
                </m:r>
              </m:e>
            </m:d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174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de azul</w:t>
      </w:r>
      <w:r w:rsidR="00B01426">
        <w:rPr>
          <w:rFonts w:eastAsiaTheme="minorEastAsia"/>
        </w:rPr>
        <w:tab/>
        <w:t>(174/255 = 68,24% de azul)</w:t>
      </w:r>
    </w:p>
    <w:p w14:paraId="2505C96A" w14:textId="5B5AE701" w:rsidR="00A35D20" w:rsidRDefault="00A35D20" w:rsidP="00866241">
      <w:pPr>
        <w:pStyle w:val="Prrafodelista"/>
      </w:pPr>
    </w:p>
    <w:p w14:paraId="495CE6EE" w14:textId="7E43819A" w:rsidR="00A35D20" w:rsidRDefault="00A35D20" w:rsidP="00A35D20">
      <w:pPr>
        <w:pStyle w:val="Ttulo2"/>
      </w:pPr>
      <w:r>
        <w:t>Ejercicio 7</w:t>
      </w:r>
    </w:p>
    <w:p w14:paraId="7ECFE229" w14:textId="74807882" w:rsidR="00A35D20" w:rsidRPr="00A35D20" w:rsidRDefault="00A35D20" w:rsidP="00A35D20">
      <w:pPr>
        <w:pStyle w:val="Prrafodelista"/>
        <w:numPr>
          <w:ilvl w:val="0"/>
          <w:numId w:val="5"/>
        </w:numPr>
      </w:pPr>
      <w:r>
        <w:t xml:space="preserve">En Ipv4 (32 bits) se pueden representar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</m:t>
            </m:r>
          </m:sup>
        </m:sSup>
        <m:r>
          <w:rPr>
            <w:rFonts w:ascii="Cambria Math" w:eastAsiaTheme="minorEastAsia" w:hAnsi="Cambria Math"/>
          </w:rPr>
          <m:t>≅4,29*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direcciones</w:t>
      </w:r>
    </w:p>
    <w:p w14:paraId="7F9C1779" w14:textId="1DC84E28" w:rsidR="00A35D20" w:rsidRDefault="00A35D20" w:rsidP="00A35D20">
      <w:pPr>
        <w:pStyle w:val="Prrafodelista"/>
        <w:rPr>
          <w:rFonts w:eastAsiaTheme="minorEastAsia"/>
        </w:rPr>
      </w:pPr>
      <w:r>
        <w:t xml:space="preserve">En Ipv6 (128 bits) se pueden representar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  <m:r>
          <w:rPr>
            <w:rFonts w:ascii="Cambria Math" w:hAnsi="Cambria Math"/>
          </w:rPr>
          <m:t>≅3,4*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38</m:t>
            </m:r>
          </m:sup>
        </m:sSup>
      </m:oMath>
      <w:r>
        <w:rPr>
          <w:rFonts w:eastAsiaTheme="minorEastAsia"/>
        </w:rPr>
        <w:t xml:space="preserve"> direcciones</w:t>
      </w:r>
    </w:p>
    <w:p w14:paraId="286B07B6" w14:textId="7C6D56A4" w:rsidR="00A35D20" w:rsidRPr="00A35D20" w:rsidRDefault="00A35D20" w:rsidP="00A35D20">
      <w:pPr>
        <w:pStyle w:val="Prrafodelista"/>
        <w:numPr>
          <w:ilvl w:val="0"/>
          <w:numId w:val="5"/>
        </w:numPr>
      </w:pPr>
      <w:r>
        <w:t xml:space="preserve">Por cada dirección Ipv4 hay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128-32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96</m:t>
            </m:r>
          </m:sup>
        </m:sSup>
        <m:r>
          <w:rPr>
            <w:rFonts w:ascii="Cambria Math" w:hAnsi="Cambria Math"/>
          </w:rPr>
          <m:t>≅7,92*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28</m:t>
            </m:r>
          </m:sup>
        </m:sSup>
      </m:oMath>
      <w:r>
        <w:rPr>
          <w:rFonts w:eastAsiaTheme="minorEastAsia"/>
        </w:rPr>
        <w:t xml:space="preserve"> direcciones Ipv6</w:t>
      </w:r>
    </w:p>
    <w:p w14:paraId="09A1BD7A" w14:textId="526D0845" w:rsidR="00A35D20" w:rsidRPr="00A35D20" w:rsidRDefault="00A35D20" w:rsidP="00A35D20">
      <w:pPr>
        <w:pStyle w:val="Prrafodelista"/>
        <w:numPr>
          <w:ilvl w:val="0"/>
          <w:numId w:val="5"/>
        </w:numPr>
      </w:pPr>
      <w:r>
        <w:t xml:space="preserve">La Tierra tiene una superficie de </w:t>
      </w:r>
      <m:oMath>
        <m:r>
          <w:rPr>
            <w:rFonts w:ascii="Cambria Math" w:hAnsi="Cambria Math"/>
          </w:rPr>
          <m:t>5,1*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143FA">
        <w:rPr>
          <w:rFonts w:eastAsiaTheme="minorEastAsia"/>
        </w:rPr>
        <w:t xml:space="preserve">, entonces en cada metro cuadrado de la superficie caben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128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5,1*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14</m:t>
                </m:r>
              </m:sup>
            </m:sSup>
          </m:den>
        </m:f>
        <m:r>
          <w:rPr>
            <w:rFonts w:ascii="Cambria Math" w:eastAsiaTheme="minorEastAsia" w:hAnsi="Cambria Math"/>
          </w:rPr>
          <m:t>≅6,67*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23</m:t>
            </m:r>
          </m:sup>
        </m:sSup>
      </m:oMath>
      <w:r w:rsidR="00E143FA">
        <w:rPr>
          <w:rFonts w:eastAsiaTheme="minorEastAsia"/>
        </w:rPr>
        <w:t xml:space="preserve"> direcciones Ipv6 (bastantes en mi opinión).</w:t>
      </w:r>
    </w:p>
    <w:sectPr w:rsidR="00A35D20" w:rsidRPr="00A35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666FA"/>
    <w:multiLevelType w:val="hybridMultilevel"/>
    <w:tmpl w:val="9908454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02F1D"/>
    <w:multiLevelType w:val="hybridMultilevel"/>
    <w:tmpl w:val="4E74316C"/>
    <w:lvl w:ilvl="0" w:tplc="4EF47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60FF9"/>
    <w:multiLevelType w:val="hybridMultilevel"/>
    <w:tmpl w:val="EB6895E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C1398"/>
    <w:multiLevelType w:val="hybridMultilevel"/>
    <w:tmpl w:val="0E5064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5335B"/>
    <w:multiLevelType w:val="hybridMultilevel"/>
    <w:tmpl w:val="FBDE179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3E"/>
    <w:rsid w:val="00014E04"/>
    <w:rsid w:val="002573CF"/>
    <w:rsid w:val="00323F61"/>
    <w:rsid w:val="00387139"/>
    <w:rsid w:val="003909EE"/>
    <w:rsid w:val="003A6131"/>
    <w:rsid w:val="003D222A"/>
    <w:rsid w:val="004E46C7"/>
    <w:rsid w:val="006E5352"/>
    <w:rsid w:val="00866241"/>
    <w:rsid w:val="008C5004"/>
    <w:rsid w:val="00977267"/>
    <w:rsid w:val="0098679A"/>
    <w:rsid w:val="00A35D20"/>
    <w:rsid w:val="00B01426"/>
    <w:rsid w:val="00BE1596"/>
    <w:rsid w:val="00DA6BED"/>
    <w:rsid w:val="00E143FA"/>
    <w:rsid w:val="00EB3748"/>
    <w:rsid w:val="00EE025A"/>
    <w:rsid w:val="00F07890"/>
    <w:rsid w:val="00F4563E"/>
    <w:rsid w:val="00F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D567E5"/>
  <w15:chartTrackingRefBased/>
  <w15:docId w15:val="{BD994E6D-484A-405F-A540-23C0B1C7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5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56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F4563E"/>
    <w:rPr>
      <w:color w:val="808080"/>
    </w:rPr>
  </w:style>
  <w:style w:type="paragraph" w:styleId="Prrafodelista">
    <w:name w:val="List Paragraph"/>
    <w:basedOn w:val="Normal"/>
    <w:uiPriority w:val="34"/>
    <w:qFormat/>
    <w:rsid w:val="00BE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Calderón</dc:creator>
  <cp:keywords/>
  <dc:description/>
  <cp:lastModifiedBy>Sergio Calderón</cp:lastModifiedBy>
  <cp:revision>8</cp:revision>
  <dcterms:created xsi:type="dcterms:W3CDTF">2021-03-15T17:13:00Z</dcterms:created>
  <dcterms:modified xsi:type="dcterms:W3CDTF">2021-03-15T20:02:00Z</dcterms:modified>
</cp:coreProperties>
</file>