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2510"/>
        <w:gridCol w:w="90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Built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BlandAltmanLeh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cowplot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dplyr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fit.models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flextable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ggplot2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ggpubr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ggrepel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GPL-3 |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ggtext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gridExtra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janitor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lpSolve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LGPL-2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openxlsx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sfsmisc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stringr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tidyr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 + file 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graphics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grDevices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GPL (&gt;=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of R 4.5.2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R-version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--------------------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4.5.2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2026-10-22T16:46:05Z</dcterms:modified>
  <cp:category/>
</cp:coreProperties>
</file>