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:rsidP="3838584D" w14:paraId="5940291F" wp14:textId="7C10CC91">
      <w:pPr>
        <w:pStyle w:val="Heading1"/>
        <w:rPr>
          <w:color w:val="123BB6"/>
        </w:rPr>
      </w:pPr>
      <w:r w:rsidRPr="3838584D" w:rsidR="3838584D">
        <w:rPr>
          <w:color w:val="123BB6"/>
        </w:rPr>
        <w:t>Expressão Regular (REGEX) - Javascript</w:t>
      </w:r>
    </w:p>
    <w:p xmlns:wp14="http://schemas.microsoft.com/office/word/2010/wordml" w14:paraId="50B09005" wp14:textId="6E782213">
      <w:pPr>
        <w:pStyle w:val="paragraph-text"/>
        <w:rPr/>
      </w:pPr>
      <w:r w:rsidR="3838584D">
        <w:rPr/>
        <w:t xml:space="preserve">Em </w:t>
      </w:r>
      <w:r w:rsidRPr="3838584D" w:rsidR="3838584D">
        <w:rPr>
          <w:b w:val="1"/>
          <w:bCs w:val="1"/>
        </w:rPr>
        <w:t>JavaScript</w:t>
      </w:r>
      <w:r w:rsidR="3838584D">
        <w:rPr/>
        <w:t xml:space="preserve">, uma </w:t>
      </w:r>
      <w:r w:rsidRPr="3838584D" w:rsidR="3838584D">
        <w:rPr>
          <w:b w:val="1"/>
          <w:bCs w:val="1"/>
        </w:rPr>
        <w:t>expressão regular</w:t>
      </w:r>
      <w:r w:rsidR="3838584D">
        <w:rPr/>
        <w:t xml:space="preserve"> (ou </w:t>
      </w:r>
      <w:r w:rsidRPr="3838584D" w:rsidR="3838584D">
        <w:rPr>
          <w:b w:val="1"/>
          <w:bCs w:val="1"/>
        </w:rPr>
        <w:t>regex</w:t>
      </w:r>
      <w:r w:rsidR="3838584D">
        <w:rPr/>
        <w:t>) é uma sequência de caracteres que define um padrão de busca em uma string. Ela permite que você procure e manipule texto com base em regras específicas.</w:t>
      </w:r>
    </w:p>
    <w:p xmlns:wp14="http://schemas.microsoft.com/office/word/2010/wordml" w14:paraId="3144624F" wp14:textId="77777777">
      <w:pPr>
        <w:pStyle w:val="paragraph-text"/>
      </w:pPr>
      <w:r>
        <w:t xml:space="preserve">Aqui estão alguns conceitos importantes relacionados a expressões regulares:</w:t>
      </w:r>
    </w:p>
    <w:p xmlns:wp14="http://schemas.microsoft.com/office/word/2010/wordml" w14:paraId="3D0C4CE4" wp14:textId="77777777">
      <w:pPr>
        <w:pStyle w:val="paragraph-text"/>
        <w:numPr>
          <w:ilvl w:val="0"/>
          <w:numId w:val="6"/>
        </w:numPr>
      </w:pPr>
      <w:r>
        <w:rPr>
          <w:b/>
          <w:bCs/>
        </w:rPr>
        <w:t xml:space="preserve">Padrões de Busca</w:t>
      </w:r>
      <w:r>
        <w:t xml:space="preserve">:</w:t>
      </w:r>
    </w:p>
    <w:p xmlns:wp14="http://schemas.microsoft.com/office/word/2010/wordml" w14:paraId="7E7C8FA5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Uma expressão regular define um </w:t>
      </w:r>
      <w:r>
        <w:rPr>
          <w:b/>
          <w:bCs/>
        </w:rPr>
        <w:t xml:space="preserve">padrão de busca</w:t>
      </w:r>
      <w:r>
        <w:t xml:space="preserve"> que você deseja encontrar em uma string.</w:t>
      </w:r>
    </w:p>
    <w:p xmlns:wp14="http://schemas.microsoft.com/office/word/2010/wordml" w14:paraId="097801C9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Por exemplo, você pode criar uma expressão regular para encontrar todas as ocorrências de um determinado conjunto de caracteres, palavras ou formatos específicos.</w:t>
      </w:r>
    </w:p>
    <w:p xmlns:wp14="http://schemas.microsoft.com/office/word/2010/wordml" w14:paraId="7DD9F751" wp14:textId="77777777">
      <w:pPr>
        <w:pStyle w:val="paragraph-text"/>
        <w:numPr>
          <w:ilvl w:val="0"/>
          <w:numId w:val="6"/>
        </w:numPr>
      </w:pPr>
      <w:r>
        <w:rPr>
          <w:b/>
          <w:bCs/>
        </w:rPr>
        <w:t xml:space="preserve">Caracteres Especiais</w:t>
      </w:r>
      <w:r>
        <w:t xml:space="preserve">:</w:t>
      </w:r>
    </w:p>
    <w:p xmlns:wp14="http://schemas.microsoft.com/office/word/2010/wordml" w14:paraId="66FEABFA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Os caracteres especiais em uma expressão regular têm significados específicos.</w:t>
      </w:r>
    </w:p>
    <w:p xmlns:wp14="http://schemas.microsoft.com/office/word/2010/wordml" w14:paraId="550F9854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Por exemplo:</w:t>
      </w:r>
    </w:p>
    <w:p xmlns:wp14="http://schemas.microsoft.com/office/word/2010/wordml" w14:paraId="42EE0A5E" wp14:textId="77777777">
      <w:pPr>
        <w:pStyle w:val="ListParagraph"/>
        <w:pStyle w:val="paragraph-text"/>
        <w:numPr>
          <w:ilvl w:val="2"/>
          <w:numId w:val="1"/>
        </w:numPr>
      </w:pPr>
      <w:r>
        <w:rPr>
          <w:color w:val="111111"/>
          <w:shd w:val="clear" w:color="auto" w:fill="F1F1F1"/>
        </w:rPr>
        <w:t xml:space="preserve">.</w:t>
      </w:r>
      <w:r>
        <w:t xml:space="preserve">: Representa qualquer caractere (exceto quebras de linha).</w:t>
      </w:r>
    </w:p>
    <w:p xmlns:wp14="http://schemas.microsoft.com/office/word/2010/wordml" w14:paraId="62CA4916" wp14:textId="77777777">
      <w:pPr>
        <w:pStyle w:val="ListParagraph"/>
        <w:pStyle w:val="paragraph-text"/>
        <w:numPr>
          <w:ilvl w:val="2"/>
          <w:numId w:val="1"/>
        </w:numPr>
      </w:pPr>
      <w:r>
        <w:rPr>
          <w:color w:val="111111"/>
          <w:shd w:val="clear" w:color="auto" w:fill="F1F1F1"/>
        </w:rPr>
        <w:t xml:space="preserve">^</w:t>
      </w:r>
      <w:r>
        <w:t xml:space="preserve">: Indica o início da string.</w:t>
      </w:r>
    </w:p>
    <w:p xmlns:wp14="http://schemas.microsoft.com/office/word/2010/wordml" w14:paraId="3A07739A" wp14:textId="77777777">
      <w:pPr>
        <w:pStyle w:val="ListParagraph"/>
        <w:pStyle w:val="paragraph-text"/>
        <w:numPr>
          <w:ilvl w:val="2"/>
          <w:numId w:val="1"/>
        </w:numPr>
      </w:pPr>
      <w:r>
        <w:rPr>
          <w:color w:val="111111"/>
          <w:shd w:val="clear" w:color="auto" w:fill="F1F1F1"/>
        </w:rPr>
        <w:t xml:space="preserve">$</w:t>
      </w:r>
      <w:r>
        <w:t xml:space="preserve">: Indica o final da string.</w:t>
      </w:r>
    </w:p>
    <w:p xmlns:wp14="http://schemas.microsoft.com/office/word/2010/wordml" w14:paraId="211A245B" wp14:textId="77777777">
      <w:pPr>
        <w:pStyle w:val="ListParagraph"/>
        <w:pStyle w:val="paragraph-text"/>
        <w:numPr>
          <w:ilvl w:val="2"/>
          <w:numId w:val="1"/>
        </w:numPr>
      </w:pPr>
      <w:r>
        <w:rPr>
          <w:color w:val="111111"/>
          <w:shd w:val="clear" w:color="auto" w:fill="F1F1F1"/>
        </w:rPr>
        <w:t xml:space="preserve">[]</w:t>
      </w:r>
      <w:r>
        <w:t xml:space="preserve">: Define uma classe de caracteres (por exemplo, </w:t>
      </w:r>
      <w:r>
        <w:rPr>
          <w:color w:val="111111"/>
          <w:shd w:val="clear" w:color="auto" w:fill="F1F1F1"/>
        </w:rPr>
        <w:t xml:space="preserve">[a-z]</w:t>
      </w:r>
      <w:r>
        <w:t xml:space="preserve"> representa qualquer letra minúscula).</w:t>
      </w:r>
    </w:p>
    <w:p xmlns:wp14="http://schemas.microsoft.com/office/word/2010/wordml" w14:paraId="76801AB9" wp14:textId="77777777">
      <w:pPr>
        <w:pStyle w:val="ListParagraph"/>
        <w:pStyle w:val="paragraph-text"/>
        <w:numPr>
          <w:ilvl w:val="2"/>
          <w:numId w:val="1"/>
        </w:numPr>
      </w:pPr>
      <w:r>
        <w:rPr>
          <w:color w:val="111111"/>
          <w:shd w:val="clear" w:color="auto" w:fill="F1F1F1"/>
        </w:rPr>
        <w:t xml:space="preserve">|</w:t>
      </w:r>
      <w:r>
        <w:t xml:space="preserve">: Representa uma escolha (por exemplo, </w:t>
      </w:r>
      <w:r>
        <w:rPr>
          <w:color w:val="111111"/>
          <w:shd w:val="clear" w:color="auto" w:fill="F1F1F1"/>
        </w:rPr>
        <w:t xml:space="preserve">a|b</w:t>
      </w:r>
      <w:r>
        <w:t xml:space="preserve"> corresponde a "a" ou "b").</w:t>
      </w:r>
    </w:p>
    <w:p xmlns:wp14="http://schemas.microsoft.com/office/word/2010/wordml" w14:paraId="77F3DAFD" wp14:textId="77777777">
      <w:pPr>
        <w:pStyle w:val="ListParagraph"/>
        <w:pStyle w:val="paragraph-text"/>
        <w:numPr>
          <w:ilvl w:val="2"/>
          <w:numId w:val="1"/>
        </w:numPr>
      </w:pPr>
      <w:r>
        <w:t xml:space="preserve">E muitos outros.</w:t>
      </w:r>
    </w:p>
    <w:p xmlns:wp14="http://schemas.microsoft.com/office/word/2010/wordml" w14:paraId="24BF120A" wp14:textId="77777777">
      <w:pPr>
        <w:pStyle w:val="paragraph-text"/>
        <w:numPr>
          <w:ilvl w:val="0"/>
          <w:numId w:val="6"/>
        </w:numPr>
      </w:pPr>
      <w:r>
        <w:rPr>
          <w:b/>
          <w:bCs/>
        </w:rPr>
        <w:t xml:space="preserve">Grupos de Captura</w:t>
      </w:r>
      <w:r>
        <w:t xml:space="preserve">:</w:t>
      </w:r>
    </w:p>
    <w:p xmlns:wp14="http://schemas.microsoft.com/office/word/2010/wordml" w14:paraId="64D0EF25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Os parênteses </w:t>
      </w:r>
      <w:r>
        <w:rPr>
          <w:color w:val="111111"/>
          <w:shd w:val="clear" w:color="auto" w:fill="F1F1F1"/>
        </w:rPr>
        <w:t xml:space="preserve">()</w:t>
      </w:r>
      <w:r>
        <w:t xml:space="preserve"> criam grupos de captura.</w:t>
      </w:r>
    </w:p>
    <w:p xmlns:wp14="http://schemas.microsoft.com/office/word/2010/wordml" w14:paraId="7E38315C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Você pode usar grupos para extrair partes específicas da string correspondente.</w:t>
      </w:r>
    </w:p>
    <w:p xmlns:wp14="http://schemas.microsoft.com/office/word/2010/wordml" w14:paraId="3052E9F0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Por exemplo, </w:t>
      </w:r>
      <w:r>
        <w:rPr>
          <w:color w:val="111111"/>
          <w:shd w:val="clear" w:color="auto" w:fill="F1F1F1"/>
        </w:rPr>
        <w:t xml:space="preserve">/(.)(.*)/</w:t>
      </w:r>
      <w:r>
        <w:t xml:space="preserve"> captura a primeira letra e o restante da palavra.</w:t>
      </w:r>
    </w:p>
    <w:p xmlns:wp14="http://schemas.microsoft.com/office/word/2010/wordml" w14:paraId="40F894FF" wp14:textId="77777777">
      <w:pPr>
        <w:pStyle w:val="paragraph-text"/>
        <w:numPr>
          <w:ilvl w:val="0"/>
          <w:numId w:val="6"/>
        </w:numPr>
      </w:pPr>
      <w:r>
        <w:rPr>
          <w:b/>
          <w:bCs/>
        </w:rPr>
        <w:t xml:space="preserve">Métodos que Utilizam Expressões Regulares</w:t>
      </w:r>
      <w:r>
        <w:t xml:space="preserve">:</w:t>
      </w:r>
    </w:p>
    <w:p xmlns:wp14="http://schemas.microsoft.com/office/word/2010/wordml" w14:paraId="70D2F11E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O método </w:t>
      </w:r>
      <w:r>
        <w:rPr>
          <w:color w:val="111111"/>
          <w:shd w:val="clear" w:color="auto" w:fill="F1F1F1"/>
        </w:rPr>
        <w:t xml:space="preserve">replace()</w:t>
      </w:r>
      <w:r>
        <w:t xml:space="preserve"> que mencionei anteriormente é um exemplo.</w:t>
      </w:r>
    </w:p>
    <w:p xmlns:wp14="http://schemas.microsoft.com/office/word/2010/wordml" w14:paraId="3BD83BD4" wp14:textId="77777777">
      <w:pPr>
        <w:pStyle w:val="ListParagraph"/>
        <w:pStyle w:val="paragraph-text"/>
        <w:numPr>
          <w:ilvl w:val="1"/>
          <w:numId w:val="1"/>
        </w:numPr>
      </w:pPr>
      <w:r>
        <w:t xml:space="preserve">Outros métodos, como </w:t>
      </w:r>
      <w:r>
        <w:rPr>
          <w:color w:val="111111"/>
          <w:shd w:val="clear" w:color="auto" w:fill="F1F1F1"/>
        </w:rPr>
        <w:t xml:space="preserve">match()</w:t>
      </w:r>
      <w:r>
        <w:t xml:space="preserve">, </w:t>
      </w:r>
      <w:r>
        <w:rPr>
          <w:color w:val="111111"/>
          <w:shd w:val="clear" w:color="auto" w:fill="F1F1F1"/>
        </w:rPr>
        <w:t xml:space="preserve">test()</w:t>
      </w:r>
      <w:r>
        <w:t xml:space="preserve">, </w:t>
      </w:r>
      <w:r>
        <w:rPr>
          <w:color w:val="111111"/>
          <w:shd w:val="clear" w:color="auto" w:fill="F1F1F1"/>
        </w:rPr>
        <w:t xml:space="preserve">search()</w:t>
      </w:r>
      <w:r>
        <w:t xml:space="preserve">, </w:t>
      </w:r>
      <w:r>
        <w:rPr>
          <w:color w:val="111111"/>
          <w:shd w:val="clear" w:color="auto" w:fill="F1F1F1"/>
        </w:rPr>
        <w:t xml:space="preserve">split()</w:t>
      </w:r>
      <w:r>
        <w:t xml:space="preserve">, também podem usar expressões regulares.</w:t>
      </w:r>
    </w:p>
    <w:p xmlns:wp14="http://schemas.microsoft.com/office/word/2010/wordml" w14:paraId="1488CCD8" wp14:textId="020B2106">
      <w:pPr>
        <w:pStyle w:val="paragraph-text"/>
        <w:rPr/>
      </w:pPr>
      <w:r w:rsidR="3838584D">
        <w:rPr/>
        <w:t xml:space="preserve">Em </w:t>
      </w:r>
      <w:r w:rsidR="3838584D">
        <w:rPr/>
        <w:t>resumo</w:t>
      </w:r>
      <w:r w:rsidR="3838584D">
        <w:rPr/>
        <w:t xml:space="preserve">, </w:t>
      </w:r>
      <w:r w:rsidR="3838584D">
        <w:rPr/>
        <w:t>uma</w:t>
      </w:r>
      <w:r w:rsidR="3838584D">
        <w:rPr/>
        <w:t xml:space="preserve"> </w:t>
      </w:r>
      <w:r w:rsidR="3838584D">
        <w:rPr/>
        <w:t>expressão</w:t>
      </w:r>
      <w:r w:rsidR="3838584D">
        <w:rPr/>
        <w:t xml:space="preserve"> regular é </w:t>
      </w:r>
      <w:r w:rsidR="3838584D">
        <w:rPr/>
        <w:t>uma</w:t>
      </w:r>
      <w:r w:rsidR="3838584D">
        <w:rPr/>
        <w:t xml:space="preserve"> ferramenta </w:t>
      </w:r>
      <w:r w:rsidR="3838584D">
        <w:rPr/>
        <w:t>poderosa</w:t>
      </w:r>
      <w:r w:rsidR="3838584D">
        <w:rPr/>
        <w:t xml:space="preserve"> para </w:t>
      </w:r>
      <w:r w:rsidR="3838584D">
        <w:rPr/>
        <w:t>buscar</w:t>
      </w:r>
      <w:r w:rsidR="3838584D">
        <w:rPr/>
        <w:t xml:space="preserve">, </w:t>
      </w:r>
      <w:r w:rsidR="3838584D">
        <w:rPr/>
        <w:t>validar</w:t>
      </w:r>
      <w:r w:rsidR="3838584D">
        <w:rPr/>
        <w:t xml:space="preserve"> e manipular </w:t>
      </w:r>
      <w:r w:rsidR="3838584D">
        <w:rPr/>
        <w:t>texto</w:t>
      </w:r>
      <w:r w:rsidR="3838584D">
        <w:rPr/>
        <w:t xml:space="preserve"> com base </w:t>
      </w:r>
      <w:r w:rsidR="3838584D">
        <w:rPr/>
        <w:t>em</w:t>
      </w:r>
      <w:r w:rsidR="3838584D">
        <w:rPr/>
        <w:t xml:space="preserve"> </w:t>
      </w:r>
      <w:r w:rsidR="3838584D">
        <w:rPr/>
        <w:t>padrões</w:t>
      </w:r>
      <w:r w:rsidR="3838584D">
        <w:rPr/>
        <w:t xml:space="preserve"> </w:t>
      </w:r>
      <w:r w:rsidR="3838584D">
        <w:rPr/>
        <w:t>específicos</w:t>
      </w:r>
      <w:r w:rsidR="3838584D">
        <w:rPr/>
        <w:t xml:space="preserve">. Ela é </w:t>
      </w:r>
      <w:r w:rsidR="3838584D">
        <w:rPr/>
        <w:t>amplamente</w:t>
      </w:r>
      <w:r w:rsidR="3838584D">
        <w:rPr/>
        <w:t xml:space="preserve"> </w:t>
      </w:r>
      <w:r w:rsidR="3838584D">
        <w:rPr/>
        <w:t>usada</w:t>
      </w:r>
      <w:r w:rsidR="3838584D">
        <w:rPr/>
        <w:t xml:space="preserve"> </w:t>
      </w:r>
      <w:r w:rsidR="3838584D">
        <w:rPr/>
        <w:t>em</w:t>
      </w:r>
      <w:r w:rsidR="3838584D">
        <w:rPr/>
        <w:t xml:space="preserve"> </w:t>
      </w:r>
      <w:r w:rsidR="3838584D">
        <w:rPr/>
        <w:t>linguagens</w:t>
      </w:r>
      <w:r w:rsidR="3838584D">
        <w:rPr/>
        <w:t xml:space="preserve"> de </w:t>
      </w:r>
      <w:r w:rsidR="3838584D">
        <w:rPr/>
        <w:t>programação</w:t>
      </w:r>
      <w:r w:rsidR="3838584D">
        <w:rPr/>
        <w:t xml:space="preserve">, </w:t>
      </w:r>
      <w:r w:rsidR="3838584D">
        <w:rPr/>
        <w:t>como</w:t>
      </w:r>
      <w:r w:rsidR="3838584D">
        <w:rPr/>
        <w:t xml:space="preserve"> JavaScript, para </w:t>
      </w:r>
      <w:r w:rsidR="3838584D">
        <w:rPr/>
        <w:t>tarefas</w:t>
      </w:r>
      <w:r w:rsidR="3838584D">
        <w:rPr/>
        <w:t xml:space="preserve"> </w:t>
      </w:r>
      <w:r w:rsidR="3838584D">
        <w:rPr/>
        <w:t>como</w:t>
      </w:r>
      <w:r w:rsidR="3838584D">
        <w:rPr/>
        <w:t xml:space="preserve"> </w:t>
      </w:r>
      <w:r w:rsidR="3838584D">
        <w:rPr/>
        <w:t>formatação</w:t>
      </w:r>
      <w:r w:rsidR="3838584D">
        <w:rPr/>
        <w:t xml:space="preserve">, </w:t>
      </w:r>
      <w:r w:rsidR="3838584D">
        <w:rPr/>
        <w:t>validação</w:t>
      </w:r>
      <w:r w:rsidR="3838584D">
        <w:rPr/>
        <w:t xml:space="preserve"> de entrada, </w:t>
      </w:r>
      <w:r w:rsidR="3838584D">
        <w:rPr/>
        <w:t>busca</w:t>
      </w:r>
      <w:r w:rsidR="3838584D">
        <w:rPr/>
        <w:t xml:space="preserve"> e </w:t>
      </w:r>
      <w:r w:rsidR="3838584D">
        <w:rPr/>
        <w:t>substituição</w:t>
      </w:r>
      <w:r w:rsidR="3838584D">
        <w:rPr/>
        <w:t xml:space="preserve"> de </w:t>
      </w:r>
      <w:r w:rsidR="3838584D">
        <w:rPr/>
        <w:t>texto</w:t>
      </w:r>
      <w:r w:rsidR="3838584D">
        <w:rPr/>
        <w:t>.</w:t>
      </w:r>
    </w:p>
    <w:sectPr>
      <w:headerReference w:type="default" r:id="rId6"/>
      <w:pgSz w:w="11906" w:h="16838" w:orient="portrait"/>
      <w:pgMar w:top="30" w:right="1440" w:bottom="1440" w:left="1440" w:header="708" w:footer="20" w:gutter="0"/>
      <w:pgNumType/>
      <w:docGrid w:linePitch="360"/>
      <w:cols w:num="1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 xmlns:wp14="http://schemas.microsoft.com/office/word/2010/wordml" w14:paraId="5DAB6C7B" wp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nsid w:val="509d8dd8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430e9984"/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4"/>
    <w:lvlOverride w:ilvl="0">
      <w:startOverride w:val="1"/>
    </w:lvlOverride>
  </w:num>
  <w:num w:numId="6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509DDE76"/>
  <w15:docId w15:val="{89E8D153-29C7-404F-AF57-90C171DFB772}"/>
  <w:rsids>
    <w:rsidRoot w:val="3838584D"/>
    <w:rsid w:val="383858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44" w:after="72" w:line="276"/>
    </w:pPr>
    <w:rPr>
      <w:b/>
      <w:bCs/>
      <w:color w:val="005366"/>
      <w:sz w:val="24"/>
      <w:szCs w:val="24"/>
      <w:rFonts w:ascii="Segoe UI" w:hAnsi="Segoe UI" w:eastAsia="Segoe UI" w:cs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before="144" w:after="72" w:line="276"/>
    </w:pPr>
    <w:rPr>
      <w:b/>
      <w:bCs/>
      <w:color w:val="ED7D31"/>
      <w:sz w:val="24"/>
      <w:szCs w:val="24"/>
      <w:rFonts w:ascii="Segoe UI" w:hAnsi="Segoe UI" w:eastAsia="Segoe UI" w:cs="Segoe UI"/>
    </w:rPr>
  </w:style>
  <w:style w:type="paragraph" w:styleId="link">
    <w:name w:val="Link Style"/>
    <w:pPr>
      <w:spacing w:before="144" w:after="72" w:line="276"/>
    </w:pPr>
    <w:rPr>
      <w:b/>
      <w:bCs/>
      <w:u w:val="single" w:color="2E74B5"/>
      <w:color w:val="2E74B5"/>
      <w:sz w:val="24"/>
      <w:szCs w:val="24"/>
      <w:rFonts w:ascii="Segoe UI" w:hAnsi="Segoe UI" w:eastAsia="Segoe UI" w:cs="Segoe UI"/>
    </w:rPr>
  </w:style>
  <w:style w:type="paragraph" w:styleId="paragraph-text">
    <w:name w:val="Paragraph Text Style"/>
    <w:pPr>
      <w:spacing w:before="144" w:after="72" w:line="276"/>
    </w:pPr>
    <w:rPr>
      <w:color w:val="000000"/>
      <w:sz w:val="26"/>
      <w:szCs w:val="26"/>
      <w:rFonts w:ascii="Segoe UI" w:hAnsi="Segoe UI" w:eastAsia="Segoe UI" w:cs="Segoe UI"/>
    </w:rPr>
  </w:style>
  <w:style w:type="paragraph" w:styleId="citation">
    <w:name w:val="Citation Style"/>
    <w:rPr>
      <w:color w:val="000000"/>
      <w:sz w:val="20"/>
      <w:szCs w:val="20"/>
      <w:rFonts w:ascii="Segoe UI" w:hAnsi="Segoe UI" w:eastAsia="Segoe UI" w:cs="Segoe UI"/>
    </w:rPr>
  </w:style>
  <w:style w:type="paragraph" w:styleId="header">
    <w:name w:val="Header Style"/>
    <w:rPr>
      <w:color w:val="767676"/>
      <w:sz w:val="24"/>
      <w:szCs w:val="24"/>
      <w:rFonts w:ascii="Segoe UI" w:hAnsi="Segoe UI" w:eastAsia="Segoe UI" w:cs="Segoe UI"/>
    </w:rPr>
  </w:style>
  <w:style w:type="paragraph" w:styleId="code">
    <w:name w:val="Code Style"/>
    <w:pPr>
      <w:spacing w:after="0"/>
    </w:pPr>
    <w:rPr>
      <w:sz w:val="24"/>
      <w:szCs w:val="24"/>
      <w:rFonts w:ascii="Consolas" w:hAnsi="Consolas" w:eastAsia="Consolas" w:cs="Consola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Relationship Type="http://schemas.openxmlformats.org/officeDocument/2006/relationships/header" Target="header1.xml" Id="rId6" /></Relationships>
</file>

<file path=word/_rels/header1.xml.rels><?xml version="1.0" encoding="UTF-8"?><Relationships xmlns="http://schemas.openxmlformats.org/package/2006/relationships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Sérgio Lima 2.0</lastModifiedBy>
  <revision>2</revision>
  <dcterms:created xsi:type="dcterms:W3CDTF">2024-03-21T13:32:30.0180000Z</dcterms:created>
  <dcterms:modified xsi:type="dcterms:W3CDTF">2024-03-21T13:33:57.0555903Z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