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IFP11 Lorena HIC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(0:00 - 0:03)</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Lorena Zarata., ex-coordinator of Habitat International Coalition  and one of the founders and co-coordinators of the Global Platform for the Right to the City, based in Mexico/Canada. Her interview is not part of  the major case studies chapter, but is an independent contribution on the PLATFORM.</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Have you received the recording?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[Speaker 1] (0:05 - 0:09)</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No, but I think I had already accepted it before, so it shows me here a red thing that is recording.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[Speaker 2] (0:32 - 2:13)</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Okay, so the best is starting with the narrative, because you crossed several networks, you had a longer time in HIC, and we are interested also to understand, we are interested to understand the world of networks, and especially networks of networks, that now include, like the platform somehow for us is a network of networks, because it includes other bigger networks with local seas, and so we wanted to start from HIC, and you can also do a narrative in which you rescue some of the questions that I did, but it's important for us also the language, to understand why did the word coalition, for example, in this moment there are alliances, fronts, some more military and some more type partnership, but the idea is that in a moment in which there are so many names, we wanted to understand also if you think the names has a special nuance in relation to others.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Nelson, in the interviews on the platform, told us that platform comes from really a technological thing, that was a place where deposit material, and so it's first a tool and then a name for a group, but starting from your HIC history, we wanted to see if language has a meaning or it's just a word instead of another.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[Speaker 1] (2:13 - 2:20)</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Yeah, so you want me to start with that one, because I think in the list you sent, that was the last question.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2] (2:20 - 2:34)</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If you want to start from the end and then come back, it's the same for us, we will rearrange then the thing according to a pattern, so it doesn't matter, it's easy for you, you can also come back, starting from the platform and go back to the other spreads.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[Speaker 1] (2:35 - 2:42)</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Yeah, no, no, just checking because on the email, that question about the meaning of the different names was actually question number seven.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[Speaker 2] (2:42 - 2:49)</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Yes, yes, it can continue to be the number seven, also because it's not that important in the end.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[Speaker 1] (2:50 - 9:23)</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No, it's fine, it's fine. So I think the first question was the main challenges in bringing and maintaining radical organisations and also the organisations that get involved in dialogues with governments and international institutions at different levels and different scales. So, yeah, I think complexity, right?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Complexity is at the same time the richness of these kind of institutions, but it's also a big challenge. And we're talking about complexity and diversity of actors. We are talking about the complexity of the topic, in our case, you know, housing, habitats, city, and the different dimensions of that and entry points and so 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But also the complexity, of course, of the context and the changing context, the very dynamic, in particular, when you're trying to address the local, the national, the regional and international, more or less at the same time. Right. So all those kind of moving parts.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But again, I guess that's at the same time a challenge. And but it's also part of what makes these coalitions, organisations, networks, et cetera, kind of unique and strong in a way, that ability. And for us, I have to say two of those things in particular, the complexity of the diversity of the actors.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In the case of HIC, that includes, broadly speaking, civil society organisations, so NGOs, so professional based kind of institutions, kind of professional teams and technical teams, then grassroots organisations or community based organisations that can be thousands of people, like federations of housing co-ops, cooperatives or tenants, et cetera, and broader social movements even. And also, of course, academics and researchers and people linked to the different kind of universities, public or private universities and doing both research and in most cases, community engaged research. And also pedagogy around that.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Right. And training. So that kind of diversity in the kind of the platform that also includes not just civil society organisations, but local and regional governments, representatives and in particular networks of local and regional governments.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And for the past more than 10 years, we have been working very closely with United Cities and local governments, UCLG, as you know. So you can imagine the complexity of working across those different lines, aligning priorities, visions, narratives, strategies and so on. So that's one of the key dimensions.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And at the same time, that ability of combining the different scales and actions at the different scales. So that means, for example, when we're looking at particular moments of global events, a global forum, et cetera, developing international agendas, global agendas, even like a standard setting, human rights agreements and PACS and so on. So we take advantage of that momentum.</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And when he had many times, right, Habitat 1, Habitat 2, Habitat 3 and everything in between and working with the special rapporteurs and so on. So when we see that with windows of opportunity to advance advocacy at that level, we do that, right? That's as networks at the same time of the same, you know, can be true at the national level in particular cases or the local level.</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But then when we see setbacks at any of those scales, then we use the other scales to maintain pressure and maintain working together. Right. So that's why, especially for us at the global platform as a space of multi-network collaboration and collective work, the local scale has become really, really important as part of the strategy and not just the local scale, the trans-local scale.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So the articulation of actions at the local scale has been something different from the national scale, the regional scale and international scale. Right. So it has like an international component, but it's really a trans-local component and can be international action together, civil society and local and regional government vis-a-vis the UN system, for example, and vis-a-vis national governments in some cases, more specific national governments.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So we use that diversity and complexity also as part of the strategy of, you know, trying to advance progressive agendas, trying to to show concrete examples. In many cases, local governments and civil society at the local level doing that despite and in many cases even confronting and openly confronting national governments and advancing global agendas much more than what is in paper. Right.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What we have already in the agendas. So, for example, the care policy and the local care systems now being implemented in different places, particularly in Latin America. That's one example.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We didn't see that coming from the global agendas first. That that was something that local governments and civil society organizations working together were piloting in a way at the local level and then working with the multilateral system to try to also influence national governments on those changes and those policies. But I think that complexity and challenges are also part of the strategies.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[Speaker 2] (9:24 - 9:49)</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I was thinking if, in your view, it's easy to work with multilateral, transnational and with local. So the two extreme of the pyramids, then in the middle with national governments and regions. So your strategy is the bread or the sandwich, because the center of the sandwich is the most difficult to reach in reality.</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[Speaker 1] (9:50 - 11:45)</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In my personal view. Yes. Yes.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That's kind of explicit approach. And, you know, I've been talking about that for a while now with with colleagues. And yeah.</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So because we saw that kind of the on the one hand, you know, the bureaucratic barriers at the national level, they're very, very heavy. Right. And the inertia at the national level is it's very difficult to overcome.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It's difficult to even even if you're an international network with local members, you know, in different countries. And even if those members are in many cases kind of collaborating already at the national level and national platforms, it's difficult to to maintain that level of advocacy and open dialogue and systematic dialogue with national governments. And of course, then electoral changes and then you need to start from zero again.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So it's very, very difficult that kind of the whole dynamic, the logics, the time frames. And it's, you know, in a way, it's very removed from the local perspective and the everyday perspective and abilities of people to organize and influence something and participate in the decision making level. So even when the national governments create some spaces for civil society participation, they are they tend to be more formal, but at the same time, not necessarily very effective and not very dynamic and, you know, not really addressing everyday issues.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So more flexible kind of engagement, but more open, more like not on a daily basis, but more systematic at the local level can be more productive for us. And I'm not sure it's easier in a way, but, you know, it's not as bureaucratic or as slow as it can be at the national level.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sz w:val="24"/>
          <w:szCs w:val="24"/>
          <w:rtl w:val="0"/>
        </w:rPr>
        <w:t xml:space="preserve">[Speaker 2] (11:47 - 12:04)</w:t>
      </w: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Diversity and multiplicity versus stiffness. So in the end, you prefer to challenge the complexity of having so many local governments different than challenging the stiff bureaucracy of the states.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[Speaker 1] (12:04 - 12:12)</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This is in a way my personal view based on my own experience and the work we have been doing.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[Speaker 2] (12:12 - 12:31)</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Funding this in other organizations that never made it this explicit. So your idea somehow helped me to interpret other things that were told by other networks in the same direction without making it so explicit, as you said. So I think you're not alone.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[Speaker 1] (12:34 - 16:39)</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Yeah, no. And at the same time, the multilateral system of transnational, translocal, etc., is also, I mean, you can have a lot of inertia there, too, and bureaucratic barriers. But I think it can be for us a space for innovation, a space for testing new ideas, even going beyond the formal papers and agendas and agreements, going beyond the human rights standards and all that.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So we have found somehow, maybe because of the actors we work with or the topics or something, I don't know. We have found that, you know, as an opportunity also to create new narratives, to expand, for example, the meaning of the right to the city and connecting the right to the city with the care agenda and the caring cities and connecting the right to the city to climate justice. And connecting the right to the city to the commons and the public community partnerships.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And of course, we are talking about this in a particular context, right? And now it's changing, but the context and maybe we will need to adjust that now. But the context in which the platform, the global platform was born, in particular, you know, 2012, formally 2014, but we started the discussions in 2012 in Napoli, by the way, at the World Women's Forum in Napoli.</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And then, you know, from then on, that was basically the context of the aftermath of the Arab Spring, the Occupy movement, the 15M movement in Spain and all that came after that. So the local level, the local mobilisation was key, was key, was the key for us, the key motor of that change, those changes, right? And new ideas.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And then with the municipalist movement, the testing of those new ideas and new agendas and new also partnerships and new ways of working inside and outside the public institutions. So it's a very particular context. And that, of course, informed what we were doing and the strategy.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Now it's a different moment, but I think many of those things are still true or relevant for us. And we haven't really had the time to discuss, you know, what we need to change, what is different now at that level. And not just talking about not having so many progressive governments, local governments anymore, or the municipalist movement, you know, losing some of its strength or etc.</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But more generally speaking, the role of the private sector, the role of corporations, the role of platforms like Airbnb, etc., etc. And artificial intelligence in mobilising people and organising and having like common agendas at the local level. And the role of public institutions and the role of, you know, the trust in public institutions and the public sector.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And then the context of the pandemic too, right? That I think at the same time, the pandemic opened up the possibility of doing really relevant things and many things that we were told that were impossible to do, like transforming empty hotels into affordable housing, for example. But at the same time, yeah, created a lot of cracks, I think, and a lot of, of course, active campaigns to undermine trust in public institutions.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And that affected not only at national levels, but also at the local level. So the context is changing and keeps changing, of course, now turning to the far right and all that means for the work we do.</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[Speaker 2] (16:40 - 17:12)</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Is the complexity of the governance of a complex network that wants to be democratic and so creates spaces for being democratic a possible limit to the capacity of adaptation and resilience to these fast changes around us? Do you think that there is a negative effect in the positive issue of having a democratic governance of the movement, for example?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[Speaker 1] (17:14 - 25:10)</w:t>
      </w: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I'm not sure I will frame it that way. But I mean, my reflection, based on your questions, my reflection in terms of the challenges was mostly, you know, around three key dimensions. And I mean, key topics, and those have both internal and external dimensions, right?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Internal to the networks and external in terms of all the actors and the context. One, I think, is the ability to coordinating the ability and the challenges of coordinating the organizing the work, the collaborative work across, you know, different among different actors and across different regions and cultures of collaborations and tools and so on. And across scales.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So that requires, you know, a lot of patience, a lot of abilities and those abilities, you really learn those by doing them. It's not really easy to get trained in how to do that. And particularly because that requires not only technical knowledge or professional knowledge or academic knowledge, but organizing and doing and political trust and building relations with people.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So then you have linked to your question, I think, the power relations and what you can also frame as governance. But I think it's much more than just governance and governance and decision making structures, but the power relations in general among different actors. And that also includes, of course, the gender and racial dimensions.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And, for example, when I mentioned the both the internal and external aspects is because, again, during the pandemic, you remember what happened with George Floyd killing assassination in the US and the wave of, you know, of course, mobilisation and protest and etc. happening, not just in the US, but in many, many places across the world. And that brought up, and I think not just for HIC, I'm here, I'm talking about HIC in particular, although I was already outside the formal structure of decision making in HIC, I was no longer president and so on.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But I know that that brought to HIC and some other networks a wave of internal discussions around the racial issues and tensions around racial issues and decision making and power imbalances and so on. So they were just presented, not just in regional terms, like how much representation gets Latin America vis-a-vis Africa or other regions within the coalition, but in particular, the racial dimension and the multiple layers related to that racial dimension. So, and of course, you have, you know, languages and the power dynamics in terms of languages and being an international organisation, of course, usually is English, the language people, you know, choose to work in.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But that's also, you know, kind of the fact of discrimination of a lot of people and a lot of knowledges and kind of, yeah, puts into the same, like a homogenisation process, homogenising the political culture. When you choose English, you're kind of also changing your mindset, right, in political terms. And I think we lose a lot of things and a lot of knowledge and political knowledge and also the ability to create trust when choosing to work in English.</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So then divisifying the languages and that also has, of course, financial implications and also the tensions between networks, like more established and formalised networks like HIC, which is different from the Platform for the Right to the City, and we can go into that in a minute. But then you have the division between the paid staff, so the administrative and, you know, people that are like workers, employees, and they have a salary and they have obligations to fulfil grants and projects and so on. And then the political bodies, you know, the people in the case of HIC, organisations, people that are elected as part of organisations and those organisations representing different regions and different movements and thematic movements and so 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So, and those people, they get not salary, of course, those are on the right position. So those tensions are also difficult to navigate in more like formal organisations. And finally, the issue, the third one is the issue of sustainability and sustainability at many, many different levels.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And, you know, I can identify the intergenerational dialogue. Many of the organisations and networks we're talking about, they have more than three decades now, four decades, five, even six. Some of the organisations that are members of these networks.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But I'm not sure we are doing enough in terms of promoting and taking intergenerational dialogue seriously, like explicitly as part of the strategy. And that's also linked with the leadership renewal. So I see, I see a weakness there.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Not, I mean, I'm generalising, of course, but and I can see that it can be inside the civil society organisations, NGOs can be inside the social movements among the grassroots and community based movements and so on. And that also means the need to update the ways of working, the tools we use for working and engaging in different ways, understanding the political organising in different ways. And of course, the legacy, the impact, how we measure that, how we frame that, how we present that.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And finally, resourcing and the financial aspects that, as you mentioned at the beginning, is becoming more and more and more challenging for everyone, both at the level of the member organisations and at the level of the networks. And despite, and I see a contradiction, a huge contradiction, actually, if you look at the websites and social media of different philanthropies and foundations and so on, you can find easily kind of a change towards more systemic support, transformative support. And not just project based support to organisations and networks in the narrative, on the narrative.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But then when you look at what's going on on the ground, you don't, you don't find those things. And it's more of the same, really. And very short, you know, short term projects for very specific outcomes and things that you need to show that you did something within one year, two years or three years.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And not really long standing commitments like we used to have 20 years ago or more. There were, yeah, were really partnerships in de facto, that a commitment to work together in the long run. So hopefully that's changing.</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But I'm seeing that more on paper than on the reality so far. I'm not sure I answered your question, Gio.</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[Speaker 2] (25:10 - 27:06)</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I mean, it's still a reflection for many because the reality is changing so fast. And this is not the only thing changing. No, there is the change of the structure of work.</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So the precarisation, which doesn't help within the renewal of generation because they search for stability. So if the philanthropic organisation do not grant stability, the young generation will choose other things to do than militating in this type of movement. And so there are changes in this.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And there are also changes in the, how to say, in the opportunity of using repertoires of protest and our repertoires of action. Some type of struggle that were possible some years ago, like all the things related to occupation, squatting as a political act are not possible anymore in many countries because they are blocked as part of terrorism. They are inserted in different contexts, legislative contexts.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So when every pillar of your work crashed down in the same time, even the strength to reorganise yourself, it's needed, it's very difficult. So sometimes maybe this is the reason why networks are growing strongly than in the past, because nobody alone can do anything anymore. Nobody has the courage to be the first, the courage of piloting, to be an icebreaker.</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So now, especially municipalities that had more courage in the past now wait to see if someone else is doing something new. And then if they are not killed for that, maybe I can also do so. The early adopter world is changing completely now.</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[Speaker 1] (27:07 - 29:49)</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Yeah, and I think part of the big picture challenge for me really is, I mean, from a civil society point of view and connected to all those things you were mentioning, everything that is changing so fast and so quickly. I think part of the problem is that the far-right movements have been appropriating in a way both the narrative, so the language and the narratives, and the strategies and the tools that were used by more transformative, progressive movements until very recently. So, yeah, when we discuss human rights now, it's like in Argentina.</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Well, you want to discuss human rights? Well, now they want to frame that also as the human rights of the military. So, or if you frame the proposal for the constitution in Chile that didn't pass, but you want to establish specific rights for indigenous people, recognizing indigenous people in Chile, then the argument confronting that was then that's not possible because if we recognize rights for indigenous peoples, that means that we're discriminating everyone else that is not indigenous people.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So they are manipulating those languages, the far-right is, in many, many places in the same direction. And at the same time, they are using those strategies like occupying spaces. In Ottawa, in Canada, during the pandemic, there was a convoy of trucks and drivers and truck drivers that was organized by the right and not even within Canada, but with support from the US.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And they were occupying streets with trucks, huge trucks, several streets, downtown Ottawa, where the national parliament is and the prime minister sits and all that. So literally, physically blocking the national government and the national democracy there. So, and they were doing the same things you could see during the Occupy movement, right?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Like 10, 15 years ago, basically occupying the streets, having parties, having kids in the middle of the winter, by the way. So that we have like a like a hot sauna, improvised hot sauna in the middle of the street and music. And, you know, so I think we're kind of now what kind of situation, right?</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[Speaker 2] (29:50 - 30:59)</w:t>
      </w: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I think the epistemic dimension, for example, there is now all this negation of deniers of environmental problem or even social problems. They are acting as gatekeepers to block the information on certain topics. So it's better not to know how many people living in the streets we have, because then we have to take action.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So the more we deny the existence of a problem, the more we are at ease with ourselves that we don't have to solve the problem. So deniers, many of environmental deniers are social deniers somehow. So this dimension is important for your type of movements, having more difficult access to data, having to produce counter data, for example.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Is this changing also the commitment, the time you spend on something that before was guaranteed by open data or something like this? I'm not sure, but I'm just wondering if.</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[Speaker 1] (31:00 - 31:34)</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Yeah, I'm not sure. I mean, on the first thing is I think it's more than just denying. At this point is really what we can call the pedagogy of cruelty.</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So it's not just denying things, but it's actually like cultivating hate and cultivating violence. So I think we are a step further than just denying. And of course, it's much more serious and everywhere.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[Speaker 2] (31:35 - 32:09)</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Denying is one level, but there are a lot of energies that are put in this moment in avoiding the disappearance of data in the United States. There are seven or eight alliances of universities, newspapers that try to fight with a lot of costs of machines that put alarms on climate change. Every time the word climate change disappears from a document of the United States ministries, they have to take this document and give them visibility.</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So this occupied time also now.</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[Speaker 1] (32:11 - 36:43)</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It's like distracting. I think it's like a distraction. Yeah, it's kind of a distraction, a strategy for them.</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So denying, undermining, underfunding, all that, shrinking the civic space. They're working at different levels and it's very coordinated and very coordinating across those dimensions. And it's very coordinated at different scales and in different regions.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Despite the political situation, the political traditions and the cultural traditions in every country, you can see a lot of similarities. So that means that somehow those things, those agendas are working together and we know they're connected. Many of those actors are explicitly connected on a systematic basis.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But yeah, in terms of information, I think fake news and not just not accessing the information we need, but also like over flooding of information we don't need. Distraction in that sense too, and fake news and fake data and so on. And then in terms of access, I mean, for the things we do, I'm working in particular with popular neighborhoods or so-called informal neighborhoods and grassroots organizations and so 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Producing your own data was always important because, you know, those people are not really on the official maps. Those people don't count on the official statistics in many cases and so on. And when that information is produced for you, it's usually not good enough.</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Right. And it's not emancipatory, it's not transformative and so on. So it's not the case, not necessarily the case with HIC or the platform, but many other networks like FBI have been engaging in doing that counting and mapping and counter mapping.</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Some other organizations like Habitat for Humanity and others in Argentina did the same with an initiative for mapping the popular neighborhoods in Villas and Asentamientos in Argentina. And that became a national program and so on. So you need to do that anyway.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sz w:val="24"/>
          <w:szCs w:val="24"/>
          <w:rtl w:val="0"/>
        </w:rPr>
        <w:t xml:space="preserve">So I'm not sure. I haven't really think about or read about this connection between the current moment of, you know, deniers and distractions and fake news and the need, the more need or the increased need for data that we produce. But, for example, in the case of evictions, that is a topic, as you know, that is, you know, is never on the agenda for the public sector.</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The special rapporteur on the right to housing has been asking for these for the past 20 years. And the governments, they need to account for evictions and provide clear details and so on. They don't do that.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So basically, that's something that networks like HIC and others have been doing for a long time, producing those specific details. And not just the details of evictions and how many people and so on and where and how, but also kind of quantifying that and quantifying that even as economic loss. And I think that can be a powerful tool for advocacy and mobilisation.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But, yeah, the same in Mexico, the HIC Latin American office during the pandemic was doing also monitoring housing precarity and eviction threats during the pandemic. For example, something that, you know, the local, not the local government, the national government or the media were doing at the time. And that became a huge thing.</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That's also interesting, realising that when you produce your own data, even if a very specific scenario, a very reduced number of cases and so on. And with a, you know, not necessarily a strong methodology, the media actually pays attention to that. In particular, where you're trying to fill a vacuum on information and data.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So if you have, you know, one thousand cases on this or that and you can prove that you follow some, you know, some level of seriousness, they will pay attention and they will call you to interviews and they will publish things. So we can see the power of producing your own data.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[Speaker 2] (36:44 - 37:11)</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I noticed that in several organisations today there are more scientific councils, boards with researchers that have to give a sort of reliability to the data. So before it was possible to use public data or to integrate with qualitative things. And today it's requested another level of seriousness in producing to be.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[Speaker 1] (37:11 - 38:51)</w:t>
      </w: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Yeah, yeah. I mean, there's also another layer, a layer to that, of course, as you very well know that there is a knowledge production and the need to decolonise knowledge production and what is what is taking a serious knowledge and the definition of what is scientific and so on. Right.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So that's also tricky. That's also tricky and we need to navigate that in terms of, on the one hand, of course, counter and resist that explicit attacks on knowledge and academic and scientific knowledge and public knowledge and so on from certain actors. And on the other hand, questioning that knowledge, that is that is not the only knowledge that we have or that we need.</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And there are other ways to produce that knowledge and so on. So I think it's a balancing act. Right.</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That we need to somehow play there. I mean, it's the same with our attacks on globalisation. Right.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You go back to Seattle and we were all, you know, against globalisation, the neoliberal globalisation, and now you get Trump talking against globalisation. So we have to be careful also in that kind of appropriation by the far right of those kind of criticisms and say, well, you criticise the modern knowledge and you criticise science because it's not enough. Now we can do the same, but now we destroy everything.</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So that means.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[Speaker 2] (38:51 - 39:16)</w:t>
      </w: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So there are more risks than before, before you were adding layers of knowledge. Now, before adding layers of knowledge, you have also to defend the traditional knowledge, because partially is under attack and can reduce the possibility of new knowledges to enter. They are not free in space.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They are just destroying everything around the importance of knowledge. Yeah.</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[Speaker 1] (39:17 - 41:00)</w:t>
      </w: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sz w:val="24"/>
          <w:szCs w:val="24"/>
          <w:rtl w:val="0"/>
        </w:rPr>
        <w:t xml:space="preserve">But then then, I mean, for me, the reaction to that is we need a broader alliance. We need a broader partnership and say we need Indigenous peoples, for example, Indigenous knowledge, you know, hand in hand with the more academic and formal and Western kind of knowledge, working together and denouncing those things together. And to some extent that's happening already.</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I mean, it's happening in the IPCC report on climate change and cities. And so they have been, you know, framing that very scientific is one of the most scientific, one of the most scientific global reports. Right.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In terms of global issues. And they have been talking about the need for incorporating and recognising Indigenous knowledges for quite some time now. But I think still very weak in a very weak form.</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And now I see I can check some of the drafts and so on. And I can see that that's becoming more and more important, even in the work of UN-HABITAT and other agencies and we as organisations and trying to put that at the front almost every time that we can. So that when we talk about Indigenous knowledge, that's not the opposite of scientific knowledge as this, you know, the same as we talk about the past and knowledges that come in out of the past is not against talking about the futures.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And they're actually very connected. So they're not two different things. One is the past and Indigenous knowledges and the other is the future and technology.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Right. We need to we need to challenge those things deeply. And we are doing that by connecting them in different ways.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[Speaker 2] (41:05 - 41:59)</w:t>
      </w: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Inside the network, there was one of the questions I did. It was about the dimension of competition, the risks, because obviously they are based on an idea of cooperation. But then they could have problems in challenging for funding or in this movement that starts, I don't know if exactly it happens like that, but movement like International Alliance of Inhabitants somehow started challenging.</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And the question is, how is, what is the time, the energy, the investments that the network has to spend to challenge this internal cancer? No, this is internal, risky full dimension.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[Speaker 1] (42:01 - 46:50)</w:t>
      </w:r>
      <w:r w:rsidDel="00000000" w:rsidR="00000000" w:rsidRPr="00000000">
        <w:rPr>
          <w:rtl w:val="0"/>
        </w:rPr>
      </w:r>
    </w:p>
    <w:p w:rsidR="00000000" w:rsidDel="00000000" w:rsidP="00000000" w:rsidRDefault="00000000" w:rsidRPr="00000000" w14:paraId="000000F4">
      <w:pPr>
        <w:rPr/>
      </w:pPr>
      <w:r w:rsidDel="00000000" w:rsidR="00000000" w:rsidRPr="00000000">
        <w:rPr>
          <w:rFonts w:ascii="Calibri" w:cs="Calibri" w:eastAsia="Calibri" w:hAnsi="Calibri"/>
          <w:sz w:val="24"/>
          <w:szCs w:val="24"/>
          <w:rtl w:val="0"/>
        </w:rPr>
        <w:t xml:space="preserve">Yeah, I mean, on the one hand, I think it's part of a natural movement in terms of the organizations and, you know, society in general and organizations as part of that. They are dynamic and they're changing all the time. They're evolving.</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They're like, right. They're changing. They're living organisms in a way.</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So I think it's natural that they will they will have kids and they will have grandparents and they will have the problem is how you treat those in terms of relations. Right. And the motivation for that and then internal relations and how you maintain the connections and working together.</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So, of course, as part of HICC, there are many years I saw that happening internally and, you know, first with CORE, the Centre on Housing Rights and Evictions, and then with the International Alliance and so on. But at the same time, I saw the difficulties for HICC, for example, to collaborate with other networks and even the networks that were working on the same field like Habitat for Humanity. And then working on housing and evictions, there were other networks, of course, in Asia and other regions, you know, HICC Latin America being very strong, but then other networks being stronger in Africa or Central African countries and in Asian countries and so on.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So I saw that kind of dispersion. It was a splitting, but also dispersion and fragmentation. And part of that, again, was internal or internally motivated, like personalities, egos, the differences in terms of view, values or whatever, but also externally motivated.</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And I think that's very important, too. And we don't get to talk about this very openly, but there is a role of philanthropies. There is a very strong role of national governments in that, and also multilateral agencies like the World Bank and others.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So it's not just things like right now. I mean, if you take the UN system, you can say that some things of the crisis are internally generated, but many others are external attacks and external dynamics trying to undermine that. It's the same with our international networks, I think, and it's important to see that and it's important to make those things, you know, evident and talk about them and then to counteract that.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So for me, I saw that splitting, but I saw that splitting in this broader context and also the shifting in support and financing and international aid and so on, and that fragmentation that existed even before. So the idea of creating a global platform was actually based on that concern and in a way was very practical. It's like, you know, we are a few people, we are a few networks, but still, if we put all that together, it's quite a bit, right?</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And then we're kind of competing for attention at the local level, we're competing for membership, we're competing for funding, we're competing for voice and political voice and advocacy. So that makes no sense. And I was really upset with that.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And I realized that many years ago, I was like, we need to do something. At the time, I was HIC president. So I started this discussion, we need to create something that is bigger than HIC and is multi-network, but it's not another organization.</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Calibri" w:cs="Calibri" w:eastAsia="Calibri" w:hAnsi="Calibri"/>
          <w:sz w:val="24"/>
          <w:szCs w:val="24"/>
          <w:rtl w:val="0"/>
        </w:rPr>
        <w:t xml:space="preserve">It's not something that is going to compete with HIC or any of those networks. It's something that is going to help these organizations to connect and do things together. So that was really the motivation and trying to overcome that fragmentation, trying to collaborate and not to compete and talking explicitly about those things.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So yeah, and exploring new ways of governance, imagining new ways of financing these networks. And the legal status too. The global platform doesn't have a legal status.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The global platform is an articulation of existing organizations and networks. And then the funding goes to those organizations and networks, and then they commit to do something as part of the platform. So it's more like a line of work, a line of action that is embedded in different organizations and the commitment that can be formal or informal, you know, sporadic or systematic or so on.</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Of course, that's a huge challenge. And many people ask me why don't you register the platform and be formally registered and have access to funds and grants and so on. And I'm not sure that will be the right move.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Of course, it can be a weakness, but I think it's also potential.</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[Speaker 2] (46:51 - 46:55)</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In this moment, what is your role in relation to the platform?</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[Speaker 1] (46:56 - 46:59)</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I'm co-coordinator as Nelson.</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[Speaker 2] (47:03 - 47:12)</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Which is, sorry, just asking for understanding, is a paid position.</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[Speaker 1] (47:13 - 47:15)</w:t>
      </w: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I mean, in theory it can be.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[Speaker 2] (47:15 - 47:33)</w:t>
      </w: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In the sense that to coordinate the platform, even if it's at services of others, even if it's not competing because it has not a legal status, it has to offer a base of work for doing all this. There is a part of people funded to maintain the platform alive.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[Speaker 1] (47:35 - 48:12)</w:t>
      </w:r>
      <w:r w:rsidDel="00000000" w:rsidR="00000000" w:rsidRPr="00000000">
        <w:rPr>
          <w:rtl w:val="0"/>
        </w:rPr>
      </w:r>
    </w:p>
    <w:p w:rsidR="00000000" w:rsidDel="00000000" w:rsidP="00000000" w:rsidRDefault="00000000" w:rsidRPr="00000000" w14:paraId="00000122">
      <w:pPr>
        <w:rPr/>
      </w:pPr>
      <w:r w:rsidDel="00000000" w:rsidR="00000000" w:rsidRPr="00000000">
        <w:rPr>
          <w:rFonts w:ascii="Calibri" w:cs="Calibri" w:eastAsia="Calibri" w:hAnsi="Calibri"/>
          <w:sz w:val="24"/>
          <w:szCs w:val="24"/>
          <w:rtl w:val="0"/>
        </w:rPr>
        <w:t xml:space="preserve">Yeah, yeah. I mean, we as co-coordinators, we're doing this because of commitment and conviction. So sometimes we have funding, sometimes we don't have funding and we just do it.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Calibri" w:cs="Calibri" w:eastAsia="Calibri" w:hAnsi="Calibri"/>
          <w:sz w:val="24"/>
          <w:szCs w:val="24"/>
          <w:rtl w:val="0"/>
        </w:rPr>
        <w:t xml:space="preserve">But based on all the kinds of support and life arrangements, in the case of Nelson, he also is a professor, a university professor and so on. And has other projects in police and whatever. And I'm just doing like small things with other organizations in Canada and, you know, small writing commitments and things like that to sustain the work.</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And it's small projects that help us, you know, maintaining the platform.</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[Speaker 2] (48:12 - 48:40)</w:t>
      </w: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So there is a sort of compensation mechanism. You continue, you guarantee with your personal commitment continuity. This continuity wouldn't be guaranteed just if you were looking to funding.</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So there are moments in which there is a hole, but you continue because your commitment is with the continuity. So community continuity is a value that you try to defend with your volunteer work sometimes.</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1] (48:41 - 49:20)</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Yeah, and commitment to the space that we created, to all the effort that people put into that, not just us, not just me or Nelson, but a lot of people, a lot of institutions. Because we feel and we have been told by many people, other people, even outside the platform, that the platform is fulfilling like a gap or is acting within a gap. And if it weren't for the platform, there would be no other network of networks or a space of articulation of networks doing that in the way we do it with the language and narrative we do it.</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So that's part of the conviction and the commitment too.</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[Speaker 2] (49:21 - 50:47)</w:t>
      </w: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I'm looking at the hour because I don't want to take your time too much. But there were some question marks on Europe, no? Because obviously the urgency of the problem made for many years the extra European movements being maybe almost stronger and visible, all the dynamic related to the informal town.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But now we are seeing a larger problem in Europe linked to the incapacity of managing the relation between housing and tourism. And also this is felt every day more as one of the main problems. And I'm wondering how much of the thing that came from the South contribution also today can be used, being that the book is mainly on the challenge of network to the erosion of democracy in Europe.</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alibri" w:cs="Calibri" w:eastAsia="Calibri" w:hAnsi="Calibri"/>
          <w:sz w:val="24"/>
          <w:szCs w:val="24"/>
          <w:rtl w:val="0"/>
        </w:rPr>
        <w:t xml:space="preserve">The question is how much the consolidation of a South vision on this is now being useful for Europe. What is changing of Europe in relation also to the approach, the perspective coming from the South, in your view? If you see your European chapter maybe until now as less strong than or not and how they are changing in your view?</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[Speaker 1] (50:49 - 54:38)</w:t>
      </w: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Yeah, that's a difficult question because I'm not based in Europe and the bulk of my work is not really happening there, connecting there. Recently, actually for the past few months, we have been engaging and facilitating housing dialogues with a focus on Europe, but also opening the dialogues for exchanges with other regions. So, yeah, I can share more details on the email about that.</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But basically taking advantage of or in the context of the discussion of the new European plan for the housing and advocacy that different actors were doing around that. So, as you mentioned, the platform, we don't have chapters like regional chapters, but we have like members and regional representatives in the case of HIC. And as you mentioned, they are not like super strong like in other places in terms of the formal membership.</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But at the same time, I can see that in the past few years and certainly in the lead up to the discussions and consultations around the new European affordable housing plan. A lot of different actors coming together and a lot of different actors working on the housing agenda. So I'm talking about the networks of community land trust.</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I'm talking about the housing Europe. I'm talking about the house Europe. I'm talking about the World Habitat and the European chapter they have.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And so there are many, many different actors and the majors for housing. And so many different actors from the academic sector, the practitioners, NGOs, activists and local and regional governments that are mobilized around housing issues. Very few of them are actually engaged formally with HIC or the platform, but there are many actors discussing housing issues.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And interestingly enough, they are discussing housing issues from a human rights approach and or from a community led housing approach and diversifying forms of housing production, housing management, housing tenure. So very much aligned with HIC and the global platform, you know, narratives and views on this. So, I mean, we could see that as a tension or something like a weakness from the side of the more formally, you know, more traditional networks like HIC or longer long standing organizations like HIC.</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But I think on the other hand, it's really good to see that there are a lot of different actors talking about housing and talking about housing in ways that are very much aligned with what we have been talking for the past several decades. So I think that's a good thing. How much that is influenced.</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I mean, how much the dialogue with the actors from other regions is influencing their work. I'm not sure. I would say that from those networks I just mentioned, only a few of them actually have international connections or let's say half of them or less than half.</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So maybe that's a missing opportunity if that's something that HIC and the global platform can bring to the table. And that's why those dialogues that we organized, like four online dialogues since last November until March this year, even though the focus was on Europe and the European plan, we brought in people from other regions and cases and examples from other regions. So the idea was to, you know, broaden up the imagination and contributions and not just in the sense that Europe can teach other regions things, but also Europe can learn from other regions things.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sz w:val="24"/>
          <w:szCs w:val="24"/>
          <w:rtl w:val="0"/>
        </w:rPr>
        <w:t xml:space="preserve">So for us, those kind of dialogues and inter-regional dialogues and trans-local dialogues are super relevant. They are the kind of the core of what we do.</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alibri" w:cs="Calibri" w:eastAsia="Calibri" w:hAnsi="Calibri"/>
          <w:sz w:val="24"/>
          <w:szCs w:val="24"/>
          <w:rtl w:val="0"/>
        </w:rPr>
        <w:t xml:space="preserve">[Speaker 2] (54:39 - 54:51)</w:t>
      </w: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So the crisis is providing an opportunity for a realignment of topics and the sort of maybe it's still a possibility open, but a better ecology of knowledges.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[Speaker 1] (54:52 - 57:56)</w:t>
      </w: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A lot of actors, a lot of new actors. And for example, House Europe, which is different from Housing Europe. House Europe is more like a campaign.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And that campaign was started by professionals, really architects and urban planners that were from Germany and some other northern European countries. And they saw that, you know, of course, housing is an issue. Housing is very high on the agenda in many, many countries across Europe and at the European level.</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And they were coming from other really, you know, entry points. But now they started a campaign on housing as a right. So they're kind of discovering that now, which is, I guess, kind of cute.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sz w:val="24"/>
          <w:szCs w:val="24"/>
          <w:rtl w:val="0"/>
        </w:rPr>
        <w:t xml:space="preserve">But, you know, that kind of thing. And also you can take Habitat for Humanity, the European chapter, looking at, in particular, Eastern European countries, empty buildings, empty buildings, empty housing stock. And say, we need to do something about this and connecting that with migrants and refugees and homelessness.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Things that you wouldn't see, you know, you will not be able to see in the framing and narratives and policy recommendations of Habitat for Humanity a few years ago. The same with the community land trust. Habitat for Humanity now promoting and talking about community land trust, even though it's more for us as a way, as a tool for accessing private ownership.</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Calibri" w:cs="Calibri" w:eastAsia="Calibri" w:hAnsi="Calibri"/>
          <w:sz w:val="24"/>
          <w:szCs w:val="24"/>
          <w:rtl w:val="0"/>
        </w:rPr>
        <w:t xml:space="preserve">But still, they're promoting that with some black communities in Brooklyn or Harlem or something. So, you know, things are changing and there are more actors in a way that is kind of alignment in the narrative. Sometimes that alignment is explicit and intentional, sometimes well-informed and sometimes it's not, but it's still happening.</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sz w:val="24"/>
          <w:szCs w:val="24"/>
          <w:rtl w:val="0"/>
        </w:rPr>
        <w:t xml:space="preserve">So I think that that is good that we need to identify those things and try to work on them. But, yeah, I think that, you know, and for sure, the fact that 20 years ago we were discussing about the need, you know, the neoliberal era, discussing the need for the public sector to play a bigger role and to control the market and regulate the market and all that. And we were, the few of us were the crazy ones, right?</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Nobody pay attention to, nobody invited us to the meetings because of our discourses. Now that's the common sense. That's the common sense discourse.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Calibri" w:cs="Calibri" w:eastAsia="Calibri" w:hAnsi="Calibri"/>
          <w:sz w:val="24"/>
          <w:szCs w:val="24"/>
          <w:rtl w:val="0"/>
        </w:rPr>
        <w:t xml:space="preserve">And the state has to do something at the national level in Canada. They are putting a lot of money into that. It's clear that the housing problem is not going to be solved without that.</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sz w:val="24"/>
          <w:szCs w:val="24"/>
          <w:rtl w:val="0"/>
        </w:rPr>
        <w:t xml:space="preserve">The same in Europe and the same at the local level with many municipalities doing things on the housing agenda, despite the lack of support and in contrary, in many cases, to the national government's will. So that has changed in a big picture kind of framing that has changed a lot. And now we need to push forward.</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Calibri" w:cs="Calibri" w:eastAsia="Calibri" w:hAnsi="Calibri"/>
          <w:sz w:val="24"/>
          <w:szCs w:val="24"/>
          <w:rtl w:val="0"/>
        </w:rPr>
        <w:t xml:space="preserve">[Speaker 2] (57:58 - 58:12)</w:t>
      </w: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Is there, do you see a recognition of the error to marginalise you in the past or is there just an opening to re-welcome you without talking about past errors?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[Speaker 1] (58:14 - 58:30)</w:t>
      </w:r>
      <w:r w:rsidDel="00000000" w:rsidR="00000000" w:rsidRPr="00000000">
        <w:rPr>
          <w:rtl w:val="0"/>
        </w:rPr>
      </w:r>
    </w:p>
    <w:p w:rsidR="00000000" w:rsidDel="00000000" w:rsidP="00000000" w:rsidRDefault="00000000" w:rsidRPr="00000000" w14:paraId="0000016A">
      <w:pPr>
        <w:rPr/>
      </w:pPr>
      <w:r w:rsidDel="00000000" w:rsidR="00000000" w:rsidRPr="00000000">
        <w:rPr>
          <w:rFonts w:ascii="Calibri" w:cs="Calibri" w:eastAsia="Calibri" w:hAnsi="Calibri"/>
          <w:sz w:val="24"/>
          <w:szCs w:val="24"/>
          <w:rtl w:val="0"/>
        </w:rPr>
        <w:t xml:space="preserve">Well, I don't know. I don't think that the actors that didn't include us in the past will include us now. But the point is that there are many, many actors talking about the things that we, and when I say we, it's not just me and not specifically me, but, you know, Hick.</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Calibri" w:cs="Calibri" w:eastAsia="Calibri" w:hAnsi="Calibri"/>
          <w:sz w:val="24"/>
          <w:szCs w:val="24"/>
          <w:rtl w:val="0"/>
        </w:rPr>
        <w:t xml:space="preserve">[Speaker 2] (58:32 - 58:41)</w:t>
      </w:r>
      <w:r w:rsidDel="00000000" w:rsidR="00000000" w:rsidRPr="00000000">
        <w:rPr>
          <w:rtl w:val="0"/>
        </w:rPr>
      </w:r>
    </w:p>
    <w:p w:rsidR="00000000" w:rsidDel="00000000" w:rsidP="00000000" w:rsidRDefault="00000000" w:rsidRPr="00000000" w14:paraId="0000016D">
      <w:pPr>
        <w:rPr/>
      </w:pPr>
      <w:r w:rsidDel="00000000" w:rsidR="00000000" w:rsidRPr="00000000">
        <w:rPr>
          <w:rFonts w:ascii="Calibri" w:cs="Calibri" w:eastAsia="Calibri" w:hAnsi="Calibri"/>
          <w:sz w:val="24"/>
          <w:szCs w:val="24"/>
          <w:rtl w:val="0"/>
        </w:rPr>
        <w:t xml:space="preserve">So is it the fact of recognition when not necessarily they look to you or they quote you? They are just doing the same things with similar spirits.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[Speaker 1] (58:41 - 59:46)</w:t>
      </w:r>
      <w:r w:rsidDel="00000000" w:rsidR="00000000" w:rsidRPr="00000000">
        <w:rPr>
          <w:rtl w:val="0"/>
        </w:rPr>
      </w:r>
    </w:p>
    <w:p w:rsidR="00000000" w:rsidDel="00000000" w:rsidP="00000000" w:rsidRDefault="00000000" w:rsidRPr="00000000" w14:paraId="00000170">
      <w:pPr>
        <w:rPr/>
      </w:pPr>
      <w:r w:rsidDel="00000000" w:rsidR="00000000" w:rsidRPr="00000000">
        <w:rPr>
          <w:rFonts w:ascii="Calibri" w:cs="Calibri" w:eastAsia="Calibri" w:hAnsi="Calibri"/>
          <w:sz w:val="24"/>
          <w:szCs w:val="24"/>
          <w:rtl w:val="0"/>
        </w:rPr>
        <w:t xml:space="preserve">Yeah, it's both. In some cases, Hick and some of the actors get recognised. And but in many other cases, they don't, sometimes because people don't know and sometimes because people don't want to mention you or the network of the organisations you're representing.</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Calibri" w:cs="Calibri" w:eastAsia="Calibri" w:hAnsi="Calibri"/>
          <w:sz w:val="24"/>
          <w:szCs w:val="24"/>
          <w:rtl w:val="0"/>
        </w:rPr>
        <w:t xml:space="preserve">But yeah, and it's also I think it's part of the dynamic movement of language and policies. And so now many different actors and even actors that you will at first glance, you know, associate with the private sector, profit looking actors or whatever. They're incorporating the language, they're incorporating the views, they're incorporating the policy recommendations.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Calibri" w:cs="Calibri" w:eastAsia="Calibri" w:hAnsi="Calibri"/>
          <w:sz w:val="24"/>
          <w:szCs w:val="24"/>
          <w:rtl w:val="0"/>
        </w:rPr>
        <w:t xml:space="preserve">And of course, for some of us, you know, that can be good at the same time can be problematic. But it's to what extent they're really committing to these, to what extent they're really understanding the meaning of these and the transformative power of these tools or whatever. Some people are more afraid than I am.</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Calibri" w:cs="Calibri" w:eastAsia="Calibri" w:hAnsi="Calibri"/>
          <w:sz w:val="24"/>
          <w:szCs w:val="24"/>
          <w:rtl w:val="0"/>
        </w:rPr>
        <w:t xml:space="preserve">I'm open to that. I'm open to find common ground and find common ground.</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Calibri" w:cs="Calibri" w:eastAsia="Calibri" w:hAnsi="Calibri"/>
          <w:sz w:val="24"/>
          <w:szCs w:val="24"/>
          <w:rtl w:val="0"/>
        </w:rPr>
        <w:t xml:space="preserve">[Speaker 2] (59:46 - 1:00:13)</w:t>
      </w: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So because the problem of mainstreaming is that you do an effort to mainstream some topics, some approaches, some views. And then you cannot protest if they are really mainstreamed. Mainstreaming always have a component of risk of someone using, hijacking the concept to a different harbour.</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So in the end, when you were doing mainstreaming, you knew that this could happen.</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libri" w:cs="Calibri" w:eastAsia="Calibri" w:hAnsi="Calibri"/>
          <w:sz w:val="24"/>
          <w:szCs w:val="24"/>
          <w:rtl w:val="0"/>
        </w:rPr>
        <w:t xml:space="preserve">[Speaker 1] (1:00:14 - 1:01:12)</w:t>
      </w:r>
      <w:r w:rsidDel="00000000" w:rsidR="00000000" w:rsidRPr="00000000">
        <w:rPr>
          <w:rtl w:val="0"/>
        </w:rPr>
      </w:r>
    </w:p>
    <w:p w:rsidR="00000000" w:rsidDel="00000000" w:rsidP="00000000" w:rsidRDefault="00000000" w:rsidRPr="00000000" w14:paraId="0000017E">
      <w:pPr>
        <w:rPr/>
      </w:pPr>
      <w:r w:rsidDel="00000000" w:rsidR="00000000" w:rsidRPr="00000000">
        <w:rPr>
          <w:rFonts w:ascii="Calibri" w:cs="Calibri" w:eastAsia="Calibri" w:hAnsi="Calibri"/>
          <w:sz w:val="24"/>
          <w:szCs w:val="24"/>
          <w:rtl w:val="0"/>
        </w:rPr>
        <w:t xml:space="preserve">Yeah. And you need to trust things, I guess, in a way. Right.</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Calibri" w:cs="Calibri" w:eastAsia="Calibri" w:hAnsi="Calibri"/>
          <w:sz w:val="24"/>
          <w:szCs w:val="24"/>
          <w:rtl w:val="0"/>
        </w:rPr>
        <w:t xml:space="preserve">I mean, it's like having a kid. I'm not sure it's the best metaphor, but, you know, you have the kid and the kid is free. You cannot control the kid and you have to be happy that you're a parent.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But that's it. And I think it's kind of the same. And you can say it's kind of the same with these ideas.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They have their own life. They have their own. And for me, which is great, is like they're both like already existing organizations taking these in and working within these frameworks and narratives and proposals.</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Calibri" w:cs="Calibri" w:eastAsia="Calibri" w:hAnsi="Calibri"/>
          <w:sz w:val="24"/>
          <w:szCs w:val="24"/>
          <w:rtl w:val="0"/>
        </w:rPr>
        <w:t xml:space="preserve">They're also new organizations, but they're also just initiatives that are not necessarily organized. They're not necessarily formal. They're not necessarily systematic.</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Calibri" w:cs="Calibri" w:eastAsia="Calibri" w:hAnsi="Calibri"/>
          <w:sz w:val="24"/>
          <w:szCs w:val="24"/>
          <w:rtl w:val="0"/>
        </w:rPr>
        <w:t xml:space="preserve">But, you know, a lot of people trying to do different things and finding in what we do some kind of answer or sometimes of inspiration and pathways and so on. So, yeah, we try to promote that.</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Calibri" w:cs="Calibri" w:eastAsia="Calibri" w:hAnsi="Calibri"/>
          <w:sz w:val="24"/>
          <w:szCs w:val="24"/>
          <w:rtl w:val="0"/>
        </w:rPr>
        <w:t xml:space="preserve">[Speaker 2] (1:01:12 - 1:01:54)</w:t>
      </w:r>
      <w:r w:rsidDel="00000000" w:rsidR="00000000" w:rsidRPr="00000000">
        <w:rPr>
          <w:rtl w:val="0"/>
        </w:rPr>
      </w:r>
    </w:p>
    <w:p w:rsidR="00000000" w:rsidDel="00000000" w:rsidP="00000000" w:rsidRDefault="00000000" w:rsidRPr="00000000" w14:paraId="0000018B">
      <w:pPr>
        <w:rPr/>
      </w:pPr>
      <w:r w:rsidDel="00000000" w:rsidR="00000000" w:rsidRPr="00000000">
        <w:rPr>
          <w:rFonts w:ascii="Calibri" w:cs="Calibri" w:eastAsia="Calibri" w:hAnsi="Calibri"/>
          <w:sz w:val="24"/>
          <w:szCs w:val="24"/>
          <w:rtl w:val="0"/>
        </w:rPr>
        <w:t xml:space="preserve">In reality, this is one of the questions that I did to you in relation, for example, to the campaign for all the negotiation you did for the Charter of the Right to the City. So there are initiatives which in a short time in relation to the global platform, which is a subject to know somehow they also bring people together. So they are more in.</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Calibri" w:cs="Calibri" w:eastAsia="Calibri" w:hAnsi="Calibri"/>
          <w:sz w:val="24"/>
          <w:szCs w:val="24"/>
          <w:rtl w:val="0"/>
        </w:rPr>
        <w:t xml:space="preserve">Maybe they have a shorter time. But campaigns as initiative are important for testing the capacity of organizations to collaborate or to make a topic stronger. So it's part of the system of network.</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Calibri" w:cs="Calibri" w:eastAsia="Calibri" w:hAnsi="Calibri"/>
          <w:sz w:val="24"/>
          <w:szCs w:val="24"/>
          <w:rtl w:val="0"/>
        </w:rPr>
        <w:t xml:space="preserve">[Speaker 1] (1:01:55 - 1:02:45)</w:t>
      </w: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Totally. And I think it's an asymmetry on that, too, in the sense that you cannot have formal or systematic spaces for collaboration and, you know, multi network platforms or whatever without having joint initiatives, without having joint work. But on the opposite, you can have joint work and joining initiatives without having the formal structure and sustaining structure for that.</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Calibri" w:cs="Calibri" w:eastAsia="Calibri" w:hAnsi="Calibri"/>
          <w:sz w:val="24"/>
          <w:szCs w:val="24"/>
          <w:rtl w:val="0"/>
        </w:rPr>
        <w:t xml:space="preserve">You can do different initiatives. Of course, we can discuss, you know, the value of that, the depth of that, the continuity, you know, gaps and challenges and whatever. But I think it's important for me to understand that those things can be different, different and they relate to each other differently.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Calibri" w:cs="Calibri" w:eastAsia="Calibri" w:hAnsi="Calibri"/>
          <w:sz w:val="24"/>
          <w:szCs w:val="24"/>
          <w:rtl w:val="0"/>
        </w:rPr>
        <w:t xml:space="preserve">And in a way, one is the condition for the other, but the other one can act without that. Right. So it's not a symmetric relationship between.</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[Speaker 2] (1:02:45 - 1:03:15)</w:t>
      </w:r>
      <w:r w:rsidDel="00000000" w:rsidR="00000000" w:rsidRPr="00000000">
        <w:rPr>
          <w:rtl w:val="0"/>
        </w:rPr>
      </w:r>
    </w:p>
    <w:p w:rsidR="00000000" w:rsidDel="00000000" w:rsidP="00000000" w:rsidRDefault="00000000" w:rsidRPr="00000000" w14:paraId="00000197">
      <w:pPr>
        <w:rPr/>
      </w:pPr>
      <w:r w:rsidDel="00000000" w:rsidR="00000000" w:rsidRPr="00000000">
        <w:rPr>
          <w:rFonts w:ascii="Calibri" w:cs="Calibri" w:eastAsia="Calibri" w:hAnsi="Calibri"/>
          <w:sz w:val="24"/>
          <w:szCs w:val="24"/>
          <w:rtl w:val="0"/>
        </w:rPr>
        <w:t xml:space="preserve">And maybe the reason is another dimension that is that you can maybe you have not the courage to commit on a long term commitment with an institution you have doubt about, like, I don't know, the World Bank or some agency of UN. But you can test them within initiatives, common initiatives. So is it temporary space where to test the reliability of alliances, for example, or the double game of someone?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sz w:val="24"/>
          <w:szCs w:val="24"/>
          <w:rtl w:val="0"/>
        </w:rPr>
        <w:t xml:space="preserve">[Speaker 1] (1:03:16 - 1:04:24)</w:t>
      </w:r>
      <w:r w:rsidDel="00000000" w:rsidR="00000000" w:rsidRPr="00000000">
        <w:rPr>
          <w:rtl w:val="0"/>
        </w:rPr>
      </w:r>
    </w:p>
    <w:p w:rsidR="00000000" w:rsidDel="00000000" w:rsidP="00000000" w:rsidRDefault="00000000" w:rsidRPr="00000000" w14:paraId="0000019A">
      <w:pPr>
        <w:rPr/>
      </w:pPr>
      <w:r w:rsidDel="00000000" w:rsidR="00000000" w:rsidRPr="00000000">
        <w:rPr>
          <w:rFonts w:ascii="Calibri" w:cs="Calibri" w:eastAsia="Calibri" w:hAnsi="Calibri"/>
          <w:sz w:val="24"/>
          <w:szCs w:val="24"/>
          <w:rtl w:val="0"/>
        </w:rPr>
        <w:t xml:space="preserve">Totally. And that's the same for building trust. I mean, the ability to work together and to sustain relationships and work relationships is to build that trust and to build that trust.</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You need to do things together, not just discuss ideas because you can discuss ideas forever. And you can get really, really, you know, complicated and upset and whatever in discussing ideas. But then if you do things together when then you're testing your ability to collaborate in the medium and long term.</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So, of course, it's a combination and you need to find a balance of that. But, yeah, I think more formally established spaces cannot survive without those initiatives. But those initiatives, in a way, can survive without those spaces that they can tap on different kinds of support and frameworks to do the initiatives.</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Calibri" w:cs="Calibri" w:eastAsia="Calibri" w:hAnsi="Calibri"/>
          <w:sz w:val="24"/>
          <w:szCs w:val="24"/>
          <w:rtl w:val="0"/>
        </w:rPr>
        <w:t xml:space="preserve">And as we know, social media and all this, you know, the new way of grassroots organizing. Yeah, it's very it's very flexible and it's not relying on formal structures and formal institutions.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Calibri" w:cs="Calibri" w:eastAsia="Calibri" w:hAnsi="Calibri"/>
          <w:sz w:val="24"/>
          <w:szCs w:val="24"/>
          <w:rtl w:val="0"/>
        </w:rPr>
        <w:t xml:space="preserve">[Speaker 2] (1:04:25 - 1:06:02)</w:t>
      </w:r>
      <w:r w:rsidDel="00000000" w:rsidR="00000000" w:rsidRPr="00000000">
        <w:rPr>
          <w:rtl w:val="0"/>
        </w:rPr>
      </w:r>
    </w:p>
    <w:p w:rsidR="00000000" w:rsidDel="00000000" w:rsidP="00000000" w:rsidRDefault="00000000" w:rsidRPr="00000000" w14:paraId="000001A3">
      <w:pPr>
        <w:rPr/>
      </w:pPr>
      <w:r w:rsidDel="00000000" w:rsidR="00000000" w:rsidRPr="00000000">
        <w:rPr>
          <w:rFonts w:ascii="Calibri" w:cs="Calibri" w:eastAsia="Calibri" w:hAnsi="Calibri"/>
          <w:sz w:val="24"/>
          <w:szCs w:val="24"/>
          <w:rtl w:val="0"/>
        </w:rPr>
        <w:t xml:space="preserve">The last thing I think was the last thing we still didn't answer in the list of questions I gave you. It's about taboos when we work with different cultures and you have the goal that, for example, participation is important in your work. So is one of the key words of your work around the city and habitat.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Calibri" w:cs="Calibri" w:eastAsia="Calibri" w:hAnsi="Calibri"/>
          <w:sz w:val="24"/>
          <w:szCs w:val="24"/>
          <w:rtl w:val="0"/>
        </w:rPr>
        <w:t xml:space="preserve">And then you would like to apply this also to the to the governance, to the way of functioning. But you realize that on some subjects, the cultural difference between some subjects are making this a little bit impossible. I did the I quoted to you the issue of LGBT movements in relation to the more traditional idea of gender equality, which was women, men, not with.</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Calibri" w:cs="Calibri" w:eastAsia="Calibri" w:hAnsi="Calibri"/>
          <w:sz w:val="24"/>
          <w:szCs w:val="24"/>
          <w:rtl w:val="0"/>
        </w:rPr>
        <w:t xml:space="preserve">I saw in HIC once that I was I don't remember which country was, but I participated to the three days of General Assembly of HIC. And I saw a fight between women association that didn't want to to be rotating in the in the in the commission with the LGBT issues. And they were an organization coming from Africa normally.</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Calibri" w:cs="Calibri" w:eastAsia="Calibri" w:hAnsi="Calibri"/>
          <w:sz w:val="24"/>
          <w:szCs w:val="24"/>
          <w:rtl w:val="0"/>
        </w:rPr>
        <w:t xml:space="preserve">So with a lot of difficulties in accepting the LGBT issues. So I'm wondering how much the taboos of some areas can undermine the general democracy, or at least the concept of inclusion within the internal democracy of a network.</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Calibri" w:cs="Calibri" w:eastAsia="Calibri" w:hAnsi="Calibri"/>
          <w:sz w:val="24"/>
          <w:szCs w:val="24"/>
          <w:rtl w:val="0"/>
        </w:rPr>
        <w:t xml:space="preserve">[Speaker 1] (1:06:04 - 1:14:19)</w:t>
      </w:r>
      <w:r w:rsidDel="00000000" w:rsidR="00000000" w:rsidRPr="00000000">
        <w:rPr>
          <w:rtl w:val="0"/>
        </w:rPr>
      </w:r>
    </w:p>
    <w:p w:rsidR="00000000" w:rsidDel="00000000" w:rsidP="00000000" w:rsidRDefault="00000000" w:rsidRPr="00000000" w14:paraId="000001AC">
      <w:pPr>
        <w:rPr/>
      </w:pPr>
      <w:r w:rsidDel="00000000" w:rsidR="00000000" w:rsidRPr="00000000">
        <w:rPr>
          <w:rFonts w:ascii="Calibri" w:cs="Calibri" w:eastAsia="Calibri" w:hAnsi="Calibri"/>
          <w:sz w:val="24"/>
          <w:szCs w:val="24"/>
          <w:rtl w:val="0"/>
        </w:rPr>
        <w:t xml:space="preserve">Yeah, no, that's that's huge. And actually, I think that that in a way for international organizations, in particular international organizations like HIC, that is organized around regional representation. The regional culture or the regional the status of the those kind of discussion, like more like broader social discussions at the regional level will influence the discourse and the position of those organizations representing those regions at the HIC board.</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Calibri" w:cs="Calibri" w:eastAsia="Calibri" w:hAnsi="Calibri"/>
          <w:sz w:val="24"/>
          <w:szCs w:val="24"/>
          <w:rtl w:val="0"/>
        </w:rPr>
        <w:t xml:space="preserve">So I think it's more it's not really in relation to the to housing issues or land issues in particular to the topic in particular, but it's reflecting dynamics that are much broader and they're playing out at the national level or the regional level in some cases. And that's kind of more like cultural issues, right? Cultural battles.</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sz w:val="24"/>
          <w:szCs w:val="24"/>
          <w:rtl w:val="0"/>
        </w:rPr>
        <w:t xml:space="preserve">And of course, we see a lot of backlashing in that. And that's very problematic, too, because we know that the backlashing is both on women and so more like traditional gender based struggles and trans and LGBT and non-binary people and groups and the attacks, you know, they go they go on both of them with the same hate and the same violence. So that should be calling us for the opposite, not competing and fighting, but actually bringing those things together.</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Calibri" w:cs="Calibri" w:eastAsia="Calibri" w:hAnsi="Calibri"/>
          <w:sz w:val="24"/>
          <w:szCs w:val="24"/>
          <w:rtl w:val="0"/>
        </w:rPr>
        <w:t xml:space="preserve">But it's really difficult. I think it's also a generational issue. The way I see it in my more direct experience, I'm not necessarily talking about HIC discussions.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Calibri" w:cs="Calibri" w:eastAsia="Calibri" w:hAnsi="Calibri"/>
          <w:sz w:val="24"/>
          <w:szCs w:val="24"/>
          <w:rtl w:val="0"/>
        </w:rPr>
        <w:t xml:space="preserve">But if I take a couple of examples, both from Canada in this case, but taking like an older women, older feminist, traditional feminist activist in Canada, high profile, influencing national politics and so on, but very conservative by feminist. And yeah, she and other people, other feminists from that kind of generation will have the same views of we don't understand these trans agenda. We don't you know, we don't want to compete with these or if we the kind of the same discourse we were discussing before in terms of the far right, saying that if we allow these groups to have more rights, that means that we're getting less, right?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Calibri" w:cs="Calibri" w:eastAsia="Calibri" w:hAnsi="Calibri"/>
          <w:sz w:val="24"/>
          <w:szCs w:val="24"/>
          <w:rtl w:val="0"/>
        </w:rPr>
        <w:t xml:space="preserve">Like zero sum kind of game. So they are falling into the same trap. So we cannot recognize those rights, because that means affecting the rights and visibility and whatever trajectory of the feminist movement and the women's movements and so on.</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Calibri" w:cs="Calibri" w:eastAsia="Calibri" w:hAnsi="Calibri"/>
          <w:sz w:val="24"/>
          <w:szCs w:val="24"/>
          <w:rtl w:val="0"/>
        </w:rPr>
        <w:t xml:space="preserve">On the other hand, also in Canada, and in this case, related to the more like housing oriented kind of summit, a couple of years ago on housing justice, actually in Montreal, the majority of the participants, there were like 300 people, the majority of the participants were young, young people, below 35, probably the majority of them. And that the situation is completely different, both in terms of the narratives and the how careful people is in terms of language, but I don't think even that they need to be careful, they have it already incorporated in a way that our generations don't have it, right, that we had to learn that later on. And they have that kind of, probably like a first layer for many of them, and for sure for the younger of them, for teenagers, in many contexts, that's part of the first layer of political, sociopolitical training now.</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Calibri" w:cs="Calibri" w:eastAsia="Calibri" w:hAnsi="Calibri"/>
          <w:sz w:val="24"/>
          <w:szCs w:val="24"/>
          <w:rtl w:val="0"/>
        </w:rPr>
        <w:t xml:space="preserve">And so there are things that they already have incorporated, there are things they don't need to discuss about, there are things they don't even question, they don't need to think about, it's part of that knowledge and political openness. But that also reflected in the way they act, they present, they interact, the ideas, so it's kind of a coherent thing, that it's not just in terms of the ideas, or it's not in terms of today I want to wear a skirt, tomorrow I want to wear pants, and today I have a beard, and tomorrow I have a, you know, whatever. So it's not that kind of just performing things, or showing the way you are every day, but also that kind of coherence with the kind of proposals you have in this case for housing, and how housing should be more gender sensitive and diverse too.</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Calibri" w:cs="Calibri" w:eastAsia="Calibri" w:hAnsi="Calibri"/>
          <w:sz w:val="24"/>
          <w:szCs w:val="24"/>
          <w:rtl w:val="0"/>
        </w:rPr>
        <w:t xml:space="preserve">So, I think, I never thought about this in these terms, as I'm presenting the whole thing right now, but I think this combination between the regional, cultural, culturally, yeah, the cultural issues at the regional level, and then the intergenerational differences of the way different generations are now perceiving these agendas and these struggles. For me, at least, there's some elements in there that can help us understand. But the last point on this is, I think, housing movements in a way, broadly speaking, in particular within HIC, we need to do much more in order to explicitly address and discuss some of these agendas and issues, and the intergenerational thing.</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Calibri" w:cs="Calibri" w:eastAsia="Calibri" w:hAnsi="Calibri"/>
          <w:sz w:val="24"/>
          <w:szCs w:val="24"/>
          <w:rtl w:val="0"/>
        </w:rPr>
        <w:t xml:space="preserve">Feminist movements, generally speaking, environmentalist movements, generally speaking, I think they're doing a much better work on that than the housing movements. At least the institutionalized housing movements and coalitions. So, I think we can do much more.</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Calibri" w:cs="Calibri" w:eastAsia="Calibri" w:hAnsi="Calibri"/>
          <w:sz w:val="24"/>
          <w:szCs w:val="24"/>
          <w:rtl w:val="0"/>
        </w:rPr>
        <w:t xml:space="preserve">HIC has been engaging in a series of transregional learning spaces and co-creation and dialogue, and that's been really, really important, but still, I think there are a lot of young people and new groups missing from those dialogues. So, I think it's a good path, but they have to go further. And from the platform, it's the same.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Calibri" w:cs="Calibri" w:eastAsia="Calibri" w:hAnsi="Calibri"/>
          <w:sz w:val="24"/>
          <w:szCs w:val="24"/>
          <w:rtl w:val="0"/>
        </w:rPr>
        <w:t xml:space="preserve">We really need to engage in those things more seriously, in a more systematic way. And the same with Indigenous people and Indigenous knowledges. So, we have just a few, you know, piloting a few things here and there, but it's not really systematic yet.</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Calibri" w:cs="Calibri" w:eastAsia="Calibri" w:hAnsi="Calibri"/>
          <w:sz w:val="24"/>
          <w:szCs w:val="24"/>
          <w:rtl w:val="0"/>
        </w:rPr>
        <w:t xml:space="preserve">And the question about hubs, coalitions, forums, alliances, partnerships that you asked at the beginning, are they different or do they mean the same thing? I think both. Sometimes their intention is to be different, and sometimes they're actually just naming the same thing.</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Calibri" w:cs="Calibri" w:eastAsia="Calibri" w:hAnsi="Calibri"/>
          <w:sz w:val="24"/>
          <w:szCs w:val="24"/>
          <w:rtl w:val="0"/>
        </w:rPr>
        <w:t xml:space="preserve">I think the need for collaboration is clear. That's kind of common, the need to collaborate between different actors, across different scales, across different topics, and so on, and try to have more medium-term, long-term collaboration, spaces for collaboration, dialogue, learning, and so on. In some cases, they're more like following, you know, kind of the fashion thing of hubs, for example.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Calibri" w:cs="Calibri" w:eastAsia="Calibri" w:hAnsi="Calibri"/>
          <w:sz w:val="24"/>
          <w:szCs w:val="24"/>
          <w:rtl w:val="0"/>
        </w:rPr>
        <w:t xml:space="preserve">At some point, hubs were like the whole thing, and everyone wanted to create a hub. I think fronts, in general, are more used with, you know, taking or being conscious about the political lineage, the genealogy of those words, and they're more like politically aligned with the, you know, progressive left-wing kind of proposals. And I think people using those words are intentional about that.</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Calibri" w:cs="Calibri" w:eastAsia="Calibri" w:hAnsi="Calibri"/>
          <w:sz w:val="24"/>
          <w:szCs w:val="24"/>
          <w:rtl w:val="0"/>
        </w:rPr>
        <w:t xml:space="preserve">Then alliances, coalitions, partnerships, I think many times they're just used, you know, as the same thing. I don't see, at least in the housing field or urban field, I don't see huge differences.</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sz w:val="24"/>
          <w:szCs w:val="24"/>
          <w:rtl w:val="0"/>
        </w:rPr>
        <w:t xml:space="preserve">[Speaker 2] (1:14:20 - 1:14:43)</w:t>
      </w:r>
      <w:r w:rsidDel="00000000" w:rsidR="00000000" w:rsidRPr="00000000">
        <w:rPr>
          <w:rtl w:val="0"/>
        </w:rPr>
      </w:r>
    </w:p>
    <w:p w:rsidR="00000000" w:rsidDel="00000000" w:rsidP="00000000" w:rsidRDefault="00000000" w:rsidRPr="00000000" w14:paraId="000001CD">
      <w:pPr>
        <w:rPr/>
      </w:pPr>
      <w:r w:rsidDel="00000000" w:rsidR="00000000" w:rsidRPr="00000000">
        <w:rPr>
          <w:rFonts w:ascii="Calibri" w:cs="Calibri" w:eastAsia="Calibri" w:hAnsi="Calibri"/>
          <w:sz w:val="24"/>
          <w:szCs w:val="24"/>
          <w:rtl w:val="0"/>
        </w:rPr>
        <w:t xml:space="preserve">So, from a subjective perspective, maybe the term makes sense within the story of the narrative of a single organisation, but if you look to the whole thing, with all the organisations, with these names which are interchangeable somehow, maybe the issue loses some meaning and some importance.</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Calibri" w:cs="Calibri" w:eastAsia="Calibri" w:hAnsi="Calibri"/>
          <w:sz w:val="24"/>
          <w:szCs w:val="24"/>
          <w:rtl w:val="0"/>
        </w:rPr>
        <w:t xml:space="preserve">[Speaker 1] (1:14:44 - 1:16:13)</w:t>
      </w:r>
      <w:r w:rsidDel="00000000" w:rsidR="00000000" w:rsidRPr="00000000">
        <w:rPr>
          <w:rtl w:val="0"/>
        </w:rPr>
      </w:r>
    </w:p>
    <w:p w:rsidR="00000000" w:rsidDel="00000000" w:rsidP="00000000" w:rsidRDefault="00000000" w:rsidRPr="00000000" w14:paraId="000001D0">
      <w:pPr>
        <w:rPr/>
      </w:pPr>
      <w:r w:rsidDel="00000000" w:rsidR="00000000" w:rsidRPr="00000000">
        <w:rPr>
          <w:rFonts w:ascii="Calibri" w:cs="Calibri" w:eastAsia="Calibri" w:hAnsi="Calibri"/>
          <w:sz w:val="24"/>
          <w:szCs w:val="24"/>
          <w:rtl w:val="0"/>
        </w:rPr>
        <w:t xml:space="preserve">Yeah, yeah. And I guess alliances means, and the same as coalition and the same as the platform, means creating something out of what is something new, but out of something that is already existing. So, alliances between our partnerships or coalitions of organisations, or in our case networks and networks of organisations that already existed, and we create those spaces for dialogue and coordination and so on.</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Calibri" w:cs="Calibri" w:eastAsia="Calibri" w:hAnsi="Calibri"/>
          <w:sz w:val="24"/>
          <w:szCs w:val="24"/>
          <w:rtl w:val="0"/>
        </w:rPr>
        <w:t xml:space="preserve">Hubs, I think, are more like practice-oriented and include practitioners and academics, but they are more like specific in terms of a topic of research or, you know, policy or whatever. In theory, coalitions were more like temporary. If you look at the definition in the dictionary, I think coalitions is more like a campaign thing, right?</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Calibri" w:cs="Calibri" w:eastAsia="Calibri" w:hAnsi="Calibri"/>
          <w:sz w:val="24"/>
          <w:szCs w:val="24"/>
          <w:rtl w:val="0"/>
        </w:rPr>
        <w:t xml:space="preserve">It's not a permanent thing, but it's not the case with HIC. It started as a council, then turned as a coalition, and then they're still running. And for us, the platform, choosing the term platform was intentional in the sense of, I explained already, not to create a new organisation, not to compete what was already there, but to create a space for coordination among existing actors, and many of them big actors that we didn't want to compete with them or replace them or anything.</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Calibri" w:cs="Calibri" w:eastAsia="Calibri" w:hAnsi="Calibri"/>
          <w:sz w:val="24"/>
          <w:szCs w:val="24"/>
          <w:rtl w:val="0"/>
        </w:rPr>
        <w:t xml:space="preserve">It was more like offering a space for coming together and having some joint action.</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[Speaker 2] (1:16:16 - 1:17:33)</w:t>
      </w:r>
      <w:r w:rsidDel="00000000" w:rsidR="00000000" w:rsidRPr="00000000">
        <w:rPr>
          <w:rtl w:val="0"/>
        </w:rPr>
      </w:r>
    </w:p>
    <w:p w:rsidR="00000000" w:rsidDel="00000000" w:rsidP="00000000" w:rsidRDefault="00000000" w:rsidRPr="00000000" w14:paraId="000001D9">
      <w:pPr>
        <w:rPr/>
      </w:pPr>
      <w:r w:rsidDel="00000000" w:rsidR="00000000" w:rsidRPr="00000000">
        <w:rPr>
          <w:rFonts w:ascii="Calibri" w:cs="Calibri" w:eastAsia="Calibri" w:hAnsi="Calibri"/>
          <w:sz w:val="24"/>
          <w:szCs w:val="24"/>
          <w:rtl w:val="0"/>
        </w:rPr>
        <w:t xml:space="preserve">These alliances that are happening in the United States that sometimes call themselves front, it seems like a war, a war against invisibility. And so sometimes maybe the term subjectively in that story makes sense like this. It's more bellicose or less, but it's interesting because you identified in reality two clusters.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Calibri" w:cs="Calibri" w:eastAsia="Calibri" w:hAnsi="Calibri"/>
          <w:sz w:val="24"/>
          <w:szCs w:val="24"/>
          <w:rtl w:val="0"/>
        </w:rPr>
        <w:t xml:space="preserve">One is the cluster of those type of names which are used to mean that they are based on existing subjects, and then there are names they want to show a new space, which is not competitive, which in many cases is a platform of knowledge. For example, I don't know, NOCA, which is the Knowledge Network on Climate Assembly, want to offer just a space for discussing about knowledge that can help professionals. It means that many of the hubs, they are in this dimension.</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Calibri" w:cs="Calibri" w:eastAsia="Calibri" w:hAnsi="Calibri"/>
          <w:sz w:val="24"/>
          <w:szCs w:val="24"/>
          <w:rtl w:val="0"/>
        </w:rPr>
        <w:t xml:space="preserve">We are not competing, we are just creating a space or a time in which we can meet and extract from what we do together an added value. Maybe there are two big clusters and then inside the things are interchangeable.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Calibri" w:cs="Calibri" w:eastAsia="Calibri" w:hAnsi="Calibri"/>
          <w:sz w:val="24"/>
          <w:szCs w:val="24"/>
          <w:rtl w:val="0"/>
        </w:rPr>
        <w:t xml:space="preserve">[Speaker 1] (1:17:35 - 1:19:44)</w:t>
      </w:r>
      <w:r w:rsidDel="00000000" w:rsidR="00000000" w:rsidRPr="00000000">
        <w:rPr>
          <w:rtl w:val="0"/>
        </w:rPr>
      </w:r>
    </w:p>
    <w:p w:rsidR="00000000" w:rsidDel="00000000" w:rsidP="00000000" w:rsidRDefault="00000000" w:rsidRPr="00000000" w14:paraId="000001E0">
      <w:pPr>
        <w:rPr/>
      </w:pPr>
      <w:r w:rsidDel="00000000" w:rsidR="00000000" w:rsidRPr="00000000">
        <w:rPr>
          <w:rFonts w:ascii="Calibri" w:cs="Calibri" w:eastAsia="Calibri" w:hAnsi="Calibri"/>
          <w:sz w:val="24"/>
          <w:szCs w:val="24"/>
          <w:rtl w:val="0"/>
        </w:rPr>
        <w:t xml:space="preserve">How explicit they are, how intentional in choosing the name. Also the objective, the main goal is something with just organizing a specific campaign or being more part of a research project or bringing together practitioners on a specific topic like the urban housing practitioners have. Things like that.</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Calibri" w:cs="Calibri" w:eastAsia="Calibri" w:hAnsi="Calibri"/>
          <w:sz w:val="24"/>
          <w:szCs w:val="24"/>
          <w:rtl w:val="0"/>
        </w:rPr>
        <w:t xml:space="preserve">They're more like depends on the intention and the goal and what they want to do together. And also they want to engage with research, policymaking, advocacy, learning, capacity building. Sometimes they all do all those things, but not necessarily.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Calibri" w:cs="Calibri" w:eastAsia="Calibri" w:hAnsi="Calibri"/>
          <w:sz w:val="24"/>
          <w:szCs w:val="24"/>
          <w:rtl w:val="0"/>
        </w:rPr>
        <w:t xml:space="preserve">Sometimes the names are more aligned with what they want to do and try to reflect that in the name in a way. But I think at this point, people are using them and yeah, like the same thing. But in the case of the front, it's also I think some of them at least referring to the left wing fronts of the World War Two and things like that.</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Calibri" w:cs="Calibri" w:eastAsia="Calibri" w:hAnsi="Calibri"/>
          <w:sz w:val="24"/>
          <w:szCs w:val="24"/>
          <w:rtl w:val="0"/>
        </w:rPr>
        <w:t xml:space="preserve">They need to create bigger unions, bigger, yeah. Unite different groups. The more moderate, the more radicals and et cetera.</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Calibri" w:cs="Calibri" w:eastAsia="Calibri" w:hAnsi="Calibri"/>
          <w:sz w:val="24"/>
          <w:szCs w:val="24"/>
          <w:rtl w:val="0"/>
        </w:rPr>
        <w:t xml:space="preserve">But I think it's part of that realizing that we're facing that context again and fascism and authoritarianism and the rise of the far right. And the use of that language can also try to refer to that, that we need to unite again and not to worry so much about where in the middle, you know, center or center left. Because the right wing is now the far right wing.</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Calibri" w:cs="Calibri" w:eastAsia="Calibri" w:hAnsi="Calibri"/>
          <w:sz w:val="24"/>
          <w:szCs w:val="24"/>
          <w:rtl w:val="0"/>
        </w:rPr>
        <w:t xml:space="preserve">So we are all kind of in the same bag in a way. Try to prevent that to go further. So I personally don't like the language related to war.</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Calibri" w:cs="Calibri" w:eastAsia="Calibri" w:hAnsi="Calibri"/>
          <w:sz w:val="24"/>
          <w:szCs w:val="24"/>
          <w:rtl w:val="0"/>
        </w:rPr>
        <w:t xml:space="preserve">And I think we need to extract that and really discuss that deeply. But that's for another for another call.</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Calibri" w:cs="Calibri" w:eastAsia="Calibri" w:hAnsi="Calibri"/>
          <w:sz w:val="24"/>
          <w:szCs w:val="24"/>
          <w:rtl w:val="0"/>
        </w:rPr>
        <w:t xml:space="preserve">[Speaker 2] (1:19:44 - 1:23:41)</w:t>
      </w:r>
      <w:r w:rsidDel="00000000" w:rsidR="00000000" w:rsidRPr="00000000">
        <w:rPr>
          <w:rtl w:val="0"/>
        </w:rPr>
      </w:r>
    </w:p>
    <w:p w:rsidR="00000000" w:rsidDel="00000000" w:rsidP="00000000" w:rsidRDefault="00000000" w:rsidRPr="00000000" w14:paraId="000001EF">
      <w:pPr>
        <w:rPr/>
      </w:pPr>
      <w:r w:rsidDel="00000000" w:rsidR="00000000" w:rsidRPr="00000000">
        <w:rPr>
          <w:rFonts w:ascii="Calibri" w:cs="Calibri" w:eastAsia="Calibri" w:hAnsi="Calibri"/>
          <w:sz w:val="24"/>
          <w:szCs w:val="24"/>
          <w:rtl w:val="0"/>
        </w:rPr>
        <w:t xml:space="preserve">Yeah, no, this is just I mean, it was a start to to to understand how to navigate a little bit these differences, especially when they they seem to mean the same the same thing. But I think that you helped me to understand that this relation between the temporary connection, the joint work and the more risky for permanent collaboration. That means that require a sort of of capacity of detecting risk of a long term connection, because it can.</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Calibri" w:cs="Calibri" w:eastAsia="Calibri" w:hAnsi="Calibri"/>
          <w:sz w:val="24"/>
          <w:szCs w:val="24"/>
          <w:rtl w:val="0"/>
        </w:rPr>
        <w:t xml:space="preserve">As the interviewer this morning was telling me, sometimes you do think thinking that, OK, in that time, in like taking the position for for Ukraine in the war of Russia, it's a temporary thing. And then you discover that you can highly affect the identity of your institution. It can destroy years of work.</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Calibri" w:cs="Calibri" w:eastAsia="Calibri" w:hAnsi="Calibri"/>
          <w:sz w:val="24"/>
          <w:szCs w:val="24"/>
          <w:rtl w:val="0"/>
        </w:rPr>
        <w:t xml:space="preserve">So you have to have a democratic structure that face this problem, because if you do it with the sort of light structure in which a sort of autocratic structure in which you have the president, the treasurer and three or four persons that discuss this. And then and then the things enter in a public space. It can destroy completely your organization.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Calibri" w:cs="Calibri" w:eastAsia="Calibri" w:hAnsi="Calibri"/>
          <w:sz w:val="24"/>
          <w:szCs w:val="24"/>
          <w:rtl w:val="0"/>
        </w:rPr>
        <w:t xml:space="preserve">So you need a democracy of steps in which you first of all, you visualize that there are risks in facing this debate democratically within a broader body. Not like the General Assembly, because sometimes when you arrive to the General Assembly with something very dangerous, you are already destroyed just for having discussed it. And so there are some moments of preparation of big choices that have to be hidden somehow, because they have to evaluate the risk before entering in public space of democracy and maybe of transparency and of accountability, in which you do your minutes, you publish online and you destroy the institution because you just discussed the issue of Israel, you know, in a setting in which people were thinking that the dialogue has to be maintained. So we asked too many organizations what represented the issue of Israel and Palestine in the story of your organization. Now, when somebody told me we don't face it, and others say it is a no go area, so we have to face it and expel even good organization from Israel.</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Calibri" w:cs="Calibri" w:eastAsia="Calibri" w:hAnsi="Calibri"/>
          <w:sz w:val="24"/>
          <w:szCs w:val="24"/>
          <w:rtl w:val="0"/>
        </w:rPr>
        <w:t xml:space="preserve">But because for many it was a no go zone for our type of organization. So the same topic can be extremely different. For example, we were talking about Georgia, about the same question I did on the taboos.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Calibri" w:cs="Calibri" w:eastAsia="Calibri" w:hAnsi="Calibri"/>
          <w:sz w:val="24"/>
          <w:szCs w:val="24"/>
          <w:rtl w:val="0"/>
        </w:rPr>
        <w:t xml:space="preserve">And they told me the problem of European Union arriving with the call in the same day of election of Georgia, all dedicated to LGBTQ, was a killing for the European spirit because it was used against Europe. Because in the moment in which there were elections, they came out with three calls on LGBTQ. They could have done in another moment these calls, or at least maybe in that moment, but a larger call on exclusion, including LGBTQ in other things.</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Calibri" w:cs="Calibri" w:eastAsia="Calibri" w:hAnsi="Calibri"/>
          <w:sz w:val="24"/>
          <w:szCs w:val="24"/>
          <w:rtl w:val="0"/>
        </w:rPr>
        <w:t xml:space="preserve">Coming with a specific call on LGBTQ during the election in Georgia was a suicide for the European Union. So sometimes you have to know that time and space are very important in being able to talk about the topic or not, or putting it aside for some moments now and say, okay, it's not the urgency now, the first urgency we have for something more.</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Calibri" w:cs="Calibri" w:eastAsia="Calibri" w:hAnsi="Calibri"/>
          <w:sz w:val="24"/>
          <w:szCs w:val="24"/>
          <w:rtl w:val="0"/>
        </w:rPr>
        <w:t xml:space="preserve">[Speaker 1] (1:23:42 - 1:25:08)</w:t>
      </w:r>
      <w:r w:rsidDel="00000000" w:rsidR="00000000" w:rsidRPr="00000000">
        <w:rPr>
          <w:rtl w:val="0"/>
        </w:rPr>
      </w:r>
    </w:p>
    <w:p w:rsidR="00000000" w:rsidDel="00000000" w:rsidP="00000000" w:rsidRDefault="00000000" w:rsidRPr="00000000" w14:paraId="000001FE">
      <w:pPr>
        <w:rPr/>
      </w:pPr>
      <w:r w:rsidDel="00000000" w:rsidR="00000000" w:rsidRPr="00000000">
        <w:rPr>
          <w:rFonts w:ascii="Calibri" w:cs="Calibri" w:eastAsia="Calibri" w:hAnsi="Calibri"/>
          <w:sz w:val="24"/>
          <w:szCs w:val="24"/>
          <w:rtl w:val="0"/>
        </w:rPr>
        <w:t xml:space="preserve">No, and I think that's a great point also, because I think we all need more of city based and citizen based diplomacy. And for that, we need a lot of training and learning and discussion. But in particular, because of this context, the undermining and collapsing of the world order and the traditional multilateral institutions and human rights standards and this and that, inability of national governments and other actors to come up with agreements and so on.</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Calibri" w:cs="Calibri" w:eastAsia="Calibri" w:hAnsi="Calibri"/>
          <w:sz w:val="24"/>
          <w:szCs w:val="24"/>
          <w:rtl w:val="0"/>
        </w:rPr>
        <w:t xml:space="preserve">And I think double betting on local democracy and city diplomacy and citizen diplomacy is key. It's totally key. And then defining the values for that and how we do that and yeah, voice and decision making and representation and all that.</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Calibri" w:cs="Calibri" w:eastAsia="Calibri" w:hAnsi="Calibri"/>
          <w:sz w:val="24"/>
          <w:szCs w:val="24"/>
          <w:rtl w:val="0"/>
        </w:rPr>
        <w:t xml:space="preserve">And how we can also learn from indigenous peoples diplomacy and protocol and rituals and including not just people and humans, but nature and other actors. So, yeah, I think there's a lot to do there, a lot to do there and in a way that should be a priority, because I don't think we are going to be able to save anything like similar to human rights or local democracy or justice without that.</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Calibri" w:cs="Calibri" w:eastAsia="Calibri" w:hAnsi="Calibri"/>
          <w:sz w:val="24"/>
          <w:szCs w:val="24"/>
          <w:rtl w:val="0"/>
        </w:rPr>
        <w:t xml:space="preserve">[Speaker 2] (1:25:10 - 1:26:15)</w:t>
      </w:r>
      <w:r w:rsidDel="00000000" w:rsidR="00000000" w:rsidRPr="00000000">
        <w:rPr>
          <w:rtl w:val="0"/>
        </w:rPr>
      </w:r>
    </w:p>
    <w:p w:rsidR="00000000" w:rsidDel="00000000" w:rsidP="00000000" w:rsidRDefault="00000000" w:rsidRPr="00000000" w14:paraId="00000205">
      <w:pPr>
        <w:rPr/>
      </w:pPr>
      <w:r w:rsidDel="00000000" w:rsidR="00000000" w:rsidRPr="00000000">
        <w:rPr>
          <w:rFonts w:ascii="Calibri" w:cs="Calibri" w:eastAsia="Calibri" w:hAnsi="Calibri"/>
          <w:sz w:val="24"/>
          <w:szCs w:val="24"/>
          <w:rtl w:val="0"/>
        </w:rPr>
        <w:t xml:space="preserve">We have been interviewing some groups which are of foresight, the networks of foresight that are in creating hub that you're spending to create local hubs, national hubs that discuss on the issue of future generation from the perspective of future generation. Because in foresight, there is no sense in not facing from another perspective the problem of our evolution, our transformation. So they are doing an effort to use money, their own money that they gain with the United Nations, but in order to spend them on creating hub that could discuss the importance of a perspective based on you.</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Calibri" w:cs="Calibri" w:eastAsia="Calibri" w:hAnsi="Calibri"/>
          <w:sz w:val="24"/>
          <w:szCs w:val="24"/>
          <w:rtl w:val="0"/>
        </w:rPr>
        <w:t xml:space="preserve">That is another form of also of say pedagogy, because for advocating for new generation, you have to use participatory methodology in which you ask two people by random selection or what you want every time different to play the role and to start.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Z1zwwQTbF+jJs8qHoXQJanpYQ==">CgMxLjA4AHIhMTlrR3ZMTmV6QU1BblZmeGVKb2RqSzFvQTdVZ0xtbzNO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