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PAUTA DE PLANIFICACIÓN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A8"/>
          <w:sz w:val="32"/>
          <w:szCs w:val="32"/>
        </w:rPr>
        <w:t xml:space="preserve">Escuela de Baile Social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Cursos: Bachata Básico · Casino Básico · Bachata Intermedio · Casino Intermedio · Mambo Open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Enfoque 100% Baile Social — Marzo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Filosofía pedagógica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objetivo central de todos los cursos es que los alumnos puedan disfrutar y bailar en entornos sociales reales (fiestas, bailes, eventos) en el menor tiempo posible. El aprendizaje se construye sobre tres pilares: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Entretenimiento: cada clase debe ser disfrutable. El alumno debe salir con ganas de volver.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Aprendizaje progresivo: técnicas fundamentales presentadas con claridad y repetición significativa.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Socialización: rotación de compañeros, trabajo en pareja y ambientes que simulan el baile social real.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priorizan siempre las habilidades aplicables en el baile social. Los conceptos de escenario o técnica profesional quedan fuera del alcance de estos cursos.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Estructura de objetivos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Objetivos trimestrales (Marzo – Mayo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objetivos trimestrales dan dirección y coherencia al proceso de aprendizaje. Cada mes construye sobre el anterior: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7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7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logro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1 (Marzo)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Dominar los pasos fundamentales y desenvolverse en el baile social básico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alumno puede bailar en una fiesta usando 7 pasos clave con confianza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2 (Abril)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variaciones, glosario ampliado y combinaciones básicas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alumno combina al menos 3 elementos en secuencia durante el baile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3 (Mayo)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fluidez, musicalidad y adaptación a distintos compañeros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alumno baila con cualquier compañero con fluidez y disfrute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Objetivos mensuales y sub-objetivos diarios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mes tiene un objetivo central que se divide en sub-objetivos por clase. Esto permite que el alumno perciba avance concreto en cada sesión.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Objetivo mensual: lo que el alumno debe poder hacer al terminar el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Sub-objetivo diario: el logro concreto de esa clase (ej: 'dominar el básico lateral con compás').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Relación entre clases: cada clase retoma lo anterior y agrega una capa nueva.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Estructura estándar de clase (60 minutos)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las clases siguen esta estructura. Los tiempos son orientativos y pueden ajustarse según el grupo: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1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56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Bienvenida y conexión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Presentación del objetivo del día, ambiente social, música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Calentamiento corporal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de corporalidad: torso, cadera, brazos, molleo, control de pesos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técnico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y práctica del paso/figura del día. Individual + en pareja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en pareja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Práctica con compañeros rotativos, foco en conexión y musicalidad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Combinaciones libres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libre de los pasos aprendidos. Simulación de baile social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y reflexión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de lo aprendido, glosario del día, motivación final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Principios clave de la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rotación de parejas es obligatoria: todos bailan con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trabajo individual siempre precede al trabajo en pareja.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calentamiento integra corporalidad (no es solo físico).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cierre incluye siempre la mención del glosario del día.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Corporalidad transversal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todos los estilos y niveles, el calentamiento incluye trabajo de corporalidad como base técnica. Estos elementos son transversales a Casino, Mambo y Bachata: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Manejo del torso: isolaciones, inclinaciones, rotaciones.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Molleo: suavización de rodillas para generar bounce y cadencia.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Trabajo de brazos: posición, extensión, expresividad y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de pesos: cómo distribuir el peso entre los pies para bailar con fluidez.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Tiempos y cadencia: escucha activa de la música, identificación del pulso y el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Movimiento de cadera: isolaciones en 8, lateral, circular. Especialmente en Casino y Bachata.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Casino también se incorporan elementos cubanos como el Son, la Rumba y el Afro, trabajados como clases de reforzamiento para mejorar la comprensión musical y estilística. Estos elementos también son transversales al Mambo.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Cursos básicos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Bachata Básico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Día de clase: viernes | Horario: 21:00 – 22:00 hrs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mensual (Marzo):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alumno domina los 7 pasos fundamentales de la bachata y es capaz de bailar en pareja con un compañero nuevo con confianza básica.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Glosario de 7 pasos fundamentales: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Elemento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pedagógica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lateral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 base del estilo. 3 pasos laterales + tap. Clave para todo lo demás.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Marcaje en el 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sin desplazamiento. Trabaja el tiempo y la cadencia musical.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del básico en trayectoria cuadrada. Introduce cambio de dirección.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básico (dama)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giro individual. Foco en preparación, ejecución y salida.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básico (líder)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Conducción del giro. Conexión con la pareja, señal clara y frame.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Comprensión del tiempo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rítmico: identificar el 1, el 4 (acento). Clap y marcaje musical.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básico en pareja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de baile, conexión de manos, frame básico y comunicación no verbal.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sugerida por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1: Básico lateral + marcaje en el lugar + comprensión del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2: Cuadrado + trabajo básico en pareja (frame y conexión).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3: Giro básico dama + conducción del líder.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4: Giro contra giro + combinación de los 7 pasos + baile social simulado.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Casino Básico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Día de clase: martes | Horario: 21:00 – 22:00 hrs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mensual (Marzo):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alumno domina los 7 pasos fundamentales del casino, comprende la clave son y puede bailar en pareja en un entorno social básico.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Glosario de 7 pasos fundamentales: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Figura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pedagógica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lateral frontal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base del casino. Desplazamiento lateral con cambio de peso. Primer contacto con el 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Marcaje en el 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Casino en sitio. Foco en la cadencia cubana y el molleo de rodillas.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Comprensión del tiempo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el 1 y el 5 en la clave son. Clap y marcaje sobre música.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individual (líder)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Vuelta en el lugar del líder. Base para giros en figuras.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individual (dama)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Vuelta básica de la dama con conducción del líder.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contra giro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giran simultáneamente en sentidos opuestos. Coordinación y timing.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básico en pareja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de casino (tomada de manos), frame abierto, conducción básica.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sugerida por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1: Básico lateral frontal + marcaje en el lugar + comprensión del tiempo (clave 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2: Giro individual líder + giro individual dama + trabajo básico en pareja.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3: Giro contra giro + combinación básica.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4: Revisión de los 7 pasos + combinación libre + baile social simulado.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Cursos intermedios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cursos intermedios amplían el glosario a 20+ elementos, aumentan la complejidad de las conexiones en pareja y desarrollan la capacidad de combinar pasos en situaciones sociales reales.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Casino Intermedio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Día de clase: miércoles | Horario: 21:00 – 22:00 hrs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mensual (Marzo):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alumno incorpora las figuras clásicas del casino, puede combinar al menos 3 figuras en secuencia y se desenvuelve con soltura en el baile social.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Glosario de figuras (20 elementos):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Figura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pedagógica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70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clásica del casino cubano. Cruce de brazos y salida. Alta frecuencia en baile social.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Sombrero a Bayamo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Combinación sombrero + desplazamiento. Trabaja la coordinación líder-dama.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Montaña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por detrás con giro. Requiere buena conducción y espacio.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a la cubana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con nombre icónico. Trabaja el juego de manos y cambios de frame.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Coca Cola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de brazos entrelazados. Popular en rueda de casino.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Desplazamiento conjunto caminando. Foco en postura, actitud y musicalidad.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Francesa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elegante con cambio de posición. Trabaja la conducción suave.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Sombrero por abajo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 del sombrero con paso por debajo del brazo.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Sombrero doble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 vuelta bajo el brazo. Requiere timing preciso y comunicación.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Kentucky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dinámica con cruce de manos. Alta energía social.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Caminatas (casi-no básico)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 de pasos caminados en pareja. Transición entre figuras.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sugerida por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1: Repaso básicos + El 70 + Sombrero a Bayamo + caminatas.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2: Montaña + Juan a la Cubana + trabajo de conducción.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3: Coca Cola + Paseos + La Francesa + combinaciones.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4: Sombrero por abajo + Sombrero doble + Kentucky + baile social libre.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Bachata Intermedio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Día de clase: lunes | Horario: 21:00 – 22:00 hrs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mensual (Marzo):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alumno domina variaciones de la bachata tradicional, incorpora elementos de la bachata sensual e inicia contacto con la fusión con Zouk Brasileño.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Glosario de pasos y estilos (11 elementos):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Elemento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pedagógica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Básicos laterales (avanzado)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Refinamiento con acentos, cambios de velocidad y expresión corporal.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en patrón cuadrado. Cambia la dirección y la dinámica del baile.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Giros básicos (ambos)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Giros individuales y en pareja. Foco en técnica, preparación y salida limpia.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Rompe segunda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Quiebre de tiempo que rompe el patrón. Elemento expresivo y musical.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Cuartas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rítmica con cuatro tiempos marcados. Trabaja precisión musical.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Desplazamiento diagonal con pareja. Amplía el uso del espacio.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de conducción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Señales claras del líder: frame, tensión, presión. No hay que hablar para conducir.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Tiempos y acentos musicales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el tiempo 4 (y el 8) con el cuerpo: cadera, pausa, expresión.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Bachata tradicional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dominicano original. Pasos laterales, cadencia y humor social.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Bachata sensual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moderno con ondulaciones corporales, isolaciones y trabajo de torso.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Bachata fusión (Zouk)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Combinación con elementos del zouk brasileño: cabeza, flujo y movimiento ondular.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sugerida por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1: Repaso básicos + Cuadrados + Rompe segunda + acentos musicales.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2: Giros en pareja + cuartas + diagonales + trabajo de conducción.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3: Bachata sensual: ondulaciones de torso + isolaciones + tiempos sensuales.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4: Bachata fusión/Zouk + combinación libre de los tres estilos.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Mambo Open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Día de clase: jueves | Horario: 21:00 – 22:00 hrs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mensual (Marzo):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alumno comprende el mambo on2, domina las estructuras básicas de Susie Q y puede bailar con fluidez usando los pasos del glosario Di Torre.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Glosario (16 elementos — Escuela Di Torre):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Estructura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pedagógica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Postura básica latina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Alineación corporal, eje, caderas, hombros. Base de todo.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Susie 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básico de mambo open. Origen en el swing. Define el tiempo y el groove.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Caminatas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Pasos caminados con swing. Trabaja el peso y el timing on2.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Around the 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 gira alrededor del líder. Requiere frame y condución continua.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Espiral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con movimiento espiral descendente/ascendente. Elemento técnico expresivo.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Susie Q Plus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con desplazamiento. Más dinámica que el básico.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Cruce básico. Define posición de baile en mambo open.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 Cross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 cruce con cambio de posición. Requiere sincronía.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inspirada en el swing. Trabaja el balanceo y la energía compartida.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Body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 base del mambo. Líder abre paso a la dama cruzando el cuerpo.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en Pareja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Improvisación guiada. El alumno improvisa usando lo aprendido.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simple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Vuelta básica de la dama. Conducción on2.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posiciones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Distintas posiciones de tomada: abierta, cerrada, paralela.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Dobles giros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vueltas consecutivas. Foco en momentum y salida.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Triples giros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vueltas. Técnica de giro avanzada para baile social.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Técnicas de giro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Spotted, pivot, técnica de brazos y cabeza. Herramientas transversales.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sugerida por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1: Postura latina + Susie Q + Caminatas + Cross.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2: Around the World + Espiral + Doble Cross + From Swing.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3: Cross Body Lead + Live en Pareja + Giro simple + cambio de posiciones.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4: Dobles y triples giros + técnicas de giro + baile social libre.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Pauta de planificación mensual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Usar esta tabla para planificar el mes completo antes de comenzar las clases. Llenar una por curso: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2160"/>
        <w:gridCol w:w="2160"/>
        <w:gridCol w:w="2400"/>
      </w:tblGrid>
      <w:tr>
        <w:tc>
          <w:tcPr>
            <w:tcW w:type="dxa" w:w="14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#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del día</w:t>
            </w:r>
          </w:p>
        </w:tc>
        <w:tc>
          <w:tcPr>
            <w:tcW w:type="dxa" w:w="2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Figura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Glosario trabajado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Ficha de clase (una por sesión)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Completar esta ficha para cada clase. Guardar como registro y herramienta de mejora continua: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 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mensual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trimestral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Sub-objetivo del día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/ Figura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Glosario trabajado hoy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Calentamiento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Corporalidad: torso / cadera / brazos / molleo / pesos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Trabajo individual (20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Trabajo en pareja (15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Combinación libre (7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/ Reflexión (3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del profesor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Autoevaluación alumnos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¿Pudo bailar con un compañero nuevo? ¿Se divirtió?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Distribución del glosario dentro del 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glosario mensual se distribuye de forma progresiva. Principio: cada clase agrega un elemento nuevo y refuerza el anterior.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1 (semana 1): Introducción de 2-3 elementos del glosario. Foco en claridad y repetición.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2 (semana 2): 1-2 elementos nuevos + consolidación de los anteriores.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3 (semana 3): 1-2 elementos nuevos + primeras combinaciones entre elementos.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Clase 4 (semana 4): 0-1 elementos nuevos + revisión integral + aplicación en baile social simulado.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glosario nunca se enseña de forma aislada: siempre se conecta con la música, con un compañero y con una situación social real.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Evaluación y reflexión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evaluación no es formal ni con notas. Se trabaja a través de: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Autoevaluación al final de cada clase: ¿pude bailar con alguien nuevo? ¿Disfruté? ¿Qué me costó?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Observación del profesor: fluidez, confianza, capacidad de combinar pasos.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Indicador social: al final del mes, el alumno puede bailar en una fiesta real con satisfacción.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logro por nivel: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Básico: domina 7 pasos fundamentales, puede bailar con cualquier compañero del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Intermedio: combina 3+ pasos/figuras en secuencia, se adapta a distintos compañeros y estilos.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reflexión final de cada clase incluye siempre: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aprendimos hoy? (nombrarlo)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¿Cómo lo podemos usar en una fiesta?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Motivación para la próxima clase.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Baila, disfruta, conéctate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2026-02-21T22:10:09.148Z</dcterms:created>
  <dcterms:modified xsi:type="dcterms:W3CDTF">2026-02-21T22:10:09.149Z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