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0000"/>
        </w:rPr>
        <w:t>Universidad Autónoma de Occidente (UAO)</w:t>
      </w:r>
    </w:p>
    <w:p>
      <w:pPr>
        <w:spacing w:after="40"/>
        <w:jc w:val="center"/>
      </w:pPr>
      <w:r>
        <w:rPr>
          <w:b w:val="0"/>
          <w:color w:val="000000"/>
        </w:rPr>
        <w:t>Facultad de Ingeniería — Sistemas Operativos</w:t>
      </w:r>
    </w:p>
    <w:p>
      <w:pPr>
        <w:spacing w:after="40"/>
        <w:jc w:val="center"/>
      </w:pPr>
      <w:r>
        <w:rPr>
          <w:b w:val="0"/>
          <w:color w:val="000000"/>
        </w:rPr>
        <w:t>Taller de Kernel — 28 de Septiembre</w:t>
      </w:r>
    </w:p>
    <w:p>
      <w:pPr>
        <w:spacing w:after="40"/>
        <w:jc w:val="center"/>
      </w:pPr>
      <w:r>
        <w:rPr>
          <w:b w:val="0"/>
          <w:color w:val="000000"/>
        </w:rPr>
        <w:t>Estudiante: Sergio Gómez Quiñones</w:t>
      </w:r>
    </w:p>
    <w:p>
      <w:pPr>
        <w:pBdr>
          <w:bottom w:val="single" w:sz="12" w:space="1" w:color="000000"/>
        </w:pBdr>
      </w:pPr>
    </w:p>
    <w:p>
      <w:pPr>
        <w:pStyle w:val="Heading2"/>
      </w:pPr>
      <w:r>
        <w:t>1. Actividad de laboratorio: FreeBSD</w:t>
      </w:r>
    </w:p>
    <w:p>
      <w:pPr>
        <w:pStyle w:val="Heading3"/>
      </w:pPr>
      <w:r>
        <w:t>1.1 Identificar el sistema</w:t>
      </w:r>
    </w:p>
    <w:p>
      <w:pPr>
        <w:jc w:val="both"/>
      </w:pPr>
      <w:r>
        <w:t>Estos tres comandos permiten identificar el sistema antes de compilar el kernel:</w:t>
      </w:r>
    </w:p>
    <w:p>
      <w:pPr>
        <w:spacing w:line="240" w:lineRule="auto" w:before="80" w:after="160"/>
        <w:ind w:left="283" w:right="11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000000"/>
          <w:sz w:val="19"/>
        </w:rPr>
        <w:t>cat /etc/os-release</w:t>
        <w:br/>
      </w:r>
      <w:r>
        <w:rPr>
          <w:rFonts w:ascii="Consolas" w:hAnsi="Consolas"/>
          <w:color w:val="000000"/>
          <w:sz w:val="19"/>
        </w:rPr>
        <w:t>freebsd-version -u -k -r</w:t>
        <w:br/>
      </w:r>
      <w:r>
        <w:rPr>
          <w:rFonts w:ascii="Consolas" w:hAnsi="Consolas"/>
          <w:color w:val="000000"/>
          <w:sz w:val="19"/>
        </w:rPr>
        <w:t>getconf LONG_BIT</w:t>
      </w:r>
    </w:p>
    <w:p>
      <w:pPr>
        <w:pStyle w:val="Heading3"/>
      </w:pPr>
      <w:r>
        <w:t>1.2 Configurar el kernel</w:t>
      </w:r>
    </w:p>
    <w:p>
      <w:pPr>
        <w:spacing w:line="240" w:lineRule="auto" w:before="80" w:after="160"/>
        <w:ind w:left="283" w:right="11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000000"/>
          <w:sz w:val="19"/>
        </w:rPr>
        <w:t>cd /usr/src/sys/amd64/conf</w:t>
        <w:br/>
      </w:r>
      <w:r>
        <w:rPr>
          <w:rFonts w:ascii="Consolas" w:hAnsi="Consolas"/>
          <w:color w:val="000000"/>
          <w:sz w:val="19"/>
        </w:rPr>
        <w:t>mkdir /root/kernels</w:t>
        <w:br/>
      </w:r>
      <w:r>
        <w:rPr>
          <w:rFonts w:ascii="Consolas" w:hAnsi="Consolas"/>
          <w:color w:val="000000"/>
          <w:sz w:val="19"/>
        </w:rPr>
        <w:t>cp GENERIC /root/kernels/CLASEKERN</w:t>
        <w:br/>
      </w:r>
      <w:r>
        <w:rPr>
          <w:rFonts w:ascii="Consolas" w:hAnsi="Consolas"/>
          <w:color w:val="000000"/>
          <w:sz w:val="19"/>
        </w:rPr>
        <w:t>ln -s /root/kernels/CLASEKERN</w:t>
      </w:r>
    </w:p>
    <w:p>
      <w:pPr>
        <w:pStyle w:val="Heading3"/>
      </w:pPr>
      <w:r>
        <w:t>1.3 Compilar e instalar</w:t>
      </w:r>
    </w:p>
    <w:p>
      <w:pPr>
        <w:spacing w:line="240" w:lineRule="auto" w:before="80" w:after="160"/>
        <w:ind w:left="283" w:right="11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000000"/>
          <w:sz w:val="19"/>
        </w:rPr>
        <w:t>cd /usr/src</w:t>
        <w:br/>
      </w:r>
      <w:r>
        <w:rPr>
          <w:rFonts w:ascii="Consolas" w:hAnsi="Consolas"/>
          <w:color w:val="000000"/>
          <w:sz w:val="19"/>
        </w:rPr>
        <w:t>make buildkernel KERNCONF=CLASEKERN</w:t>
        <w:br/>
      </w:r>
      <w:r>
        <w:rPr>
          <w:rFonts w:ascii="Consolas" w:hAnsi="Consolas"/>
          <w:color w:val="000000"/>
          <w:sz w:val="19"/>
        </w:rPr>
        <w:t>make installkernel KERNCONF=CLASEKERN INSTKERNNAME=CLASEKERN</w:t>
        <w:br/>
      </w:r>
      <w:r>
        <w:rPr>
          <w:rFonts w:ascii="Consolas" w:hAnsi="Consolas"/>
          <w:color w:val="000000"/>
          <w:sz w:val="19"/>
        </w:rPr>
        <w:t>nextboot -k CLASEKERN</w:t>
        <w:br/>
      </w:r>
      <w:r>
        <w:rPr>
          <w:rFonts w:ascii="Consolas" w:hAnsi="Consolas"/>
          <w:color w:val="000000"/>
          <w:sz w:val="19"/>
        </w:rPr>
        <w:t>init 6</w:t>
      </w:r>
    </w:p>
    <w:p>
      <w:pPr>
        <w:pStyle w:val="Heading3"/>
      </w:pPr>
      <w:r>
        <w:t>1.4 Verificación después de reiniciar</w:t>
      </w:r>
    </w:p>
    <w:p>
      <w:pPr>
        <w:spacing w:line="240" w:lineRule="auto" w:before="80" w:after="160"/>
        <w:ind w:left="283" w:right="11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000000"/>
          <w:sz w:val="19"/>
        </w:rPr>
        <w:t>uname -a</w:t>
        <w:br/>
      </w:r>
      <w:r>
        <w:rPr>
          <w:rFonts w:ascii="Consolas" w:hAnsi="Consolas"/>
          <w:color w:val="000000"/>
          <w:sz w:val="19"/>
        </w:rPr>
        <w:t>freebsd-version -k -r</w:t>
        <w:br/>
      </w:r>
      <w:r>
        <w:rPr>
          <w:rFonts w:ascii="Consolas" w:hAnsi="Consolas"/>
          <w:color w:val="000000"/>
          <w:sz w:val="19"/>
        </w:rPr>
        <w:t>sysctl kern.conftxt | head</w:t>
      </w:r>
    </w:p>
    <w:p>
      <w:pPr>
        <w:pStyle w:val="Heading2"/>
      </w:pPr>
      <w:r>
        <w:t>2. Trabajo investigativo: Tipos de Kernel</w:t>
      </w:r>
    </w:p>
    <w:p>
      <w:pPr>
        <w:pStyle w:val="ListBullet"/>
        <w:jc w:val="both"/>
      </w:pPr>
      <w:r>
        <w:t>Kernel monolítico (Linux): Todos los servicios corren en un solo espacio. Alto rendimiento, pero un fallo en un driver puede afectar el sistema.</w:t>
      </w:r>
    </w:p>
    <w:p>
      <w:pPr>
        <w:pStyle w:val="ListBullet"/>
        <w:jc w:val="both"/>
      </w:pPr>
      <w:r>
        <w:t>Kernel con diseño modular (FreeBSD): Carga y descarga módulos (.ko) en caliente sin recompilar.</w:t>
      </w:r>
    </w:p>
    <w:p>
      <w:pPr>
        <w:pStyle w:val="ListBullet"/>
        <w:jc w:val="both"/>
      </w:pPr>
      <w:r>
        <w:t>Sistema estructurado en capas (THE): Capas numeradas, fácil de depurar pero con costo de rendimiento por atravesar capas.</w:t>
      </w:r>
    </w:p>
    <w:p>
      <w:pPr>
        <w:pStyle w:val="ListBullet"/>
        <w:jc w:val="both"/>
      </w:pPr>
      <w:r>
        <w:t>Sistema con micronúcleo (MINIX 3): El kernel hace lo mínimo (IPC, procesos). Más robusto, menor rendimiento.</w:t>
      </w:r>
    </w:p>
    <w:p>
      <w:pPr>
        <w:pStyle w:val="ListBullet"/>
        <w:jc w:val="both"/>
      </w:pPr>
      <w:r>
        <w:t>Máquina virtual (IBM VM/370): Un monitor crea copias virtuales del hardware completo para aislar los SO.</w:t>
      </w:r>
    </w:p>
    <w:p>
      <w:pPr>
        <w:pStyle w:val="Heading2"/>
      </w:pPr>
      <w:r>
        <w:t>3. Versión 6: Instalación y Clasificación</w:t>
      </w:r>
    </w:p>
    <w:p>
      <w:pPr>
        <w:pStyle w:val="Heading3"/>
      </w:pPr>
      <w:r>
        <w:t>3.1 Instalar un nuevo kernel en Ubuntu (Repositorios)</w:t>
      </w:r>
    </w:p>
    <w:p>
      <w:pPr>
        <w:spacing w:line="240" w:lineRule="auto" w:before="80" w:after="160"/>
        <w:ind w:left="283" w:right="11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000000"/>
          <w:sz w:val="19"/>
        </w:rPr>
        <w:t>uname -r</w:t>
        <w:br/>
      </w:r>
      <w:r>
        <w:rPr>
          <w:rFonts w:ascii="Consolas" w:hAnsi="Consolas"/>
          <w:color w:val="000000"/>
          <w:sz w:val="19"/>
        </w:rPr>
        <w:t>apt search linux-image-generic-hwe</w:t>
        <w:br/>
      </w:r>
      <w:r>
        <w:rPr>
          <w:rFonts w:ascii="Consolas" w:hAnsi="Consolas"/>
          <w:color w:val="000000"/>
          <w:sz w:val="19"/>
        </w:rPr>
        <w:t>sudo apt update</w:t>
        <w:br/>
      </w:r>
      <w:r>
        <w:rPr>
          <w:rFonts w:ascii="Consolas" w:hAnsi="Consolas"/>
          <w:color w:val="000000"/>
          <w:sz w:val="19"/>
        </w:rPr>
        <w:t>sudo apt install linux-generic-hwe-$(lsb_release -rs)</w:t>
        <w:br/>
      </w:r>
      <w:r>
        <w:rPr>
          <w:rFonts w:ascii="Consolas" w:hAnsi="Consolas"/>
          <w:color w:val="000000"/>
          <w:sz w:val="19"/>
        </w:rPr>
        <w:t>sudo reboot</w:t>
      </w:r>
    </w:p>
    <w:p>
      <w:pPr>
        <w:pStyle w:val="Heading3"/>
      </w:pPr>
      <w:r>
        <w:t>3.2 Clasificación de SO</w:t>
      </w:r>
    </w:p>
    <w:p>
      <w:pPr>
        <w:pStyle w:val="ListBullet"/>
        <w:jc w:val="both"/>
      </w:pPr>
      <w:r>
        <w:t>BeOS, Mac OS X, newOS: Kernel Híbrido.</w:t>
      </w:r>
    </w:p>
    <w:p>
      <w:pPr>
        <w:pStyle w:val="ListBullet"/>
        <w:jc w:val="both"/>
      </w:pPr>
      <w:r>
        <w:t>Mach, MINIX: Micronúcleo.</w:t>
      </w:r>
    </w:p>
    <w:p>
      <w:pPr>
        <w:pStyle w:val="ListBullet"/>
        <w:jc w:val="both"/>
      </w:pPr>
      <w:r>
        <w:t>AdeOS, EROS, KeyKOS: Nanonúcleo.</w:t>
      </w:r>
    </w:p>
    <w:p>
      <w:pPr>
        <w:pStyle w:val="ListBullet"/>
        <w:jc w:val="both"/>
      </w:pPr>
      <w:r>
        <w:t>Opal, Mungi, BriX: SASOS (Single Address Space Operating System).</w:t>
      </w:r>
    </w:p>
    <w:p>
      <w:pPr>
        <w:pStyle w:val="ListBullet"/>
        <w:jc w:val="both"/>
      </w:pPr>
      <w:r>
        <w:t>MIT exokernel: Exonúcleo.</w:t>
      </w:r>
    </w:p>
    <w:p>
      <w:pPr>
        <w:pStyle w:val="Heading2"/>
      </w:pPr>
      <w:r>
        <w:t>4. Evidencias de Ejecución (Windows 11 / WSL2 / VirtualBox)</w:t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83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907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6392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6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6392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3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971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83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907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20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013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895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149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39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9528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058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eastAsia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